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B6890" w14:textId="77777777" w:rsidR="003D579C" w:rsidRDefault="003D579C" w:rsidP="003D579C">
      <w:pPr>
        <w:pStyle w:val="Default"/>
        <w:ind w:left="-360"/>
        <w:rPr>
          <w:b/>
          <w:bCs/>
          <w:i/>
          <w:iCs/>
          <w:sz w:val="23"/>
          <w:szCs w:val="23"/>
        </w:rPr>
      </w:pPr>
      <w:bookmarkStart w:id="0" w:name="_Hlk196387653"/>
      <w:r>
        <w:rPr>
          <w:noProof/>
        </w:rPr>
        <w:drawing>
          <wp:inline distT="0" distB="0" distL="0" distR="0" wp14:anchorId="56591272" wp14:editId="322587B7">
            <wp:extent cx="2362200" cy="787400"/>
            <wp:effectExtent l="0" t="0" r="0" b="0"/>
            <wp:docPr id="3" name="Picture 3" descr="TU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B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787400"/>
                    </a:xfrm>
                    <a:prstGeom prst="rect">
                      <a:avLst/>
                    </a:prstGeom>
                    <a:noFill/>
                  </pic:spPr>
                </pic:pic>
              </a:graphicData>
            </a:graphic>
          </wp:inline>
        </w:drawing>
      </w:r>
    </w:p>
    <w:p w14:paraId="4BD75BEA" w14:textId="77777777" w:rsidR="003D579C" w:rsidRPr="00967A61" w:rsidRDefault="003D579C" w:rsidP="003D579C">
      <w:pPr>
        <w:tabs>
          <w:tab w:val="left" w:pos="360"/>
        </w:tabs>
        <w:autoSpaceDE w:val="0"/>
        <w:autoSpaceDN w:val="0"/>
        <w:adjustRightInd w:val="0"/>
        <w:ind w:left="-360"/>
        <w:rPr>
          <w:b/>
          <w:bCs/>
          <w:i/>
          <w:iCs/>
          <w:sz w:val="16"/>
          <w:szCs w:val="16"/>
        </w:rPr>
      </w:pPr>
      <w:bookmarkStart w:id="1" w:name="_Hlk94082944"/>
      <w:r>
        <w:rPr>
          <w:b/>
          <w:bCs/>
          <w:i/>
          <w:iCs/>
          <w:sz w:val="23"/>
          <w:szCs w:val="23"/>
        </w:rPr>
        <w:t xml:space="preserve"> </w:t>
      </w:r>
    </w:p>
    <w:bookmarkEnd w:id="1"/>
    <w:p w14:paraId="1FEE06BD" w14:textId="21B6F02E" w:rsidR="003D579C" w:rsidRPr="00DC0474" w:rsidRDefault="003D579C" w:rsidP="003D579C">
      <w:pPr>
        <w:pStyle w:val="Default"/>
        <w:ind w:left="-360"/>
        <w:rPr>
          <w:sz w:val="23"/>
          <w:szCs w:val="23"/>
        </w:rPr>
      </w:pPr>
      <w:r w:rsidRPr="00DC0474">
        <w:rPr>
          <w:b/>
          <w:bCs/>
          <w:i/>
          <w:iCs/>
          <w:sz w:val="23"/>
          <w:szCs w:val="23"/>
        </w:rPr>
        <w:t xml:space="preserve">SUBMITTED TO OUCQA FOR INFORMATION – </w:t>
      </w:r>
      <w:r w:rsidR="00B84991">
        <w:rPr>
          <w:b/>
          <w:bCs/>
          <w:i/>
          <w:iCs/>
          <w:sz w:val="23"/>
          <w:szCs w:val="23"/>
        </w:rPr>
        <w:t>July 28</w:t>
      </w:r>
      <w:r w:rsidRPr="00DC0474">
        <w:rPr>
          <w:b/>
          <w:bCs/>
          <w:i/>
          <w:iCs/>
          <w:sz w:val="23"/>
          <w:szCs w:val="23"/>
        </w:rPr>
        <w:t>, 2025</w:t>
      </w:r>
    </w:p>
    <w:p w14:paraId="09853543" w14:textId="0B152339" w:rsidR="003D579C" w:rsidRPr="007B7C23" w:rsidRDefault="003D579C" w:rsidP="003D579C">
      <w:pPr>
        <w:pBdr>
          <w:bottom w:val="single" w:sz="12" w:space="1" w:color="auto"/>
        </w:pBdr>
        <w:tabs>
          <w:tab w:val="left" w:pos="360"/>
        </w:tabs>
        <w:autoSpaceDE w:val="0"/>
        <w:autoSpaceDN w:val="0"/>
        <w:adjustRightInd w:val="0"/>
        <w:ind w:left="-360"/>
        <w:rPr>
          <w:b/>
          <w:bCs/>
          <w:i/>
          <w:iCs/>
          <w:sz w:val="23"/>
          <w:szCs w:val="23"/>
        </w:rPr>
      </w:pPr>
      <w:r w:rsidRPr="00CA1EB8">
        <w:rPr>
          <w:b/>
          <w:bCs/>
          <w:i/>
          <w:iCs/>
          <w:sz w:val="23"/>
          <w:szCs w:val="23"/>
        </w:rPr>
        <w:t xml:space="preserve">APPROVED BY TRENT UNIVERSITY’S SENATE COMMITTEE – </w:t>
      </w:r>
      <w:r>
        <w:rPr>
          <w:b/>
          <w:bCs/>
          <w:i/>
          <w:iCs/>
          <w:sz w:val="23"/>
          <w:szCs w:val="23"/>
        </w:rPr>
        <w:t>May 6</w:t>
      </w:r>
      <w:r w:rsidRPr="00CA1EB8">
        <w:rPr>
          <w:b/>
          <w:bCs/>
          <w:i/>
          <w:iCs/>
          <w:sz w:val="23"/>
          <w:szCs w:val="23"/>
        </w:rPr>
        <w:t>, 202</w:t>
      </w:r>
      <w:r>
        <w:rPr>
          <w:b/>
          <w:bCs/>
          <w:i/>
          <w:iCs/>
          <w:sz w:val="23"/>
          <w:szCs w:val="23"/>
        </w:rPr>
        <w:t>5</w:t>
      </w:r>
    </w:p>
    <w:p w14:paraId="3C770C71" w14:textId="72367373" w:rsidR="00C9790B" w:rsidRPr="00743455" w:rsidRDefault="00C9790B" w:rsidP="003D579C">
      <w:pPr>
        <w:spacing w:after="0" w:line="240" w:lineRule="auto"/>
        <w:ind w:left="-360"/>
        <w:contextualSpacing/>
        <w:rPr>
          <w:rFonts w:ascii="Arial Black" w:eastAsia="Arial" w:hAnsi="Arial Black" w:cs="Arial"/>
          <w:b/>
          <w:bCs/>
          <w:kern w:val="0"/>
          <w:sz w:val="24"/>
          <w:szCs w:val="24"/>
          <w:lang w:val="en-CA"/>
          <w14:ligatures w14:val="none"/>
        </w:rPr>
      </w:pPr>
      <w:r>
        <w:rPr>
          <w:rFonts w:ascii="Arial Black" w:eastAsia="Arial" w:hAnsi="Arial Black" w:cs="Arial"/>
          <w:b/>
          <w:bCs/>
          <w:kern w:val="0"/>
          <w:sz w:val="24"/>
          <w:szCs w:val="24"/>
          <w:lang w:val="en-CA"/>
          <w14:ligatures w14:val="none"/>
        </w:rPr>
        <w:t xml:space="preserve">Final Assessment Report &amp; Implementation Plan – </w:t>
      </w:r>
      <w:r w:rsidRPr="00DC0474">
        <w:rPr>
          <w:rFonts w:ascii="Arial Black" w:eastAsia="Arial" w:hAnsi="Arial Black" w:cs="Arial"/>
          <w:b/>
          <w:bCs/>
          <w:kern w:val="0"/>
          <w:sz w:val="24"/>
          <w:szCs w:val="24"/>
          <w:u w:val="single"/>
          <w:lang w:val="en-CA"/>
          <w14:ligatures w14:val="none"/>
        </w:rPr>
        <w:t>Executive Summary</w:t>
      </w:r>
      <w:r>
        <w:rPr>
          <w:rFonts w:ascii="Arial Black" w:eastAsia="Arial" w:hAnsi="Arial Black" w:cs="Arial"/>
          <w:b/>
          <w:bCs/>
          <w:kern w:val="0"/>
          <w:sz w:val="24"/>
          <w:szCs w:val="24"/>
          <w:lang w:val="en-CA"/>
          <w14:ligatures w14:val="none"/>
        </w:rPr>
        <w:t xml:space="preserve"> – Indigenous Studies</w:t>
      </w:r>
      <w:bookmarkEnd w:id="0"/>
      <w:r w:rsidR="00373E4E">
        <w:rPr>
          <w:rFonts w:ascii="Arial Black" w:eastAsia="Arial" w:hAnsi="Arial Black" w:cs="Arial"/>
          <w:b/>
          <w:bCs/>
          <w:kern w:val="0"/>
          <w:sz w:val="24"/>
          <w:szCs w:val="24"/>
          <w:lang w:val="en-CA"/>
          <w14:ligatures w14:val="none"/>
        </w:rPr>
        <w:t xml:space="preserve"> </w:t>
      </w:r>
    </w:p>
    <w:p w14:paraId="29E6D1F2" w14:textId="4D096DE5" w:rsidR="00C9790B" w:rsidRDefault="003D579C" w:rsidP="00373E1B">
      <w:pPr>
        <w:spacing w:after="0" w:line="240" w:lineRule="auto"/>
        <w:ind w:left="-360"/>
        <w:rPr>
          <w:rFonts w:ascii="Calibri" w:eastAsia="Arial" w:hAnsi="Calibri" w:cs="Calibri"/>
          <w:bCs/>
          <w:kern w:val="0"/>
          <w14:ligatures w14:val="none"/>
        </w:rPr>
      </w:pPr>
      <w:bookmarkStart w:id="2" w:name="_Hlk191455225"/>
      <w:r w:rsidRPr="00CA1EB8">
        <w:rPr>
          <w:rFonts w:ascii="Calibri" w:eastAsia="Arial" w:hAnsi="Calibri" w:cs="Calibri"/>
          <w:bCs/>
          <w:kern w:val="0"/>
          <w14:ligatures w14:val="none"/>
        </w:rPr>
        <w:t>Completed by the Cyclical Program Review Committee (CPRC)</w:t>
      </w:r>
    </w:p>
    <w:p w14:paraId="3ED44B34" w14:textId="77777777" w:rsidR="00373E1B" w:rsidRPr="00373E1B" w:rsidRDefault="00373E1B" w:rsidP="00373E1B">
      <w:pPr>
        <w:spacing w:after="0" w:line="240" w:lineRule="auto"/>
        <w:ind w:left="-360"/>
        <w:rPr>
          <w:rFonts w:ascii="Calibri" w:eastAsia="Arial" w:hAnsi="Calibri" w:cs="Calibri"/>
          <w:bCs/>
          <w:kern w:val="0"/>
          <w14:ligatures w14:val="none"/>
        </w:rPr>
      </w:pPr>
    </w:p>
    <w:tbl>
      <w:tblPr>
        <w:tblW w:w="10425"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ummary Table"/>
        <w:tblDescription w:val="All information provided in this table can be found in section titled Summary Process."/>
      </w:tblPr>
      <w:tblGrid>
        <w:gridCol w:w="3960"/>
        <w:gridCol w:w="6465"/>
      </w:tblGrid>
      <w:tr w:rsidR="00C9790B" w:rsidRPr="00C9790B" w14:paraId="0C6DB75C" w14:textId="77777777" w:rsidTr="00DC0474">
        <w:trPr>
          <w:trHeight w:val="549"/>
        </w:trPr>
        <w:tc>
          <w:tcPr>
            <w:tcW w:w="3960" w:type="dxa"/>
            <w:shd w:val="clear" w:color="auto" w:fill="D9D9D9" w:themeFill="background1" w:themeFillShade="D9"/>
            <w:vAlign w:val="center"/>
          </w:tcPr>
          <w:p w14:paraId="171101D7" w14:textId="77777777" w:rsidR="00C9790B" w:rsidRPr="00C9790B" w:rsidRDefault="00C9790B" w:rsidP="00C9790B">
            <w:pPr>
              <w:widowControl w:val="0"/>
              <w:tabs>
                <w:tab w:val="left" w:pos="3969"/>
              </w:tabs>
              <w:spacing w:after="0" w:line="240" w:lineRule="auto"/>
              <w:rPr>
                <w:rFonts w:ascii="Calibri" w:eastAsia="Times New Roman" w:hAnsi="Calibri" w:cs="Calibri"/>
                <w:b/>
                <w:kern w:val="0"/>
                <w:sz w:val="24"/>
                <w:szCs w:val="24"/>
                <w:lang w:val="en-CA"/>
                <w14:ligatures w14:val="none"/>
              </w:rPr>
            </w:pPr>
            <w:r w:rsidRPr="00C9790B">
              <w:rPr>
                <w:rFonts w:ascii="Calibri" w:eastAsia="Times New Roman" w:hAnsi="Calibri" w:cs="Calibri"/>
                <w:b/>
                <w:kern w:val="0"/>
                <w:sz w:val="24"/>
                <w:szCs w:val="24"/>
                <w:lang w:val="en-CA"/>
                <w14:ligatures w14:val="none"/>
              </w:rPr>
              <w:t>Degree Programs Being Reviewed</w:t>
            </w:r>
          </w:p>
        </w:tc>
        <w:tc>
          <w:tcPr>
            <w:tcW w:w="6465" w:type="dxa"/>
            <w:shd w:val="clear" w:color="auto" w:fill="auto"/>
            <w:vAlign w:val="center"/>
          </w:tcPr>
          <w:p w14:paraId="02804F2E" w14:textId="77777777" w:rsidR="00C9790B" w:rsidRPr="00C9790B" w:rsidRDefault="00C9790B" w:rsidP="00C9790B">
            <w:pPr>
              <w:widowControl w:val="0"/>
              <w:autoSpaceDE w:val="0"/>
              <w:autoSpaceDN w:val="0"/>
              <w:adjustRightInd w:val="0"/>
              <w:spacing w:after="0" w:line="240" w:lineRule="auto"/>
              <w:rPr>
                <w:rFonts w:ascii="Calibri" w:eastAsia="Calibri" w:hAnsi="Calibri" w:cs="Calibri"/>
                <w:bCs/>
                <w:kern w:val="0"/>
                <w:sz w:val="24"/>
                <w:szCs w:val="24"/>
                <w:lang w:val="en-CA"/>
                <w14:ligatures w14:val="none"/>
              </w:rPr>
            </w:pPr>
            <w:r w:rsidRPr="00C9790B">
              <w:rPr>
                <w:rFonts w:ascii="Calibri" w:eastAsia="Calibri" w:hAnsi="Calibri" w:cs="Calibri"/>
                <w:bCs/>
                <w:kern w:val="0"/>
                <w:sz w:val="24"/>
                <w:szCs w:val="24"/>
                <w:lang w:val="en-CA"/>
                <w14:ligatures w14:val="none"/>
              </w:rPr>
              <w:t>BA Indigenous Studies</w:t>
            </w:r>
          </w:p>
          <w:p w14:paraId="0F6A426C" w14:textId="77777777" w:rsidR="00C9790B" w:rsidRPr="00C9790B" w:rsidRDefault="00C9790B" w:rsidP="00C9790B">
            <w:pPr>
              <w:widowControl w:val="0"/>
              <w:autoSpaceDE w:val="0"/>
              <w:autoSpaceDN w:val="0"/>
              <w:adjustRightInd w:val="0"/>
              <w:spacing w:after="0" w:line="240" w:lineRule="auto"/>
              <w:rPr>
                <w:rFonts w:ascii="Calibri" w:eastAsia="Calibri" w:hAnsi="Calibri" w:cs="Calibri"/>
                <w:bCs/>
                <w:kern w:val="0"/>
                <w:sz w:val="24"/>
                <w:szCs w:val="24"/>
                <w:lang w:val="en-CA"/>
                <w14:ligatures w14:val="none"/>
              </w:rPr>
            </w:pPr>
            <w:r w:rsidRPr="00C9790B">
              <w:rPr>
                <w:rFonts w:ascii="Calibri" w:eastAsia="Calibri" w:hAnsi="Calibri" w:cs="Calibri"/>
                <w:bCs/>
                <w:kern w:val="0"/>
                <w:sz w:val="24"/>
                <w:szCs w:val="24"/>
                <w:lang w:val="en-CA"/>
                <w14:ligatures w14:val="none"/>
              </w:rPr>
              <w:t>BA/BSc Indigenous Environmental Studies and Sciences</w:t>
            </w:r>
          </w:p>
          <w:p w14:paraId="7A82F13D" w14:textId="77777777" w:rsidR="00C9790B" w:rsidRPr="00C9790B" w:rsidRDefault="00C9790B" w:rsidP="00C9790B">
            <w:pPr>
              <w:widowControl w:val="0"/>
              <w:autoSpaceDE w:val="0"/>
              <w:autoSpaceDN w:val="0"/>
              <w:adjustRightInd w:val="0"/>
              <w:spacing w:after="0" w:line="240" w:lineRule="auto"/>
              <w:rPr>
                <w:rFonts w:ascii="Calibri" w:eastAsia="Calibri" w:hAnsi="Calibri" w:cs="Calibri"/>
                <w:bCs/>
                <w:kern w:val="0"/>
                <w:sz w:val="24"/>
                <w:szCs w:val="24"/>
                <w:lang w:val="en-CA"/>
                <w14:ligatures w14:val="none"/>
              </w:rPr>
            </w:pPr>
            <w:r w:rsidRPr="00C9790B">
              <w:rPr>
                <w:rFonts w:ascii="Calibri" w:eastAsia="Calibri" w:hAnsi="Calibri" w:cs="Calibri"/>
                <w:bCs/>
                <w:kern w:val="0"/>
                <w:sz w:val="24"/>
                <w:szCs w:val="24"/>
                <w:lang w:val="en-CA"/>
                <w14:ligatures w14:val="none"/>
              </w:rPr>
              <w:t xml:space="preserve">PhD Indigenous Studies  </w:t>
            </w:r>
          </w:p>
        </w:tc>
      </w:tr>
      <w:tr w:rsidR="00C9790B" w:rsidRPr="00C9790B" w14:paraId="3DF533FD" w14:textId="77777777" w:rsidTr="00DC0474">
        <w:trPr>
          <w:trHeight w:val="543"/>
        </w:trPr>
        <w:tc>
          <w:tcPr>
            <w:tcW w:w="3960" w:type="dxa"/>
            <w:shd w:val="clear" w:color="auto" w:fill="D9D9D9" w:themeFill="background1" w:themeFillShade="D9"/>
            <w:vAlign w:val="center"/>
          </w:tcPr>
          <w:p w14:paraId="6820042F" w14:textId="77777777" w:rsidR="00C9790B" w:rsidRPr="00C9790B" w:rsidRDefault="00C9790B" w:rsidP="00C9790B">
            <w:pPr>
              <w:widowControl w:val="0"/>
              <w:tabs>
                <w:tab w:val="left" w:pos="3969"/>
              </w:tabs>
              <w:spacing w:after="0" w:line="240" w:lineRule="auto"/>
              <w:rPr>
                <w:rFonts w:ascii="Calibri" w:eastAsia="Times New Roman" w:hAnsi="Calibri" w:cs="Calibri"/>
                <w:b/>
                <w:kern w:val="0"/>
                <w:sz w:val="24"/>
                <w:szCs w:val="24"/>
                <w:lang w:val="en-CA"/>
                <w14:ligatures w14:val="none"/>
              </w:rPr>
            </w:pPr>
            <w:bookmarkStart w:id="3" w:name="_Hlk194047737"/>
            <w:r w:rsidRPr="00C9790B">
              <w:rPr>
                <w:rFonts w:ascii="Calibri" w:eastAsia="Times New Roman" w:hAnsi="Calibri" w:cs="Calibri"/>
                <w:b/>
                <w:kern w:val="0"/>
                <w:sz w:val="24"/>
                <w:szCs w:val="24"/>
                <w:lang w:val="en-CA"/>
                <w14:ligatures w14:val="none"/>
              </w:rPr>
              <w:t>External Reviewers</w:t>
            </w:r>
          </w:p>
        </w:tc>
        <w:tc>
          <w:tcPr>
            <w:tcW w:w="6465" w:type="dxa"/>
            <w:shd w:val="clear" w:color="auto" w:fill="auto"/>
            <w:vAlign w:val="center"/>
          </w:tcPr>
          <w:p w14:paraId="2F4D6F05" w14:textId="77777777" w:rsidR="00C9790B" w:rsidRPr="00373E4E" w:rsidRDefault="00C9790B" w:rsidP="00C9790B">
            <w:pPr>
              <w:widowControl w:val="0"/>
              <w:spacing w:after="0" w:line="240" w:lineRule="auto"/>
              <w:rPr>
                <w:rFonts w:ascii="Calibri" w:eastAsia="Times New Roman" w:hAnsi="Calibri" w:cs="Arial"/>
                <w:kern w:val="0"/>
                <w:sz w:val="24"/>
                <w:szCs w:val="24"/>
                <w:lang w:val="en-CA"/>
                <w14:ligatures w14:val="none"/>
              </w:rPr>
            </w:pPr>
            <w:r w:rsidRPr="00C9790B">
              <w:rPr>
                <w:rFonts w:ascii="Calibri" w:eastAsia="Times New Roman" w:hAnsi="Calibri" w:cs="Arial"/>
                <w:kern w:val="0"/>
                <w:sz w:val="24"/>
                <w:szCs w:val="24"/>
                <w:lang w:val="en-CA"/>
                <w14:ligatures w14:val="none"/>
              </w:rPr>
              <w:t>Dr. Celia Haig-Brown</w:t>
            </w:r>
            <w:r w:rsidRPr="00373E4E">
              <w:rPr>
                <w:rFonts w:ascii="Calibri" w:eastAsia="Times New Roman" w:hAnsi="Calibri" w:cs="Arial"/>
                <w:kern w:val="0"/>
                <w:sz w:val="24"/>
                <w:szCs w:val="24"/>
                <w:lang w:val="en-CA"/>
                <w14:ligatures w14:val="none"/>
              </w:rPr>
              <w:t>, York University</w:t>
            </w:r>
          </w:p>
          <w:p w14:paraId="48A8D487" w14:textId="77777777" w:rsidR="00C9790B" w:rsidRPr="00373E4E" w:rsidRDefault="00C9790B" w:rsidP="00C9790B">
            <w:pPr>
              <w:widowControl w:val="0"/>
              <w:spacing w:after="0" w:line="240" w:lineRule="auto"/>
              <w:rPr>
                <w:rFonts w:ascii="Calibri" w:eastAsia="Times New Roman" w:hAnsi="Calibri" w:cs="Arial"/>
                <w:kern w:val="0"/>
                <w:sz w:val="24"/>
                <w:szCs w:val="24"/>
                <w:lang w:val="en-CA"/>
                <w14:ligatures w14:val="none"/>
              </w:rPr>
            </w:pPr>
            <w:r w:rsidRPr="00373E4E">
              <w:rPr>
                <w:rFonts w:ascii="Calibri" w:eastAsia="Times New Roman" w:hAnsi="Calibri" w:cs="Arial"/>
                <w:kern w:val="0"/>
                <w:sz w:val="24"/>
                <w:szCs w:val="24"/>
                <w:lang w:val="en-CA"/>
                <w14:ligatures w14:val="none"/>
              </w:rPr>
              <w:t>Dr. Robert Innes, McMaster University</w:t>
            </w:r>
          </w:p>
          <w:p w14:paraId="0FEE2459" w14:textId="77777777" w:rsidR="00C9790B" w:rsidRPr="00C9790B" w:rsidRDefault="00C9790B" w:rsidP="00C9790B">
            <w:pPr>
              <w:widowControl w:val="0"/>
              <w:spacing w:after="0" w:line="240" w:lineRule="auto"/>
              <w:rPr>
                <w:rFonts w:ascii="Calibri" w:eastAsia="Times New Roman" w:hAnsi="Calibri" w:cs="Calibri"/>
                <w:bCs/>
                <w:kern w:val="0"/>
                <w:sz w:val="24"/>
                <w:szCs w:val="24"/>
                <w:lang w:val="en-CA"/>
                <w14:ligatures w14:val="none"/>
              </w:rPr>
            </w:pPr>
            <w:r w:rsidRPr="00C9790B">
              <w:rPr>
                <w:rFonts w:ascii="Calibri" w:eastAsia="Times New Roman" w:hAnsi="Calibri" w:cs="Arial"/>
                <w:kern w:val="0"/>
                <w:sz w:val="24"/>
                <w:szCs w:val="24"/>
                <w:lang w:val="en-CA"/>
                <w14:ligatures w14:val="none"/>
              </w:rPr>
              <w:t>Dr. Niigaanwewidam James Sinclair, University of Manitoba</w:t>
            </w:r>
          </w:p>
        </w:tc>
      </w:tr>
      <w:bookmarkEnd w:id="3"/>
      <w:tr w:rsidR="00C9790B" w:rsidRPr="00C9790B" w14:paraId="211A44AB" w14:textId="77777777" w:rsidTr="00DC0474">
        <w:trPr>
          <w:trHeight w:val="458"/>
        </w:trPr>
        <w:tc>
          <w:tcPr>
            <w:tcW w:w="3960" w:type="dxa"/>
            <w:shd w:val="clear" w:color="auto" w:fill="D9D9D9" w:themeFill="background1" w:themeFillShade="D9"/>
            <w:vAlign w:val="center"/>
          </w:tcPr>
          <w:p w14:paraId="02D83998" w14:textId="77777777" w:rsidR="00C9790B" w:rsidRPr="00C9790B" w:rsidRDefault="00C9790B" w:rsidP="00C9790B">
            <w:pPr>
              <w:widowControl w:val="0"/>
              <w:tabs>
                <w:tab w:val="left" w:pos="3969"/>
              </w:tabs>
              <w:spacing w:after="0" w:line="240" w:lineRule="auto"/>
              <w:rPr>
                <w:rFonts w:ascii="Calibri" w:eastAsia="Times New Roman" w:hAnsi="Calibri" w:cs="Calibri"/>
                <w:b/>
                <w:kern w:val="0"/>
                <w:sz w:val="24"/>
                <w:szCs w:val="24"/>
                <w:lang w:val="en-CA"/>
                <w14:ligatures w14:val="none"/>
              </w:rPr>
            </w:pPr>
            <w:r w:rsidRPr="00C9790B">
              <w:rPr>
                <w:rFonts w:ascii="Calibri" w:eastAsia="Times New Roman" w:hAnsi="Calibri" w:cs="Calibri"/>
                <w:b/>
                <w:kern w:val="0"/>
                <w:sz w:val="24"/>
                <w:szCs w:val="24"/>
                <w:lang w:val="en-CA"/>
                <w14:ligatures w14:val="none"/>
              </w:rPr>
              <w:t>Internal Representative</w:t>
            </w:r>
          </w:p>
        </w:tc>
        <w:tc>
          <w:tcPr>
            <w:tcW w:w="6465" w:type="dxa"/>
            <w:shd w:val="clear" w:color="auto" w:fill="auto"/>
            <w:vAlign w:val="center"/>
          </w:tcPr>
          <w:p w14:paraId="3C26370A" w14:textId="77777777" w:rsidR="00C9790B" w:rsidRPr="00C9790B" w:rsidRDefault="00C9790B" w:rsidP="00C9790B">
            <w:pPr>
              <w:widowControl w:val="0"/>
              <w:tabs>
                <w:tab w:val="left" w:pos="3969"/>
              </w:tabs>
              <w:spacing w:after="0" w:line="240" w:lineRule="auto"/>
              <w:rPr>
                <w:rFonts w:ascii="Calibri" w:eastAsia="Times New Roman" w:hAnsi="Calibri" w:cs="Calibri"/>
                <w:kern w:val="0"/>
                <w:sz w:val="24"/>
                <w:szCs w:val="24"/>
                <w:lang w:val="en-CA"/>
                <w14:ligatures w14:val="none"/>
              </w:rPr>
            </w:pPr>
            <w:r w:rsidRPr="00C9790B">
              <w:rPr>
                <w:rFonts w:ascii="Calibri" w:eastAsia="Calibri" w:hAnsi="Calibri" w:cs="Calibri"/>
                <w:bCs/>
                <w:kern w:val="0"/>
                <w:sz w:val="24"/>
                <w:szCs w:val="24"/>
                <w:lang w:val="en-CA"/>
                <w14:ligatures w14:val="none"/>
              </w:rPr>
              <w:t>Dr. Heather Nichol, School of the Environment, Trent University</w:t>
            </w:r>
          </w:p>
        </w:tc>
      </w:tr>
      <w:tr w:rsidR="00C9790B" w:rsidRPr="00C9790B" w14:paraId="5FF54B9D" w14:textId="77777777" w:rsidTr="00DC0474">
        <w:trPr>
          <w:trHeight w:val="440"/>
        </w:trPr>
        <w:tc>
          <w:tcPr>
            <w:tcW w:w="3960" w:type="dxa"/>
            <w:shd w:val="clear" w:color="auto" w:fill="D9D9D9" w:themeFill="background1" w:themeFillShade="D9"/>
            <w:vAlign w:val="center"/>
          </w:tcPr>
          <w:p w14:paraId="07C909EC" w14:textId="77777777" w:rsidR="00C9790B" w:rsidRPr="00C9790B" w:rsidRDefault="00C9790B" w:rsidP="00C9790B">
            <w:pPr>
              <w:widowControl w:val="0"/>
              <w:tabs>
                <w:tab w:val="left" w:pos="3969"/>
              </w:tabs>
              <w:spacing w:after="0" w:line="240" w:lineRule="auto"/>
              <w:rPr>
                <w:rFonts w:ascii="Calibri" w:eastAsia="Times New Roman" w:hAnsi="Calibri" w:cs="Calibri"/>
                <w:b/>
                <w:kern w:val="0"/>
                <w:sz w:val="24"/>
                <w:szCs w:val="24"/>
                <w:lang w:val="en-CA"/>
                <w14:ligatures w14:val="none"/>
              </w:rPr>
            </w:pPr>
            <w:r w:rsidRPr="00C9790B">
              <w:rPr>
                <w:rFonts w:ascii="Calibri" w:eastAsia="Times New Roman" w:hAnsi="Calibri" w:cs="Calibri"/>
                <w:b/>
                <w:kern w:val="0"/>
                <w:sz w:val="24"/>
                <w:szCs w:val="24"/>
                <w:lang w:val="en-CA"/>
                <w14:ligatures w14:val="none"/>
              </w:rPr>
              <w:t>Year of Review</w:t>
            </w:r>
          </w:p>
        </w:tc>
        <w:tc>
          <w:tcPr>
            <w:tcW w:w="6465" w:type="dxa"/>
            <w:shd w:val="clear" w:color="auto" w:fill="auto"/>
            <w:vAlign w:val="center"/>
          </w:tcPr>
          <w:p w14:paraId="468E663F" w14:textId="77777777" w:rsidR="00C9790B" w:rsidRPr="00C9790B" w:rsidRDefault="00C9790B" w:rsidP="00C9790B">
            <w:pPr>
              <w:widowControl w:val="0"/>
              <w:tabs>
                <w:tab w:val="left" w:pos="3969"/>
              </w:tabs>
              <w:spacing w:after="0" w:line="240" w:lineRule="auto"/>
              <w:rPr>
                <w:rFonts w:ascii="Calibri" w:eastAsia="Times New Roman" w:hAnsi="Calibri" w:cs="Calibri"/>
                <w:kern w:val="0"/>
                <w:sz w:val="24"/>
                <w:szCs w:val="24"/>
                <w:lang w:val="en-CA"/>
                <w14:ligatures w14:val="none"/>
              </w:rPr>
            </w:pPr>
            <w:r w:rsidRPr="00C9790B">
              <w:rPr>
                <w:rFonts w:ascii="Calibri" w:eastAsia="Times New Roman" w:hAnsi="Calibri" w:cs="Calibri"/>
                <w:kern w:val="0"/>
                <w:sz w:val="24"/>
                <w:szCs w:val="24"/>
                <w:lang w:val="en-CA"/>
                <w14:ligatures w14:val="none"/>
              </w:rPr>
              <w:t>2023-2024</w:t>
            </w:r>
          </w:p>
        </w:tc>
      </w:tr>
      <w:tr w:rsidR="00C9790B" w:rsidRPr="00C9790B" w14:paraId="7B6C73BF" w14:textId="77777777" w:rsidTr="00DC0474">
        <w:trPr>
          <w:trHeight w:val="512"/>
        </w:trPr>
        <w:tc>
          <w:tcPr>
            <w:tcW w:w="3960" w:type="dxa"/>
            <w:shd w:val="clear" w:color="auto" w:fill="D9D9D9" w:themeFill="background1" w:themeFillShade="D9"/>
            <w:vAlign w:val="center"/>
          </w:tcPr>
          <w:p w14:paraId="60629FDF" w14:textId="77777777" w:rsidR="00C9790B" w:rsidRPr="00C9790B" w:rsidRDefault="00C9790B" w:rsidP="00C9790B">
            <w:pPr>
              <w:widowControl w:val="0"/>
              <w:tabs>
                <w:tab w:val="left" w:pos="3969"/>
              </w:tabs>
              <w:spacing w:after="0" w:line="240" w:lineRule="auto"/>
              <w:rPr>
                <w:rFonts w:ascii="Calibri" w:eastAsia="Times New Roman" w:hAnsi="Calibri" w:cs="Calibri"/>
                <w:b/>
                <w:kern w:val="0"/>
                <w:sz w:val="24"/>
                <w:szCs w:val="24"/>
                <w:lang w:val="en-CA"/>
                <w14:ligatures w14:val="none"/>
              </w:rPr>
            </w:pPr>
            <w:r w:rsidRPr="00C9790B">
              <w:rPr>
                <w:rFonts w:ascii="Calibri" w:eastAsia="Times New Roman" w:hAnsi="Calibri" w:cs="Calibri"/>
                <w:b/>
                <w:kern w:val="0"/>
                <w:sz w:val="24"/>
                <w:szCs w:val="24"/>
                <w:lang w:val="en-CA"/>
                <w14:ligatures w14:val="none"/>
              </w:rPr>
              <w:t>Date of Site Visit</w:t>
            </w:r>
          </w:p>
        </w:tc>
        <w:tc>
          <w:tcPr>
            <w:tcW w:w="6465" w:type="dxa"/>
            <w:shd w:val="clear" w:color="auto" w:fill="auto"/>
            <w:vAlign w:val="center"/>
          </w:tcPr>
          <w:p w14:paraId="429C260C" w14:textId="77777777" w:rsidR="00C9790B" w:rsidRPr="00C9790B" w:rsidRDefault="00C9790B" w:rsidP="00C9790B">
            <w:pPr>
              <w:widowControl w:val="0"/>
              <w:tabs>
                <w:tab w:val="left" w:pos="3969"/>
              </w:tabs>
              <w:spacing w:after="0" w:line="240" w:lineRule="auto"/>
              <w:rPr>
                <w:rFonts w:ascii="Calibri" w:eastAsia="Times New Roman" w:hAnsi="Calibri" w:cs="Calibri"/>
                <w:kern w:val="0"/>
                <w:sz w:val="24"/>
                <w:szCs w:val="24"/>
                <w:lang w:val="en-CA"/>
                <w14:ligatures w14:val="none"/>
              </w:rPr>
            </w:pPr>
            <w:r w:rsidRPr="00C9790B">
              <w:rPr>
                <w:rFonts w:ascii="Calibri" w:eastAsia="Times New Roman" w:hAnsi="Calibri" w:cs="Calibri"/>
                <w:kern w:val="0"/>
                <w:sz w:val="24"/>
                <w:szCs w:val="24"/>
                <w:lang w:val="en-CA"/>
                <w14:ligatures w14:val="none"/>
              </w:rPr>
              <w:t>April 10 – 11, 2024</w:t>
            </w:r>
          </w:p>
        </w:tc>
      </w:tr>
      <w:tr w:rsidR="00C9790B" w:rsidRPr="00C9790B" w14:paraId="10527762" w14:textId="77777777" w:rsidTr="00DC0474">
        <w:tc>
          <w:tcPr>
            <w:tcW w:w="3960" w:type="dxa"/>
            <w:shd w:val="clear" w:color="auto" w:fill="D9D9D9" w:themeFill="background1" w:themeFillShade="D9"/>
            <w:vAlign w:val="center"/>
          </w:tcPr>
          <w:p w14:paraId="0AA15AFB" w14:textId="77777777" w:rsidR="00C9790B" w:rsidRPr="00C9790B" w:rsidRDefault="00C9790B" w:rsidP="00C9790B">
            <w:pPr>
              <w:widowControl w:val="0"/>
              <w:tabs>
                <w:tab w:val="left" w:pos="3969"/>
              </w:tabs>
              <w:spacing w:after="0" w:line="240" w:lineRule="auto"/>
              <w:rPr>
                <w:rFonts w:ascii="Calibri" w:eastAsia="Times New Roman" w:hAnsi="Calibri" w:cs="Calibri"/>
                <w:b/>
                <w:kern w:val="0"/>
                <w:sz w:val="24"/>
                <w:szCs w:val="24"/>
                <w:lang w:val="en-CA"/>
                <w14:ligatures w14:val="none"/>
              </w:rPr>
            </w:pPr>
            <w:r w:rsidRPr="00C9790B">
              <w:rPr>
                <w:rFonts w:ascii="Calibri" w:eastAsia="Times New Roman" w:hAnsi="Calibri" w:cs="Calibri"/>
                <w:b/>
                <w:kern w:val="0"/>
                <w:sz w:val="24"/>
                <w:szCs w:val="24"/>
                <w:lang w:val="en-CA"/>
                <w14:ligatures w14:val="none"/>
              </w:rPr>
              <w:t>Due Date for Implementation Report from the Program</w:t>
            </w:r>
          </w:p>
        </w:tc>
        <w:tc>
          <w:tcPr>
            <w:tcW w:w="6465" w:type="dxa"/>
            <w:shd w:val="clear" w:color="auto" w:fill="FFFFFF"/>
            <w:vAlign w:val="center"/>
          </w:tcPr>
          <w:p w14:paraId="6B2BF492" w14:textId="77777777" w:rsidR="00C9790B" w:rsidRPr="00C9790B" w:rsidRDefault="00C9790B" w:rsidP="00C9790B">
            <w:pPr>
              <w:widowControl w:val="0"/>
              <w:tabs>
                <w:tab w:val="left" w:pos="3969"/>
              </w:tabs>
              <w:spacing w:after="0" w:line="240" w:lineRule="auto"/>
              <w:rPr>
                <w:rFonts w:ascii="Calibri" w:eastAsia="Times New Roman" w:hAnsi="Calibri" w:cs="Calibri"/>
                <w:kern w:val="0"/>
                <w:sz w:val="24"/>
                <w:szCs w:val="24"/>
                <w:highlight w:val="yellow"/>
                <w:lang w:val="en-CA"/>
                <w14:ligatures w14:val="none"/>
              </w:rPr>
            </w:pPr>
            <w:r w:rsidRPr="00C9790B">
              <w:rPr>
                <w:rFonts w:ascii="Calibri" w:eastAsia="Times New Roman" w:hAnsi="Calibri" w:cs="Calibri"/>
                <w:kern w:val="0"/>
                <w:sz w:val="24"/>
                <w:szCs w:val="24"/>
                <w:lang w:val="en-CA"/>
                <w14:ligatures w14:val="none"/>
              </w:rPr>
              <w:t>May 1, 2026</w:t>
            </w:r>
          </w:p>
        </w:tc>
      </w:tr>
      <w:tr w:rsidR="00C9790B" w:rsidRPr="00C9790B" w14:paraId="54632414" w14:textId="77777777" w:rsidTr="00DC0474">
        <w:trPr>
          <w:trHeight w:val="519"/>
        </w:trPr>
        <w:tc>
          <w:tcPr>
            <w:tcW w:w="3960" w:type="dxa"/>
            <w:shd w:val="clear" w:color="auto" w:fill="D9D9D9" w:themeFill="background1" w:themeFillShade="D9"/>
            <w:vAlign w:val="center"/>
          </w:tcPr>
          <w:p w14:paraId="46BAA545" w14:textId="77777777" w:rsidR="00C9790B" w:rsidRPr="00C9790B" w:rsidRDefault="00C9790B" w:rsidP="00C9790B">
            <w:pPr>
              <w:widowControl w:val="0"/>
              <w:tabs>
                <w:tab w:val="left" w:pos="3969"/>
              </w:tabs>
              <w:spacing w:after="0" w:line="240" w:lineRule="auto"/>
              <w:rPr>
                <w:rFonts w:ascii="Calibri" w:eastAsia="Times New Roman" w:hAnsi="Calibri" w:cs="Calibri"/>
                <w:b/>
                <w:kern w:val="0"/>
                <w:sz w:val="24"/>
                <w:szCs w:val="24"/>
                <w:lang w:val="en-CA"/>
                <w14:ligatures w14:val="none"/>
              </w:rPr>
            </w:pPr>
            <w:r w:rsidRPr="00C9790B">
              <w:rPr>
                <w:rFonts w:ascii="Calibri" w:eastAsia="Times New Roman" w:hAnsi="Calibri" w:cs="Calibri"/>
                <w:b/>
                <w:kern w:val="0"/>
                <w:sz w:val="24"/>
                <w:szCs w:val="24"/>
                <w:lang w:val="en-CA"/>
                <w14:ligatures w14:val="none"/>
              </w:rPr>
              <w:t>Date Prepared by CPRC</w:t>
            </w:r>
          </w:p>
        </w:tc>
        <w:tc>
          <w:tcPr>
            <w:tcW w:w="6465" w:type="dxa"/>
            <w:shd w:val="clear" w:color="auto" w:fill="auto"/>
            <w:vAlign w:val="center"/>
          </w:tcPr>
          <w:p w14:paraId="01632A87" w14:textId="77777777" w:rsidR="00C9790B" w:rsidRPr="00C9790B" w:rsidRDefault="00C9790B" w:rsidP="00C9790B">
            <w:pPr>
              <w:widowControl w:val="0"/>
              <w:tabs>
                <w:tab w:val="left" w:pos="3969"/>
              </w:tabs>
              <w:spacing w:after="0" w:line="240" w:lineRule="auto"/>
              <w:rPr>
                <w:rFonts w:ascii="Calibri" w:eastAsia="Times New Roman" w:hAnsi="Calibri" w:cs="Calibri"/>
                <w:kern w:val="0"/>
                <w:sz w:val="24"/>
                <w:szCs w:val="24"/>
                <w:highlight w:val="yellow"/>
                <w:lang w:val="en-CA"/>
                <w14:ligatures w14:val="none"/>
              </w:rPr>
            </w:pPr>
            <w:r w:rsidRPr="00C9790B">
              <w:rPr>
                <w:rFonts w:ascii="Calibri" w:eastAsia="Times New Roman" w:hAnsi="Calibri" w:cs="Calibri"/>
                <w:kern w:val="0"/>
                <w:sz w:val="24"/>
                <w:szCs w:val="24"/>
                <w:lang w:val="en-CA"/>
                <w14:ligatures w14:val="none"/>
              </w:rPr>
              <w:t>April 16, 2025</w:t>
            </w:r>
          </w:p>
        </w:tc>
      </w:tr>
      <w:tr w:rsidR="00C9790B" w:rsidRPr="00C9790B" w14:paraId="11DFE0C1" w14:textId="77777777" w:rsidTr="00DC0474">
        <w:tc>
          <w:tcPr>
            <w:tcW w:w="3960" w:type="dxa"/>
            <w:shd w:val="clear" w:color="auto" w:fill="D9D9D9" w:themeFill="background1" w:themeFillShade="D9"/>
            <w:vAlign w:val="center"/>
          </w:tcPr>
          <w:p w14:paraId="7A6C0574" w14:textId="77777777" w:rsidR="00C9790B" w:rsidRPr="00C9790B" w:rsidRDefault="00C9790B" w:rsidP="00C9790B">
            <w:pPr>
              <w:widowControl w:val="0"/>
              <w:tabs>
                <w:tab w:val="left" w:pos="3969"/>
              </w:tabs>
              <w:spacing w:after="0" w:line="240" w:lineRule="auto"/>
              <w:rPr>
                <w:rFonts w:ascii="Calibri" w:eastAsia="Times New Roman" w:hAnsi="Calibri" w:cs="Calibri"/>
                <w:b/>
                <w:kern w:val="0"/>
                <w:sz w:val="24"/>
                <w:szCs w:val="24"/>
                <w:lang w:val="en-CA"/>
                <w14:ligatures w14:val="none"/>
              </w:rPr>
            </w:pPr>
            <w:r w:rsidRPr="00C9790B">
              <w:rPr>
                <w:rFonts w:ascii="Calibri" w:eastAsia="Times New Roman" w:hAnsi="Calibri" w:cs="Calibri"/>
                <w:b/>
                <w:kern w:val="0"/>
                <w:sz w:val="24"/>
                <w:szCs w:val="24"/>
                <w:lang w:val="en-CA"/>
                <w14:ligatures w14:val="none"/>
              </w:rPr>
              <w:t>Date Approved by Provost &amp; VP Academic</w:t>
            </w:r>
          </w:p>
        </w:tc>
        <w:tc>
          <w:tcPr>
            <w:tcW w:w="6465" w:type="dxa"/>
            <w:shd w:val="clear" w:color="auto" w:fill="auto"/>
            <w:vAlign w:val="center"/>
          </w:tcPr>
          <w:p w14:paraId="1D1A37EA" w14:textId="77777777" w:rsidR="00C9790B" w:rsidRPr="00C9790B" w:rsidRDefault="00C9790B" w:rsidP="00C9790B">
            <w:pPr>
              <w:widowControl w:val="0"/>
              <w:tabs>
                <w:tab w:val="left" w:pos="3969"/>
              </w:tabs>
              <w:spacing w:after="0" w:line="240" w:lineRule="auto"/>
              <w:rPr>
                <w:rFonts w:ascii="Calibri" w:eastAsia="Times New Roman" w:hAnsi="Calibri" w:cs="Calibri"/>
                <w:bCs/>
                <w:kern w:val="0"/>
                <w:sz w:val="24"/>
                <w:szCs w:val="24"/>
                <w:lang w:val="en-CA"/>
                <w14:ligatures w14:val="none"/>
              </w:rPr>
            </w:pPr>
            <w:r w:rsidRPr="00C9790B">
              <w:rPr>
                <w:rFonts w:ascii="Calibri" w:eastAsia="Times New Roman" w:hAnsi="Calibri" w:cs="Calibri"/>
                <w:bCs/>
                <w:kern w:val="0"/>
                <w:sz w:val="24"/>
                <w:szCs w:val="24"/>
                <w:lang w:val="en-CA"/>
                <w14:ligatures w14:val="none"/>
              </w:rPr>
              <w:t>April 24, 2025</w:t>
            </w:r>
          </w:p>
        </w:tc>
      </w:tr>
      <w:tr w:rsidR="00C9790B" w:rsidRPr="00C9790B" w14:paraId="58B3F30D" w14:textId="77777777" w:rsidTr="00DC0474">
        <w:trPr>
          <w:trHeight w:val="593"/>
        </w:trPr>
        <w:tc>
          <w:tcPr>
            <w:tcW w:w="3960" w:type="dxa"/>
            <w:shd w:val="clear" w:color="auto" w:fill="D9D9D9" w:themeFill="background1" w:themeFillShade="D9"/>
            <w:vAlign w:val="center"/>
          </w:tcPr>
          <w:p w14:paraId="54BE104C" w14:textId="77777777" w:rsidR="00C9790B" w:rsidRPr="00C9790B" w:rsidRDefault="00C9790B" w:rsidP="00C9790B">
            <w:pPr>
              <w:widowControl w:val="0"/>
              <w:tabs>
                <w:tab w:val="left" w:pos="3969"/>
              </w:tabs>
              <w:spacing w:after="0" w:line="240" w:lineRule="auto"/>
              <w:rPr>
                <w:rFonts w:ascii="Calibri" w:eastAsia="Times New Roman" w:hAnsi="Calibri" w:cs="Calibri"/>
                <w:b/>
                <w:kern w:val="0"/>
                <w:sz w:val="24"/>
                <w:szCs w:val="24"/>
                <w:lang w:val="en-CA"/>
                <w14:ligatures w14:val="none"/>
              </w:rPr>
            </w:pPr>
            <w:r w:rsidRPr="00C9790B">
              <w:rPr>
                <w:rFonts w:ascii="Calibri" w:eastAsia="Times New Roman" w:hAnsi="Calibri" w:cs="Calibri"/>
                <w:b/>
                <w:kern w:val="0"/>
                <w:sz w:val="24"/>
                <w:szCs w:val="24"/>
                <w:lang w:val="en-CA"/>
                <w14:ligatures w14:val="none"/>
              </w:rPr>
              <w:t>Signature of Provost &amp; VP Academic</w:t>
            </w:r>
          </w:p>
        </w:tc>
        <w:tc>
          <w:tcPr>
            <w:tcW w:w="6465" w:type="dxa"/>
            <w:shd w:val="clear" w:color="auto" w:fill="auto"/>
          </w:tcPr>
          <w:p w14:paraId="1A8418B1" w14:textId="77777777" w:rsidR="00C9790B" w:rsidRPr="00C9790B" w:rsidRDefault="00C9790B" w:rsidP="00C9790B">
            <w:pPr>
              <w:widowControl w:val="0"/>
              <w:tabs>
                <w:tab w:val="left" w:pos="3969"/>
              </w:tabs>
              <w:spacing w:after="0" w:line="240" w:lineRule="auto"/>
              <w:rPr>
                <w:rFonts w:ascii="Calibri" w:eastAsia="Times New Roman" w:hAnsi="Calibri" w:cs="Calibri"/>
                <w:b/>
                <w:kern w:val="0"/>
                <w:sz w:val="20"/>
                <w:szCs w:val="20"/>
                <w:lang w:val="en-CA"/>
                <w14:ligatures w14:val="none"/>
              </w:rPr>
            </w:pPr>
            <w:r w:rsidRPr="00C9790B">
              <w:rPr>
                <w:rFonts w:ascii="Calibri" w:eastAsia="Times New Roman" w:hAnsi="Calibri" w:cs="Calibri"/>
                <w:b/>
                <w:noProof/>
                <w:kern w:val="0"/>
                <w:sz w:val="20"/>
                <w:szCs w:val="20"/>
                <w:lang w:val="en-CA"/>
                <w14:ligatures w14:val="none"/>
              </w:rPr>
              <w:drawing>
                <wp:inline distT="0" distB="0" distL="0" distR="0" wp14:anchorId="5E606233" wp14:editId="172586BE">
                  <wp:extent cx="1607820" cy="388094"/>
                  <wp:effectExtent l="0" t="0" r="0" b="0"/>
                  <wp:docPr id="587412265" name="Picture 1" descr="Michael Khan'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412265" name="Picture 1" descr="Michael Khan's signature."/>
                          <pic:cNvPicPr/>
                        </pic:nvPicPr>
                        <pic:blipFill>
                          <a:blip r:embed="rId6"/>
                          <a:stretch>
                            <a:fillRect/>
                          </a:stretch>
                        </pic:blipFill>
                        <pic:spPr>
                          <a:xfrm>
                            <a:off x="0" y="0"/>
                            <a:ext cx="1619365" cy="390881"/>
                          </a:xfrm>
                          <a:prstGeom prst="rect">
                            <a:avLst/>
                          </a:prstGeom>
                        </pic:spPr>
                      </pic:pic>
                    </a:graphicData>
                  </a:graphic>
                </wp:inline>
              </w:drawing>
            </w:r>
          </w:p>
        </w:tc>
      </w:tr>
      <w:bookmarkEnd w:id="2"/>
    </w:tbl>
    <w:p w14:paraId="0A800EC5" w14:textId="77777777" w:rsidR="00C9790B" w:rsidRPr="00C9790B" w:rsidRDefault="00C9790B" w:rsidP="00C9790B">
      <w:pPr>
        <w:widowControl w:val="0"/>
        <w:spacing w:after="0" w:line="240" w:lineRule="auto"/>
        <w:rPr>
          <w:rFonts w:ascii="Calibri" w:eastAsia="Times New Roman" w:hAnsi="Calibri" w:cs="Calibri"/>
          <w:bCs/>
          <w:kern w:val="0"/>
          <w:sz w:val="24"/>
          <w:szCs w:val="24"/>
          <w14:ligatures w14:val="none"/>
        </w:rPr>
      </w:pPr>
    </w:p>
    <w:p w14:paraId="6DC35542" w14:textId="77777777" w:rsidR="00C9790B" w:rsidRPr="00C9790B" w:rsidRDefault="00C9790B" w:rsidP="00C9790B">
      <w:pPr>
        <w:widowControl w:val="0"/>
        <w:spacing w:after="0" w:line="240" w:lineRule="auto"/>
        <w:ind w:left="-360"/>
        <w:rPr>
          <w:rFonts w:ascii="Calibri" w:eastAsia="Times New Roman" w:hAnsi="Calibri" w:cs="Calibri"/>
          <w:bCs/>
          <w:kern w:val="0"/>
          <w:sz w:val="24"/>
          <w:szCs w:val="24"/>
          <w14:ligatures w14:val="none"/>
        </w:rPr>
      </w:pPr>
      <w:r w:rsidRPr="00C9790B">
        <w:rPr>
          <w:rFonts w:ascii="Calibri" w:eastAsia="Calibri" w:hAnsi="Calibri" w:cs="Times New Roman"/>
          <w:kern w:val="0"/>
          <w:sz w:val="24"/>
          <w:szCs w:val="24"/>
          <w:lang w:val="en-CA"/>
          <w14:ligatures w14:val="none"/>
        </w:rPr>
        <w:t xml:space="preserve">The Chanie Wenjack School of Indigenous Studies provides students with a unique opportunity to learn from and engage with regional Indigenous peoples and cultures in a meaningful way. </w:t>
      </w:r>
      <w:r w:rsidRPr="00C9790B">
        <w:rPr>
          <w:rFonts w:ascii="Calibri" w:eastAsia="TimesNewRomanPSMT" w:hAnsi="Calibri" w:cs="Calibri"/>
          <w:kern w:val="0"/>
          <w:sz w:val="24"/>
          <w:szCs w:val="24"/>
          <w:lang w:val="en-CA"/>
          <w14:ligatures w14:val="none"/>
        </w:rPr>
        <w:t xml:space="preserve">Students study Indigenous cultures, histories, traditions, and languages as well as Indigenous social and political objectives from academic and Indigenous knowledge perspectives. </w:t>
      </w:r>
      <w:r w:rsidRPr="00C9790B">
        <w:rPr>
          <w:rFonts w:ascii="Calibri" w:eastAsia="Times New Roman" w:hAnsi="Calibri" w:cs="Calibri"/>
          <w:bCs/>
          <w:kern w:val="0"/>
          <w:sz w:val="24"/>
          <w:szCs w:val="24"/>
          <w14:ligatures w14:val="none"/>
        </w:rPr>
        <w:t>They also have opportunities to learn from Elders and Knowledge Keepers, gaining the skills to contribute to reconciliation efforts.</w:t>
      </w:r>
    </w:p>
    <w:p w14:paraId="79AABFEE" w14:textId="77777777" w:rsidR="00C9790B" w:rsidRPr="00C9790B" w:rsidRDefault="00C9790B" w:rsidP="00C9790B">
      <w:pPr>
        <w:widowControl w:val="0"/>
        <w:spacing w:after="0" w:line="240" w:lineRule="auto"/>
        <w:ind w:left="-360"/>
        <w:rPr>
          <w:rFonts w:ascii="Calibri" w:eastAsia="Times New Roman" w:hAnsi="Calibri" w:cs="Calibri"/>
          <w:bCs/>
          <w:kern w:val="0"/>
          <w:sz w:val="24"/>
          <w:szCs w:val="24"/>
          <w14:ligatures w14:val="none"/>
        </w:rPr>
      </w:pPr>
    </w:p>
    <w:p w14:paraId="26921083" w14:textId="77777777" w:rsidR="00C9790B" w:rsidRPr="00C9790B" w:rsidRDefault="00C9790B" w:rsidP="00C9790B">
      <w:pPr>
        <w:widowControl w:val="0"/>
        <w:spacing w:after="0" w:line="240" w:lineRule="auto"/>
        <w:ind w:left="-360"/>
        <w:rPr>
          <w:rFonts w:ascii="Calibri" w:eastAsia="Times New Roman" w:hAnsi="Calibri" w:cs="Calibri"/>
          <w:bCs/>
          <w:kern w:val="0"/>
          <w:sz w:val="24"/>
          <w:szCs w:val="24"/>
          <w:lang w:val="en-CA"/>
          <w14:ligatures w14:val="none"/>
        </w:rPr>
      </w:pPr>
      <w:r w:rsidRPr="00C9790B">
        <w:rPr>
          <w:rFonts w:ascii="Calibri" w:eastAsia="Times New Roman" w:hAnsi="Calibri" w:cs="Calibri"/>
          <w:bCs/>
          <w:kern w:val="0"/>
          <w:sz w:val="24"/>
          <w:szCs w:val="24"/>
          <w:lang w:val="en-CA"/>
          <w14:ligatures w14:val="none"/>
        </w:rPr>
        <w:t xml:space="preserve">Trent’s BA Indigenous Studies degree blends Indigenous Traditional Knowledge and Eurocentric Knowledge Systems, offering students a multicultural, multidisciplinary exploration of the historical and contemporary issues shaping Indigenous and non-Indigenous relations. </w:t>
      </w:r>
      <w:r w:rsidRPr="00C9790B">
        <w:rPr>
          <w:rFonts w:ascii="Calibri" w:eastAsia="Calibri" w:hAnsi="Calibri" w:cs="Calibri"/>
          <w:color w:val="000000"/>
          <w:kern w:val="0"/>
          <w:sz w:val="24"/>
          <w:szCs w:val="24"/>
          <w:lang w:eastAsia="en-CA"/>
          <w14:ligatures w14:val="none"/>
        </w:rPr>
        <w:t xml:space="preserve">The central focus on Indigenous Knowledge (IK) is the defining characteristic of the Trent BA INDG program, where courses explore a diverse range of IK concepts, making these perspectives an essential component of all courses and the overall program. </w:t>
      </w:r>
      <w:r w:rsidRPr="00C9790B">
        <w:rPr>
          <w:rFonts w:ascii="Calibri" w:eastAsia="Times New Roman" w:hAnsi="Calibri" w:cs="Calibri"/>
          <w:bCs/>
          <w:kern w:val="0"/>
          <w:sz w:val="24"/>
          <w:szCs w:val="24"/>
          <w:lang w:val="en-CA"/>
          <w14:ligatures w14:val="none"/>
        </w:rPr>
        <w:t>With a diverse range of courses at the Chanie Wenjack School, students can tailor their studies to areas of interest, such as politics, law, culture, or land.</w:t>
      </w:r>
    </w:p>
    <w:p w14:paraId="4C903F97" w14:textId="77777777" w:rsidR="00C9790B" w:rsidRPr="00C9790B" w:rsidRDefault="00C9790B" w:rsidP="00C9790B">
      <w:pPr>
        <w:widowControl w:val="0"/>
        <w:spacing w:after="0" w:line="240" w:lineRule="auto"/>
        <w:ind w:left="-360"/>
        <w:rPr>
          <w:rFonts w:ascii="Calibri" w:eastAsia="Times New Roman" w:hAnsi="Calibri" w:cs="Calibri"/>
          <w:bCs/>
          <w:kern w:val="0"/>
          <w:sz w:val="24"/>
          <w:szCs w:val="24"/>
          <w:lang w:val="en-CA"/>
          <w14:ligatures w14:val="none"/>
        </w:rPr>
      </w:pPr>
    </w:p>
    <w:p w14:paraId="54E46111" w14:textId="77777777" w:rsidR="00C9790B" w:rsidRPr="00C9790B" w:rsidRDefault="00C9790B" w:rsidP="00C9790B">
      <w:pPr>
        <w:widowControl w:val="0"/>
        <w:spacing w:after="0" w:line="240" w:lineRule="auto"/>
        <w:ind w:left="-360"/>
        <w:rPr>
          <w:rFonts w:ascii="Calibri" w:eastAsia="Times New Roman" w:hAnsi="Calibri" w:cs="Calibri"/>
          <w:bCs/>
          <w:kern w:val="0"/>
          <w:sz w:val="24"/>
          <w:szCs w:val="24"/>
          <w:lang w:val="en-CA"/>
          <w14:ligatures w14:val="none"/>
        </w:rPr>
      </w:pPr>
      <w:r w:rsidRPr="00C9790B">
        <w:rPr>
          <w:rFonts w:ascii="Calibri" w:eastAsia="Times New Roman" w:hAnsi="Calibri" w:cs="Calibri"/>
          <w:bCs/>
          <w:kern w:val="0"/>
          <w:sz w:val="24"/>
          <w:szCs w:val="24"/>
          <w:lang w:val="en-CA"/>
          <w14:ligatures w14:val="none"/>
        </w:rPr>
        <w:t>The BA/BSc Indigenous Environmental Studies &amp; Sciences at Trent University is a multidisciplinary program jointly offered by the Trent School of the Environment and the Chanie Wenjack School for Indigenous Studies. It combines Indigenous knowledge and Western science, equipping students with the skills and critical thinking needed to address complex environmental challenges facing Indigenous communities, governments, and society.</w:t>
      </w:r>
      <w:r w:rsidRPr="00C9790B">
        <w:rPr>
          <w:rFonts w:ascii="Calibri" w:eastAsia="Calibri" w:hAnsi="Calibri" w:cs="Calibri"/>
          <w:color w:val="000000"/>
          <w:kern w:val="0"/>
          <w:sz w:val="24"/>
          <w:szCs w:val="24"/>
          <w:lang w:val="en-CA"/>
          <w14:ligatures w14:val="none"/>
        </w:rPr>
        <w:t xml:space="preserve"> This</w:t>
      </w:r>
      <w:r w:rsidRPr="00C9790B">
        <w:rPr>
          <w:rFonts w:ascii="Calibri" w:eastAsia="Calibri" w:hAnsi="Calibri" w:cs="Calibri"/>
          <w:kern w:val="0"/>
          <w:sz w:val="24"/>
          <w:szCs w:val="24"/>
          <w:lang w:val="en-CA"/>
          <w14:ligatures w14:val="none"/>
        </w:rPr>
        <w:t xml:space="preserve"> interdisciplinary program offers 15 core courses in Indigenous Studies, Environmental Resource Science, and other courses cross listed in a various combination of Indigenous Studies, Environmental Resource Science, Environmental Resource Studies, Biology, Education, and Nursing.</w:t>
      </w:r>
    </w:p>
    <w:p w14:paraId="586CA184" w14:textId="77777777" w:rsidR="00C9790B" w:rsidRPr="00C9790B" w:rsidRDefault="00C9790B" w:rsidP="00C9790B">
      <w:pPr>
        <w:widowControl w:val="0"/>
        <w:spacing w:after="0" w:line="240" w:lineRule="auto"/>
        <w:ind w:left="-360"/>
        <w:rPr>
          <w:rFonts w:ascii="Calibri" w:eastAsia="Times New Roman" w:hAnsi="Calibri" w:cs="Calibri"/>
          <w:b/>
          <w:kern w:val="0"/>
          <w:sz w:val="24"/>
          <w:szCs w:val="24"/>
          <w:lang w:val="en-CA"/>
          <w14:ligatures w14:val="none"/>
        </w:rPr>
      </w:pPr>
    </w:p>
    <w:p w14:paraId="5A7D24B6" w14:textId="77777777" w:rsidR="00C9790B" w:rsidRPr="00C9790B" w:rsidRDefault="00C9790B" w:rsidP="00C9790B">
      <w:pPr>
        <w:widowControl w:val="0"/>
        <w:spacing w:after="0" w:line="240" w:lineRule="auto"/>
        <w:ind w:left="-360"/>
        <w:rPr>
          <w:rFonts w:ascii="Calibri" w:eastAsia="Times New Roman" w:hAnsi="Calibri" w:cs="Calibri"/>
          <w:bCs/>
          <w:kern w:val="0"/>
          <w:sz w:val="24"/>
          <w:szCs w:val="24"/>
          <w14:ligatures w14:val="none"/>
        </w:rPr>
      </w:pPr>
      <w:r w:rsidRPr="00C9790B">
        <w:rPr>
          <w:rFonts w:ascii="Calibri" w:eastAsia="Times New Roman" w:hAnsi="Calibri" w:cs="Calibri"/>
          <w:bCs/>
          <w:kern w:val="0"/>
          <w:sz w:val="24"/>
          <w:szCs w:val="24"/>
          <w14:ligatures w14:val="none"/>
        </w:rPr>
        <w:t xml:space="preserve">The PhD program in Indigenous Studies focuses on Indigenous Knowledges: Peoples, Lands, and Cultures. Over four years, </w:t>
      </w:r>
      <w:proofErr w:type="gramStart"/>
      <w:r w:rsidRPr="00C9790B">
        <w:rPr>
          <w:rFonts w:ascii="Calibri" w:eastAsia="Times New Roman" w:hAnsi="Calibri" w:cs="Calibri"/>
          <w:bCs/>
          <w:kern w:val="0"/>
          <w:sz w:val="24"/>
          <w:szCs w:val="24"/>
          <w14:ligatures w14:val="none"/>
        </w:rPr>
        <w:t>students</w:t>
      </w:r>
      <w:proofErr w:type="gramEnd"/>
      <w:r w:rsidRPr="00C9790B">
        <w:rPr>
          <w:rFonts w:ascii="Calibri" w:eastAsia="Times New Roman" w:hAnsi="Calibri" w:cs="Calibri"/>
          <w:bCs/>
          <w:kern w:val="0"/>
          <w:sz w:val="24"/>
          <w:szCs w:val="24"/>
          <w14:ligatures w14:val="none"/>
        </w:rPr>
        <w:t xml:space="preserve"> complete coursework, exams, a dissertation proposal, and a dissertation. The program unites Indigenous and non-Indigenous students to explore the historical, cultural, and contemporary experiences of Indigenous peoples, fostering scholarly research, innovative theories, and Indigenous-specific methodologies.</w:t>
      </w:r>
      <w:r w:rsidRPr="00C9790B">
        <w:rPr>
          <w:rFonts w:ascii="Calibri" w:eastAsia="Calibri" w:hAnsi="Calibri" w:cs="Times New Roman"/>
          <w:kern w:val="0"/>
          <w:lang w:val="en-CA"/>
          <w14:ligatures w14:val="none"/>
        </w:rPr>
        <w:t xml:space="preserve"> </w:t>
      </w:r>
      <w:r w:rsidRPr="00C9790B">
        <w:rPr>
          <w:rFonts w:ascii="Calibri" w:eastAsia="Times New Roman" w:hAnsi="Calibri" w:cs="Calibri"/>
          <w:bCs/>
          <w:kern w:val="0"/>
          <w:sz w:val="24"/>
          <w:szCs w:val="24"/>
          <w14:ligatures w14:val="none"/>
        </w:rPr>
        <w:t>The Program is distinguished by its land-based courses, a community practicum, the involvement of Elders and Knowledge Holders, and the newly introduced dissertation option, the Knowledge Basket.</w:t>
      </w:r>
    </w:p>
    <w:p w14:paraId="0DF63934" w14:textId="77777777" w:rsidR="00C9790B" w:rsidRPr="00C9790B" w:rsidRDefault="00C9790B" w:rsidP="00C9790B">
      <w:pPr>
        <w:widowControl w:val="0"/>
        <w:spacing w:after="0" w:line="240" w:lineRule="auto"/>
        <w:ind w:left="-360"/>
        <w:rPr>
          <w:rFonts w:ascii="Calibri" w:eastAsia="Times New Roman" w:hAnsi="Calibri" w:cs="Calibri"/>
          <w:b/>
          <w:kern w:val="0"/>
          <w:sz w:val="24"/>
          <w:szCs w:val="24"/>
          <w:lang w:val="en-CA"/>
          <w14:ligatures w14:val="none"/>
        </w:rPr>
      </w:pPr>
    </w:p>
    <w:p w14:paraId="39FD46A0" w14:textId="77777777" w:rsidR="00C9790B" w:rsidRPr="00C9790B" w:rsidRDefault="00C9790B" w:rsidP="00C9790B">
      <w:pPr>
        <w:widowControl w:val="0"/>
        <w:spacing w:after="0" w:line="240" w:lineRule="auto"/>
        <w:ind w:left="-360"/>
        <w:rPr>
          <w:rFonts w:ascii="Calibri" w:eastAsia="Times New Roman" w:hAnsi="Calibri" w:cs="Calibri"/>
          <w:b/>
          <w:kern w:val="0"/>
          <w:sz w:val="24"/>
          <w:szCs w:val="24"/>
          <w:lang w:val="en-CA"/>
          <w14:ligatures w14:val="none"/>
        </w:rPr>
      </w:pPr>
      <w:r w:rsidRPr="00C9790B">
        <w:rPr>
          <w:rFonts w:ascii="Calibri" w:eastAsia="Times New Roman" w:hAnsi="Calibri" w:cs="Calibri"/>
          <w:b/>
          <w:kern w:val="0"/>
          <w:sz w:val="24"/>
          <w:szCs w:val="24"/>
          <w:lang w:val="en-CA"/>
          <w14:ligatures w14:val="none"/>
        </w:rPr>
        <w:t>Summary of Process</w:t>
      </w:r>
    </w:p>
    <w:p w14:paraId="448B2D95" w14:textId="77777777" w:rsidR="00C9790B" w:rsidRPr="00C9790B" w:rsidRDefault="00C9790B" w:rsidP="00C9790B">
      <w:pPr>
        <w:widowControl w:val="0"/>
        <w:tabs>
          <w:tab w:val="left" w:pos="3969"/>
        </w:tabs>
        <w:spacing w:after="0" w:line="240" w:lineRule="auto"/>
        <w:ind w:left="-360"/>
        <w:rPr>
          <w:rFonts w:ascii="Calibri" w:eastAsia="Times New Roman" w:hAnsi="Calibri" w:cs="Calibri"/>
          <w:kern w:val="0"/>
          <w:sz w:val="24"/>
          <w:szCs w:val="24"/>
          <w:lang w:val="en-CA"/>
          <w14:ligatures w14:val="none"/>
        </w:rPr>
      </w:pPr>
    </w:p>
    <w:p w14:paraId="2A609595" w14:textId="77777777" w:rsidR="00C9790B" w:rsidRPr="00373E4E" w:rsidRDefault="00C9790B" w:rsidP="00C9790B">
      <w:pPr>
        <w:widowControl w:val="0"/>
        <w:spacing w:after="0" w:line="240" w:lineRule="auto"/>
        <w:ind w:left="-360"/>
        <w:rPr>
          <w:rFonts w:ascii="Calibri" w:eastAsia="Times New Roman" w:hAnsi="Calibri" w:cs="Arial"/>
          <w:kern w:val="0"/>
          <w:sz w:val="24"/>
          <w:szCs w:val="24"/>
          <w:lang w:val="en-CA"/>
          <w14:ligatures w14:val="none"/>
        </w:rPr>
      </w:pPr>
      <w:bookmarkStart w:id="4" w:name="_Hlk151459484"/>
      <w:r w:rsidRPr="00C9790B">
        <w:rPr>
          <w:rFonts w:ascii="Calibri" w:eastAsia="Calibri" w:hAnsi="Calibri" w:cs="Calibri"/>
          <w:kern w:val="0"/>
          <w:sz w:val="24"/>
          <w:szCs w:val="24"/>
          <w:lang w:eastAsia="zh-CN"/>
          <w14:ligatures w14:val="none"/>
        </w:rPr>
        <w:t xml:space="preserve">During the 2023-2024 academic year, the </w:t>
      </w:r>
      <w:r w:rsidRPr="00C9790B">
        <w:rPr>
          <w:rFonts w:ascii="Calibri" w:eastAsia="Calibri" w:hAnsi="Calibri" w:cs="Calibri"/>
          <w:bCs/>
          <w:kern w:val="0"/>
          <w:sz w:val="24"/>
          <w:szCs w:val="24"/>
          <w:lang w:val="en-CA" w:eastAsia="zh-CN"/>
          <w14:ligatures w14:val="none"/>
        </w:rPr>
        <w:t xml:space="preserve">INDG program </w:t>
      </w:r>
      <w:r w:rsidRPr="00C9790B">
        <w:rPr>
          <w:rFonts w:ascii="Calibri" w:eastAsia="Calibri" w:hAnsi="Calibri" w:cs="Calibri"/>
          <w:kern w:val="0"/>
          <w:sz w:val="24"/>
          <w:szCs w:val="24"/>
          <w:lang w:eastAsia="zh-CN"/>
          <w14:ligatures w14:val="none"/>
        </w:rPr>
        <w:t>underwent a review.</w:t>
      </w:r>
      <w:r w:rsidRPr="00C9790B">
        <w:rPr>
          <w:rFonts w:ascii="Calibri" w:eastAsia="Times New Roman" w:hAnsi="Calibri" w:cs="Calibri"/>
          <w:kern w:val="0"/>
          <w:sz w:val="24"/>
          <w:szCs w:val="24"/>
          <w14:ligatures w14:val="none"/>
        </w:rPr>
        <w:t xml:space="preserve"> Three </w:t>
      </w:r>
      <w:r w:rsidRPr="00C9790B">
        <w:rPr>
          <w:rFonts w:ascii="Calibri" w:eastAsia="Times New Roman" w:hAnsi="Calibri" w:cs="Calibri"/>
          <w:noProof/>
          <w:kern w:val="0"/>
          <w:sz w:val="24"/>
          <w:szCs w:val="24"/>
          <w14:ligatures w14:val="none"/>
        </w:rPr>
        <w:t>arm</w:t>
      </w:r>
      <w:r w:rsidRPr="00C9790B">
        <w:rPr>
          <w:rFonts w:ascii="Calibri" w:eastAsia="Times New Roman" w:hAnsi="Calibri" w:cs="Calibri"/>
          <w:kern w:val="0"/>
          <w:sz w:val="24"/>
          <w:szCs w:val="24"/>
          <w14:ligatures w14:val="none"/>
        </w:rPr>
        <w:t>’s-length external reviewers (</w:t>
      </w:r>
      <w:r w:rsidRPr="00C9790B">
        <w:rPr>
          <w:rFonts w:ascii="Calibri" w:eastAsia="Times New Roman" w:hAnsi="Calibri" w:cs="Arial"/>
          <w:kern w:val="0"/>
          <w:sz w:val="24"/>
          <w:szCs w:val="24"/>
          <w:lang w:val="en-CA"/>
          <w14:ligatures w14:val="none"/>
        </w:rPr>
        <w:t>Dr. Celia Haig-Brown</w:t>
      </w:r>
      <w:r w:rsidRPr="00373E4E">
        <w:rPr>
          <w:rFonts w:ascii="Calibri" w:eastAsia="Times New Roman" w:hAnsi="Calibri" w:cs="Arial"/>
          <w:kern w:val="0"/>
          <w:sz w:val="24"/>
          <w:szCs w:val="24"/>
          <w:lang w:val="en-CA"/>
          <w14:ligatures w14:val="none"/>
        </w:rPr>
        <w:t xml:space="preserve">, York University, Dr. Robert Innes, McMaster University, and </w:t>
      </w:r>
      <w:r w:rsidRPr="00C9790B">
        <w:rPr>
          <w:rFonts w:ascii="Calibri" w:eastAsia="Times New Roman" w:hAnsi="Calibri" w:cs="Arial"/>
          <w:kern w:val="0"/>
          <w:sz w:val="24"/>
          <w:szCs w:val="24"/>
          <w:lang w:val="en-CA"/>
          <w14:ligatures w14:val="none"/>
        </w:rPr>
        <w:t>Dr. Niigaanwewidam James Sinclair, University of Manitoba</w:t>
      </w:r>
      <w:r w:rsidRPr="00C9790B">
        <w:rPr>
          <w:rFonts w:ascii="Calibri" w:eastAsia="Times New Roman" w:hAnsi="Calibri" w:cs="Calibri"/>
          <w:kern w:val="0"/>
          <w:sz w:val="24"/>
          <w:szCs w:val="24"/>
          <w:lang w:val="en-CA"/>
          <w14:ligatures w14:val="none"/>
        </w:rPr>
        <w:t>) and one internal</w:t>
      </w:r>
      <w:r w:rsidRPr="00C9790B">
        <w:rPr>
          <w:rFonts w:ascii="Calibri" w:eastAsia="Times New Roman" w:hAnsi="Calibri" w:cs="Calibri"/>
          <w:kern w:val="0"/>
          <w:sz w:val="24"/>
          <w:szCs w:val="24"/>
          <w14:ligatures w14:val="none"/>
        </w:rPr>
        <w:t xml:space="preserve"> representative (</w:t>
      </w:r>
      <w:r w:rsidRPr="00C9790B">
        <w:rPr>
          <w:rFonts w:ascii="Calibri" w:eastAsia="Calibri" w:hAnsi="Calibri" w:cs="Calibri"/>
          <w:bCs/>
          <w:kern w:val="0"/>
          <w:sz w:val="24"/>
          <w:szCs w:val="24"/>
          <w:lang w:val="en-CA"/>
          <w14:ligatures w14:val="none"/>
        </w:rPr>
        <w:t xml:space="preserve">Dr. Heather Nichol , School of the Environment, Trent University) </w:t>
      </w:r>
      <w:r w:rsidRPr="00C9790B">
        <w:rPr>
          <w:rFonts w:ascii="Calibri" w:eastAsia="Times New Roman" w:hAnsi="Calibri" w:cs="Calibri"/>
          <w:kern w:val="0"/>
          <w:sz w:val="24"/>
          <w:szCs w:val="24"/>
          <w14:ligatures w14:val="none"/>
        </w:rPr>
        <w:t>were invited to review the self-study documentation. The site-visit took place on April 10 – 11, 2024.</w:t>
      </w:r>
    </w:p>
    <w:p w14:paraId="5657308C" w14:textId="77777777" w:rsidR="00C9790B" w:rsidRPr="00C9790B" w:rsidRDefault="00C9790B" w:rsidP="00C9790B">
      <w:pPr>
        <w:widowControl w:val="0"/>
        <w:tabs>
          <w:tab w:val="left" w:pos="3969"/>
        </w:tabs>
        <w:spacing w:after="0" w:line="240" w:lineRule="auto"/>
        <w:ind w:left="-360"/>
        <w:rPr>
          <w:rFonts w:ascii="Calibri" w:eastAsia="Times New Roman" w:hAnsi="Calibri" w:cs="Calibri"/>
          <w:kern w:val="0"/>
          <w:sz w:val="24"/>
          <w:szCs w:val="24"/>
          <w:lang w:val="en-CA"/>
          <w14:ligatures w14:val="none"/>
        </w:rPr>
      </w:pPr>
    </w:p>
    <w:p w14:paraId="69EE4645" w14:textId="77777777" w:rsidR="00C9790B" w:rsidRPr="00C9790B" w:rsidRDefault="00C9790B" w:rsidP="00C9790B">
      <w:pPr>
        <w:widowControl w:val="0"/>
        <w:tabs>
          <w:tab w:val="left" w:pos="3969"/>
        </w:tabs>
        <w:spacing w:after="0" w:line="240" w:lineRule="auto"/>
        <w:ind w:left="-360"/>
        <w:rPr>
          <w:rFonts w:ascii="Calibri" w:eastAsia="Times New Roman" w:hAnsi="Calibri" w:cs="Calibri"/>
          <w:kern w:val="0"/>
          <w:sz w:val="24"/>
          <w:szCs w:val="24"/>
          <w:lang w:val="en-CA"/>
          <w14:ligatures w14:val="none"/>
        </w:rPr>
      </w:pPr>
      <w:r w:rsidRPr="00C9790B">
        <w:rPr>
          <w:rFonts w:ascii="Calibri" w:eastAsia="Times New Roman" w:hAnsi="Calibri" w:cs="Calibri"/>
          <w:kern w:val="0"/>
          <w:sz w:val="24"/>
          <w:szCs w:val="24"/>
          <w:lang w:val="en-CA"/>
          <w14:ligatures w14:val="none"/>
        </w:rPr>
        <w:t xml:space="preserve">This Final Assessment Report (FAR), in accordance with Trent University’s Institutional Quality Assurance Policy (IQAP), provides a synthesis of the cyclical review of the undergraduate degree programs. The report considers four evaluation documents: the </w:t>
      </w:r>
      <w:r w:rsidRPr="00C9790B">
        <w:rPr>
          <w:rFonts w:ascii="Calibri" w:eastAsia="Times New Roman" w:hAnsi="Calibri" w:cs="Calibri"/>
          <w:kern w:val="0"/>
          <w:sz w:val="24"/>
          <w:szCs w:val="24"/>
          <w:u w:val="single"/>
          <w:lang w:val="en-CA"/>
          <w14:ligatures w14:val="none"/>
        </w:rPr>
        <w:t>Program’s Self-Study</w:t>
      </w:r>
      <w:r w:rsidRPr="00C9790B">
        <w:rPr>
          <w:rFonts w:ascii="Calibri" w:eastAsia="Times New Roman" w:hAnsi="Calibri" w:cs="Calibri"/>
          <w:kern w:val="0"/>
          <w:sz w:val="24"/>
          <w:szCs w:val="24"/>
          <w:lang w:val="en-CA"/>
          <w14:ligatures w14:val="none"/>
        </w:rPr>
        <w:t xml:space="preserve">, the </w:t>
      </w:r>
      <w:r w:rsidRPr="00C9790B">
        <w:rPr>
          <w:rFonts w:ascii="Calibri" w:eastAsia="Times New Roman" w:hAnsi="Calibri" w:cs="Calibri"/>
          <w:kern w:val="0"/>
          <w:sz w:val="24"/>
          <w:szCs w:val="24"/>
          <w:u w:val="single"/>
          <w:lang w:val="en-CA"/>
          <w14:ligatures w14:val="none"/>
        </w:rPr>
        <w:t>External Reviewers’ Report</w:t>
      </w:r>
      <w:r w:rsidRPr="00C9790B">
        <w:rPr>
          <w:rFonts w:ascii="Calibri" w:eastAsia="Times New Roman" w:hAnsi="Calibri" w:cs="Calibri"/>
          <w:kern w:val="0"/>
          <w:sz w:val="24"/>
          <w:szCs w:val="24"/>
          <w:lang w:val="en-CA"/>
          <w14:ligatures w14:val="none"/>
        </w:rPr>
        <w:t xml:space="preserve">, the </w:t>
      </w:r>
      <w:r w:rsidRPr="00C9790B">
        <w:rPr>
          <w:rFonts w:ascii="Calibri" w:eastAsia="Times New Roman" w:hAnsi="Calibri" w:cs="Calibri"/>
          <w:kern w:val="0"/>
          <w:sz w:val="24"/>
          <w:szCs w:val="24"/>
          <w:u w:val="single"/>
          <w:lang w:val="en-CA"/>
          <w14:ligatures w14:val="none"/>
        </w:rPr>
        <w:t>Program Responses</w:t>
      </w:r>
      <w:r w:rsidRPr="00C9790B">
        <w:rPr>
          <w:rFonts w:ascii="Calibri" w:eastAsia="Times New Roman" w:hAnsi="Calibri" w:cs="Calibri"/>
          <w:kern w:val="0"/>
          <w:sz w:val="24"/>
          <w:szCs w:val="24"/>
          <w:lang w:val="en-CA"/>
          <w14:ligatures w14:val="none"/>
        </w:rPr>
        <w:t xml:space="preserve">, and the </w:t>
      </w:r>
      <w:r w:rsidRPr="00C9790B">
        <w:rPr>
          <w:rFonts w:ascii="Calibri" w:eastAsia="Times New Roman" w:hAnsi="Calibri" w:cs="Calibri"/>
          <w:kern w:val="0"/>
          <w:sz w:val="24"/>
          <w:szCs w:val="24"/>
          <w:u w:val="single"/>
          <w:lang w:val="en-CA"/>
          <w14:ligatures w14:val="none"/>
        </w:rPr>
        <w:t>Decanal Responses</w:t>
      </w:r>
      <w:r w:rsidRPr="00C9790B">
        <w:rPr>
          <w:rFonts w:ascii="Calibri" w:eastAsia="Times New Roman" w:hAnsi="Calibri" w:cs="Calibri"/>
          <w:kern w:val="0"/>
          <w:sz w:val="24"/>
          <w:szCs w:val="24"/>
          <w:lang w:val="en-CA"/>
          <w14:ligatures w14:val="none"/>
        </w:rPr>
        <w:t xml:space="preserve">. </w:t>
      </w:r>
    </w:p>
    <w:p w14:paraId="750AB5FB" w14:textId="77777777" w:rsidR="00C9790B" w:rsidRPr="00C9790B" w:rsidRDefault="00C9790B" w:rsidP="00C9790B">
      <w:pPr>
        <w:widowControl w:val="0"/>
        <w:tabs>
          <w:tab w:val="left" w:pos="3969"/>
        </w:tabs>
        <w:spacing w:after="0" w:line="240" w:lineRule="auto"/>
        <w:ind w:left="-360"/>
        <w:rPr>
          <w:rFonts w:ascii="Calibri" w:eastAsia="Times New Roman" w:hAnsi="Calibri" w:cs="Calibri"/>
          <w:kern w:val="0"/>
          <w:sz w:val="24"/>
          <w:szCs w:val="24"/>
          <w:highlight w:val="yellow"/>
          <w:lang w:val="en-CA"/>
          <w14:ligatures w14:val="none"/>
        </w:rPr>
      </w:pPr>
    </w:p>
    <w:p w14:paraId="36F4541F" w14:textId="77777777" w:rsidR="00C9790B" w:rsidRPr="00C9790B" w:rsidRDefault="00C9790B" w:rsidP="00C9790B">
      <w:pPr>
        <w:widowControl w:val="0"/>
        <w:spacing w:after="0" w:line="240" w:lineRule="auto"/>
        <w:ind w:left="-360"/>
        <w:rPr>
          <w:rFonts w:ascii="Calibri" w:eastAsia="Times New Roman" w:hAnsi="Calibri" w:cs="Calibri"/>
          <w:kern w:val="0"/>
          <w:sz w:val="24"/>
          <w:szCs w:val="24"/>
          <w:lang w:val="en-CA"/>
          <w14:ligatures w14:val="none"/>
        </w:rPr>
      </w:pPr>
      <w:r w:rsidRPr="00C9790B">
        <w:rPr>
          <w:rFonts w:ascii="Calibri" w:eastAsia="Times New Roman" w:hAnsi="Calibri" w:cs="Calibri"/>
          <w:kern w:val="0"/>
          <w:sz w:val="24"/>
          <w:szCs w:val="24"/>
          <w:lang w:val="en-CA"/>
          <w14:ligatures w14:val="none"/>
        </w:rPr>
        <w:t>A summary of the review process is as follows: the academic unit completed a self-study that addressed all components of the evaluation criteria as outlined in Trent’s IQAP. Appendices included: Curriculum Vitae, Course Syllabi, Data Tables, Student and Alumni Surveys and a Library Statement of Support. Qualified external reviewers were invited to conduct a review of the programs that involved a review of all relevant documentation (self-study, appendices, and IQAP policy) and participation in a site-visit. During the site-visit, reviewers met with senior administration, faculty, students, and staff.</w:t>
      </w:r>
    </w:p>
    <w:p w14:paraId="564BFF81" w14:textId="77777777" w:rsidR="00C9790B" w:rsidRPr="00C9790B" w:rsidRDefault="00C9790B" w:rsidP="00C9790B">
      <w:pPr>
        <w:widowControl w:val="0"/>
        <w:spacing w:after="0" w:line="240" w:lineRule="auto"/>
        <w:ind w:left="-360"/>
        <w:rPr>
          <w:rFonts w:ascii="Calibri" w:eastAsia="Times New Roman" w:hAnsi="Calibri" w:cs="Calibri"/>
          <w:kern w:val="0"/>
          <w:sz w:val="24"/>
          <w:szCs w:val="24"/>
          <w:lang w:val="en-CA"/>
          <w14:ligatures w14:val="none"/>
        </w:rPr>
      </w:pPr>
    </w:p>
    <w:p w14:paraId="3C95D453" w14:textId="77777777" w:rsidR="00C9790B" w:rsidRPr="00C9790B" w:rsidRDefault="00C9790B" w:rsidP="00C9790B">
      <w:pPr>
        <w:widowControl w:val="0"/>
        <w:tabs>
          <w:tab w:val="left" w:pos="3969"/>
        </w:tabs>
        <w:spacing w:after="0" w:line="240" w:lineRule="auto"/>
        <w:ind w:left="-360"/>
        <w:rPr>
          <w:rFonts w:ascii="Calibri" w:eastAsia="Times New Roman" w:hAnsi="Calibri" w:cs="Calibri"/>
          <w:kern w:val="0"/>
          <w:sz w:val="24"/>
          <w:szCs w:val="24"/>
          <w:lang w:val="en-CA"/>
          <w14:ligatures w14:val="none"/>
        </w:rPr>
      </w:pPr>
      <w:r w:rsidRPr="00C9790B">
        <w:rPr>
          <w:rFonts w:ascii="Calibri" w:eastAsia="Times New Roman" w:hAnsi="Calibri" w:cs="Calibri"/>
          <w:kern w:val="0"/>
          <w:sz w:val="24"/>
          <w:szCs w:val="24"/>
          <w:lang w:val="en-CA"/>
          <w14:ligatures w14:val="none"/>
        </w:rPr>
        <w:t>The External Reviewers’ Report identified twenty-two (22) recommendations. Ideally, recommendations will focus on a culture of ongoing and continuous improvement and prioritizing student-centred learning and experiences.</w:t>
      </w:r>
    </w:p>
    <w:p w14:paraId="5AFF5389" w14:textId="77777777" w:rsidR="00C9790B" w:rsidRPr="00C9790B" w:rsidRDefault="00C9790B" w:rsidP="00C9790B">
      <w:pPr>
        <w:widowControl w:val="0"/>
        <w:spacing w:after="0" w:line="240" w:lineRule="auto"/>
        <w:ind w:left="-360"/>
        <w:rPr>
          <w:rFonts w:ascii="Calibri" w:eastAsia="Times New Roman" w:hAnsi="Calibri" w:cs="Calibri"/>
          <w:kern w:val="0"/>
          <w:sz w:val="24"/>
          <w:szCs w:val="24"/>
          <w:lang w:val="en-CA"/>
          <w14:ligatures w14:val="none"/>
        </w:rPr>
      </w:pPr>
    </w:p>
    <w:p w14:paraId="10349161" w14:textId="77777777" w:rsidR="00C9790B" w:rsidRPr="00C9790B" w:rsidRDefault="00C9790B" w:rsidP="00C9790B">
      <w:pPr>
        <w:widowControl w:val="0"/>
        <w:spacing w:after="0" w:line="240" w:lineRule="auto"/>
        <w:ind w:left="-360"/>
        <w:rPr>
          <w:rFonts w:ascii="Calibri" w:eastAsia="Times New Roman" w:hAnsi="Calibri" w:cs="Calibri"/>
          <w:kern w:val="0"/>
          <w:sz w:val="24"/>
          <w:szCs w:val="24"/>
          <w:lang w:val="en-CA"/>
          <w14:ligatures w14:val="none"/>
        </w:rPr>
      </w:pPr>
      <w:r w:rsidRPr="00C9790B">
        <w:rPr>
          <w:rFonts w:ascii="Calibri" w:eastAsia="Times New Roman" w:hAnsi="Calibri" w:cs="Calibri"/>
          <w:kern w:val="0"/>
          <w:sz w:val="24"/>
          <w:szCs w:val="24"/>
          <w:lang w:val="en-CA"/>
          <w14:ligatures w14:val="none"/>
        </w:rPr>
        <w:t xml:space="preserve">Following receipt of the External Reviewers’ Report, the Program and Dean provided responses to the Report. Based on the four review documents, the Cyclical Program Review Committee (CPRC) then reviewed and assessed the quality of the degree programs and reported on significant program strengths, opportunities for improvement and enhancement, and the implementation of </w:t>
      </w:r>
      <w:r w:rsidRPr="00C9790B">
        <w:rPr>
          <w:rFonts w:ascii="Calibri" w:eastAsia="Times New Roman" w:hAnsi="Calibri" w:cs="Calibri"/>
          <w:kern w:val="0"/>
          <w:sz w:val="24"/>
          <w:szCs w:val="24"/>
          <w:lang w:val="en-CA"/>
          <w14:ligatures w14:val="none"/>
        </w:rPr>
        <w:lastRenderedPageBreak/>
        <w:t xml:space="preserve">recommendations. </w:t>
      </w:r>
    </w:p>
    <w:p w14:paraId="4BB9EB36" w14:textId="77777777" w:rsidR="00C9790B" w:rsidRPr="00C9790B" w:rsidRDefault="00C9790B" w:rsidP="00C9790B">
      <w:pPr>
        <w:widowControl w:val="0"/>
        <w:spacing w:after="0" w:line="240" w:lineRule="auto"/>
        <w:ind w:left="-360"/>
        <w:rPr>
          <w:rFonts w:ascii="Calibri" w:eastAsia="Times New Roman" w:hAnsi="Calibri" w:cs="Calibri"/>
          <w:kern w:val="0"/>
          <w:sz w:val="24"/>
          <w:szCs w:val="24"/>
          <w:lang w:val="en-CA"/>
          <w14:ligatures w14:val="none"/>
        </w:rPr>
      </w:pPr>
    </w:p>
    <w:p w14:paraId="36816091" w14:textId="77777777" w:rsidR="00C9790B" w:rsidRPr="00C9790B" w:rsidRDefault="00C9790B" w:rsidP="00C9790B">
      <w:pPr>
        <w:widowControl w:val="0"/>
        <w:spacing w:after="0" w:line="240" w:lineRule="auto"/>
        <w:ind w:left="-360"/>
        <w:rPr>
          <w:rFonts w:ascii="Calibri" w:eastAsia="Times New Roman" w:hAnsi="Calibri" w:cs="Calibri"/>
          <w:kern w:val="0"/>
          <w:sz w:val="24"/>
          <w:szCs w:val="24"/>
          <w:lang w:val="en-CA"/>
          <w14:ligatures w14:val="none"/>
        </w:rPr>
      </w:pPr>
      <w:r w:rsidRPr="00C9790B">
        <w:rPr>
          <w:rFonts w:ascii="Calibri" w:eastAsia="Times New Roman" w:hAnsi="Calibri" w:cs="Calibri"/>
          <w:kern w:val="0"/>
          <w:sz w:val="24"/>
          <w:szCs w:val="24"/>
          <w:lang w:val="en-CA"/>
          <w14:ligatures w14:val="none"/>
        </w:rPr>
        <w:t>The Implementation Plan identifies eight (8) recommendations for action and specifies the proposed follow-up and the person(s) responsible for leading the follow-up. The Academic Unit, in consultation with their Dean, will submit an Implementation Report in response to the recommendations identified for follow-up. The Report is due May 1, 2026.</w:t>
      </w:r>
    </w:p>
    <w:bookmarkEnd w:id="4"/>
    <w:p w14:paraId="1C626E60" w14:textId="77777777" w:rsidR="00C9790B" w:rsidRPr="00C9790B" w:rsidRDefault="00C9790B" w:rsidP="00C9790B">
      <w:pPr>
        <w:widowControl w:val="0"/>
        <w:spacing w:after="0" w:line="240" w:lineRule="auto"/>
        <w:ind w:left="-360"/>
        <w:rPr>
          <w:rFonts w:ascii="Calibri" w:eastAsia="Times New Roman" w:hAnsi="Calibri" w:cs="Calibri"/>
          <w:b/>
          <w:kern w:val="0"/>
          <w:sz w:val="24"/>
          <w:szCs w:val="24"/>
          <w:lang w:val="en-CA"/>
          <w14:ligatures w14:val="none"/>
        </w:rPr>
      </w:pPr>
    </w:p>
    <w:p w14:paraId="0731083C" w14:textId="77777777" w:rsidR="00C9790B" w:rsidRPr="00C9790B" w:rsidRDefault="00C9790B" w:rsidP="00C9790B">
      <w:pPr>
        <w:widowControl w:val="0"/>
        <w:spacing w:after="0" w:line="240" w:lineRule="auto"/>
        <w:ind w:left="-360"/>
        <w:rPr>
          <w:rFonts w:ascii="Calibri" w:eastAsia="Times New Roman" w:hAnsi="Calibri" w:cs="Calibri"/>
          <w:b/>
          <w:kern w:val="0"/>
          <w:sz w:val="24"/>
          <w:szCs w:val="24"/>
          <w:lang w:val="en-CA"/>
          <w14:ligatures w14:val="none"/>
        </w:rPr>
      </w:pPr>
      <w:r w:rsidRPr="00C9790B">
        <w:rPr>
          <w:rFonts w:ascii="Calibri" w:eastAsia="Times New Roman" w:hAnsi="Calibri" w:cs="Calibri"/>
          <w:b/>
          <w:kern w:val="0"/>
          <w:sz w:val="24"/>
          <w:szCs w:val="24"/>
          <w:lang w:val="en-CA"/>
          <w14:ligatures w14:val="none"/>
        </w:rPr>
        <w:t>Significant Program Strengths</w:t>
      </w:r>
    </w:p>
    <w:p w14:paraId="7F15917A" w14:textId="77777777" w:rsidR="00C9790B" w:rsidRPr="00C9790B" w:rsidRDefault="00C9790B" w:rsidP="00C9790B">
      <w:pPr>
        <w:widowControl w:val="0"/>
        <w:spacing w:after="0" w:line="240" w:lineRule="auto"/>
        <w:ind w:left="-360"/>
        <w:rPr>
          <w:rFonts w:ascii="Calibri" w:eastAsia="Times New Roman" w:hAnsi="Calibri" w:cs="Calibri"/>
          <w:b/>
          <w:kern w:val="0"/>
          <w:sz w:val="24"/>
          <w:szCs w:val="24"/>
          <w:lang w:val="en-CA"/>
          <w14:ligatures w14:val="none"/>
        </w:rPr>
      </w:pPr>
    </w:p>
    <w:p w14:paraId="797AF18C" w14:textId="77777777" w:rsidR="00C9790B" w:rsidRPr="00C9790B" w:rsidRDefault="00C9790B" w:rsidP="00C9790B">
      <w:pPr>
        <w:widowControl w:val="0"/>
        <w:spacing w:after="0" w:line="240" w:lineRule="auto"/>
        <w:ind w:left="-540" w:firstLine="180"/>
        <w:rPr>
          <w:rFonts w:ascii="Calibri" w:eastAsia="Times New Roman" w:hAnsi="Calibri" w:cs="Calibri"/>
          <w:b/>
          <w:kern w:val="0"/>
          <w:sz w:val="24"/>
          <w:szCs w:val="24"/>
          <w:u w:val="single"/>
          <w:lang w:val="en-CA"/>
          <w14:ligatures w14:val="none"/>
        </w:rPr>
      </w:pPr>
      <w:r w:rsidRPr="00C9790B">
        <w:rPr>
          <w:rFonts w:ascii="Calibri" w:eastAsia="Times New Roman" w:hAnsi="Calibri" w:cs="Calibri"/>
          <w:b/>
          <w:kern w:val="0"/>
          <w:sz w:val="24"/>
          <w:szCs w:val="24"/>
          <w:u w:val="single"/>
          <w:lang w:val="en-CA"/>
          <w14:ligatures w14:val="none"/>
        </w:rPr>
        <w:t>Faculty</w:t>
      </w:r>
    </w:p>
    <w:p w14:paraId="7C918E5A" w14:textId="77777777" w:rsidR="00C9790B" w:rsidRPr="00C9790B" w:rsidRDefault="00C9790B" w:rsidP="00C9790B">
      <w:pPr>
        <w:widowControl w:val="0"/>
        <w:numPr>
          <w:ilvl w:val="0"/>
          <w:numId w:val="30"/>
        </w:numPr>
        <w:spacing w:after="0" w:line="240" w:lineRule="auto"/>
        <w:ind w:left="360"/>
        <w:contextualSpacing/>
        <w:rPr>
          <w:rFonts w:ascii="Calibri" w:eastAsia="Calibri" w:hAnsi="Calibri" w:cs="Times New Roman"/>
          <w:kern w:val="0"/>
          <w:lang w:val="en-CA"/>
          <w14:ligatures w14:val="none"/>
        </w:rPr>
      </w:pPr>
      <w:r w:rsidRPr="00C9790B">
        <w:rPr>
          <w:rFonts w:ascii="Calibri" w:eastAsia="Calibri" w:hAnsi="Calibri" w:cs="Calibri"/>
          <w:kern w:val="0"/>
          <w:sz w:val="24"/>
          <w:szCs w:val="24"/>
          <w:lang w:val="en-CA"/>
          <w14:ligatures w14:val="none"/>
        </w:rPr>
        <w:t>The External Reviewers noted that despite its small size, the faculty in the Chanie Wenjack School have excelled in scholarship, teaching, community engagement, and university service. They have produced notable publications, secured substantial research funding, and built strong, lasting connections between the University and Indigenous communities.</w:t>
      </w:r>
      <w:r w:rsidRPr="00C9790B">
        <w:rPr>
          <w:rFonts w:ascii="Calibri" w:eastAsia="Calibri" w:hAnsi="Calibri" w:cs="Times New Roman"/>
          <w:kern w:val="0"/>
          <w:lang w:val="en-CA"/>
          <w14:ligatures w14:val="none"/>
        </w:rPr>
        <w:t xml:space="preserve"> </w:t>
      </w:r>
    </w:p>
    <w:p w14:paraId="770F14B1" w14:textId="77777777" w:rsidR="00C9790B" w:rsidRPr="00C9790B" w:rsidRDefault="00C9790B" w:rsidP="00C9790B">
      <w:pPr>
        <w:widowControl w:val="0"/>
        <w:spacing w:after="0" w:line="240" w:lineRule="auto"/>
        <w:ind w:left="360"/>
        <w:rPr>
          <w:rFonts w:ascii="Calibri" w:eastAsia="Calibri" w:hAnsi="Calibri" w:cs="Calibri"/>
          <w:kern w:val="0"/>
          <w:sz w:val="24"/>
          <w:szCs w:val="24"/>
          <w:lang w:val="en-CA"/>
          <w14:ligatures w14:val="none"/>
        </w:rPr>
      </w:pPr>
    </w:p>
    <w:p w14:paraId="1899D033" w14:textId="77777777" w:rsidR="00C9790B" w:rsidRPr="00C9790B" w:rsidRDefault="00C9790B" w:rsidP="00C9790B">
      <w:pPr>
        <w:widowControl w:val="0"/>
        <w:spacing w:after="0" w:line="240" w:lineRule="auto"/>
        <w:ind w:left="-360"/>
        <w:rPr>
          <w:rFonts w:ascii="Calibri" w:eastAsia="Times New Roman" w:hAnsi="Calibri" w:cs="Calibri"/>
          <w:b/>
          <w:kern w:val="0"/>
          <w:sz w:val="24"/>
          <w:szCs w:val="24"/>
          <w:u w:val="single"/>
          <w:lang w:val="en-CA"/>
          <w14:ligatures w14:val="none"/>
        </w:rPr>
      </w:pPr>
      <w:r w:rsidRPr="00C9790B">
        <w:rPr>
          <w:rFonts w:ascii="Calibri" w:eastAsia="Times New Roman" w:hAnsi="Calibri" w:cs="Calibri"/>
          <w:b/>
          <w:kern w:val="0"/>
          <w:sz w:val="24"/>
          <w:szCs w:val="24"/>
          <w:u w:val="single"/>
          <w:lang w:val="en-CA"/>
          <w14:ligatures w14:val="none"/>
        </w:rPr>
        <w:t>Experiential Learning</w:t>
      </w:r>
    </w:p>
    <w:p w14:paraId="5FD4FEC8" w14:textId="77777777" w:rsidR="00C9790B" w:rsidRPr="00C9790B" w:rsidRDefault="00C9790B" w:rsidP="00C9790B">
      <w:pPr>
        <w:widowControl w:val="0"/>
        <w:numPr>
          <w:ilvl w:val="0"/>
          <w:numId w:val="30"/>
        </w:numPr>
        <w:spacing w:after="0" w:line="240" w:lineRule="auto"/>
        <w:ind w:left="360"/>
        <w:contextualSpacing/>
        <w:rPr>
          <w:rFonts w:ascii="Calibri" w:eastAsia="Times New Roman" w:hAnsi="Calibri" w:cs="Calibri"/>
          <w:bCs/>
          <w:kern w:val="0"/>
          <w:sz w:val="24"/>
          <w:szCs w:val="24"/>
          <w:lang w:val="en-CA"/>
          <w14:ligatures w14:val="none"/>
        </w:rPr>
      </w:pPr>
      <w:bookmarkStart w:id="5" w:name="_Hlk151459512"/>
      <w:r w:rsidRPr="00C9790B">
        <w:rPr>
          <w:rFonts w:ascii="Calibri" w:eastAsia="Times New Roman" w:hAnsi="Calibri" w:cs="Calibri"/>
          <w:bCs/>
          <w:kern w:val="0"/>
          <w:sz w:val="24"/>
          <w:szCs w:val="24"/>
          <w:lang w:val="en-CA"/>
          <w14:ligatures w14:val="none"/>
        </w:rPr>
        <w:t xml:space="preserve">The </w:t>
      </w:r>
      <w:r w:rsidRPr="00C9790B">
        <w:rPr>
          <w:rFonts w:ascii="Calibri" w:eastAsia="Times New Roman" w:hAnsi="Calibri" w:cs="Calibri"/>
          <w:bCs/>
          <w:kern w:val="0"/>
          <w:sz w:val="24"/>
          <w:szCs w:val="24"/>
          <w:u w:val="single"/>
          <w:lang w:val="en-CA"/>
          <w14:ligatures w14:val="none"/>
        </w:rPr>
        <w:t>BA INDG</w:t>
      </w:r>
      <w:r w:rsidRPr="00C9790B">
        <w:rPr>
          <w:rFonts w:ascii="Calibri" w:eastAsia="Times New Roman" w:hAnsi="Calibri" w:cs="Calibri"/>
          <w:bCs/>
          <w:kern w:val="0"/>
          <w:sz w:val="24"/>
          <w:szCs w:val="24"/>
          <w:lang w:val="en-CA"/>
          <w14:ligatures w14:val="none"/>
        </w:rPr>
        <w:t xml:space="preserve"> program is already a leader in experiential learning, and much of the review team's feedback and suggestions aim to further strengthen the in-house and on-campus elements, which are already robust.</w:t>
      </w:r>
    </w:p>
    <w:p w14:paraId="093F18B9" w14:textId="77777777" w:rsidR="00C9790B" w:rsidRPr="00C9790B" w:rsidRDefault="00C9790B" w:rsidP="00C9790B">
      <w:pPr>
        <w:widowControl w:val="0"/>
        <w:spacing w:after="0" w:line="240" w:lineRule="auto"/>
        <w:ind w:left="360"/>
        <w:rPr>
          <w:rFonts w:ascii="Calibri" w:eastAsia="Calibri" w:hAnsi="Calibri" w:cs="Calibri"/>
          <w:kern w:val="0"/>
          <w:sz w:val="24"/>
          <w:szCs w:val="24"/>
          <w:lang w:val="en-CA"/>
          <w14:ligatures w14:val="none"/>
        </w:rPr>
      </w:pPr>
    </w:p>
    <w:p w14:paraId="54A4316B" w14:textId="77777777" w:rsidR="00C9790B" w:rsidRPr="00C9790B" w:rsidRDefault="00C9790B" w:rsidP="00C9790B">
      <w:pPr>
        <w:widowControl w:val="0"/>
        <w:numPr>
          <w:ilvl w:val="0"/>
          <w:numId w:val="30"/>
        </w:numPr>
        <w:spacing w:after="0" w:line="240" w:lineRule="auto"/>
        <w:ind w:left="360"/>
        <w:contextualSpacing/>
        <w:rPr>
          <w:rFonts w:ascii="Calibri" w:eastAsia="Calibri" w:hAnsi="Calibri" w:cs="Calibri"/>
          <w:kern w:val="0"/>
          <w:sz w:val="24"/>
          <w:szCs w:val="24"/>
          <w:lang w:val="en-CA"/>
          <w14:ligatures w14:val="none"/>
        </w:rPr>
      </w:pPr>
      <w:r w:rsidRPr="00C9790B">
        <w:rPr>
          <w:rFonts w:ascii="Calibri" w:eastAsia="Calibri" w:hAnsi="Calibri" w:cs="Calibri"/>
          <w:kern w:val="0"/>
          <w:sz w:val="24"/>
          <w:szCs w:val="24"/>
          <w:lang w:val="en-CA"/>
          <w14:ligatures w14:val="none"/>
        </w:rPr>
        <w:t xml:space="preserve">Notably, reviewers highlighted that the </w:t>
      </w:r>
      <w:r w:rsidRPr="00C9790B">
        <w:rPr>
          <w:rFonts w:ascii="Calibri" w:eastAsia="Calibri" w:hAnsi="Calibri" w:cs="Calibri"/>
          <w:kern w:val="0"/>
          <w:sz w:val="24"/>
          <w:szCs w:val="24"/>
          <w:u w:val="single"/>
          <w:lang w:val="en-CA"/>
          <w14:ligatures w14:val="none"/>
        </w:rPr>
        <w:t>PhD INDG</w:t>
      </w:r>
      <w:r w:rsidRPr="00C9790B">
        <w:rPr>
          <w:rFonts w:ascii="Calibri" w:eastAsia="Calibri" w:hAnsi="Calibri" w:cs="Calibri"/>
          <w:kern w:val="0"/>
          <w:sz w:val="24"/>
          <w:szCs w:val="24"/>
          <w:lang w:val="en-CA"/>
          <w14:ligatures w14:val="none"/>
        </w:rPr>
        <w:t xml:space="preserve"> program's course-based experiential learning and work-integrated learning through the practicum are significant components of the students' experience. For instance, to prepare for the oral exam in Indigenous Knowledge, students must complete the Bimaadiziwin/Atonhetseri:io apprenticeship. This apprenticeship plays a key role in the final evaluation, offering students a valuable opportunity to establish connections with Elders or Knowledge Holders and gain practical skills or knowledge that are vital to Indigenous communities, culture, and ways of knowing.</w:t>
      </w:r>
    </w:p>
    <w:p w14:paraId="3A08C943" w14:textId="77777777" w:rsidR="00C9790B" w:rsidRPr="00C9790B" w:rsidRDefault="00C9790B" w:rsidP="00C9790B">
      <w:pPr>
        <w:widowControl w:val="0"/>
        <w:spacing w:after="0" w:line="240" w:lineRule="auto"/>
        <w:ind w:left="360"/>
        <w:contextualSpacing/>
        <w:rPr>
          <w:rFonts w:ascii="Calibri" w:eastAsia="Times New Roman" w:hAnsi="Calibri" w:cs="Calibri"/>
          <w:bCs/>
          <w:kern w:val="0"/>
          <w:sz w:val="24"/>
          <w:szCs w:val="24"/>
          <w:lang w:val="en-CA"/>
          <w14:ligatures w14:val="none"/>
        </w:rPr>
      </w:pPr>
    </w:p>
    <w:bookmarkEnd w:id="5"/>
    <w:p w14:paraId="7E1DDEAF" w14:textId="77777777" w:rsidR="00C9790B" w:rsidRPr="00C9790B" w:rsidRDefault="00C9790B" w:rsidP="00C9790B">
      <w:pPr>
        <w:widowControl w:val="0"/>
        <w:numPr>
          <w:ilvl w:val="0"/>
          <w:numId w:val="31"/>
        </w:numPr>
        <w:spacing w:after="0" w:line="240" w:lineRule="auto"/>
        <w:ind w:left="360"/>
        <w:contextualSpacing/>
        <w:rPr>
          <w:rFonts w:ascii="Calibri" w:eastAsia="Times New Roman" w:hAnsi="Calibri" w:cs="Calibri"/>
          <w:bCs/>
          <w:kern w:val="0"/>
          <w:sz w:val="24"/>
          <w:szCs w:val="24"/>
          <w:lang w:val="en-CA"/>
          <w14:ligatures w14:val="none"/>
        </w:rPr>
      </w:pPr>
      <w:r w:rsidRPr="00C9790B">
        <w:rPr>
          <w:rFonts w:ascii="Calibri" w:eastAsia="Calibri" w:hAnsi="Calibri" w:cs="Calibri"/>
          <w:bCs/>
          <w:kern w:val="0"/>
          <w:sz w:val="24"/>
          <w:szCs w:val="24"/>
          <w:lang w:val="en-CA"/>
          <w14:ligatures w14:val="none"/>
        </w:rPr>
        <w:t xml:space="preserve">The </w:t>
      </w:r>
      <w:r w:rsidRPr="00C9790B">
        <w:rPr>
          <w:rFonts w:ascii="Calibri" w:eastAsia="Calibri" w:hAnsi="Calibri" w:cs="Calibri"/>
          <w:bCs/>
          <w:kern w:val="0"/>
          <w:sz w:val="24"/>
          <w:szCs w:val="24"/>
          <w:u w:val="single"/>
          <w:lang w:val="en-CA"/>
          <w14:ligatures w14:val="none"/>
        </w:rPr>
        <w:t>BA/BSc IESS</w:t>
      </w:r>
      <w:r w:rsidRPr="00C9790B">
        <w:rPr>
          <w:rFonts w:ascii="Calibri" w:eastAsia="Calibri" w:hAnsi="Calibri" w:cs="Calibri"/>
          <w:bCs/>
          <w:kern w:val="0"/>
          <w:sz w:val="24"/>
          <w:szCs w:val="24"/>
          <w:lang w:val="en-CA"/>
          <w14:ligatures w14:val="none"/>
        </w:rPr>
        <w:t xml:space="preserve"> program has launched (or will soon launch) a co-op course that will offer valuable hands-on experience, enhancing student learning and employability.</w:t>
      </w:r>
    </w:p>
    <w:p w14:paraId="5AF4ED7D" w14:textId="77777777" w:rsidR="00C9790B" w:rsidRPr="00C9790B" w:rsidRDefault="00C9790B" w:rsidP="00C9790B">
      <w:pPr>
        <w:widowControl w:val="0"/>
        <w:spacing w:after="0" w:line="240" w:lineRule="auto"/>
        <w:ind w:left="-360"/>
        <w:rPr>
          <w:rFonts w:ascii="Calibri" w:eastAsia="Times New Roman" w:hAnsi="Calibri" w:cs="Calibri"/>
          <w:bCs/>
          <w:i/>
          <w:iCs/>
          <w:kern w:val="0"/>
          <w:sz w:val="24"/>
          <w:szCs w:val="24"/>
          <w:u w:val="single"/>
          <w:lang w:val="en-CA"/>
          <w14:ligatures w14:val="none"/>
        </w:rPr>
      </w:pPr>
    </w:p>
    <w:p w14:paraId="0147AF74" w14:textId="77777777" w:rsidR="00C9790B" w:rsidRPr="00C9790B" w:rsidRDefault="00C9790B" w:rsidP="00C9790B">
      <w:pPr>
        <w:widowControl w:val="0"/>
        <w:spacing w:after="0" w:line="240" w:lineRule="auto"/>
        <w:ind w:left="-360"/>
        <w:rPr>
          <w:rFonts w:ascii="Calibri" w:eastAsia="Times New Roman" w:hAnsi="Calibri" w:cs="Calibri"/>
          <w:b/>
          <w:kern w:val="0"/>
          <w:sz w:val="24"/>
          <w:szCs w:val="24"/>
          <w:u w:val="single"/>
          <w:lang w:val="en-CA"/>
          <w14:ligatures w14:val="none"/>
        </w:rPr>
      </w:pPr>
      <w:r w:rsidRPr="00C9790B">
        <w:rPr>
          <w:rFonts w:ascii="Calibri" w:eastAsia="Times New Roman" w:hAnsi="Calibri" w:cs="Calibri"/>
          <w:b/>
          <w:kern w:val="0"/>
          <w:sz w:val="24"/>
          <w:szCs w:val="24"/>
          <w:u w:val="single"/>
          <w:lang w:val="en-CA"/>
          <w14:ligatures w14:val="none"/>
        </w:rPr>
        <w:t>External Relationships</w:t>
      </w:r>
    </w:p>
    <w:p w14:paraId="36229CDB" w14:textId="77777777" w:rsidR="00C9790B" w:rsidRPr="00C9790B" w:rsidRDefault="00C9790B" w:rsidP="00C9790B">
      <w:pPr>
        <w:widowControl w:val="0"/>
        <w:numPr>
          <w:ilvl w:val="0"/>
          <w:numId w:val="28"/>
        </w:numPr>
        <w:spacing w:after="0" w:line="240" w:lineRule="auto"/>
        <w:ind w:left="360"/>
        <w:contextualSpacing/>
        <w:rPr>
          <w:rFonts w:ascii="Calibri" w:eastAsia="Times New Roman" w:hAnsi="Calibri" w:cs="Calibri"/>
          <w:b/>
          <w:kern w:val="0"/>
          <w:sz w:val="24"/>
          <w:szCs w:val="24"/>
          <w:lang w:val="en-CA"/>
          <w14:ligatures w14:val="none"/>
        </w:rPr>
      </w:pPr>
      <w:r w:rsidRPr="00C9790B">
        <w:rPr>
          <w:rFonts w:ascii="Calibri" w:eastAsia="Calibri" w:hAnsi="Calibri" w:cs="Calibri"/>
          <w:kern w:val="0"/>
          <w:sz w:val="24"/>
          <w:szCs w:val="24"/>
          <w:lang w:val="en-CA"/>
          <w14:ligatures w14:val="none"/>
        </w:rPr>
        <w:t xml:space="preserve">Reviewers observed that external relationships are central to the </w:t>
      </w:r>
      <w:r w:rsidRPr="00C9790B">
        <w:rPr>
          <w:rFonts w:ascii="Calibri" w:eastAsia="Calibri" w:hAnsi="Calibri" w:cs="Calibri"/>
          <w:kern w:val="0"/>
          <w:sz w:val="24"/>
          <w:szCs w:val="24"/>
          <w:u w:val="single"/>
          <w:lang w:val="en-CA"/>
          <w14:ligatures w14:val="none"/>
        </w:rPr>
        <w:t>PhD INDG</w:t>
      </w:r>
      <w:r w:rsidRPr="00C9790B">
        <w:rPr>
          <w:rFonts w:ascii="Calibri" w:eastAsia="Calibri" w:hAnsi="Calibri" w:cs="Calibri"/>
          <w:kern w:val="0"/>
          <w:sz w:val="24"/>
          <w:szCs w:val="24"/>
          <w:lang w:val="en-CA"/>
          <w14:ligatures w14:val="none"/>
        </w:rPr>
        <w:t xml:space="preserve"> program. Partnerships with the Indigenous Education Council, the Traditional Knowledge Keepers Council, and the Indigenous Studies PhD Council ensure input from local First Nation, Métis, and Urban Indigenous communities. Learning on the land fosters ongoing ties with these communities, while practicum placements create strong connections to external organizations.  </w:t>
      </w:r>
    </w:p>
    <w:p w14:paraId="68E83B60" w14:textId="77777777" w:rsidR="00C9790B" w:rsidRPr="00C9790B" w:rsidRDefault="00C9790B" w:rsidP="00C9790B">
      <w:pPr>
        <w:tabs>
          <w:tab w:val="left" w:pos="360"/>
        </w:tabs>
        <w:spacing w:after="0" w:line="240" w:lineRule="auto"/>
        <w:ind w:left="360"/>
        <w:contextualSpacing/>
        <w:rPr>
          <w:rFonts w:ascii="Calibri" w:eastAsia="Calibri" w:hAnsi="Calibri" w:cs="Calibri"/>
          <w:kern w:val="0"/>
          <w:sz w:val="24"/>
          <w:szCs w:val="24"/>
          <w:lang w:val="en-CA"/>
          <w14:ligatures w14:val="none"/>
        </w:rPr>
      </w:pPr>
    </w:p>
    <w:p w14:paraId="303AB18F" w14:textId="77777777" w:rsidR="00C9790B" w:rsidRPr="00C9790B" w:rsidRDefault="00C9790B" w:rsidP="00C9790B">
      <w:pPr>
        <w:numPr>
          <w:ilvl w:val="0"/>
          <w:numId w:val="28"/>
        </w:numPr>
        <w:tabs>
          <w:tab w:val="left" w:pos="360"/>
        </w:tabs>
        <w:spacing w:after="0" w:line="240" w:lineRule="auto"/>
        <w:ind w:left="360"/>
        <w:contextualSpacing/>
        <w:rPr>
          <w:rFonts w:ascii="Calibri" w:eastAsia="Calibri" w:hAnsi="Calibri" w:cs="Calibri"/>
          <w:kern w:val="0"/>
          <w:sz w:val="24"/>
          <w:szCs w:val="24"/>
          <w:lang w:val="en-CA"/>
          <w14:ligatures w14:val="none"/>
        </w:rPr>
      </w:pPr>
      <w:r w:rsidRPr="00C9790B">
        <w:rPr>
          <w:rFonts w:ascii="Calibri" w:eastAsia="Calibri" w:hAnsi="Calibri" w:cs="Calibri"/>
          <w:kern w:val="0"/>
          <w:sz w:val="24"/>
          <w:szCs w:val="24"/>
          <w:lang w:val="en-CA"/>
          <w14:ligatures w14:val="none"/>
        </w:rPr>
        <w:t xml:space="preserve">The </w:t>
      </w:r>
      <w:r w:rsidRPr="00C9790B">
        <w:rPr>
          <w:rFonts w:ascii="Calibri" w:eastAsia="Calibri" w:hAnsi="Calibri" w:cs="Calibri"/>
          <w:bCs/>
          <w:kern w:val="0"/>
          <w:sz w:val="24"/>
          <w:szCs w:val="24"/>
          <w:u w:val="single"/>
          <w:lang w:val="en-CA"/>
          <w14:ligatures w14:val="none"/>
        </w:rPr>
        <w:t>BA/BSc IESS</w:t>
      </w:r>
      <w:r w:rsidRPr="00C9790B">
        <w:rPr>
          <w:rFonts w:ascii="Calibri" w:eastAsia="Calibri" w:hAnsi="Calibri" w:cs="Calibri"/>
          <w:bCs/>
          <w:kern w:val="0"/>
          <w:sz w:val="24"/>
          <w:szCs w:val="24"/>
          <w:lang w:val="en-CA"/>
          <w14:ligatures w14:val="none"/>
        </w:rPr>
        <w:t xml:space="preserve"> </w:t>
      </w:r>
      <w:r w:rsidRPr="00C9790B">
        <w:rPr>
          <w:rFonts w:ascii="Calibri" w:eastAsia="Calibri" w:hAnsi="Calibri" w:cs="Calibri"/>
          <w:kern w:val="0"/>
          <w:sz w:val="24"/>
          <w:szCs w:val="24"/>
          <w:lang w:val="en-CA"/>
          <w14:ligatures w14:val="none"/>
        </w:rPr>
        <w:t>program boasts highly qualified faculty in Indigenous knowledge and environmental issues. Its structure not only delivers course content but also equips students with the skills needed for employability through experiential learning opportunities (e.g., Co-op placement, research partnerships, advocacy campaigns, etc.) reflecting the faculty's strong commitment to both the program and its students.</w:t>
      </w:r>
    </w:p>
    <w:p w14:paraId="56BA9310" w14:textId="77777777" w:rsidR="00C9790B" w:rsidRPr="00C9790B" w:rsidRDefault="00C9790B" w:rsidP="00C9790B">
      <w:pPr>
        <w:widowControl w:val="0"/>
        <w:spacing w:after="0" w:line="240" w:lineRule="auto"/>
        <w:ind w:left="360"/>
        <w:contextualSpacing/>
        <w:rPr>
          <w:rFonts w:ascii="Calibri" w:eastAsia="Times New Roman" w:hAnsi="Calibri" w:cs="Calibri"/>
          <w:b/>
          <w:kern w:val="0"/>
          <w:sz w:val="24"/>
          <w:szCs w:val="24"/>
          <w:lang w:val="en-CA"/>
          <w14:ligatures w14:val="none"/>
        </w:rPr>
      </w:pPr>
    </w:p>
    <w:p w14:paraId="4EA8BE07" w14:textId="77777777" w:rsidR="00C9790B" w:rsidRPr="00C9790B" w:rsidRDefault="00C9790B" w:rsidP="00C9790B">
      <w:pPr>
        <w:widowControl w:val="0"/>
        <w:spacing w:after="0" w:line="240" w:lineRule="auto"/>
        <w:ind w:left="-360"/>
        <w:rPr>
          <w:rFonts w:ascii="Calibri" w:eastAsia="Calibri" w:hAnsi="Calibri" w:cs="Times New Roman"/>
          <w:b/>
          <w:bCs/>
          <w:kern w:val="0"/>
          <w:sz w:val="24"/>
          <w:szCs w:val="24"/>
          <w:u w:val="single"/>
          <w:lang w:val="en-CA"/>
          <w14:ligatures w14:val="none"/>
        </w:rPr>
      </w:pPr>
      <w:r w:rsidRPr="00C9790B">
        <w:rPr>
          <w:rFonts w:ascii="Calibri" w:eastAsia="Calibri" w:hAnsi="Calibri" w:cs="Times New Roman"/>
          <w:b/>
          <w:bCs/>
          <w:kern w:val="0"/>
          <w:sz w:val="24"/>
          <w:szCs w:val="24"/>
          <w:u w:val="single"/>
          <w:lang w:val="en-CA"/>
          <w14:ligatures w14:val="none"/>
        </w:rPr>
        <w:t>Continuous Improvement</w:t>
      </w:r>
    </w:p>
    <w:p w14:paraId="3A8EFDFE" w14:textId="77777777" w:rsidR="00C9790B" w:rsidRPr="00C9790B" w:rsidRDefault="00C9790B" w:rsidP="00C9790B">
      <w:pPr>
        <w:widowControl w:val="0"/>
        <w:numPr>
          <w:ilvl w:val="0"/>
          <w:numId w:val="28"/>
        </w:numPr>
        <w:spacing w:after="0" w:line="240" w:lineRule="auto"/>
        <w:ind w:left="360"/>
        <w:contextualSpacing/>
        <w:rPr>
          <w:rFonts w:ascii="Calibri" w:eastAsia="Times New Roman" w:hAnsi="Calibri" w:cs="Calibri"/>
          <w:bCs/>
          <w:kern w:val="0"/>
          <w:sz w:val="24"/>
          <w:szCs w:val="24"/>
          <w:lang w:val="en-CA"/>
          <w14:ligatures w14:val="none"/>
        </w:rPr>
      </w:pPr>
      <w:r w:rsidRPr="00C9790B">
        <w:rPr>
          <w:rFonts w:ascii="Calibri" w:eastAsia="Times New Roman" w:hAnsi="Calibri" w:cs="Calibri"/>
          <w:bCs/>
          <w:kern w:val="0"/>
          <w:sz w:val="24"/>
          <w:szCs w:val="24"/>
          <w:lang w:val="en-CA"/>
          <w14:ligatures w14:val="none"/>
        </w:rPr>
        <w:lastRenderedPageBreak/>
        <w:t xml:space="preserve">Several initiatives have enhanced the quality of the </w:t>
      </w:r>
      <w:r w:rsidRPr="00C9790B">
        <w:rPr>
          <w:rFonts w:ascii="Calibri" w:eastAsia="Times New Roman" w:hAnsi="Calibri" w:cs="Calibri"/>
          <w:bCs/>
          <w:kern w:val="0"/>
          <w:sz w:val="24"/>
          <w:szCs w:val="24"/>
          <w:u w:val="single"/>
          <w:lang w:val="en-CA"/>
          <w14:ligatures w14:val="none"/>
        </w:rPr>
        <w:t>PhD INDG</w:t>
      </w:r>
      <w:r w:rsidRPr="00C9790B">
        <w:rPr>
          <w:rFonts w:ascii="Calibri" w:eastAsia="Times New Roman" w:hAnsi="Calibri" w:cs="Calibri"/>
          <w:bCs/>
          <w:kern w:val="0"/>
          <w:sz w:val="24"/>
          <w:szCs w:val="24"/>
          <w:lang w:val="en-CA"/>
          <w14:ligatures w14:val="none"/>
        </w:rPr>
        <w:t xml:space="preserve"> Program, including a comprehensive curriculum review. This process ensures that the Program meets students' needs and aligns with the evolving field of Indigenous Studies. As part of this effort, new courses have been introduced, and existing ones updated for relevance and engagement. The PhD program undergoes a bi-annual review by the PhD Council to keep it current with emerging trends and developments in the field.</w:t>
      </w:r>
    </w:p>
    <w:p w14:paraId="1AB2BEE2" w14:textId="77777777" w:rsidR="00C9790B" w:rsidRPr="00C9790B" w:rsidRDefault="00C9790B" w:rsidP="00C9790B">
      <w:pPr>
        <w:widowControl w:val="0"/>
        <w:spacing w:after="0" w:line="240" w:lineRule="auto"/>
        <w:ind w:left="360"/>
        <w:contextualSpacing/>
        <w:rPr>
          <w:rFonts w:ascii="Calibri" w:eastAsia="Times New Roman" w:hAnsi="Calibri" w:cs="Calibri"/>
          <w:b/>
          <w:kern w:val="0"/>
          <w:sz w:val="24"/>
          <w:szCs w:val="24"/>
          <w:lang w:val="en-CA"/>
          <w14:ligatures w14:val="none"/>
        </w:rPr>
      </w:pPr>
    </w:p>
    <w:p w14:paraId="5651B420" w14:textId="77777777" w:rsidR="00C9790B" w:rsidRPr="00C9790B" w:rsidRDefault="00C9790B" w:rsidP="00C9790B">
      <w:pPr>
        <w:widowControl w:val="0"/>
        <w:spacing w:after="0" w:line="240" w:lineRule="auto"/>
        <w:ind w:left="-360"/>
        <w:rPr>
          <w:rFonts w:ascii="Calibri" w:eastAsia="Times New Roman" w:hAnsi="Calibri" w:cs="Calibri"/>
          <w:b/>
          <w:kern w:val="0"/>
          <w:sz w:val="24"/>
          <w:szCs w:val="24"/>
          <w:u w:val="single"/>
          <w:lang w:val="en-CA"/>
          <w14:ligatures w14:val="none"/>
        </w:rPr>
      </w:pPr>
      <w:r w:rsidRPr="00C9790B">
        <w:rPr>
          <w:rFonts w:ascii="Calibri" w:eastAsia="Times New Roman" w:hAnsi="Calibri" w:cs="Calibri"/>
          <w:b/>
          <w:kern w:val="0"/>
          <w:sz w:val="24"/>
          <w:szCs w:val="24"/>
          <w:u w:val="single"/>
          <w:lang w:val="en-CA"/>
          <w14:ligatures w14:val="none"/>
        </w:rPr>
        <w:t>Administration Leadership</w:t>
      </w:r>
    </w:p>
    <w:p w14:paraId="1778092B" w14:textId="77777777" w:rsidR="00C9790B" w:rsidRPr="00C9790B" w:rsidRDefault="00C9790B" w:rsidP="00C9790B">
      <w:pPr>
        <w:widowControl w:val="0"/>
        <w:numPr>
          <w:ilvl w:val="0"/>
          <w:numId w:val="32"/>
        </w:numPr>
        <w:spacing w:after="0" w:line="240" w:lineRule="auto"/>
        <w:ind w:left="360"/>
        <w:contextualSpacing/>
        <w:rPr>
          <w:rFonts w:ascii="Calibri" w:eastAsia="Calibri" w:hAnsi="Calibri" w:cs="Calibri"/>
          <w:kern w:val="0"/>
          <w:sz w:val="24"/>
          <w:szCs w:val="24"/>
          <w:lang w:val="en-CA"/>
          <w14:ligatures w14:val="none"/>
        </w:rPr>
      </w:pPr>
      <w:r w:rsidRPr="00C9790B">
        <w:rPr>
          <w:rFonts w:ascii="Calibri" w:eastAsia="Calibri" w:hAnsi="Calibri" w:cs="Calibri"/>
          <w:kern w:val="0"/>
          <w:sz w:val="24"/>
          <w:szCs w:val="24"/>
          <w:lang w:val="en-CA"/>
          <w14:ligatures w14:val="none"/>
        </w:rPr>
        <w:t>Leadership of the Chanie Wenjack School has been restructured to an administrative team, which was recently formed to manage the sabbatical and upcoming retirement of the long-term Director. Although some details are still being finalized, the team is collaborating effectively and determining the best division of responsibilities, especially between the co-Directors.</w:t>
      </w:r>
    </w:p>
    <w:p w14:paraId="73046C6B" w14:textId="77777777" w:rsidR="00C9790B" w:rsidRPr="00C9790B" w:rsidRDefault="00C9790B" w:rsidP="00C9790B">
      <w:pPr>
        <w:widowControl w:val="0"/>
        <w:spacing w:after="0" w:line="240" w:lineRule="auto"/>
        <w:ind w:left="-360"/>
        <w:rPr>
          <w:rFonts w:ascii="Arial Black" w:eastAsia="Times New Roman" w:hAnsi="Arial Black" w:cs="Calibri"/>
          <w:b/>
          <w:kern w:val="0"/>
          <w:sz w:val="24"/>
          <w:szCs w:val="24"/>
          <w:lang w:val="en-CA"/>
          <w14:ligatures w14:val="none"/>
        </w:rPr>
      </w:pPr>
    </w:p>
    <w:p w14:paraId="0BC02EC0" w14:textId="77777777" w:rsidR="00C9790B" w:rsidRPr="00C9790B" w:rsidRDefault="00C9790B" w:rsidP="00C9790B">
      <w:pPr>
        <w:widowControl w:val="0"/>
        <w:spacing w:after="0" w:line="240" w:lineRule="auto"/>
        <w:ind w:left="-360"/>
        <w:rPr>
          <w:rFonts w:ascii="Calibri" w:eastAsia="Times New Roman" w:hAnsi="Calibri" w:cs="Calibri"/>
          <w:b/>
          <w:kern w:val="0"/>
          <w:sz w:val="24"/>
          <w:szCs w:val="24"/>
          <w:lang w:val="en-CA"/>
          <w14:ligatures w14:val="none"/>
        </w:rPr>
      </w:pPr>
      <w:r w:rsidRPr="00C9790B">
        <w:rPr>
          <w:rFonts w:ascii="Calibri" w:eastAsia="Times New Roman" w:hAnsi="Calibri" w:cs="Calibri"/>
          <w:b/>
          <w:kern w:val="0"/>
          <w:sz w:val="24"/>
          <w:szCs w:val="24"/>
          <w:lang w:val="en-CA"/>
          <w14:ligatures w14:val="none"/>
        </w:rPr>
        <w:t>Opportunities for Program Improvement and Enhancement</w:t>
      </w:r>
    </w:p>
    <w:p w14:paraId="66CE2230" w14:textId="77777777" w:rsidR="00C9790B" w:rsidRPr="00C9790B" w:rsidRDefault="00C9790B" w:rsidP="00C9790B">
      <w:pPr>
        <w:autoSpaceDE w:val="0"/>
        <w:autoSpaceDN w:val="0"/>
        <w:adjustRightInd w:val="0"/>
        <w:spacing w:after="0" w:line="240" w:lineRule="auto"/>
        <w:ind w:left="-360"/>
        <w:rPr>
          <w:rFonts w:ascii="Calibri" w:eastAsia="Calibri" w:hAnsi="Calibri" w:cs="Calibri"/>
          <w:b/>
          <w:kern w:val="0"/>
          <w:sz w:val="24"/>
          <w:szCs w:val="24"/>
          <w:u w:val="single"/>
          <w:lang w:val="en-CA"/>
          <w14:ligatures w14:val="none"/>
        </w:rPr>
      </w:pPr>
    </w:p>
    <w:p w14:paraId="0D026C40" w14:textId="77777777" w:rsidR="00C9790B" w:rsidRPr="00C9790B" w:rsidRDefault="00C9790B" w:rsidP="00C9790B">
      <w:pPr>
        <w:autoSpaceDE w:val="0"/>
        <w:autoSpaceDN w:val="0"/>
        <w:adjustRightInd w:val="0"/>
        <w:spacing w:after="0" w:line="240" w:lineRule="auto"/>
        <w:ind w:left="-360"/>
        <w:rPr>
          <w:rFonts w:ascii="Calibri" w:eastAsia="Calibri" w:hAnsi="Calibri" w:cs="Calibri"/>
          <w:b/>
          <w:kern w:val="0"/>
          <w:sz w:val="24"/>
          <w:szCs w:val="24"/>
          <w:u w:val="single"/>
          <w:lang w:val="en-CA"/>
          <w14:ligatures w14:val="none"/>
        </w:rPr>
      </w:pPr>
      <w:r w:rsidRPr="00C9790B">
        <w:rPr>
          <w:rFonts w:ascii="Calibri" w:eastAsia="Calibri" w:hAnsi="Calibri" w:cs="Calibri"/>
          <w:b/>
          <w:kern w:val="0"/>
          <w:sz w:val="24"/>
          <w:szCs w:val="24"/>
          <w:u w:val="single"/>
          <w:lang w:val="en-CA"/>
          <w14:ligatures w14:val="none"/>
        </w:rPr>
        <w:t>Faculty</w:t>
      </w:r>
    </w:p>
    <w:p w14:paraId="30FF7A70" w14:textId="77777777" w:rsidR="00C9790B" w:rsidRPr="00C9790B" w:rsidRDefault="00C9790B" w:rsidP="00C9790B">
      <w:pPr>
        <w:numPr>
          <w:ilvl w:val="0"/>
          <w:numId w:val="29"/>
        </w:numPr>
        <w:autoSpaceDE w:val="0"/>
        <w:autoSpaceDN w:val="0"/>
        <w:adjustRightInd w:val="0"/>
        <w:spacing w:after="0" w:line="240" w:lineRule="auto"/>
        <w:ind w:left="360"/>
        <w:contextualSpacing/>
        <w:rPr>
          <w:rFonts w:ascii="Calibri" w:eastAsia="Calibri" w:hAnsi="Calibri" w:cs="Calibri"/>
          <w:kern w:val="0"/>
          <w:sz w:val="24"/>
          <w:szCs w:val="24"/>
          <w:lang w:val="en-CA"/>
          <w14:ligatures w14:val="none"/>
        </w:rPr>
      </w:pPr>
      <w:r w:rsidRPr="00C9790B">
        <w:rPr>
          <w:rFonts w:ascii="Calibri" w:eastAsia="Calibri" w:hAnsi="Calibri" w:cs="Calibri"/>
          <w:kern w:val="0"/>
          <w:sz w:val="24"/>
          <w:szCs w:val="24"/>
          <w:lang w:val="en-CA"/>
          <w14:ligatures w14:val="none"/>
        </w:rPr>
        <w:t>Reviewers noted the challenges faced by INDG faculty due to workload demands, along with recent retirements, and expressed concern that this situation may be difficult to maintain, with potential impacts on the program if additional support isn’t offered.</w:t>
      </w:r>
    </w:p>
    <w:p w14:paraId="5408F473" w14:textId="77777777" w:rsidR="00C9790B" w:rsidRPr="00C9790B" w:rsidRDefault="00C9790B" w:rsidP="00C9790B">
      <w:pPr>
        <w:autoSpaceDE w:val="0"/>
        <w:autoSpaceDN w:val="0"/>
        <w:adjustRightInd w:val="0"/>
        <w:spacing w:after="0" w:line="240" w:lineRule="auto"/>
        <w:ind w:left="360"/>
        <w:contextualSpacing/>
        <w:rPr>
          <w:rFonts w:ascii="Calibri" w:eastAsia="Calibri" w:hAnsi="Calibri" w:cs="Calibri"/>
          <w:bCs/>
          <w:i/>
          <w:iCs/>
          <w:kern w:val="0"/>
          <w:sz w:val="24"/>
          <w:szCs w:val="24"/>
          <w:u w:val="single"/>
          <w:lang w:val="en-CA"/>
          <w14:ligatures w14:val="none"/>
        </w:rPr>
      </w:pPr>
    </w:p>
    <w:p w14:paraId="7696D0D7" w14:textId="77777777" w:rsidR="00C9790B" w:rsidRPr="00C9790B" w:rsidRDefault="00C9790B" w:rsidP="00C9790B">
      <w:pPr>
        <w:numPr>
          <w:ilvl w:val="0"/>
          <w:numId w:val="28"/>
        </w:numPr>
        <w:tabs>
          <w:tab w:val="left" w:pos="360"/>
        </w:tabs>
        <w:spacing w:after="0" w:line="240" w:lineRule="auto"/>
        <w:ind w:left="360"/>
        <w:contextualSpacing/>
        <w:rPr>
          <w:rFonts w:ascii="Calibri" w:eastAsia="Calibri" w:hAnsi="Calibri" w:cs="Calibri"/>
          <w:kern w:val="0"/>
          <w:sz w:val="24"/>
          <w:szCs w:val="24"/>
          <w:lang w:val="en-CA"/>
          <w14:ligatures w14:val="none"/>
        </w:rPr>
      </w:pPr>
      <w:r w:rsidRPr="00C9790B">
        <w:rPr>
          <w:rFonts w:ascii="Calibri" w:eastAsia="Calibri" w:hAnsi="Calibri" w:cs="Calibri"/>
          <w:kern w:val="0"/>
          <w:sz w:val="24"/>
          <w:szCs w:val="24"/>
          <w:lang w:val="en-CA"/>
          <w14:ligatures w14:val="none"/>
        </w:rPr>
        <w:t>The School is encouraged to provide support and mentorship to junior faculty.</w:t>
      </w:r>
    </w:p>
    <w:p w14:paraId="12D6CBFB" w14:textId="77777777" w:rsidR="00C9790B" w:rsidRPr="00C9790B" w:rsidRDefault="00C9790B" w:rsidP="00C9790B">
      <w:pPr>
        <w:autoSpaceDE w:val="0"/>
        <w:autoSpaceDN w:val="0"/>
        <w:adjustRightInd w:val="0"/>
        <w:spacing w:after="0" w:line="240" w:lineRule="auto"/>
        <w:ind w:left="-360"/>
        <w:rPr>
          <w:rFonts w:ascii="Calibri" w:eastAsia="Calibri" w:hAnsi="Calibri" w:cs="Calibri"/>
          <w:b/>
          <w:kern w:val="0"/>
          <w:sz w:val="24"/>
          <w:szCs w:val="24"/>
          <w:u w:val="single"/>
          <w:lang w:val="en-CA"/>
          <w14:ligatures w14:val="none"/>
        </w:rPr>
      </w:pPr>
    </w:p>
    <w:p w14:paraId="555C2A08" w14:textId="77777777" w:rsidR="00C9790B" w:rsidRPr="00C9790B" w:rsidRDefault="00C9790B" w:rsidP="00C9790B">
      <w:pPr>
        <w:autoSpaceDE w:val="0"/>
        <w:autoSpaceDN w:val="0"/>
        <w:adjustRightInd w:val="0"/>
        <w:spacing w:after="0" w:line="240" w:lineRule="auto"/>
        <w:ind w:left="-360"/>
        <w:rPr>
          <w:rFonts w:ascii="Calibri" w:eastAsia="Calibri" w:hAnsi="Calibri" w:cs="Calibri"/>
          <w:b/>
          <w:kern w:val="0"/>
          <w:sz w:val="24"/>
          <w:szCs w:val="24"/>
          <w:u w:val="single"/>
          <w:lang w:val="en-CA"/>
          <w14:ligatures w14:val="none"/>
        </w:rPr>
      </w:pPr>
      <w:r w:rsidRPr="00C9790B">
        <w:rPr>
          <w:rFonts w:ascii="Calibri" w:eastAsia="Calibri" w:hAnsi="Calibri" w:cs="Calibri"/>
          <w:b/>
          <w:kern w:val="0"/>
          <w:sz w:val="24"/>
          <w:szCs w:val="24"/>
          <w:u w:val="single"/>
          <w:lang w:val="en-CA"/>
          <w14:ligatures w14:val="none"/>
        </w:rPr>
        <w:t>Experiential learning</w:t>
      </w:r>
    </w:p>
    <w:p w14:paraId="4BC56A8B" w14:textId="77777777" w:rsidR="00C9790B" w:rsidRPr="00C9790B" w:rsidRDefault="00C9790B" w:rsidP="00C9790B">
      <w:pPr>
        <w:numPr>
          <w:ilvl w:val="0"/>
          <w:numId w:val="33"/>
        </w:numPr>
        <w:shd w:val="clear" w:color="auto" w:fill="FFFFFF"/>
        <w:spacing w:after="0" w:line="240" w:lineRule="auto"/>
        <w:ind w:left="360"/>
        <w:contextualSpacing/>
        <w:rPr>
          <w:rFonts w:ascii="Calibri" w:eastAsia="Calibri" w:hAnsi="Calibri" w:cs="Calibri"/>
          <w:color w:val="000000"/>
          <w:kern w:val="0"/>
          <w:sz w:val="24"/>
          <w:szCs w:val="24"/>
          <w:lang w:val="en-CA"/>
          <w14:ligatures w14:val="none"/>
        </w:rPr>
      </w:pPr>
      <w:r w:rsidRPr="00C9790B">
        <w:rPr>
          <w:rFonts w:ascii="Calibri" w:eastAsia="Calibri" w:hAnsi="Calibri" w:cs="Calibri"/>
          <w:color w:val="000000"/>
          <w:kern w:val="0"/>
          <w:sz w:val="24"/>
          <w:szCs w:val="24"/>
          <w:lang w:val="en-CA"/>
          <w14:ligatures w14:val="none"/>
        </w:rPr>
        <w:t xml:space="preserve">Students in the </w:t>
      </w:r>
      <w:r w:rsidRPr="00C9790B">
        <w:rPr>
          <w:rFonts w:ascii="Calibri" w:eastAsia="Calibri" w:hAnsi="Calibri" w:cs="Calibri"/>
          <w:color w:val="000000"/>
          <w:kern w:val="0"/>
          <w:sz w:val="24"/>
          <w:szCs w:val="24"/>
          <w:u w:val="single"/>
          <w:lang w:val="en-CA"/>
          <w14:ligatures w14:val="none"/>
        </w:rPr>
        <w:t>BA INDG</w:t>
      </w:r>
      <w:r w:rsidRPr="00C9790B">
        <w:rPr>
          <w:rFonts w:ascii="Calibri" w:eastAsia="Calibri" w:hAnsi="Calibri" w:cs="Calibri"/>
          <w:color w:val="000000"/>
          <w:kern w:val="0"/>
          <w:sz w:val="24"/>
          <w:szCs w:val="24"/>
          <w:lang w:val="en-CA"/>
          <w14:ligatures w14:val="none"/>
        </w:rPr>
        <w:t xml:space="preserve"> program expressed a desire for more experiential learning opportunities, both within courses and through initiatives like the Elders Program or other areas.</w:t>
      </w:r>
    </w:p>
    <w:p w14:paraId="6F953713" w14:textId="77777777" w:rsidR="00C9790B" w:rsidRPr="00C9790B" w:rsidRDefault="00C9790B" w:rsidP="00C9790B">
      <w:pPr>
        <w:shd w:val="clear" w:color="auto" w:fill="FFFFFF"/>
        <w:spacing w:after="0" w:line="240" w:lineRule="auto"/>
        <w:ind w:left="-360"/>
        <w:contextualSpacing/>
        <w:rPr>
          <w:rFonts w:ascii="Calibri" w:eastAsia="Calibri" w:hAnsi="Calibri" w:cs="Calibri"/>
          <w:b/>
          <w:bCs/>
          <w:color w:val="000000"/>
          <w:kern w:val="0"/>
          <w:sz w:val="24"/>
          <w:szCs w:val="24"/>
          <w:u w:val="single"/>
          <w:lang w:val="en-CA"/>
          <w14:ligatures w14:val="none"/>
        </w:rPr>
      </w:pPr>
    </w:p>
    <w:p w14:paraId="4A6ED946" w14:textId="77777777" w:rsidR="00C9790B" w:rsidRPr="00C9790B" w:rsidRDefault="00C9790B" w:rsidP="00C9790B">
      <w:pPr>
        <w:widowControl w:val="0"/>
        <w:spacing w:after="0" w:line="240" w:lineRule="auto"/>
        <w:ind w:left="-360"/>
        <w:rPr>
          <w:rFonts w:ascii="Calibri" w:eastAsia="Calibri" w:hAnsi="Calibri" w:cs="Calibri"/>
          <w:b/>
          <w:bCs/>
          <w:kern w:val="0"/>
          <w:sz w:val="24"/>
          <w:szCs w:val="24"/>
          <w:u w:val="single"/>
          <w:lang w:val="en-CA"/>
          <w14:ligatures w14:val="none"/>
        </w:rPr>
      </w:pPr>
      <w:r w:rsidRPr="00C9790B">
        <w:rPr>
          <w:rFonts w:ascii="Calibri" w:eastAsia="Calibri" w:hAnsi="Calibri" w:cs="Calibri"/>
          <w:b/>
          <w:bCs/>
          <w:kern w:val="0"/>
          <w:sz w:val="24"/>
          <w:szCs w:val="24"/>
          <w:u w:val="single"/>
          <w:lang w:val="en-CA"/>
          <w14:ligatures w14:val="none"/>
        </w:rPr>
        <w:t xml:space="preserve">Continuous Improvement </w:t>
      </w:r>
    </w:p>
    <w:p w14:paraId="1992388F" w14:textId="77777777" w:rsidR="00C9790B" w:rsidRPr="00C9790B" w:rsidRDefault="00C9790B" w:rsidP="00C9790B">
      <w:pPr>
        <w:widowControl w:val="0"/>
        <w:numPr>
          <w:ilvl w:val="0"/>
          <w:numId w:val="29"/>
        </w:numPr>
        <w:spacing w:after="0" w:line="240" w:lineRule="auto"/>
        <w:ind w:left="360"/>
        <w:contextualSpacing/>
        <w:rPr>
          <w:rFonts w:ascii="Calibri" w:eastAsia="Calibri" w:hAnsi="Calibri" w:cs="Calibri"/>
          <w:strike/>
          <w:kern w:val="0"/>
          <w:sz w:val="24"/>
          <w:szCs w:val="24"/>
          <w:lang w:val="en-CA"/>
          <w14:ligatures w14:val="none"/>
        </w:rPr>
      </w:pPr>
      <w:r w:rsidRPr="00C9790B">
        <w:rPr>
          <w:rFonts w:ascii="Calibri" w:eastAsia="Calibri" w:hAnsi="Calibri" w:cs="Calibri"/>
          <w:kern w:val="0"/>
          <w:sz w:val="24"/>
          <w:szCs w:val="24"/>
          <w:lang w:val="en-CA"/>
          <w14:ligatures w14:val="none"/>
        </w:rPr>
        <w:t xml:space="preserve">As the </w:t>
      </w:r>
      <w:r w:rsidRPr="00C9790B">
        <w:rPr>
          <w:rFonts w:ascii="Calibri" w:eastAsia="Calibri" w:hAnsi="Calibri" w:cs="Calibri"/>
          <w:kern w:val="0"/>
          <w:sz w:val="24"/>
          <w:szCs w:val="24"/>
          <w:u w:val="single"/>
          <w:lang w:val="en-CA"/>
          <w14:ligatures w14:val="none"/>
        </w:rPr>
        <w:t>PhD INDG</w:t>
      </w:r>
      <w:r w:rsidRPr="00C9790B">
        <w:rPr>
          <w:rFonts w:ascii="Calibri" w:eastAsia="Calibri" w:hAnsi="Calibri" w:cs="Calibri"/>
          <w:kern w:val="0"/>
          <w:sz w:val="24"/>
          <w:szCs w:val="24"/>
          <w:lang w:val="en-CA"/>
          <w14:ligatures w14:val="none"/>
        </w:rPr>
        <w:t xml:space="preserve"> program is undergoing a transition, having recently completed a comprehensive curriculum review, the Reviewers saw it as an opportune time for a thorough review of its structures and practices. </w:t>
      </w:r>
      <w:r w:rsidRPr="00C9790B">
        <w:rPr>
          <w:rFonts w:ascii="Calibri" w:eastAsia="Calibri" w:hAnsi="Calibri" w:cs="Calibri"/>
          <w:strike/>
          <w:kern w:val="0"/>
          <w:sz w:val="24"/>
          <w:szCs w:val="24"/>
          <w:lang w:val="en-CA"/>
          <w14:ligatures w14:val="none"/>
        </w:rPr>
        <w:t xml:space="preserve"> </w:t>
      </w:r>
    </w:p>
    <w:p w14:paraId="19908F88" w14:textId="77777777" w:rsidR="00C9790B" w:rsidRPr="00C9790B" w:rsidRDefault="00C9790B" w:rsidP="00C9790B">
      <w:pPr>
        <w:tabs>
          <w:tab w:val="left" w:pos="360"/>
        </w:tabs>
        <w:spacing w:after="0" w:line="240" w:lineRule="auto"/>
        <w:ind w:left="-360"/>
        <w:rPr>
          <w:rFonts w:ascii="Calibri" w:eastAsia="Times New Roman" w:hAnsi="Calibri" w:cs="Calibri"/>
          <w:b/>
          <w:kern w:val="0"/>
          <w:sz w:val="24"/>
          <w:szCs w:val="24"/>
          <w:u w:val="single"/>
          <w:lang w:val="en-CA"/>
          <w14:ligatures w14:val="none"/>
        </w:rPr>
      </w:pPr>
      <w:r w:rsidRPr="00C9790B">
        <w:rPr>
          <w:rFonts w:ascii="Calibri" w:eastAsia="Times New Roman" w:hAnsi="Calibri" w:cs="Calibri"/>
          <w:b/>
          <w:kern w:val="0"/>
          <w:sz w:val="24"/>
          <w:szCs w:val="24"/>
          <w:u w:val="single"/>
          <w:lang w:val="en-CA"/>
          <w14:ligatures w14:val="none"/>
        </w:rPr>
        <w:t>Space</w:t>
      </w:r>
    </w:p>
    <w:p w14:paraId="3B2395AF" w14:textId="40DF8B4B" w:rsidR="00C9790B" w:rsidRDefault="00C9790B" w:rsidP="00C9790B">
      <w:pPr>
        <w:widowControl w:val="0"/>
        <w:numPr>
          <w:ilvl w:val="0"/>
          <w:numId w:val="28"/>
        </w:numPr>
        <w:tabs>
          <w:tab w:val="left" w:pos="360"/>
        </w:tabs>
        <w:spacing w:after="0" w:line="240" w:lineRule="auto"/>
        <w:ind w:left="360"/>
        <w:contextualSpacing/>
        <w:rPr>
          <w:rFonts w:ascii="Calibri" w:eastAsia="Calibri" w:hAnsi="Calibri" w:cs="Calibri"/>
          <w:kern w:val="0"/>
          <w:sz w:val="24"/>
          <w:szCs w:val="24"/>
          <w:lang w:val="en-CA"/>
          <w14:ligatures w14:val="none"/>
        </w:rPr>
      </w:pPr>
      <w:r w:rsidRPr="00C9790B">
        <w:rPr>
          <w:rFonts w:ascii="Calibri" w:eastAsia="Calibri" w:hAnsi="Calibri" w:cs="Calibri"/>
          <w:kern w:val="0"/>
          <w:sz w:val="24"/>
          <w:szCs w:val="24"/>
          <w:lang w:val="en-CA"/>
          <w14:ligatures w14:val="none"/>
        </w:rPr>
        <w:t xml:space="preserve">The Reviewers noted that space is a significant challenge for the Chanie Wenjack School as the Program grows, with insufficient professor offices, resource support, and student engagement areas. This shortage is causing strain with other units, and a comprehensive assessment of the program's space needs and demands is necessary. During the Review, </w:t>
      </w:r>
      <w:r w:rsidRPr="00C9790B">
        <w:rPr>
          <w:rFonts w:ascii="Calibri" w:eastAsia="Calibri" w:hAnsi="Calibri" w:cs="Calibri"/>
          <w:kern w:val="0"/>
          <w:sz w:val="24"/>
          <w:szCs w:val="24"/>
          <w:u w:val="single"/>
          <w:lang w:val="en-CA"/>
          <w14:ligatures w14:val="none"/>
        </w:rPr>
        <w:t>PhD INDG</w:t>
      </w:r>
      <w:r w:rsidRPr="00C9790B">
        <w:rPr>
          <w:rFonts w:ascii="Calibri" w:eastAsia="Calibri" w:hAnsi="Calibri" w:cs="Calibri"/>
          <w:kern w:val="0"/>
          <w:sz w:val="24"/>
          <w:szCs w:val="24"/>
          <w:lang w:val="en-CA"/>
          <w14:ligatures w14:val="none"/>
        </w:rPr>
        <w:t xml:space="preserve"> Students commented on the need for additional office space.</w:t>
      </w:r>
    </w:p>
    <w:p w14:paraId="33974497" w14:textId="77777777" w:rsidR="00C9790B" w:rsidRDefault="00C9790B" w:rsidP="00C9790B">
      <w:pPr>
        <w:widowControl w:val="0"/>
        <w:tabs>
          <w:tab w:val="left" w:pos="360"/>
        </w:tabs>
        <w:spacing w:after="0" w:line="240" w:lineRule="auto"/>
        <w:ind w:left="-360"/>
        <w:contextualSpacing/>
        <w:rPr>
          <w:rFonts w:ascii="Calibri" w:eastAsia="Calibri" w:hAnsi="Calibri" w:cs="Calibri"/>
          <w:kern w:val="0"/>
          <w:sz w:val="24"/>
          <w:szCs w:val="24"/>
          <w:lang w:val="en-CA"/>
          <w14:ligatures w14:val="none"/>
        </w:rPr>
      </w:pPr>
    </w:p>
    <w:p w14:paraId="3B09B461" w14:textId="77777777" w:rsidR="00C9790B" w:rsidRPr="00207EB2" w:rsidRDefault="00C9790B" w:rsidP="00C9790B">
      <w:pPr>
        <w:widowControl w:val="0"/>
        <w:tabs>
          <w:tab w:val="left" w:pos="1560"/>
          <w:tab w:val="right" w:pos="5760"/>
        </w:tabs>
        <w:spacing w:after="0" w:line="240" w:lineRule="auto"/>
        <w:ind w:left="-360"/>
        <w:rPr>
          <w:rFonts w:ascii="Arial Black" w:eastAsia="Times New Roman" w:hAnsi="Arial Black" w:cs="Calibri"/>
          <w:sz w:val="24"/>
          <w:szCs w:val="24"/>
        </w:rPr>
      </w:pPr>
      <w:r w:rsidRPr="00207EB2">
        <w:rPr>
          <w:rFonts w:ascii="Arial Black" w:eastAsia="Times New Roman" w:hAnsi="Arial Black" w:cs="Calibri"/>
          <w:b/>
          <w:sz w:val="24"/>
          <w:szCs w:val="24"/>
        </w:rPr>
        <w:t>Implementation Plan</w:t>
      </w:r>
      <w:r w:rsidRPr="00207EB2">
        <w:rPr>
          <w:rFonts w:ascii="Arial Black" w:eastAsia="Times New Roman" w:hAnsi="Arial Black" w:cs="Calibri"/>
          <w:sz w:val="24"/>
          <w:szCs w:val="24"/>
        </w:rPr>
        <w:t xml:space="preserve"> </w:t>
      </w:r>
    </w:p>
    <w:p w14:paraId="7E59C893" w14:textId="77777777" w:rsidR="00C9790B" w:rsidRDefault="00C9790B" w:rsidP="00C9790B">
      <w:pPr>
        <w:widowControl w:val="0"/>
        <w:tabs>
          <w:tab w:val="left" w:pos="567"/>
        </w:tabs>
        <w:spacing w:after="0" w:line="240" w:lineRule="auto"/>
        <w:ind w:left="-360"/>
        <w:rPr>
          <w:rFonts w:ascii="Calibri" w:eastAsia="Times New Roman" w:hAnsi="Calibri" w:cs="Calibri"/>
          <w:sz w:val="24"/>
          <w:szCs w:val="24"/>
        </w:rPr>
      </w:pPr>
      <w:r w:rsidRPr="00207EB2">
        <w:rPr>
          <w:rFonts w:ascii="Calibri" w:eastAsia="Times New Roman" w:hAnsi="Calibri" w:cs="Calibri"/>
          <w:sz w:val="24"/>
          <w:szCs w:val="24"/>
        </w:rPr>
        <w:t xml:space="preserve">The Implementation Plan identifies those recommendations that require action by the academic unit. The Chair or Director, with members of the academic unit, will be responsible for leading the follow-up in consultation, and where appropriate, with Dean(s) and other university departments. The Academic Unit will report on actions taken and the status of each recommendation by the due date provided. The (Associate) Dean will be responsible for reviewing the Implementation Report and submitting the final report to the Office of the Provost. </w:t>
      </w:r>
    </w:p>
    <w:p w14:paraId="50FD2F65" w14:textId="77777777" w:rsidR="003D579C" w:rsidRDefault="003D579C" w:rsidP="00C9790B">
      <w:pPr>
        <w:widowControl w:val="0"/>
        <w:tabs>
          <w:tab w:val="left" w:pos="567"/>
        </w:tabs>
        <w:spacing w:after="0" w:line="240" w:lineRule="auto"/>
        <w:ind w:left="-360"/>
        <w:rPr>
          <w:rFonts w:ascii="Calibri" w:eastAsia="Times New Roman" w:hAnsi="Calibri" w:cs="Calibri"/>
          <w:sz w:val="24"/>
          <w:szCs w:val="24"/>
        </w:rPr>
      </w:pPr>
    </w:p>
    <w:p w14:paraId="0D6B1078" w14:textId="3E1D6361" w:rsidR="003D579C" w:rsidRPr="003D579C" w:rsidRDefault="003D579C" w:rsidP="003D579C">
      <w:pPr>
        <w:tabs>
          <w:tab w:val="left" w:pos="567"/>
        </w:tabs>
        <w:spacing w:after="0" w:line="240" w:lineRule="auto"/>
        <w:ind w:left="-360"/>
        <w:rPr>
          <w:rFonts w:ascii="Calibri" w:eastAsia="Times New Roman" w:hAnsi="Calibri" w:cs="Calibri"/>
          <w:b/>
          <w:kern w:val="0"/>
          <w:sz w:val="24"/>
          <w:szCs w:val="24"/>
          <w14:ligatures w14:val="none"/>
        </w:rPr>
      </w:pPr>
      <w:r w:rsidRPr="003D579C">
        <w:rPr>
          <w:rFonts w:ascii="Calibri" w:eastAsia="Times New Roman" w:hAnsi="Calibri" w:cs="Calibri"/>
          <w:b/>
          <w:kern w:val="0"/>
          <w:sz w:val="24"/>
          <w:szCs w:val="24"/>
          <w14:ligatures w14:val="none"/>
        </w:rPr>
        <w:lastRenderedPageBreak/>
        <w:t>DUE DATE FOR IMPLEMENTATION REPORT: May 1, 2026</w:t>
      </w:r>
    </w:p>
    <w:tbl>
      <w:tblPr>
        <w:tblW w:w="10620" w:type="dxa"/>
        <w:tblInd w:w="-365" w:type="dxa"/>
        <w:tblLayout w:type="fixed"/>
        <w:tblLook w:val="04A0" w:firstRow="1" w:lastRow="0" w:firstColumn="1" w:lastColumn="0" w:noHBand="0" w:noVBand="1"/>
      </w:tblPr>
      <w:tblGrid>
        <w:gridCol w:w="3690"/>
        <w:gridCol w:w="3420"/>
        <w:gridCol w:w="1440"/>
        <w:gridCol w:w="2070"/>
      </w:tblGrid>
      <w:tr w:rsidR="00C9790B" w:rsidRPr="00CF208E" w14:paraId="52630E75" w14:textId="77777777" w:rsidTr="00CF208E">
        <w:trPr>
          <w:trHeight w:val="728"/>
        </w:trPr>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5F323922" w14:textId="77777777" w:rsidR="00C9790B" w:rsidRPr="00CF208E" w:rsidRDefault="00C9790B" w:rsidP="00A667DD">
            <w:pPr>
              <w:widowControl w:val="0"/>
              <w:jc w:val="center"/>
              <w:rPr>
                <w:rFonts w:ascii="Calibri" w:eastAsia="Times New Roman" w:hAnsi="Calibri" w:cs="Calibri"/>
                <w:b/>
                <w:sz w:val="20"/>
                <w:szCs w:val="20"/>
              </w:rPr>
            </w:pPr>
            <w:r w:rsidRPr="00CF208E">
              <w:rPr>
                <w:rFonts w:ascii="Calibri" w:eastAsia="Times New Roman" w:hAnsi="Calibri" w:cs="Calibri"/>
                <w:b/>
                <w:sz w:val="20"/>
                <w:szCs w:val="20"/>
              </w:rPr>
              <w:t>Recommendation</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755C0536" w14:textId="6160D723" w:rsidR="00C9790B" w:rsidRPr="00CF208E" w:rsidRDefault="00C9790B" w:rsidP="00DE2C1C">
            <w:pPr>
              <w:widowControl w:val="0"/>
              <w:jc w:val="center"/>
              <w:rPr>
                <w:rFonts w:ascii="Calibri" w:eastAsia="Times New Roman" w:hAnsi="Calibri" w:cs="Calibri"/>
                <w:b/>
                <w:sz w:val="20"/>
                <w:szCs w:val="20"/>
              </w:rPr>
            </w:pPr>
            <w:r w:rsidRPr="00CF208E">
              <w:rPr>
                <w:rFonts w:ascii="Calibri" w:eastAsia="Times New Roman" w:hAnsi="Calibri" w:cs="Calibri"/>
                <w:b/>
                <w:sz w:val="20"/>
                <w:szCs w:val="20"/>
              </w:rPr>
              <w:t>Proposed Follow-Up</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388DAA1D" w14:textId="74BEBDB9" w:rsidR="00DE2C1C" w:rsidRPr="00CF208E" w:rsidRDefault="00C9790B" w:rsidP="00DE2C1C">
            <w:pPr>
              <w:widowControl w:val="0"/>
              <w:jc w:val="center"/>
              <w:rPr>
                <w:rFonts w:ascii="Calibri" w:eastAsia="Times New Roman" w:hAnsi="Calibri" w:cs="Calibri"/>
                <w:b/>
                <w:iCs/>
                <w:sz w:val="20"/>
                <w:szCs w:val="20"/>
              </w:rPr>
            </w:pPr>
            <w:r w:rsidRPr="00CF208E">
              <w:rPr>
                <w:rFonts w:ascii="Calibri" w:eastAsia="Times New Roman" w:hAnsi="Calibri" w:cs="Calibri"/>
                <w:b/>
                <w:iCs/>
                <w:sz w:val="20"/>
                <w:szCs w:val="20"/>
              </w:rPr>
              <w:t>Specific Timeline</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2DC3FA38" w14:textId="596E0B01" w:rsidR="00C9790B" w:rsidRPr="00CF208E" w:rsidRDefault="00C9790B" w:rsidP="00A667DD">
            <w:pPr>
              <w:widowControl w:val="0"/>
              <w:jc w:val="center"/>
              <w:rPr>
                <w:rFonts w:ascii="Calibri" w:eastAsia="Times New Roman" w:hAnsi="Calibri" w:cs="Calibri"/>
                <w:b/>
                <w:sz w:val="20"/>
                <w:szCs w:val="20"/>
              </w:rPr>
            </w:pPr>
            <w:r w:rsidRPr="00CF208E">
              <w:rPr>
                <w:rFonts w:ascii="Calibri" w:eastAsia="Times New Roman" w:hAnsi="Calibri" w:cs="Calibri"/>
                <w:b/>
                <w:sz w:val="20"/>
                <w:szCs w:val="20"/>
              </w:rPr>
              <w:t>Position Responsible for Leadin</w:t>
            </w:r>
            <w:r w:rsidR="007B3B9F" w:rsidRPr="00CF208E">
              <w:rPr>
                <w:rFonts w:ascii="Calibri" w:eastAsia="Times New Roman" w:hAnsi="Calibri" w:cs="Calibri"/>
                <w:b/>
                <w:sz w:val="20"/>
                <w:szCs w:val="20"/>
              </w:rPr>
              <w:t xml:space="preserve">g </w:t>
            </w:r>
            <w:r w:rsidRPr="00CF208E">
              <w:rPr>
                <w:rFonts w:ascii="Calibri" w:eastAsia="Times New Roman" w:hAnsi="Calibri" w:cs="Calibri"/>
                <w:b/>
                <w:sz w:val="20"/>
                <w:szCs w:val="20"/>
              </w:rPr>
              <w:t>Follow-up</w:t>
            </w:r>
          </w:p>
        </w:tc>
      </w:tr>
      <w:tr w:rsidR="00C9790B" w:rsidRPr="00CF208E" w14:paraId="3E4C714B" w14:textId="77777777" w:rsidTr="00CF208E">
        <w:trPr>
          <w:trHeight w:val="305"/>
        </w:trPr>
        <w:tc>
          <w:tcPr>
            <w:tcW w:w="106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vAlign w:val="center"/>
          </w:tcPr>
          <w:p w14:paraId="3D2E8FB9" w14:textId="77777777" w:rsidR="00C9790B" w:rsidRPr="00CF208E" w:rsidRDefault="00C9790B" w:rsidP="00917DF9">
            <w:pPr>
              <w:widowControl w:val="0"/>
              <w:spacing w:after="0" w:line="240" w:lineRule="auto"/>
              <w:rPr>
                <w:rFonts w:ascii="Calibri" w:eastAsia="Times New Roman" w:hAnsi="Calibri" w:cs="Calibri"/>
                <w:b/>
                <w:bCs/>
                <w:iCs/>
                <w:sz w:val="20"/>
                <w:szCs w:val="20"/>
              </w:rPr>
            </w:pPr>
            <w:r w:rsidRPr="00CF208E">
              <w:rPr>
                <w:rFonts w:ascii="Calibri" w:eastAsia="Times New Roman" w:hAnsi="Calibri" w:cs="Calibri"/>
                <w:b/>
                <w:bCs/>
                <w:iCs/>
                <w:sz w:val="20"/>
                <w:szCs w:val="20"/>
              </w:rPr>
              <w:t>BA Indigenous Studies</w:t>
            </w:r>
          </w:p>
        </w:tc>
      </w:tr>
      <w:tr w:rsidR="00C9790B" w:rsidRPr="00CF208E" w14:paraId="625F046B" w14:textId="77777777" w:rsidTr="00CF208E">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0FE1F54" w14:textId="77777777" w:rsidR="00917DF9" w:rsidRPr="00CF208E" w:rsidRDefault="00C9790B" w:rsidP="00917DF9">
            <w:pPr>
              <w:widowControl w:val="0"/>
              <w:spacing w:after="0" w:line="240" w:lineRule="auto"/>
              <w:rPr>
                <w:rFonts w:ascii="Calibri" w:eastAsia="Times New Roman" w:hAnsi="Calibri" w:cs="Calibri"/>
                <w:b/>
                <w:bCs/>
                <w:sz w:val="20"/>
                <w:szCs w:val="20"/>
              </w:rPr>
            </w:pPr>
            <w:r w:rsidRPr="00CF208E">
              <w:rPr>
                <w:rFonts w:ascii="Calibri" w:eastAsia="Times New Roman" w:hAnsi="Calibri" w:cs="Calibri"/>
                <w:b/>
                <w:bCs/>
                <w:sz w:val="20"/>
                <w:szCs w:val="20"/>
              </w:rPr>
              <w:t>Recommendation 1</w:t>
            </w:r>
          </w:p>
          <w:p w14:paraId="50B671AB" w14:textId="72D7EF24" w:rsidR="00C9790B" w:rsidRPr="00CF208E" w:rsidRDefault="00C9790B" w:rsidP="00917DF9">
            <w:pPr>
              <w:widowControl w:val="0"/>
              <w:spacing w:after="0" w:line="240" w:lineRule="auto"/>
              <w:rPr>
                <w:rFonts w:ascii="Calibri" w:eastAsia="Times New Roman" w:hAnsi="Calibri" w:cs="Calibri"/>
                <w:b/>
                <w:bCs/>
                <w:sz w:val="20"/>
                <w:szCs w:val="20"/>
              </w:rPr>
            </w:pPr>
            <w:r w:rsidRPr="00CF208E">
              <w:rPr>
                <w:rFonts w:ascii="Calibri" w:hAnsi="Calibri" w:cs="Calibri"/>
                <w:sz w:val="20"/>
                <w:szCs w:val="20"/>
              </w:rPr>
              <w:t>That additional funds and support be provided for the BA INDG program for the delivery of Indigenous Knowledge (IK) and Indigenous language content and programming.</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4D40382" w14:textId="77777777" w:rsidR="00C9790B" w:rsidRPr="00CF208E" w:rsidRDefault="00C9790B" w:rsidP="00917DF9">
            <w:pPr>
              <w:widowControl w:val="0"/>
              <w:spacing w:after="0" w:line="240" w:lineRule="auto"/>
              <w:rPr>
                <w:rFonts w:ascii="Calibri" w:eastAsia="Times New Roman" w:hAnsi="Calibri" w:cs="Calibri"/>
                <w:sz w:val="20"/>
                <w:szCs w:val="20"/>
              </w:rPr>
            </w:pPr>
            <w:r w:rsidRPr="00CF208E">
              <w:rPr>
                <w:rFonts w:ascii="Calibri" w:eastAsia="Times New Roman" w:hAnsi="Calibri" w:cs="Calibri"/>
                <w:sz w:val="20"/>
                <w:szCs w:val="20"/>
              </w:rPr>
              <w:t>The Implementation Plan will indicate whether the budget proposal was approved, and what types of support have been put in place to provide for the delivery of IK and Indigenous language content and programing in the BA INDG.</w:t>
            </w:r>
          </w:p>
          <w:p w14:paraId="0E267909" w14:textId="4696BEE9" w:rsidR="00917DF9" w:rsidRPr="00CF208E" w:rsidRDefault="00917DF9" w:rsidP="00917DF9">
            <w:pPr>
              <w:widowControl w:val="0"/>
              <w:spacing w:after="0" w:line="240" w:lineRule="auto"/>
              <w:rPr>
                <w:rFonts w:ascii="Calibri" w:eastAsia="Times New Roman" w:hAnsi="Calibri" w:cs="Calibri"/>
                <w:sz w:val="20"/>
                <w:szCs w:val="20"/>
              </w:rPr>
            </w:pP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4FDF4A2" w14:textId="77777777" w:rsidR="00C9790B" w:rsidRPr="00CF208E" w:rsidRDefault="00C9790B" w:rsidP="00917DF9">
            <w:pPr>
              <w:widowControl w:val="0"/>
              <w:spacing w:after="0" w:line="240" w:lineRule="auto"/>
              <w:rPr>
                <w:rFonts w:ascii="Calibri" w:eastAsia="Times New Roman" w:hAnsi="Calibri" w:cs="Calibri"/>
                <w:sz w:val="20"/>
                <w:szCs w:val="20"/>
              </w:rPr>
            </w:pPr>
            <w:r w:rsidRPr="00CF208E">
              <w:rPr>
                <w:rFonts w:ascii="Calibri" w:eastAsia="Times New Roman" w:hAnsi="Calibri" w:cs="Calibri"/>
                <w:sz w:val="20"/>
                <w:szCs w:val="20"/>
              </w:rPr>
              <w:t>In place for September 2025</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D9EDBB1" w14:textId="77777777" w:rsidR="00C9790B" w:rsidRPr="00CF208E" w:rsidRDefault="00C9790B" w:rsidP="00917DF9">
            <w:pPr>
              <w:widowControl w:val="0"/>
              <w:spacing w:after="0" w:line="240" w:lineRule="auto"/>
              <w:rPr>
                <w:rFonts w:ascii="Calibri" w:eastAsia="Times New Roman" w:hAnsi="Calibri" w:cs="Calibri"/>
                <w:sz w:val="20"/>
                <w:szCs w:val="20"/>
              </w:rPr>
            </w:pPr>
            <w:r w:rsidRPr="00CF208E">
              <w:rPr>
                <w:rFonts w:ascii="Calibri" w:eastAsia="Times New Roman" w:hAnsi="Calibri" w:cs="Calibri"/>
                <w:sz w:val="20"/>
                <w:szCs w:val="20"/>
              </w:rPr>
              <w:t>CWSIS Director</w:t>
            </w:r>
          </w:p>
        </w:tc>
      </w:tr>
      <w:tr w:rsidR="00C9790B" w:rsidRPr="00CF208E" w14:paraId="7CEE106C" w14:textId="77777777" w:rsidTr="00CF208E">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2396505" w14:textId="77777777" w:rsidR="00C9790B" w:rsidRPr="00CF208E" w:rsidRDefault="00C9790B" w:rsidP="00917DF9">
            <w:pPr>
              <w:tabs>
                <w:tab w:val="left" w:pos="360"/>
              </w:tabs>
              <w:spacing w:after="0" w:line="240" w:lineRule="auto"/>
              <w:contextualSpacing/>
              <w:rPr>
                <w:rFonts w:ascii="Calibri" w:eastAsia="Calibri" w:hAnsi="Calibri" w:cs="Calibri"/>
                <w:b/>
                <w:bCs/>
                <w:color w:val="000000"/>
                <w:sz w:val="20"/>
                <w:szCs w:val="20"/>
              </w:rPr>
            </w:pPr>
            <w:r w:rsidRPr="00CF208E">
              <w:rPr>
                <w:rFonts w:ascii="Calibri" w:eastAsia="Calibri" w:hAnsi="Calibri" w:cs="Calibri"/>
                <w:b/>
                <w:bCs/>
                <w:color w:val="000000"/>
                <w:sz w:val="20"/>
                <w:szCs w:val="20"/>
              </w:rPr>
              <w:t>Recommendation 2</w:t>
            </w:r>
          </w:p>
          <w:p w14:paraId="1EE55D17" w14:textId="77777777" w:rsidR="00C9790B" w:rsidRPr="00CF208E" w:rsidRDefault="00C9790B" w:rsidP="00917DF9">
            <w:pPr>
              <w:tabs>
                <w:tab w:val="left" w:pos="360"/>
              </w:tabs>
              <w:spacing w:after="0" w:line="240" w:lineRule="auto"/>
              <w:contextualSpacing/>
              <w:rPr>
                <w:rFonts w:ascii="Calibri" w:eastAsia="Calibri" w:hAnsi="Calibri" w:cs="Calibri"/>
                <w:color w:val="000000"/>
                <w:sz w:val="20"/>
                <w:szCs w:val="20"/>
                <w:lang w:eastAsia="en-CA"/>
              </w:rPr>
            </w:pPr>
            <w:r w:rsidRPr="00CF208E">
              <w:rPr>
                <w:rFonts w:ascii="Calibri" w:eastAsia="Calibri" w:hAnsi="Calibri" w:cs="Calibri"/>
                <w:color w:val="000000"/>
                <w:sz w:val="20"/>
                <w:szCs w:val="20"/>
              </w:rPr>
              <w:t xml:space="preserve">That teaching groups be established to </w:t>
            </w:r>
            <w:r w:rsidRPr="00CF208E">
              <w:rPr>
                <w:rFonts w:ascii="Calibri" w:eastAsia="Calibri" w:hAnsi="Calibri" w:cs="Calibri"/>
                <w:color w:val="000000"/>
                <w:sz w:val="20"/>
                <w:szCs w:val="20"/>
                <w:lang w:eastAsia="en-CA"/>
              </w:rPr>
              <w:t>help lead and facilitate ICR first year courses.</w:t>
            </w:r>
          </w:p>
          <w:p w14:paraId="603100F6" w14:textId="77777777" w:rsidR="00C9790B" w:rsidRPr="00CF208E" w:rsidRDefault="00C9790B" w:rsidP="00917DF9">
            <w:pPr>
              <w:tabs>
                <w:tab w:val="left" w:pos="360"/>
              </w:tabs>
              <w:spacing w:after="0" w:line="240" w:lineRule="auto"/>
              <w:contextualSpacing/>
              <w:rPr>
                <w:rFonts w:ascii="Calibri" w:hAnsi="Calibri" w:cs="Calibri"/>
                <w:color w:val="E97132" w:themeColor="accent2"/>
                <w:sz w:val="20"/>
                <w:szCs w:val="20"/>
              </w:rPr>
            </w:pP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2FED3C1" w14:textId="77777777" w:rsidR="00C9790B" w:rsidRPr="00CF208E" w:rsidRDefault="00C9790B" w:rsidP="00917DF9">
            <w:pPr>
              <w:widowControl w:val="0"/>
              <w:spacing w:after="0" w:line="240" w:lineRule="auto"/>
              <w:rPr>
                <w:rFonts w:ascii="Calibri" w:eastAsia="Times New Roman" w:hAnsi="Calibri" w:cs="Calibri"/>
                <w:sz w:val="20"/>
                <w:szCs w:val="20"/>
              </w:rPr>
            </w:pPr>
            <w:r w:rsidRPr="00CF208E">
              <w:rPr>
                <w:rFonts w:ascii="Calibri" w:eastAsia="Times New Roman" w:hAnsi="Calibri" w:cs="Calibri"/>
                <w:sz w:val="20"/>
                <w:szCs w:val="20"/>
              </w:rPr>
              <w:t>No follow up is required.</w:t>
            </w:r>
          </w:p>
          <w:p w14:paraId="150E6CA8" w14:textId="77777777" w:rsidR="00C9790B" w:rsidRPr="00CF208E" w:rsidRDefault="00C9790B" w:rsidP="00917DF9">
            <w:pPr>
              <w:widowControl w:val="0"/>
              <w:spacing w:after="0" w:line="240" w:lineRule="auto"/>
              <w:rPr>
                <w:rFonts w:ascii="Calibri" w:eastAsia="Times New Roman" w:hAnsi="Calibri" w:cs="Calibri"/>
                <w:sz w:val="20"/>
                <w:szCs w:val="20"/>
              </w:rPr>
            </w:pPr>
          </w:p>
          <w:p w14:paraId="656B1ED4" w14:textId="77777777" w:rsidR="00C9790B" w:rsidRPr="00CF208E" w:rsidRDefault="00C9790B" w:rsidP="00917DF9">
            <w:pPr>
              <w:widowControl w:val="0"/>
              <w:spacing w:after="0" w:line="240" w:lineRule="auto"/>
              <w:rPr>
                <w:rFonts w:ascii="Calibri" w:eastAsia="Times New Roman" w:hAnsi="Calibri" w:cs="Calibri"/>
                <w:sz w:val="20"/>
                <w:szCs w:val="20"/>
              </w:rPr>
            </w:pPr>
            <w:r w:rsidRPr="00CF208E">
              <w:rPr>
                <w:rFonts w:ascii="Calibri" w:eastAsia="Times New Roman" w:hAnsi="Calibri" w:cs="Calibri"/>
                <w:sz w:val="20"/>
                <w:szCs w:val="20"/>
              </w:rPr>
              <w:t>Teaching groups have been created.</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98A94E3" w14:textId="77777777" w:rsidR="00C9790B" w:rsidRPr="00CF208E" w:rsidRDefault="00C9790B" w:rsidP="00917DF9">
            <w:pPr>
              <w:widowControl w:val="0"/>
              <w:spacing w:after="0" w:line="240" w:lineRule="auto"/>
              <w:jc w:val="center"/>
              <w:rPr>
                <w:rFonts w:ascii="Calibri" w:eastAsia="Times New Roman" w:hAnsi="Calibri" w:cs="Calibri"/>
                <w:b/>
                <w:iCs/>
                <w:sz w:val="20"/>
                <w:szCs w:val="20"/>
              </w:rPr>
            </w:pP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47EBB8E" w14:textId="77777777" w:rsidR="00C9790B" w:rsidRPr="00CF208E" w:rsidRDefault="00C9790B" w:rsidP="00917DF9">
            <w:pPr>
              <w:widowControl w:val="0"/>
              <w:spacing w:after="0" w:line="240" w:lineRule="auto"/>
              <w:jc w:val="center"/>
              <w:rPr>
                <w:rFonts w:ascii="Calibri" w:eastAsia="Times New Roman" w:hAnsi="Calibri" w:cs="Calibri"/>
                <w:b/>
                <w:sz w:val="20"/>
                <w:szCs w:val="20"/>
              </w:rPr>
            </w:pPr>
          </w:p>
        </w:tc>
      </w:tr>
      <w:tr w:rsidR="00C9790B" w:rsidRPr="00CF208E" w14:paraId="1132EB9C" w14:textId="77777777" w:rsidTr="00CF208E">
        <w:tc>
          <w:tcPr>
            <w:tcW w:w="106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vAlign w:val="center"/>
          </w:tcPr>
          <w:p w14:paraId="53F8F745" w14:textId="77777777" w:rsidR="00C9790B" w:rsidRPr="00CF208E" w:rsidRDefault="00C9790B" w:rsidP="00917DF9">
            <w:pPr>
              <w:widowControl w:val="0"/>
              <w:spacing w:after="0" w:line="240" w:lineRule="auto"/>
              <w:rPr>
                <w:rFonts w:ascii="Calibri" w:eastAsia="Times New Roman" w:hAnsi="Calibri" w:cs="Calibri"/>
                <w:b/>
                <w:bCs/>
                <w:iCs/>
                <w:sz w:val="20"/>
                <w:szCs w:val="20"/>
              </w:rPr>
            </w:pPr>
            <w:r w:rsidRPr="00CF208E">
              <w:rPr>
                <w:rFonts w:ascii="Calibri" w:eastAsia="Times New Roman" w:hAnsi="Calibri" w:cs="Calibri"/>
                <w:b/>
                <w:bCs/>
                <w:iCs/>
                <w:sz w:val="20"/>
                <w:szCs w:val="20"/>
              </w:rPr>
              <w:t>BA/BSc Indigenous Environmental Studies and Sciences</w:t>
            </w:r>
          </w:p>
        </w:tc>
      </w:tr>
      <w:tr w:rsidR="00C9790B" w:rsidRPr="00CF208E" w14:paraId="187A1E6F" w14:textId="77777777" w:rsidTr="00CF208E">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9857578" w14:textId="77777777" w:rsidR="00C9790B" w:rsidRPr="00CF208E" w:rsidRDefault="00C9790B" w:rsidP="00917DF9">
            <w:pPr>
              <w:widowControl w:val="0"/>
              <w:tabs>
                <w:tab w:val="left" w:pos="513"/>
              </w:tabs>
              <w:spacing w:after="0" w:line="240" w:lineRule="auto"/>
              <w:rPr>
                <w:rFonts w:ascii="Calibri" w:eastAsia="Times New Roman" w:hAnsi="Calibri" w:cs="Calibri"/>
                <w:b/>
                <w:bCs/>
                <w:sz w:val="20"/>
                <w:szCs w:val="20"/>
              </w:rPr>
            </w:pPr>
            <w:r w:rsidRPr="00CF208E">
              <w:rPr>
                <w:rFonts w:ascii="Calibri" w:eastAsia="Times New Roman" w:hAnsi="Calibri" w:cs="Calibri"/>
                <w:b/>
                <w:bCs/>
                <w:sz w:val="20"/>
                <w:szCs w:val="20"/>
              </w:rPr>
              <w:t>Recommendation 3</w:t>
            </w:r>
          </w:p>
          <w:p w14:paraId="3FF86678" w14:textId="77777777" w:rsidR="00C9790B" w:rsidRPr="00CF208E" w:rsidRDefault="00C9790B" w:rsidP="00917DF9">
            <w:pPr>
              <w:tabs>
                <w:tab w:val="left" w:pos="360"/>
              </w:tabs>
              <w:spacing w:after="0" w:line="240" w:lineRule="auto"/>
              <w:rPr>
                <w:rFonts w:ascii="Calibri" w:eastAsia="Calibri" w:hAnsi="Calibri" w:cs="Calibri"/>
                <w:sz w:val="20"/>
                <w:szCs w:val="20"/>
              </w:rPr>
            </w:pPr>
            <w:r w:rsidRPr="00CF208E">
              <w:rPr>
                <w:rFonts w:ascii="Calibri" w:eastAsia="Calibri" w:hAnsi="Calibri" w:cs="Calibri"/>
                <w:sz w:val="20"/>
                <w:szCs w:val="20"/>
              </w:rPr>
              <w:t>That IESS review the types of interaction students have with Elders and explore how Elders are incorporated into the program components.</w:t>
            </w:r>
          </w:p>
          <w:p w14:paraId="377FD652" w14:textId="77777777" w:rsidR="00C9790B" w:rsidRPr="00CF208E" w:rsidRDefault="00C9790B" w:rsidP="00917DF9">
            <w:pPr>
              <w:widowControl w:val="0"/>
              <w:tabs>
                <w:tab w:val="left" w:pos="513"/>
              </w:tabs>
              <w:spacing w:after="0" w:line="240" w:lineRule="auto"/>
              <w:rPr>
                <w:rFonts w:ascii="Calibri" w:eastAsia="Times New Roman" w:hAnsi="Calibri" w:cs="Calibri"/>
                <w:b/>
                <w:bCs/>
                <w:sz w:val="20"/>
                <w:szCs w:val="20"/>
              </w:rPr>
            </w:pP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E4DE1A1" w14:textId="77777777" w:rsidR="00C9790B" w:rsidRPr="00CF208E" w:rsidRDefault="00C9790B" w:rsidP="00917DF9">
            <w:pPr>
              <w:widowControl w:val="0"/>
              <w:spacing w:after="0" w:line="240" w:lineRule="auto"/>
              <w:rPr>
                <w:rFonts w:ascii="Calibri" w:eastAsia="Calibri" w:hAnsi="Calibri" w:cs="Calibri"/>
                <w:color w:val="000000" w:themeColor="text1"/>
                <w:sz w:val="20"/>
                <w:szCs w:val="20"/>
              </w:rPr>
            </w:pPr>
            <w:r w:rsidRPr="00CF208E">
              <w:rPr>
                <w:rFonts w:ascii="Calibri" w:eastAsia="Calibri" w:hAnsi="Calibri" w:cs="Calibri"/>
                <w:color w:val="000000" w:themeColor="text1"/>
                <w:sz w:val="20"/>
                <w:szCs w:val="20"/>
              </w:rPr>
              <w:t xml:space="preserve">IESS faculty are leading a Teaching Fellowship project that will examine the role and engagement of Elders and IK holders in courses and student engagement. </w:t>
            </w:r>
          </w:p>
          <w:p w14:paraId="4CD5AF29" w14:textId="77777777" w:rsidR="00C9790B" w:rsidRPr="00CF208E" w:rsidRDefault="00C9790B" w:rsidP="00917DF9">
            <w:pPr>
              <w:widowControl w:val="0"/>
              <w:spacing w:after="0" w:line="240" w:lineRule="auto"/>
              <w:rPr>
                <w:rFonts w:ascii="Calibri" w:eastAsia="Calibri" w:hAnsi="Calibri" w:cs="Calibri"/>
                <w:color w:val="000000" w:themeColor="text1"/>
                <w:sz w:val="20"/>
                <w:szCs w:val="20"/>
              </w:rPr>
            </w:pPr>
          </w:p>
          <w:p w14:paraId="49AD63D2" w14:textId="77777777" w:rsidR="00C9790B" w:rsidRPr="00CF208E" w:rsidRDefault="00C9790B" w:rsidP="00917DF9">
            <w:pPr>
              <w:widowControl w:val="0"/>
              <w:spacing w:after="0" w:line="240" w:lineRule="auto"/>
              <w:rPr>
                <w:rFonts w:ascii="Calibri" w:eastAsia="Calibri" w:hAnsi="Calibri" w:cs="Calibri"/>
                <w:color w:val="000000" w:themeColor="text1"/>
                <w:sz w:val="20"/>
                <w:szCs w:val="20"/>
              </w:rPr>
            </w:pPr>
            <w:r w:rsidRPr="00CF208E">
              <w:rPr>
                <w:rFonts w:ascii="Calibri" w:eastAsia="Calibri" w:hAnsi="Calibri" w:cs="Calibri"/>
                <w:color w:val="000000" w:themeColor="text1"/>
                <w:sz w:val="20"/>
                <w:szCs w:val="20"/>
              </w:rPr>
              <w:t xml:space="preserve">The Implementation Report will report on </w:t>
            </w:r>
            <w:proofErr w:type="gramStart"/>
            <w:r w:rsidRPr="00CF208E">
              <w:rPr>
                <w:rFonts w:ascii="Calibri" w:eastAsia="Calibri" w:hAnsi="Calibri" w:cs="Calibri"/>
                <w:color w:val="000000" w:themeColor="text1"/>
                <w:sz w:val="20"/>
                <w:szCs w:val="20"/>
              </w:rPr>
              <w:t>findings</w:t>
            </w:r>
            <w:proofErr w:type="gramEnd"/>
            <w:r w:rsidRPr="00CF208E">
              <w:rPr>
                <w:rFonts w:ascii="Calibri" w:eastAsia="Calibri" w:hAnsi="Calibri" w:cs="Calibri"/>
                <w:color w:val="000000" w:themeColor="text1"/>
                <w:sz w:val="20"/>
                <w:szCs w:val="20"/>
              </w:rPr>
              <w:t xml:space="preserve"> of this Project and indicate any revisions they have made to courses to further incorporate the valuable teachings of Elders and IK holders.</w:t>
            </w:r>
          </w:p>
          <w:p w14:paraId="69AB6BBE" w14:textId="0D3271B4" w:rsidR="00917DF9" w:rsidRPr="00CF208E" w:rsidRDefault="00917DF9" w:rsidP="00917DF9">
            <w:pPr>
              <w:widowControl w:val="0"/>
              <w:spacing w:after="0" w:line="240" w:lineRule="auto"/>
              <w:rPr>
                <w:rFonts w:ascii="Calibri" w:eastAsia="Calibri" w:hAnsi="Calibri" w:cs="Calibri"/>
                <w:color w:val="000000" w:themeColor="text1"/>
                <w:sz w:val="20"/>
                <w:szCs w:val="20"/>
              </w:rPr>
            </w:pP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0514A23" w14:textId="77777777" w:rsidR="00C9790B" w:rsidRPr="00CF208E" w:rsidRDefault="00C9790B" w:rsidP="00917DF9">
            <w:pPr>
              <w:widowControl w:val="0"/>
              <w:spacing w:after="0" w:line="240" w:lineRule="auto"/>
              <w:rPr>
                <w:rFonts w:ascii="Calibri" w:eastAsia="Times New Roman" w:hAnsi="Calibri" w:cs="Calibri"/>
                <w:sz w:val="20"/>
                <w:szCs w:val="20"/>
              </w:rPr>
            </w:pPr>
            <w:r w:rsidRPr="00CF208E">
              <w:rPr>
                <w:rFonts w:ascii="Calibri" w:eastAsia="Times New Roman" w:hAnsi="Calibri" w:cs="Calibri"/>
                <w:sz w:val="20"/>
                <w:szCs w:val="20"/>
              </w:rPr>
              <w:t>January 2026</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996130D" w14:textId="77777777" w:rsidR="00C9790B" w:rsidRPr="00CF208E" w:rsidRDefault="00C9790B" w:rsidP="00917DF9">
            <w:pPr>
              <w:widowControl w:val="0"/>
              <w:spacing w:after="0" w:line="240" w:lineRule="auto"/>
              <w:rPr>
                <w:rFonts w:ascii="Calibri" w:eastAsia="Calibri" w:hAnsi="Calibri" w:cs="Calibri"/>
                <w:color w:val="000000" w:themeColor="text1"/>
                <w:sz w:val="20"/>
                <w:szCs w:val="20"/>
              </w:rPr>
            </w:pPr>
            <w:r w:rsidRPr="00CF208E">
              <w:rPr>
                <w:rFonts w:ascii="Calibri" w:eastAsia="Calibri" w:hAnsi="Calibri" w:cs="Calibri"/>
                <w:color w:val="000000" w:themeColor="text1"/>
                <w:sz w:val="20"/>
                <w:szCs w:val="20"/>
              </w:rPr>
              <w:t xml:space="preserve">IESS Coordinator with IESS Faculty </w:t>
            </w:r>
          </w:p>
          <w:p w14:paraId="0D65E11F" w14:textId="77777777" w:rsidR="00C9790B" w:rsidRPr="00CF208E" w:rsidRDefault="00C9790B" w:rsidP="00917DF9">
            <w:pPr>
              <w:widowControl w:val="0"/>
              <w:spacing w:after="0" w:line="240" w:lineRule="auto"/>
              <w:jc w:val="center"/>
              <w:rPr>
                <w:rFonts w:ascii="Calibri" w:eastAsia="Times New Roman" w:hAnsi="Calibri" w:cs="Calibri"/>
                <w:sz w:val="20"/>
                <w:szCs w:val="20"/>
              </w:rPr>
            </w:pPr>
          </w:p>
        </w:tc>
      </w:tr>
      <w:tr w:rsidR="00C9790B" w:rsidRPr="00CF208E" w14:paraId="10A72297" w14:textId="77777777" w:rsidTr="00CF208E">
        <w:tc>
          <w:tcPr>
            <w:tcW w:w="106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vAlign w:val="center"/>
          </w:tcPr>
          <w:p w14:paraId="1FEE3655" w14:textId="77777777" w:rsidR="00C9790B" w:rsidRPr="00CF208E" w:rsidRDefault="00C9790B" w:rsidP="00917DF9">
            <w:pPr>
              <w:widowControl w:val="0"/>
              <w:spacing w:after="0" w:line="240" w:lineRule="auto"/>
              <w:rPr>
                <w:rFonts w:ascii="Calibri" w:eastAsia="Times New Roman" w:hAnsi="Calibri" w:cs="Calibri"/>
                <w:b/>
                <w:bCs/>
                <w:iCs/>
                <w:sz w:val="20"/>
                <w:szCs w:val="20"/>
              </w:rPr>
            </w:pPr>
            <w:r w:rsidRPr="00CF208E">
              <w:rPr>
                <w:rFonts w:ascii="Calibri" w:eastAsia="Times New Roman" w:hAnsi="Calibri" w:cs="Calibri"/>
                <w:b/>
                <w:bCs/>
                <w:iCs/>
                <w:sz w:val="20"/>
                <w:szCs w:val="20"/>
              </w:rPr>
              <w:t>BA Indigenous Studies and BA/BSc Indigenous Environmental Studies and Sciences</w:t>
            </w:r>
          </w:p>
        </w:tc>
      </w:tr>
      <w:tr w:rsidR="00C9790B" w:rsidRPr="00CF208E" w14:paraId="21BAC546" w14:textId="77777777" w:rsidTr="00CF208E">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6E6A7CF" w14:textId="77777777" w:rsidR="00C9790B" w:rsidRPr="00CF208E" w:rsidRDefault="00C9790B" w:rsidP="00917DF9">
            <w:pPr>
              <w:widowControl w:val="0"/>
              <w:tabs>
                <w:tab w:val="left" w:pos="360"/>
              </w:tabs>
              <w:spacing w:after="0" w:line="240" w:lineRule="auto"/>
              <w:rPr>
                <w:rFonts w:ascii="Calibri" w:hAnsi="Calibri" w:cs="Calibri"/>
                <w:b/>
                <w:bCs/>
                <w:sz w:val="20"/>
                <w:szCs w:val="20"/>
              </w:rPr>
            </w:pPr>
            <w:r w:rsidRPr="00CF208E">
              <w:rPr>
                <w:rFonts w:ascii="Calibri" w:hAnsi="Calibri" w:cs="Calibri"/>
                <w:b/>
                <w:bCs/>
                <w:sz w:val="20"/>
                <w:szCs w:val="20"/>
              </w:rPr>
              <w:t>Recommendation 4</w:t>
            </w:r>
          </w:p>
          <w:p w14:paraId="09C0AFCE" w14:textId="77777777" w:rsidR="00C9790B" w:rsidRPr="00CF208E" w:rsidRDefault="00C9790B" w:rsidP="00917DF9">
            <w:pPr>
              <w:tabs>
                <w:tab w:val="left" w:pos="360"/>
              </w:tabs>
              <w:spacing w:after="0" w:line="240" w:lineRule="auto"/>
              <w:rPr>
                <w:rFonts w:ascii="Calibri" w:eastAsia="Calibri" w:hAnsi="Calibri" w:cs="Calibri"/>
                <w:sz w:val="20"/>
                <w:szCs w:val="20"/>
              </w:rPr>
            </w:pPr>
            <w:r w:rsidRPr="00CF208E">
              <w:rPr>
                <w:rFonts w:ascii="Calibri" w:eastAsia="Calibri" w:hAnsi="Calibri" w:cs="Calibri"/>
                <w:sz w:val="20"/>
                <w:szCs w:val="20"/>
              </w:rPr>
              <w:t>That more land-based content and courses be created to deepen community relationships, Indigenous pedagogy and the experience of students.</w:t>
            </w:r>
          </w:p>
          <w:p w14:paraId="40253233" w14:textId="77777777" w:rsidR="00C9790B" w:rsidRPr="00CF208E" w:rsidRDefault="00C9790B" w:rsidP="00917DF9">
            <w:pPr>
              <w:widowControl w:val="0"/>
              <w:tabs>
                <w:tab w:val="left" w:pos="360"/>
              </w:tabs>
              <w:spacing w:after="0" w:line="240" w:lineRule="auto"/>
              <w:rPr>
                <w:rFonts w:ascii="Calibri" w:hAnsi="Calibri" w:cs="Calibri"/>
                <w:b/>
                <w:bCs/>
                <w:sz w:val="20"/>
                <w:szCs w:val="20"/>
              </w:rPr>
            </w:pP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E03A97D" w14:textId="77777777" w:rsidR="00C9790B" w:rsidRPr="00CF208E" w:rsidRDefault="00C9790B" w:rsidP="00917DF9">
            <w:pPr>
              <w:widowControl w:val="0"/>
              <w:spacing w:after="0" w:line="240" w:lineRule="auto"/>
              <w:rPr>
                <w:rFonts w:ascii="Calibri" w:eastAsia="Calibri" w:hAnsi="Calibri" w:cs="Calibri"/>
                <w:color w:val="000000" w:themeColor="text1"/>
                <w:sz w:val="20"/>
                <w:szCs w:val="20"/>
              </w:rPr>
            </w:pPr>
            <w:r w:rsidRPr="00CF208E">
              <w:rPr>
                <w:rFonts w:ascii="Calibri" w:eastAsia="Calibri" w:hAnsi="Calibri" w:cs="Calibri"/>
                <w:color w:val="000000" w:themeColor="text1"/>
                <w:sz w:val="20"/>
                <w:szCs w:val="20"/>
              </w:rPr>
              <w:t>IESS faculty are leading a Teaching Fellowship project that will review land-based content and courses and their role in student learning and experiences.</w:t>
            </w:r>
          </w:p>
          <w:p w14:paraId="1D8A0DE2" w14:textId="77777777" w:rsidR="00C9790B" w:rsidRPr="00CF208E" w:rsidRDefault="00C9790B" w:rsidP="00917DF9">
            <w:pPr>
              <w:widowControl w:val="0"/>
              <w:spacing w:after="0" w:line="240" w:lineRule="auto"/>
              <w:rPr>
                <w:rFonts w:ascii="Calibri" w:eastAsia="Calibri" w:hAnsi="Calibri" w:cs="Calibri"/>
                <w:color w:val="000000" w:themeColor="text1"/>
                <w:sz w:val="20"/>
                <w:szCs w:val="20"/>
              </w:rPr>
            </w:pPr>
          </w:p>
          <w:p w14:paraId="490F6BF3" w14:textId="77777777" w:rsidR="00C9790B" w:rsidRPr="00CF208E" w:rsidRDefault="00C9790B" w:rsidP="00917DF9">
            <w:pPr>
              <w:widowControl w:val="0"/>
              <w:spacing w:after="0" w:line="240" w:lineRule="auto"/>
              <w:rPr>
                <w:rFonts w:ascii="Calibri" w:eastAsia="Calibri" w:hAnsi="Calibri" w:cs="Calibri"/>
                <w:color w:val="000000" w:themeColor="text1"/>
                <w:sz w:val="20"/>
                <w:szCs w:val="20"/>
              </w:rPr>
            </w:pPr>
            <w:r w:rsidRPr="00CF208E">
              <w:rPr>
                <w:rFonts w:ascii="Calibri" w:eastAsia="Calibri" w:hAnsi="Calibri" w:cs="Calibri"/>
                <w:color w:val="000000" w:themeColor="text1"/>
                <w:sz w:val="20"/>
                <w:szCs w:val="20"/>
              </w:rPr>
              <w:t xml:space="preserve">The Implementation Plan will report on </w:t>
            </w:r>
            <w:proofErr w:type="gramStart"/>
            <w:r w:rsidRPr="00CF208E">
              <w:rPr>
                <w:rFonts w:ascii="Calibri" w:eastAsia="Calibri" w:hAnsi="Calibri" w:cs="Calibri"/>
                <w:color w:val="000000" w:themeColor="text1"/>
                <w:sz w:val="20"/>
                <w:szCs w:val="20"/>
              </w:rPr>
              <w:t>findings</w:t>
            </w:r>
            <w:proofErr w:type="gramEnd"/>
            <w:r w:rsidRPr="00CF208E">
              <w:rPr>
                <w:rFonts w:ascii="Calibri" w:eastAsia="Calibri" w:hAnsi="Calibri" w:cs="Calibri"/>
                <w:color w:val="000000" w:themeColor="text1"/>
                <w:sz w:val="20"/>
                <w:szCs w:val="20"/>
              </w:rPr>
              <w:t xml:space="preserve"> of the Project and indicate whether any changes have been made to the offering of land-based content and/or courses.</w:t>
            </w:r>
          </w:p>
          <w:p w14:paraId="36BE8859" w14:textId="6340B4C5" w:rsidR="00917DF9" w:rsidRPr="00CF208E" w:rsidRDefault="00917DF9" w:rsidP="00917DF9">
            <w:pPr>
              <w:widowControl w:val="0"/>
              <w:spacing w:after="0" w:line="240" w:lineRule="auto"/>
              <w:rPr>
                <w:rFonts w:ascii="Calibri" w:eastAsia="Calibri" w:hAnsi="Calibri" w:cs="Calibri"/>
                <w:color w:val="000000" w:themeColor="text1"/>
                <w:sz w:val="20"/>
                <w:szCs w:val="20"/>
              </w:rPr>
            </w:pP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6819DDE" w14:textId="77777777" w:rsidR="00C9790B" w:rsidRPr="00CF208E" w:rsidRDefault="00C9790B" w:rsidP="00917DF9">
            <w:pPr>
              <w:widowControl w:val="0"/>
              <w:spacing w:after="0" w:line="240" w:lineRule="auto"/>
              <w:rPr>
                <w:rFonts w:ascii="Calibri" w:eastAsia="Times New Roman" w:hAnsi="Calibri" w:cs="Calibri"/>
                <w:sz w:val="20"/>
                <w:szCs w:val="20"/>
              </w:rPr>
            </w:pPr>
            <w:r w:rsidRPr="00CF208E">
              <w:rPr>
                <w:rFonts w:ascii="Calibri" w:eastAsia="Times New Roman" w:hAnsi="Calibri" w:cs="Calibri"/>
                <w:sz w:val="20"/>
                <w:szCs w:val="20"/>
              </w:rPr>
              <w:t>In place for 2025-26 academic year</w:t>
            </w:r>
          </w:p>
          <w:p w14:paraId="759217D3" w14:textId="77777777" w:rsidR="00C9790B" w:rsidRPr="00CF208E" w:rsidRDefault="00C9790B" w:rsidP="00917DF9">
            <w:pPr>
              <w:widowControl w:val="0"/>
              <w:spacing w:after="0" w:line="240" w:lineRule="auto"/>
              <w:jc w:val="center"/>
              <w:rPr>
                <w:rFonts w:ascii="Calibri" w:eastAsia="Times New Roman" w:hAnsi="Calibri" w:cs="Calibri"/>
                <w:sz w:val="20"/>
                <w:szCs w:val="20"/>
              </w:rPr>
            </w:pPr>
          </w:p>
          <w:p w14:paraId="00A8F31E" w14:textId="77777777" w:rsidR="00C9790B" w:rsidRPr="00CF208E" w:rsidRDefault="00C9790B" w:rsidP="00917DF9">
            <w:pPr>
              <w:widowControl w:val="0"/>
              <w:spacing w:after="0" w:line="240" w:lineRule="auto"/>
              <w:jc w:val="center"/>
              <w:rPr>
                <w:rFonts w:ascii="Calibri" w:eastAsia="Times New Roman" w:hAnsi="Calibri" w:cs="Calibri"/>
                <w:sz w:val="20"/>
                <w:szCs w:val="20"/>
              </w:rPr>
            </w:pPr>
          </w:p>
          <w:p w14:paraId="6C8363F1" w14:textId="77777777" w:rsidR="00C9790B" w:rsidRPr="00CF208E" w:rsidRDefault="00C9790B" w:rsidP="00917DF9">
            <w:pPr>
              <w:widowControl w:val="0"/>
              <w:spacing w:after="0" w:line="240" w:lineRule="auto"/>
              <w:jc w:val="center"/>
              <w:rPr>
                <w:rFonts w:ascii="Calibri" w:eastAsia="Times New Roman" w:hAnsi="Calibri" w:cs="Calibri"/>
                <w:sz w:val="20"/>
                <w:szCs w:val="20"/>
              </w:rPr>
            </w:pPr>
          </w:p>
          <w:p w14:paraId="079E0E8A" w14:textId="77777777" w:rsidR="00C9790B" w:rsidRPr="00CF208E" w:rsidRDefault="00C9790B" w:rsidP="00917DF9">
            <w:pPr>
              <w:widowControl w:val="0"/>
              <w:spacing w:after="0" w:line="240" w:lineRule="auto"/>
              <w:rPr>
                <w:rFonts w:ascii="Calibri" w:eastAsia="Times New Roman" w:hAnsi="Calibri" w:cs="Calibri"/>
                <w:sz w:val="20"/>
                <w:szCs w:val="20"/>
              </w:rPr>
            </w:pPr>
            <w:r w:rsidRPr="00CF208E">
              <w:rPr>
                <w:rFonts w:ascii="Calibri" w:eastAsia="Times New Roman" w:hAnsi="Calibri" w:cs="Calibri"/>
                <w:sz w:val="20"/>
                <w:szCs w:val="20"/>
              </w:rPr>
              <w:t xml:space="preserve"> </w:t>
            </w:r>
          </w:p>
          <w:p w14:paraId="55A0780F" w14:textId="77777777" w:rsidR="00C9790B" w:rsidRPr="00CF208E" w:rsidRDefault="00C9790B" w:rsidP="00917DF9">
            <w:pPr>
              <w:widowControl w:val="0"/>
              <w:spacing w:after="0" w:line="240" w:lineRule="auto"/>
              <w:jc w:val="center"/>
              <w:rPr>
                <w:rFonts w:ascii="Calibri" w:eastAsia="Times New Roman" w:hAnsi="Calibri" w:cs="Calibri"/>
                <w:b/>
                <w:bCs/>
                <w:sz w:val="20"/>
                <w:szCs w:val="20"/>
              </w:rPr>
            </w:pP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82AAC92" w14:textId="77777777" w:rsidR="00C9790B" w:rsidRPr="00CF208E" w:rsidRDefault="00C9790B" w:rsidP="00917DF9">
            <w:pPr>
              <w:widowControl w:val="0"/>
              <w:spacing w:after="0" w:line="240" w:lineRule="auto"/>
              <w:rPr>
                <w:rFonts w:ascii="Calibri" w:eastAsia="Times New Roman" w:hAnsi="Calibri" w:cs="Calibri"/>
                <w:sz w:val="20"/>
                <w:szCs w:val="20"/>
              </w:rPr>
            </w:pPr>
            <w:r w:rsidRPr="00CF208E">
              <w:rPr>
                <w:rFonts w:ascii="Calibri" w:eastAsia="Times New Roman" w:hAnsi="Calibri" w:cs="Calibri"/>
                <w:sz w:val="20"/>
                <w:szCs w:val="20"/>
              </w:rPr>
              <w:t>CWIS Director</w:t>
            </w:r>
          </w:p>
          <w:p w14:paraId="682B1DB3" w14:textId="77777777" w:rsidR="00C9790B" w:rsidRPr="00CF208E" w:rsidRDefault="00C9790B" w:rsidP="00917DF9">
            <w:pPr>
              <w:widowControl w:val="0"/>
              <w:spacing w:after="0" w:line="240" w:lineRule="auto"/>
              <w:rPr>
                <w:rFonts w:ascii="Calibri" w:eastAsia="Times New Roman" w:hAnsi="Calibri" w:cs="Calibri"/>
                <w:sz w:val="20"/>
                <w:szCs w:val="20"/>
              </w:rPr>
            </w:pPr>
            <w:r w:rsidRPr="00CF208E">
              <w:rPr>
                <w:rFonts w:ascii="Calibri" w:eastAsia="Times New Roman" w:hAnsi="Calibri" w:cs="Calibri"/>
                <w:sz w:val="20"/>
                <w:szCs w:val="20"/>
              </w:rPr>
              <w:t>IESS Coordinator</w:t>
            </w:r>
          </w:p>
          <w:p w14:paraId="591F52DD" w14:textId="77777777" w:rsidR="00C9790B" w:rsidRPr="00CF208E" w:rsidRDefault="00C9790B" w:rsidP="00917DF9">
            <w:pPr>
              <w:widowControl w:val="0"/>
              <w:spacing w:after="0" w:line="240" w:lineRule="auto"/>
              <w:jc w:val="center"/>
              <w:rPr>
                <w:rFonts w:ascii="Calibri" w:eastAsia="Times New Roman" w:hAnsi="Calibri" w:cs="Calibri"/>
                <w:b/>
                <w:bCs/>
                <w:sz w:val="20"/>
                <w:szCs w:val="20"/>
              </w:rPr>
            </w:pPr>
          </w:p>
        </w:tc>
      </w:tr>
      <w:tr w:rsidR="00C9790B" w:rsidRPr="00CF208E" w14:paraId="4035F768" w14:textId="77777777" w:rsidTr="00CF208E">
        <w:tc>
          <w:tcPr>
            <w:tcW w:w="106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vAlign w:val="center"/>
          </w:tcPr>
          <w:p w14:paraId="152ED1DE" w14:textId="77777777" w:rsidR="00C9790B" w:rsidRPr="00CF208E" w:rsidRDefault="00C9790B" w:rsidP="00917DF9">
            <w:pPr>
              <w:widowControl w:val="0"/>
              <w:spacing w:after="0" w:line="240" w:lineRule="auto"/>
              <w:rPr>
                <w:rFonts w:ascii="Calibri" w:eastAsia="Times New Roman" w:hAnsi="Calibri" w:cs="Calibri"/>
                <w:b/>
                <w:sz w:val="20"/>
                <w:szCs w:val="20"/>
              </w:rPr>
            </w:pPr>
            <w:r w:rsidRPr="00CF208E">
              <w:rPr>
                <w:rFonts w:ascii="Calibri" w:eastAsia="Times New Roman" w:hAnsi="Calibri" w:cs="Calibri"/>
                <w:b/>
                <w:bCs/>
                <w:sz w:val="20"/>
                <w:szCs w:val="20"/>
              </w:rPr>
              <w:t xml:space="preserve">PhD Indigenous Studies </w:t>
            </w:r>
            <w:r w:rsidRPr="00CF208E">
              <w:rPr>
                <w:rFonts w:ascii="Calibri" w:eastAsia="Times New Roman" w:hAnsi="Calibri" w:cs="Calibri"/>
                <w:b/>
                <w:sz w:val="20"/>
                <w:szCs w:val="20"/>
              </w:rPr>
              <w:t xml:space="preserve"> </w:t>
            </w:r>
          </w:p>
        </w:tc>
      </w:tr>
      <w:tr w:rsidR="00C9790B" w:rsidRPr="00CF208E" w14:paraId="52542720" w14:textId="77777777" w:rsidTr="00CF208E">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1612EBD" w14:textId="77777777" w:rsidR="00C9790B" w:rsidRPr="00CF208E" w:rsidRDefault="00C9790B" w:rsidP="00917DF9">
            <w:pPr>
              <w:widowControl w:val="0"/>
              <w:tabs>
                <w:tab w:val="left" w:pos="360"/>
              </w:tabs>
              <w:spacing w:after="0" w:line="240" w:lineRule="auto"/>
              <w:rPr>
                <w:rFonts w:ascii="Calibri" w:hAnsi="Calibri" w:cs="Calibri"/>
                <w:b/>
                <w:bCs/>
                <w:sz w:val="20"/>
                <w:szCs w:val="20"/>
              </w:rPr>
            </w:pPr>
            <w:r w:rsidRPr="00CF208E">
              <w:rPr>
                <w:rFonts w:ascii="Calibri" w:hAnsi="Calibri" w:cs="Calibri"/>
                <w:b/>
                <w:bCs/>
                <w:sz w:val="20"/>
                <w:szCs w:val="20"/>
              </w:rPr>
              <w:t>Recommendation 5</w:t>
            </w:r>
          </w:p>
          <w:p w14:paraId="384B0052" w14:textId="77777777" w:rsidR="00C9790B" w:rsidRPr="00CF208E" w:rsidRDefault="00C9790B" w:rsidP="00917DF9">
            <w:pPr>
              <w:tabs>
                <w:tab w:val="left" w:pos="360"/>
              </w:tabs>
              <w:spacing w:after="0" w:line="240" w:lineRule="auto"/>
              <w:contextualSpacing/>
              <w:rPr>
                <w:rFonts w:ascii="Calibri" w:eastAsia="Calibri" w:hAnsi="Calibri" w:cs="Calibri"/>
                <w:sz w:val="20"/>
                <w:szCs w:val="20"/>
                <w:highlight w:val="magenta"/>
              </w:rPr>
            </w:pPr>
            <w:r w:rsidRPr="00CF208E">
              <w:rPr>
                <w:rFonts w:ascii="Calibri" w:eastAsia="Calibri" w:hAnsi="Calibri" w:cs="Calibri"/>
                <w:sz w:val="20"/>
                <w:szCs w:val="20"/>
              </w:rPr>
              <w:t xml:space="preserve">That the time to completion for PhD Students be clarified. </w:t>
            </w:r>
          </w:p>
          <w:p w14:paraId="305826C7" w14:textId="77777777" w:rsidR="00C9790B" w:rsidRPr="00CF208E" w:rsidRDefault="00C9790B" w:rsidP="00917DF9">
            <w:pPr>
              <w:widowControl w:val="0"/>
              <w:tabs>
                <w:tab w:val="left" w:pos="360"/>
              </w:tabs>
              <w:spacing w:after="0" w:line="240" w:lineRule="auto"/>
              <w:rPr>
                <w:rFonts w:ascii="Calibri" w:hAnsi="Calibri" w:cs="Calibri"/>
                <w:b/>
                <w:bCs/>
                <w:sz w:val="20"/>
                <w:szCs w:val="20"/>
              </w:rPr>
            </w:pP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0F7FE42" w14:textId="77777777" w:rsidR="00C9790B" w:rsidRPr="00CF208E" w:rsidRDefault="00C9790B" w:rsidP="00917DF9">
            <w:pPr>
              <w:widowControl w:val="0"/>
              <w:spacing w:after="0" w:line="240" w:lineRule="auto"/>
              <w:rPr>
                <w:rFonts w:ascii="Calibri" w:eastAsia="Times New Roman" w:hAnsi="Calibri" w:cs="Calibri"/>
                <w:sz w:val="20"/>
                <w:szCs w:val="20"/>
              </w:rPr>
            </w:pPr>
            <w:r w:rsidRPr="00CF208E">
              <w:rPr>
                <w:rFonts w:ascii="Calibri" w:eastAsia="Times New Roman" w:hAnsi="Calibri" w:cs="Calibri"/>
                <w:sz w:val="20"/>
                <w:szCs w:val="20"/>
              </w:rPr>
              <w:t xml:space="preserve">The Implementation Report should report on any action that has been taken to address </w:t>
            </w:r>
            <w:proofErr w:type="gramStart"/>
            <w:r w:rsidRPr="00CF208E">
              <w:rPr>
                <w:rFonts w:ascii="Calibri" w:eastAsia="Times New Roman" w:hAnsi="Calibri" w:cs="Calibri"/>
                <w:sz w:val="20"/>
                <w:szCs w:val="20"/>
              </w:rPr>
              <w:t>time</w:t>
            </w:r>
            <w:proofErr w:type="gramEnd"/>
            <w:r w:rsidRPr="00CF208E">
              <w:rPr>
                <w:rFonts w:ascii="Calibri" w:eastAsia="Times New Roman" w:hAnsi="Calibri" w:cs="Calibri"/>
                <w:sz w:val="20"/>
                <w:szCs w:val="20"/>
              </w:rPr>
              <w:t xml:space="preserve"> to completion, including whether a mentor coach has been put in place.</w:t>
            </w:r>
          </w:p>
          <w:p w14:paraId="2F02C2B1" w14:textId="4463D41D" w:rsidR="00917DF9" w:rsidRPr="00CF208E" w:rsidRDefault="00917DF9" w:rsidP="00917DF9">
            <w:pPr>
              <w:widowControl w:val="0"/>
              <w:spacing w:after="0" w:line="240" w:lineRule="auto"/>
              <w:rPr>
                <w:rFonts w:ascii="Calibri" w:eastAsia="Times New Roman" w:hAnsi="Calibri" w:cs="Calibri"/>
                <w:sz w:val="20"/>
                <w:szCs w:val="20"/>
              </w:rPr>
            </w:pP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7F3DE43" w14:textId="77777777" w:rsidR="00C9790B" w:rsidRPr="00CF208E" w:rsidRDefault="00C9790B" w:rsidP="00917DF9">
            <w:pPr>
              <w:widowControl w:val="0"/>
              <w:spacing w:after="0" w:line="240" w:lineRule="auto"/>
              <w:rPr>
                <w:rFonts w:ascii="Calibri" w:eastAsia="Times New Roman" w:hAnsi="Calibri" w:cs="Calibri"/>
                <w:sz w:val="20"/>
                <w:szCs w:val="20"/>
              </w:rPr>
            </w:pPr>
            <w:r w:rsidRPr="00CF208E">
              <w:rPr>
                <w:rFonts w:ascii="Calibri" w:eastAsia="Times New Roman" w:hAnsi="Calibri" w:cs="Calibri"/>
                <w:sz w:val="20"/>
                <w:szCs w:val="20"/>
              </w:rPr>
              <w:t>In place for September 2025</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1A281A4" w14:textId="77777777" w:rsidR="00C9790B" w:rsidRPr="00CF208E" w:rsidRDefault="00C9790B" w:rsidP="00917DF9">
            <w:pPr>
              <w:widowControl w:val="0"/>
              <w:spacing w:after="0" w:line="240" w:lineRule="auto"/>
              <w:rPr>
                <w:rFonts w:ascii="Calibri" w:eastAsia="Times New Roman" w:hAnsi="Calibri" w:cs="Calibri"/>
                <w:sz w:val="20"/>
                <w:szCs w:val="20"/>
              </w:rPr>
            </w:pPr>
            <w:r w:rsidRPr="00CF208E">
              <w:rPr>
                <w:rFonts w:ascii="Calibri" w:eastAsia="Times New Roman" w:hAnsi="Calibri" w:cs="Calibri"/>
                <w:sz w:val="20"/>
                <w:szCs w:val="20"/>
              </w:rPr>
              <w:t>Director of Studies, INDG PhD Program</w:t>
            </w:r>
          </w:p>
        </w:tc>
      </w:tr>
      <w:tr w:rsidR="00C9790B" w:rsidRPr="00CF208E" w14:paraId="64BABFC3" w14:textId="77777777" w:rsidTr="00CF208E">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16DD976" w14:textId="77777777" w:rsidR="00C9790B" w:rsidRPr="00CF208E" w:rsidRDefault="00C9790B" w:rsidP="00917DF9">
            <w:pPr>
              <w:widowControl w:val="0"/>
              <w:tabs>
                <w:tab w:val="left" w:pos="360"/>
              </w:tabs>
              <w:spacing w:after="0" w:line="240" w:lineRule="auto"/>
              <w:rPr>
                <w:rFonts w:ascii="Calibri" w:hAnsi="Calibri" w:cs="Calibri"/>
                <w:b/>
                <w:bCs/>
                <w:sz w:val="20"/>
                <w:szCs w:val="20"/>
              </w:rPr>
            </w:pPr>
            <w:r w:rsidRPr="00CF208E">
              <w:rPr>
                <w:rFonts w:ascii="Calibri" w:hAnsi="Calibri" w:cs="Calibri"/>
                <w:b/>
                <w:bCs/>
                <w:sz w:val="20"/>
                <w:szCs w:val="20"/>
              </w:rPr>
              <w:t>Recommendation 6</w:t>
            </w:r>
          </w:p>
          <w:p w14:paraId="6E3C32D8" w14:textId="77777777" w:rsidR="00C9790B" w:rsidRPr="00CF208E" w:rsidRDefault="00C9790B" w:rsidP="00917DF9">
            <w:pPr>
              <w:tabs>
                <w:tab w:val="left" w:pos="360"/>
              </w:tabs>
              <w:spacing w:after="0" w:line="240" w:lineRule="auto"/>
              <w:contextualSpacing/>
              <w:rPr>
                <w:rFonts w:ascii="Calibri" w:eastAsia="Calibri" w:hAnsi="Calibri" w:cs="Calibri"/>
                <w:sz w:val="20"/>
                <w:szCs w:val="20"/>
              </w:rPr>
            </w:pPr>
            <w:r w:rsidRPr="00CF208E">
              <w:rPr>
                <w:rFonts w:ascii="Calibri" w:eastAsia="Calibri" w:hAnsi="Calibri" w:cs="Calibri"/>
                <w:sz w:val="20"/>
                <w:szCs w:val="20"/>
              </w:rPr>
              <w:lastRenderedPageBreak/>
              <w:t xml:space="preserve">That supervision for PhD students </w:t>
            </w:r>
            <w:proofErr w:type="gramStart"/>
            <w:r w:rsidRPr="00CF208E">
              <w:rPr>
                <w:rFonts w:ascii="Calibri" w:eastAsia="Calibri" w:hAnsi="Calibri" w:cs="Calibri"/>
                <w:sz w:val="20"/>
                <w:szCs w:val="20"/>
              </w:rPr>
              <w:t>be</w:t>
            </w:r>
            <w:proofErr w:type="gramEnd"/>
            <w:r w:rsidRPr="00CF208E">
              <w:rPr>
                <w:rFonts w:ascii="Calibri" w:eastAsia="Calibri" w:hAnsi="Calibri" w:cs="Calibri"/>
                <w:sz w:val="20"/>
                <w:szCs w:val="20"/>
              </w:rPr>
              <w:t xml:space="preserve"> more equitably distributed.</w:t>
            </w:r>
          </w:p>
          <w:p w14:paraId="16778467" w14:textId="77777777" w:rsidR="00C9790B" w:rsidRPr="00CF208E" w:rsidRDefault="00C9790B" w:rsidP="00917DF9">
            <w:pPr>
              <w:tabs>
                <w:tab w:val="left" w:pos="360"/>
              </w:tabs>
              <w:spacing w:after="0" w:line="240" w:lineRule="auto"/>
              <w:contextualSpacing/>
              <w:rPr>
                <w:rFonts w:ascii="Calibri" w:hAnsi="Calibri" w:cs="Calibri"/>
                <w:b/>
                <w:bCs/>
                <w:sz w:val="20"/>
                <w:szCs w:val="20"/>
              </w:rPr>
            </w:pP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F34A988" w14:textId="77777777" w:rsidR="00C9790B" w:rsidRPr="00CF208E" w:rsidRDefault="00C9790B" w:rsidP="00917DF9">
            <w:pPr>
              <w:widowControl w:val="0"/>
              <w:spacing w:after="0" w:line="240" w:lineRule="auto"/>
              <w:rPr>
                <w:rFonts w:ascii="Calibri" w:eastAsia="Times New Roman" w:hAnsi="Calibri" w:cs="Calibri"/>
                <w:sz w:val="20"/>
                <w:szCs w:val="20"/>
              </w:rPr>
            </w:pPr>
            <w:r w:rsidRPr="00CF208E">
              <w:rPr>
                <w:rFonts w:ascii="Calibri" w:eastAsia="Times New Roman" w:hAnsi="Calibri" w:cs="Calibri"/>
                <w:sz w:val="20"/>
                <w:szCs w:val="20"/>
              </w:rPr>
              <w:lastRenderedPageBreak/>
              <w:t xml:space="preserve">The Implementation Report should provide an update on the process for </w:t>
            </w:r>
            <w:r w:rsidRPr="00CF208E">
              <w:rPr>
                <w:rFonts w:ascii="Calibri" w:eastAsia="Times New Roman" w:hAnsi="Calibri" w:cs="Calibri"/>
                <w:sz w:val="20"/>
                <w:szCs w:val="20"/>
              </w:rPr>
              <w:lastRenderedPageBreak/>
              <w:t>assigning supervisors, noting that the Dean has indicated this should take place at the time of admission and co-supervision is a possibility.</w:t>
            </w:r>
          </w:p>
          <w:p w14:paraId="01F6F03E" w14:textId="44CD419D" w:rsidR="00917DF9" w:rsidRPr="00CF208E" w:rsidRDefault="00917DF9" w:rsidP="00917DF9">
            <w:pPr>
              <w:widowControl w:val="0"/>
              <w:spacing w:after="0" w:line="240" w:lineRule="auto"/>
              <w:rPr>
                <w:rFonts w:ascii="Calibri" w:eastAsia="Times New Roman" w:hAnsi="Calibri" w:cs="Calibri"/>
                <w:sz w:val="20"/>
                <w:szCs w:val="20"/>
              </w:rPr>
            </w:pP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96B1E90" w14:textId="77777777" w:rsidR="00C9790B" w:rsidRPr="00CF208E" w:rsidRDefault="00C9790B" w:rsidP="00917DF9">
            <w:pPr>
              <w:widowControl w:val="0"/>
              <w:spacing w:after="0" w:line="240" w:lineRule="auto"/>
              <w:rPr>
                <w:rFonts w:ascii="Calibri" w:eastAsia="Times New Roman" w:hAnsi="Calibri" w:cs="Calibri"/>
                <w:sz w:val="20"/>
                <w:szCs w:val="20"/>
              </w:rPr>
            </w:pPr>
            <w:r w:rsidRPr="00CF208E">
              <w:rPr>
                <w:rFonts w:ascii="Calibri" w:eastAsia="Times New Roman" w:hAnsi="Calibri" w:cs="Calibri"/>
                <w:sz w:val="20"/>
                <w:szCs w:val="20"/>
              </w:rPr>
              <w:lastRenderedPageBreak/>
              <w:t>January 2026</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D807950" w14:textId="77777777" w:rsidR="00C9790B" w:rsidRPr="00CF208E" w:rsidRDefault="00C9790B" w:rsidP="00917DF9">
            <w:pPr>
              <w:widowControl w:val="0"/>
              <w:spacing w:after="0" w:line="240" w:lineRule="auto"/>
              <w:rPr>
                <w:rFonts w:ascii="Calibri" w:eastAsia="Times New Roman" w:hAnsi="Calibri" w:cs="Calibri"/>
                <w:sz w:val="20"/>
                <w:szCs w:val="20"/>
              </w:rPr>
            </w:pPr>
            <w:r w:rsidRPr="00CF208E">
              <w:rPr>
                <w:rFonts w:ascii="Calibri" w:eastAsia="Times New Roman" w:hAnsi="Calibri" w:cs="Calibri"/>
                <w:sz w:val="20"/>
                <w:szCs w:val="20"/>
              </w:rPr>
              <w:t>Director, INDG PhD Program</w:t>
            </w:r>
          </w:p>
        </w:tc>
      </w:tr>
      <w:tr w:rsidR="00C9790B" w:rsidRPr="00CF208E" w14:paraId="32DBB7D0" w14:textId="77777777" w:rsidTr="00CF208E">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B5B838A" w14:textId="77777777" w:rsidR="00C9790B" w:rsidRPr="00CF208E" w:rsidRDefault="00C9790B" w:rsidP="00917DF9">
            <w:pPr>
              <w:widowControl w:val="0"/>
              <w:tabs>
                <w:tab w:val="left" w:pos="360"/>
              </w:tabs>
              <w:spacing w:after="0" w:line="240" w:lineRule="auto"/>
              <w:rPr>
                <w:rFonts w:ascii="Calibri" w:hAnsi="Calibri" w:cs="Calibri"/>
                <w:b/>
                <w:bCs/>
                <w:sz w:val="20"/>
                <w:szCs w:val="20"/>
              </w:rPr>
            </w:pPr>
            <w:r w:rsidRPr="00CF208E">
              <w:rPr>
                <w:rFonts w:ascii="Calibri" w:hAnsi="Calibri" w:cs="Calibri"/>
                <w:b/>
                <w:bCs/>
                <w:sz w:val="20"/>
                <w:szCs w:val="20"/>
              </w:rPr>
              <w:t>Recommendation 7</w:t>
            </w:r>
          </w:p>
          <w:p w14:paraId="462EF173" w14:textId="77777777" w:rsidR="00C9790B" w:rsidRPr="00CF208E" w:rsidRDefault="00C9790B" w:rsidP="00917DF9">
            <w:pPr>
              <w:spacing w:after="0" w:line="240" w:lineRule="auto"/>
              <w:rPr>
                <w:rFonts w:ascii="Calibri" w:eastAsia="Calibri" w:hAnsi="Calibri" w:cs="Calibri"/>
                <w:color w:val="000000"/>
                <w:sz w:val="20"/>
                <w:szCs w:val="20"/>
              </w:rPr>
            </w:pPr>
            <w:r w:rsidRPr="00CF208E">
              <w:rPr>
                <w:rFonts w:ascii="Calibri" w:eastAsia="Calibri" w:hAnsi="Calibri" w:cs="Calibri"/>
                <w:color w:val="000000"/>
                <w:sz w:val="20"/>
                <w:szCs w:val="20"/>
              </w:rPr>
              <w:t>That a course release be assigned to the position responsible for community and practicum placements to allow ongoing contact with students and their sponsors, ensuring progress and advising as necessary.</w:t>
            </w:r>
          </w:p>
          <w:p w14:paraId="0A39EE58" w14:textId="115AFF27" w:rsidR="00917DF9" w:rsidRPr="00CF208E" w:rsidRDefault="00917DF9" w:rsidP="00917DF9">
            <w:pPr>
              <w:spacing w:after="0" w:line="240" w:lineRule="auto"/>
              <w:rPr>
                <w:rFonts w:ascii="Calibri" w:eastAsia="Times New Roman" w:hAnsi="Calibri" w:cs="Calibri"/>
                <w:sz w:val="20"/>
                <w:szCs w:val="20"/>
              </w:rPr>
            </w:pP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B794D61" w14:textId="77777777" w:rsidR="00C9790B" w:rsidRPr="00CF208E" w:rsidRDefault="00C9790B" w:rsidP="00917DF9">
            <w:pPr>
              <w:widowControl w:val="0"/>
              <w:spacing w:after="0" w:line="240" w:lineRule="auto"/>
              <w:rPr>
                <w:rFonts w:ascii="Calibri" w:eastAsia="Times New Roman" w:hAnsi="Calibri" w:cs="Calibri"/>
                <w:sz w:val="20"/>
                <w:szCs w:val="20"/>
              </w:rPr>
            </w:pPr>
            <w:r w:rsidRPr="00CF208E">
              <w:rPr>
                <w:rFonts w:ascii="Calibri" w:eastAsia="Times New Roman" w:hAnsi="Calibri" w:cs="Calibri"/>
                <w:sz w:val="20"/>
                <w:szCs w:val="20"/>
              </w:rPr>
              <w:t>No follow up is required.</w:t>
            </w:r>
          </w:p>
          <w:p w14:paraId="279A70E9" w14:textId="77777777" w:rsidR="00C9790B" w:rsidRPr="00CF208E" w:rsidRDefault="00C9790B" w:rsidP="00917DF9">
            <w:pPr>
              <w:widowControl w:val="0"/>
              <w:spacing w:after="0" w:line="240" w:lineRule="auto"/>
              <w:rPr>
                <w:rFonts w:ascii="Calibri" w:eastAsia="Times New Roman" w:hAnsi="Calibri" w:cs="Calibri"/>
                <w:sz w:val="20"/>
                <w:szCs w:val="20"/>
              </w:rPr>
            </w:pPr>
          </w:p>
          <w:p w14:paraId="6AEA590F" w14:textId="77777777" w:rsidR="00C9790B" w:rsidRPr="00CF208E" w:rsidRDefault="00C9790B" w:rsidP="00917DF9">
            <w:pPr>
              <w:widowControl w:val="0"/>
              <w:spacing w:after="0" w:line="240" w:lineRule="auto"/>
              <w:rPr>
                <w:rFonts w:ascii="Calibri" w:eastAsia="Times New Roman" w:hAnsi="Calibri" w:cs="Calibri"/>
                <w:sz w:val="20"/>
                <w:szCs w:val="20"/>
              </w:rPr>
            </w:pPr>
            <w:r w:rsidRPr="00CF208E">
              <w:rPr>
                <w:rFonts w:ascii="Calibri" w:eastAsia="Times New Roman" w:hAnsi="Calibri" w:cs="Calibri"/>
                <w:sz w:val="20"/>
                <w:szCs w:val="20"/>
              </w:rPr>
              <w:t>This has been implemented.</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B677A0D" w14:textId="77777777" w:rsidR="00C9790B" w:rsidRPr="00CF208E" w:rsidRDefault="00C9790B" w:rsidP="00917DF9">
            <w:pPr>
              <w:widowControl w:val="0"/>
              <w:spacing w:after="0" w:line="240" w:lineRule="auto"/>
              <w:rPr>
                <w:rFonts w:ascii="Calibri" w:eastAsia="Times New Roman" w:hAnsi="Calibri" w:cs="Calibri"/>
                <w:sz w:val="20"/>
                <w:szCs w:val="20"/>
              </w:rPr>
            </w:pPr>
            <w:r w:rsidRPr="00CF208E">
              <w:rPr>
                <w:rFonts w:ascii="Calibri" w:eastAsia="Times New Roman" w:hAnsi="Calibri" w:cs="Calibri"/>
                <w:sz w:val="20"/>
                <w:szCs w:val="20"/>
              </w:rPr>
              <w:t xml:space="preserve"> </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BC22A41" w14:textId="77777777" w:rsidR="00C9790B" w:rsidRPr="00CF208E" w:rsidRDefault="00C9790B" w:rsidP="00917DF9">
            <w:pPr>
              <w:widowControl w:val="0"/>
              <w:spacing w:after="0" w:line="240" w:lineRule="auto"/>
              <w:rPr>
                <w:rFonts w:ascii="Calibri" w:eastAsia="Times New Roman" w:hAnsi="Calibri" w:cs="Calibri"/>
                <w:sz w:val="20"/>
                <w:szCs w:val="20"/>
              </w:rPr>
            </w:pPr>
            <w:r w:rsidRPr="00CF208E">
              <w:rPr>
                <w:rFonts w:ascii="Calibri" w:eastAsia="Times New Roman" w:hAnsi="Calibri" w:cs="Calibri"/>
                <w:sz w:val="20"/>
                <w:szCs w:val="20"/>
              </w:rPr>
              <w:t xml:space="preserve"> </w:t>
            </w:r>
          </w:p>
        </w:tc>
      </w:tr>
      <w:tr w:rsidR="00C9790B" w:rsidRPr="00CF208E" w14:paraId="2C09340C" w14:textId="77777777" w:rsidTr="00CF208E">
        <w:tc>
          <w:tcPr>
            <w:tcW w:w="106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vAlign w:val="center"/>
          </w:tcPr>
          <w:p w14:paraId="322762E2" w14:textId="77777777" w:rsidR="00C9790B" w:rsidRPr="00CF208E" w:rsidRDefault="00C9790B" w:rsidP="00917DF9">
            <w:pPr>
              <w:widowControl w:val="0"/>
              <w:spacing w:after="0" w:line="240" w:lineRule="auto"/>
              <w:rPr>
                <w:rFonts w:ascii="Calibri" w:eastAsia="Times New Roman" w:hAnsi="Calibri" w:cs="Calibri"/>
                <w:b/>
                <w:bCs/>
                <w:sz w:val="20"/>
                <w:szCs w:val="20"/>
              </w:rPr>
            </w:pPr>
            <w:r w:rsidRPr="00CF208E">
              <w:rPr>
                <w:rFonts w:ascii="Calibri" w:eastAsia="Times New Roman" w:hAnsi="Calibri" w:cs="Calibri"/>
                <w:b/>
                <w:bCs/>
                <w:sz w:val="20"/>
                <w:szCs w:val="20"/>
              </w:rPr>
              <w:t>Relevant to all Degree Programs</w:t>
            </w:r>
          </w:p>
        </w:tc>
      </w:tr>
      <w:tr w:rsidR="00C9790B" w:rsidRPr="00CF208E" w14:paraId="78506F98" w14:textId="77777777" w:rsidTr="00CF208E">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81E6FD2" w14:textId="77777777" w:rsidR="00C9790B" w:rsidRPr="00CF208E" w:rsidRDefault="00C9790B" w:rsidP="00917DF9">
            <w:pPr>
              <w:widowControl w:val="0"/>
              <w:tabs>
                <w:tab w:val="left" w:pos="360"/>
              </w:tabs>
              <w:spacing w:after="0" w:line="240" w:lineRule="auto"/>
              <w:rPr>
                <w:rFonts w:ascii="Calibri" w:hAnsi="Calibri" w:cs="Calibri"/>
                <w:b/>
                <w:bCs/>
                <w:sz w:val="20"/>
                <w:szCs w:val="20"/>
              </w:rPr>
            </w:pPr>
            <w:r w:rsidRPr="00CF208E">
              <w:rPr>
                <w:rFonts w:ascii="Calibri" w:hAnsi="Calibri" w:cs="Calibri"/>
                <w:b/>
                <w:bCs/>
                <w:sz w:val="20"/>
                <w:szCs w:val="20"/>
              </w:rPr>
              <w:t>Recommendation 8</w:t>
            </w:r>
          </w:p>
          <w:p w14:paraId="3AFC8493" w14:textId="77777777" w:rsidR="00C9790B" w:rsidRPr="00CF208E" w:rsidRDefault="00C9790B" w:rsidP="00917DF9">
            <w:pPr>
              <w:tabs>
                <w:tab w:val="left" w:pos="360"/>
              </w:tabs>
              <w:spacing w:after="0" w:line="240" w:lineRule="auto"/>
              <w:contextualSpacing/>
              <w:rPr>
                <w:rFonts w:ascii="Calibri" w:eastAsia="Calibri" w:hAnsi="Calibri" w:cs="Calibri"/>
                <w:sz w:val="20"/>
                <w:szCs w:val="20"/>
              </w:rPr>
            </w:pPr>
            <w:r w:rsidRPr="00CF208E">
              <w:rPr>
                <w:rFonts w:ascii="Calibri" w:eastAsia="Calibri" w:hAnsi="Calibri" w:cs="Calibri"/>
                <w:sz w:val="20"/>
                <w:szCs w:val="20"/>
              </w:rPr>
              <w:t>That the Programs conduct anonymous surveys for students on an annual basis for purposes of program review and initiating change.</w:t>
            </w:r>
          </w:p>
          <w:p w14:paraId="2C121C8E" w14:textId="6AFB29D9" w:rsidR="00A63D92" w:rsidRPr="00CF208E" w:rsidRDefault="00A63D92" w:rsidP="00917DF9">
            <w:pPr>
              <w:tabs>
                <w:tab w:val="left" w:pos="360"/>
              </w:tabs>
              <w:spacing w:after="0" w:line="240" w:lineRule="auto"/>
              <w:contextualSpacing/>
              <w:rPr>
                <w:rFonts w:ascii="Calibri" w:eastAsia="Calibri" w:hAnsi="Calibri" w:cs="Calibri"/>
                <w:sz w:val="20"/>
                <w:szCs w:val="20"/>
              </w:rPr>
            </w:pP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DDE3EF7" w14:textId="77777777" w:rsidR="00C9790B" w:rsidRPr="00CF208E" w:rsidRDefault="00C9790B" w:rsidP="00917DF9">
            <w:pPr>
              <w:widowControl w:val="0"/>
              <w:spacing w:after="0" w:line="240" w:lineRule="auto"/>
              <w:rPr>
                <w:rFonts w:ascii="Calibri" w:eastAsia="Times New Roman" w:hAnsi="Calibri" w:cs="Calibri"/>
                <w:sz w:val="20"/>
                <w:szCs w:val="20"/>
              </w:rPr>
            </w:pPr>
            <w:r w:rsidRPr="00CF208E">
              <w:rPr>
                <w:rFonts w:ascii="Calibri" w:eastAsia="Times New Roman" w:hAnsi="Calibri" w:cs="Calibri"/>
                <w:sz w:val="20"/>
                <w:szCs w:val="20"/>
              </w:rPr>
              <w:t>The Implementation Report should provide an update on student surveys.</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222593A" w14:textId="77777777" w:rsidR="00C9790B" w:rsidRPr="00CF208E" w:rsidRDefault="00C9790B" w:rsidP="00917DF9">
            <w:pPr>
              <w:widowControl w:val="0"/>
              <w:spacing w:after="0" w:line="240" w:lineRule="auto"/>
              <w:rPr>
                <w:rFonts w:ascii="Calibri" w:eastAsia="Times New Roman" w:hAnsi="Calibri" w:cs="Calibri"/>
                <w:sz w:val="20"/>
                <w:szCs w:val="20"/>
              </w:rPr>
            </w:pPr>
            <w:r w:rsidRPr="00CF208E">
              <w:rPr>
                <w:rFonts w:ascii="Calibri" w:eastAsia="Times New Roman" w:hAnsi="Calibri" w:cs="Calibri"/>
                <w:sz w:val="20"/>
                <w:szCs w:val="20"/>
              </w:rPr>
              <w:t xml:space="preserve">To be implemented by </w:t>
            </w:r>
            <w:proofErr w:type="gramStart"/>
            <w:r w:rsidRPr="00CF208E">
              <w:rPr>
                <w:rFonts w:ascii="Calibri" w:eastAsia="Times New Roman" w:hAnsi="Calibri" w:cs="Calibri"/>
                <w:sz w:val="20"/>
                <w:szCs w:val="20"/>
              </w:rPr>
              <w:t>end</w:t>
            </w:r>
            <w:proofErr w:type="gramEnd"/>
            <w:r w:rsidRPr="00CF208E">
              <w:rPr>
                <w:rFonts w:ascii="Calibri" w:eastAsia="Times New Roman" w:hAnsi="Calibri" w:cs="Calibri"/>
                <w:sz w:val="20"/>
                <w:szCs w:val="20"/>
              </w:rPr>
              <w:t xml:space="preserve"> of 2025-26 academic year</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AC5FB8E" w14:textId="77777777" w:rsidR="00C9790B" w:rsidRPr="00CF208E" w:rsidRDefault="00C9790B" w:rsidP="00917DF9">
            <w:pPr>
              <w:widowControl w:val="0"/>
              <w:spacing w:after="0" w:line="240" w:lineRule="auto"/>
              <w:rPr>
                <w:rFonts w:ascii="Calibri" w:eastAsia="Times New Roman" w:hAnsi="Calibri" w:cs="Calibri"/>
                <w:sz w:val="20"/>
                <w:szCs w:val="20"/>
              </w:rPr>
            </w:pPr>
            <w:r w:rsidRPr="00CF208E">
              <w:rPr>
                <w:rFonts w:ascii="Calibri" w:eastAsia="Times New Roman" w:hAnsi="Calibri" w:cs="Calibri"/>
                <w:sz w:val="20"/>
                <w:szCs w:val="20"/>
              </w:rPr>
              <w:t xml:space="preserve">CWIS Director/ Associate Director </w:t>
            </w:r>
          </w:p>
        </w:tc>
      </w:tr>
      <w:tr w:rsidR="00C9790B" w:rsidRPr="00CF208E" w14:paraId="09697608" w14:textId="77777777" w:rsidTr="00CF208E">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0D60178" w14:textId="77777777" w:rsidR="00C9790B" w:rsidRPr="00CF208E" w:rsidRDefault="00C9790B" w:rsidP="00917DF9">
            <w:pPr>
              <w:widowControl w:val="0"/>
              <w:tabs>
                <w:tab w:val="left" w:pos="360"/>
              </w:tabs>
              <w:spacing w:after="0" w:line="240" w:lineRule="auto"/>
              <w:rPr>
                <w:rFonts w:ascii="Calibri" w:hAnsi="Calibri" w:cs="Calibri"/>
                <w:b/>
                <w:bCs/>
                <w:sz w:val="20"/>
                <w:szCs w:val="20"/>
              </w:rPr>
            </w:pPr>
            <w:r w:rsidRPr="00CF208E">
              <w:rPr>
                <w:rFonts w:ascii="Calibri" w:hAnsi="Calibri" w:cs="Calibri"/>
                <w:b/>
                <w:bCs/>
                <w:sz w:val="20"/>
                <w:szCs w:val="20"/>
              </w:rPr>
              <w:t>Recommendation 9</w:t>
            </w:r>
          </w:p>
          <w:p w14:paraId="307309D3" w14:textId="64553626" w:rsidR="00C9790B" w:rsidRPr="00CF208E" w:rsidRDefault="00C9790B" w:rsidP="00917DF9">
            <w:pPr>
              <w:tabs>
                <w:tab w:val="left" w:pos="360"/>
              </w:tabs>
              <w:spacing w:after="0" w:line="240" w:lineRule="auto"/>
              <w:rPr>
                <w:rFonts w:ascii="Calibri" w:eastAsia="Calibri" w:hAnsi="Calibri" w:cs="Calibri"/>
                <w:sz w:val="20"/>
                <w:szCs w:val="20"/>
              </w:rPr>
            </w:pPr>
            <w:r w:rsidRPr="00CF208E">
              <w:rPr>
                <w:rFonts w:ascii="Calibri" w:eastAsia="Calibri" w:hAnsi="Calibri" w:cs="Calibri"/>
                <w:sz w:val="20"/>
                <w:szCs w:val="20"/>
              </w:rPr>
              <w:t>That the Programs establish a process to track alumni employment and help promote the Programs.</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84CA01F" w14:textId="77777777" w:rsidR="00C9790B" w:rsidRPr="00CF208E" w:rsidRDefault="00C9790B" w:rsidP="00917DF9">
            <w:pPr>
              <w:widowControl w:val="0"/>
              <w:spacing w:after="0" w:line="240" w:lineRule="auto"/>
              <w:rPr>
                <w:rFonts w:ascii="Calibri" w:eastAsia="Times New Roman" w:hAnsi="Calibri" w:cs="Calibri"/>
                <w:sz w:val="20"/>
                <w:szCs w:val="20"/>
              </w:rPr>
            </w:pPr>
            <w:r w:rsidRPr="00CF208E">
              <w:rPr>
                <w:rFonts w:ascii="Calibri" w:eastAsia="Times New Roman" w:hAnsi="Calibri" w:cs="Calibri"/>
                <w:sz w:val="20"/>
                <w:szCs w:val="20"/>
              </w:rPr>
              <w:t>The School is encouraged to work with Alumni Engagement Services.</w:t>
            </w:r>
          </w:p>
          <w:p w14:paraId="3EA78F24" w14:textId="77777777" w:rsidR="00C9790B" w:rsidRPr="00CF208E" w:rsidRDefault="00C9790B" w:rsidP="00917DF9">
            <w:pPr>
              <w:widowControl w:val="0"/>
              <w:spacing w:after="0" w:line="240" w:lineRule="auto"/>
              <w:rPr>
                <w:rFonts w:ascii="Calibri" w:eastAsia="Times New Roman" w:hAnsi="Calibri" w:cs="Calibri"/>
                <w:sz w:val="20"/>
                <w:szCs w:val="20"/>
              </w:rPr>
            </w:pPr>
          </w:p>
          <w:p w14:paraId="7B2F7924" w14:textId="77777777" w:rsidR="00C9790B" w:rsidRPr="00CF208E" w:rsidRDefault="00C9790B" w:rsidP="00917DF9">
            <w:pPr>
              <w:widowControl w:val="0"/>
              <w:spacing w:after="0" w:line="240" w:lineRule="auto"/>
              <w:rPr>
                <w:rFonts w:ascii="Calibri" w:eastAsia="Times New Roman" w:hAnsi="Calibri" w:cs="Calibri"/>
                <w:sz w:val="20"/>
                <w:szCs w:val="20"/>
              </w:rPr>
            </w:pPr>
            <w:r w:rsidRPr="00CF208E">
              <w:rPr>
                <w:rFonts w:ascii="Calibri" w:eastAsia="Times New Roman" w:hAnsi="Calibri" w:cs="Calibri"/>
                <w:sz w:val="20"/>
                <w:szCs w:val="20"/>
              </w:rPr>
              <w:t>The Implementation Report should provide an update on this initiative.</w:t>
            </w:r>
          </w:p>
          <w:p w14:paraId="3DB68F94" w14:textId="5AA0C292" w:rsidR="00917DF9" w:rsidRPr="00CF208E" w:rsidRDefault="00917DF9" w:rsidP="00917DF9">
            <w:pPr>
              <w:widowControl w:val="0"/>
              <w:spacing w:after="0" w:line="240" w:lineRule="auto"/>
              <w:rPr>
                <w:rFonts w:ascii="Calibri" w:eastAsia="Times New Roman" w:hAnsi="Calibri" w:cs="Calibri"/>
                <w:sz w:val="20"/>
                <w:szCs w:val="20"/>
              </w:rPr>
            </w:pP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FAEEBEC" w14:textId="77777777" w:rsidR="00C9790B" w:rsidRPr="00CF208E" w:rsidRDefault="00C9790B" w:rsidP="00917DF9">
            <w:pPr>
              <w:widowControl w:val="0"/>
              <w:spacing w:after="0" w:line="240" w:lineRule="auto"/>
              <w:rPr>
                <w:rFonts w:ascii="Calibri" w:eastAsia="Times New Roman" w:hAnsi="Calibri" w:cs="Calibri"/>
                <w:sz w:val="20"/>
                <w:szCs w:val="20"/>
              </w:rPr>
            </w:pPr>
            <w:r w:rsidRPr="00CF208E">
              <w:rPr>
                <w:rFonts w:ascii="Calibri" w:eastAsia="Times New Roman" w:hAnsi="Calibri" w:cs="Calibri"/>
                <w:sz w:val="20"/>
                <w:szCs w:val="20"/>
              </w:rPr>
              <w:t>In place for June 2026</w:t>
            </w:r>
          </w:p>
          <w:p w14:paraId="73B4D0E2" w14:textId="77777777" w:rsidR="00C9790B" w:rsidRPr="00CF208E" w:rsidRDefault="00C9790B" w:rsidP="00917DF9">
            <w:pPr>
              <w:widowControl w:val="0"/>
              <w:spacing w:after="0" w:line="240" w:lineRule="auto"/>
              <w:rPr>
                <w:rFonts w:ascii="Calibri" w:eastAsia="Times New Roman" w:hAnsi="Calibri" w:cs="Calibri"/>
                <w:sz w:val="20"/>
                <w:szCs w:val="20"/>
              </w:rPr>
            </w:pPr>
          </w:p>
          <w:p w14:paraId="7ABE5FEA" w14:textId="77777777" w:rsidR="00C9790B" w:rsidRPr="00CF208E" w:rsidRDefault="00C9790B" w:rsidP="00917DF9">
            <w:pPr>
              <w:widowControl w:val="0"/>
              <w:spacing w:after="0" w:line="240" w:lineRule="auto"/>
              <w:rPr>
                <w:rFonts w:ascii="Calibri" w:hAnsi="Calibri" w:cs="Calibri"/>
                <w:sz w:val="20"/>
                <w:szCs w:val="20"/>
              </w:rPr>
            </w:pPr>
            <w:r w:rsidRPr="00CF208E">
              <w:rPr>
                <w:rFonts w:ascii="Calibri" w:eastAsia="Times New Roman" w:hAnsi="Calibri" w:cs="Calibri"/>
                <w:sz w:val="20"/>
                <w:szCs w:val="20"/>
              </w:rPr>
              <w:t xml:space="preserve"> </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A2E330D" w14:textId="340B4B36" w:rsidR="00C9790B" w:rsidRPr="00CF208E" w:rsidRDefault="00C9790B" w:rsidP="00917DF9">
            <w:pPr>
              <w:widowControl w:val="0"/>
              <w:spacing w:after="0" w:line="240" w:lineRule="auto"/>
              <w:rPr>
                <w:rFonts w:ascii="Calibri" w:eastAsia="Times New Roman" w:hAnsi="Calibri" w:cs="Calibri"/>
                <w:sz w:val="20"/>
                <w:szCs w:val="20"/>
              </w:rPr>
            </w:pPr>
            <w:r w:rsidRPr="00CF208E">
              <w:rPr>
                <w:rFonts w:ascii="Calibri" w:eastAsia="Times New Roman" w:hAnsi="Calibri" w:cs="Calibri"/>
                <w:sz w:val="20"/>
                <w:szCs w:val="20"/>
              </w:rPr>
              <w:t>CWSIS Director and Program Coordinators, in collaboration with Alumni Affairs</w:t>
            </w:r>
          </w:p>
        </w:tc>
      </w:tr>
      <w:tr w:rsidR="00C9790B" w:rsidRPr="00CF208E" w14:paraId="4B2EBEA4" w14:textId="77777777" w:rsidTr="00CF208E">
        <w:trPr>
          <w:trHeight w:val="359"/>
        </w:trPr>
        <w:tc>
          <w:tcPr>
            <w:tcW w:w="106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F2D0" w:themeFill="accent6" w:themeFillTint="33"/>
            <w:vAlign w:val="center"/>
          </w:tcPr>
          <w:p w14:paraId="2DE1D17F" w14:textId="77777777" w:rsidR="00C9790B" w:rsidRPr="00CF208E" w:rsidRDefault="00C9790B" w:rsidP="00917DF9">
            <w:pPr>
              <w:widowControl w:val="0"/>
              <w:spacing w:after="0" w:line="240" w:lineRule="auto"/>
              <w:rPr>
                <w:rFonts w:ascii="Calibri" w:eastAsia="Times New Roman" w:hAnsi="Calibri" w:cs="Calibri"/>
                <w:b/>
                <w:sz w:val="20"/>
                <w:szCs w:val="20"/>
              </w:rPr>
            </w:pPr>
            <w:r w:rsidRPr="00CF208E">
              <w:rPr>
                <w:rFonts w:ascii="Calibri" w:eastAsia="Times New Roman" w:hAnsi="Calibri" w:cs="Calibri"/>
                <w:b/>
                <w:sz w:val="20"/>
                <w:szCs w:val="20"/>
              </w:rPr>
              <w:t>General Recommendations</w:t>
            </w:r>
          </w:p>
        </w:tc>
      </w:tr>
      <w:tr w:rsidR="00C9790B" w:rsidRPr="00CF208E" w14:paraId="616A8CCC" w14:textId="77777777" w:rsidTr="00CF208E">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B547AAF" w14:textId="77777777" w:rsidR="00C9790B" w:rsidRPr="00CF208E" w:rsidRDefault="00C9790B" w:rsidP="00917DF9">
            <w:pPr>
              <w:widowControl w:val="0"/>
              <w:tabs>
                <w:tab w:val="left" w:pos="360"/>
              </w:tabs>
              <w:spacing w:after="0" w:line="240" w:lineRule="auto"/>
              <w:rPr>
                <w:rFonts w:ascii="Calibri" w:hAnsi="Calibri" w:cs="Calibri"/>
                <w:b/>
                <w:bCs/>
                <w:sz w:val="20"/>
                <w:szCs w:val="20"/>
              </w:rPr>
            </w:pPr>
            <w:r w:rsidRPr="00CF208E">
              <w:rPr>
                <w:rFonts w:ascii="Calibri" w:hAnsi="Calibri" w:cs="Calibri"/>
                <w:b/>
                <w:bCs/>
                <w:sz w:val="20"/>
                <w:szCs w:val="20"/>
              </w:rPr>
              <w:t>Recommendation 10</w:t>
            </w:r>
          </w:p>
          <w:p w14:paraId="52F374FF" w14:textId="77777777" w:rsidR="00C9790B" w:rsidRPr="00CF208E" w:rsidRDefault="00C9790B" w:rsidP="00917DF9">
            <w:pPr>
              <w:tabs>
                <w:tab w:val="left" w:pos="360"/>
              </w:tabs>
              <w:spacing w:after="0" w:line="240" w:lineRule="auto"/>
              <w:contextualSpacing/>
              <w:rPr>
                <w:rFonts w:ascii="Calibri" w:eastAsia="Calibri" w:hAnsi="Calibri" w:cs="Calibri"/>
                <w:sz w:val="20"/>
                <w:szCs w:val="20"/>
              </w:rPr>
            </w:pPr>
            <w:r w:rsidRPr="00CF208E">
              <w:rPr>
                <w:rFonts w:ascii="Calibri" w:eastAsia="Calibri" w:hAnsi="Calibri" w:cs="Calibri"/>
                <w:sz w:val="20"/>
                <w:szCs w:val="20"/>
              </w:rPr>
              <w:t>That more permanent faculty be hired to grow the Programs, and specifically three (3) full-time faculty are required in the BA INDG program to support the delivery of ICR requirements.</w:t>
            </w:r>
          </w:p>
          <w:p w14:paraId="60DC4A47" w14:textId="77777777" w:rsidR="00C9790B" w:rsidRPr="00CF208E" w:rsidRDefault="00C9790B" w:rsidP="00917DF9">
            <w:pPr>
              <w:tabs>
                <w:tab w:val="left" w:pos="360"/>
              </w:tabs>
              <w:spacing w:after="0" w:line="240" w:lineRule="auto"/>
              <w:contextualSpacing/>
              <w:rPr>
                <w:rFonts w:ascii="Calibri" w:hAnsi="Calibri" w:cs="Calibri"/>
                <w:b/>
                <w:bCs/>
                <w:sz w:val="20"/>
                <w:szCs w:val="20"/>
              </w:rPr>
            </w:pP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E1A785B" w14:textId="77777777" w:rsidR="00C9790B" w:rsidRPr="00CF208E" w:rsidRDefault="00C9790B" w:rsidP="00917DF9">
            <w:pPr>
              <w:widowControl w:val="0"/>
              <w:spacing w:after="0" w:line="240" w:lineRule="auto"/>
              <w:rPr>
                <w:rFonts w:ascii="Calibri" w:hAnsi="Calibri" w:cs="Calibri"/>
                <w:sz w:val="20"/>
                <w:szCs w:val="20"/>
              </w:rPr>
            </w:pPr>
            <w:r w:rsidRPr="00CF208E">
              <w:rPr>
                <w:rFonts w:ascii="Calibri" w:eastAsia="Times New Roman" w:hAnsi="Calibri" w:cs="Calibri"/>
                <w:sz w:val="20"/>
                <w:szCs w:val="20"/>
              </w:rPr>
              <w:t>T</w:t>
            </w:r>
            <w:r w:rsidRPr="00CF208E">
              <w:rPr>
                <w:rStyle w:val="cf01"/>
                <w:rFonts w:ascii="Calibri" w:hAnsi="Calibri" w:cs="Calibri"/>
                <w:sz w:val="20"/>
                <w:szCs w:val="20"/>
              </w:rPr>
              <w:t>his recommendation extends beyond the intended scope of the program review, which is to evaluate the quality of the degree program.</w:t>
            </w:r>
          </w:p>
          <w:p w14:paraId="588830D8" w14:textId="77777777" w:rsidR="00C9790B" w:rsidRPr="00CF208E" w:rsidRDefault="00C9790B" w:rsidP="00917DF9">
            <w:pPr>
              <w:widowControl w:val="0"/>
              <w:spacing w:after="0" w:line="240" w:lineRule="auto"/>
              <w:rPr>
                <w:rFonts w:ascii="Calibri" w:eastAsia="Times New Roman" w:hAnsi="Calibri" w:cs="Calibri"/>
                <w:sz w:val="20"/>
                <w:szCs w:val="20"/>
              </w:rPr>
            </w:pPr>
          </w:p>
          <w:p w14:paraId="353D267A" w14:textId="77777777" w:rsidR="00C9790B" w:rsidRPr="00CF208E" w:rsidRDefault="00C9790B" w:rsidP="00917DF9">
            <w:pPr>
              <w:widowControl w:val="0"/>
              <w:spacing w:after="0" w:line="240" w:lineRule="auto"/>
              <w:rPr>
                <w:rFonts w:ascii="Calibri" w:eastAsia="Times New Roman" w:hAnsi="Calibri" w:cs="Calibri"/>
                <w:sz w:val="20"/>
                <w:szCs w:val="20"/>
              </w:rPr>
            </w:pPr>
            <w:r w:rsidRPr="00CF208E">
              <w:rPr>
                <w:rFonts w:ascii="Calibri" w:eastAsia="Times New Roman" w:hAnsi="Calibri" w:cs="Calibri"/>
                <w:sz w:val="20"/>
                <w:szCs w:val="20"/>
              </w:rPr>
              <w:t>The School is encouraged to discuss faculty hires with their Dean(s) as part of the annual academic planning process, specifically the delivery of ICR requirements.</w:t>
            </w:r>
          </w:p>
          <w:p w14:paraId="124D0CAE" w14:textId="305136AD" w:rsidR="00917DF9" w:rsidRPr="00CF208E" w:rsidRDefault="00917DF9" w:rsidP="00917DF9">
            <w:pPr>
              <w:widowControl w:val="0"/>
              <w:spacing w:after="0" w:line="240" w:lineRule="auto"/>
              <w:rPr>
                <w:rFonts w:ascii="Calibri" w:eastAsia="Times New Roman" w:hAnsi="Calibri" w:cs="Calibri"/>
                <w:sz w:val="20"/>
                <w:szCs w:val="20"/>
              </w:rPr>
            </w:pP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0EC2FE0" w14:textId="77777777" w:rsidR="00C9790B" w:rsidRPr="00CF208E" w:rsidRDefault="00C9790B" w:rsidP="00917DF9">
            <w:pPr>
              <w:widowControl w:val="0"/>
              <w:spacing w:after="0" w:line="240" w:lineRule="auto"/>
              <w:jc w:val="center"/>
              <w:rPr>
                <w:rFonts w:ascii="Calibri" w:eastAsia="Times New Roman" w:hAnsi="Calibri" w:cs="Calibri"/>
                <w:sz w:val="20"/>
                <w:szCs w:val="20"/>
              </w:rPr>
            </w:pPr>
          </w:p>
          <w:p w14:paraId="6FF574D8" w14:textId="77777777" w:rsidR="00C9790B" w:rsidRPr="00CF208E" w:rsidRDefault="00C9790B" w:rsidP="00917DF9">
            <w:pPr>
              <w:widowControl w:val="0"/>
              <w:spacing w:after="0" w:line="240" w:lineRule="auto"/>
              <w:jc w:val="center"/>
              <w:rPr>
                <w:rFonts w:ascii="Calibri" w:eastAsia="Times New Roman" w:hAnsi="Calibri" w:cs="Calibri"/>
                <w:sz w:val="20"/>
                <w:szCs w:val="20"/>
              </w:rPr>
            </w:pPr>
            <w:r w:rsidRPr="00CF208E">
              <w:rPr>
                <w:rFonts w:ascii="Calibri" w:eastAsia="Times New Roman" w:hAnsi="Calibri" w:cs="Calibri"/>
                <w:sz w:val="20"/>
                <w:szCs w:val="20"/>
              </w:rPr>
              <w:t xml:space="preserve"> </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69085D2" w14:textId="77777777" w:rsidR="00C9790B" w:rsidRPr="00CF208E" w:rsidRDefault="00C9790B" w:rsidP="00917DF9">
            <w:pPr>
              <w:widowControl w:val="0"/>
              <w:spacing w:after="0" w:line="240" w:lineRule="auto"/>
              <w:jc w:val="center"/>
              <w:rPr>
                <w:rFonts w:ascii="Calibri" w:eastAsia="Times New Roman" w:hAnsi="Calibri" w:cs="Calibri"/>
                <w:sz w:val="20"/>
                <w:szCs w:val="20"/>
              </w:rPr>
            </w:pPr>
            <w:r w:rsidRPr="00CF208E">
              <w:rPr>
                <w:rFonts w:ascii="Calibri" w:eastAsia="Times New Roman" w:hAnsi="Calibri" w:cs="Calibri"/>
                <w:sz w:val="20"/>
                <w:szCs w:val="20"/>
              </w:rPr>
              <w:t xml:space="preserve"> </w:t>
            </w:r>
          </w:p>
        </w:tc>
      </w:tr>
      <w:tr w:rsidR="00C9790B" w:rsidRPr="00CF208E" w14:paraId="5B0AEA8A" w14:textId="77777777" w:rsidTr="00CF208E">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FA86133" w14:textId="77777777" w:rsidR="00C9790B" w:rsidRPr="00CF208E" w:rsidRDefault="00C9790B" w:rsidP="00917DF9">
            <w:pPr>
              <w:widowControl w:val="0"/>
              <w:tabs>
                <w:tab w:val="left" w:pos="360"/>
              </w:tabs>
              <w:spacing w:after="0" w:line="240" w:lineRule="auto"/>
              <w:rPr>
                <w:rFonts w:ascii="Calibri" w:hAnsi="Calibri" w:cs="Calibri"/>
                <w:b/>
                <w:bCs/>
                <w:sz w:val="20"/>
                <w:szCs w:val="20"/>
              </w:rPr>
            </w:pPr>
            <w:r w:rsidRPr="00CF208E">
              <w:rPr>
                <w:rFonts w:ascii="Calibri" w:hAnsi="Calibri" w:cs="Calibri"/>
                <w:b/>
                <w:bCs/>
                <w:sz w:val="20"/>
                <w:szCs w:val="20"/>
              </w:rPr>
              <w:t>Recommendation 11</w:t>
            </w:r>
          </w:p>
          <w:p w14:paraId="09A5BB5F" w14:textId="77777777" w:rsidR="00C9790B" w:rsidRPr="00CF208E" w:rsidRDefault="00C9790B" w:rsidP="00917DF9">
            <w:pPr>
              <w:tabs>
                <w:tab w:val="left" w:pos="360"/>
              </w:tabs>
              <w:spacing w:after="0" w:line="240" w:lineRule="auto"/>
              <w:contextualSpacing/>
              <w:rPr>
                <w:rFonts w:ascii="Calibri" w:eastAsia="Calibri" w:hAnsi="Calibri" w:cs="Calibri"/>
                <w:sz w:val="20"/>
                <w:szCs w:val="20"/>
              </w:rPr>
            </w:pPr>
            <w:r w:rsidRPr="00CF208E">
              <w:rPr>
                <w:rFonts w:ascii="Calibri" w:eastAsia="Calibri" w:hAnsi="Calibri" w:cs="Calibri"/>
                <w:sz w:val="20"/>
                <w:szCs w:val="20"/>
              </w:rPr>
              <w:t xml:space="preserve">That a Canada Research Chair (Tier II) position be considered for the Chanie Wenjack School. </w:t>
            </w:r>
          </w:p>
          <w:p w14:paraId="3611D6D2" w14:textId="77777777" w:rsidR="00C9790B" w:rsidRPr="00CF208E" w:rsidRDefault="00C9790B" w:rsidP="00917DF9">
            <w:pPr>
              <w:widowControl w:val="0"/>
              <w:tabs>
                <w:tab w:val="left" w:pos="360"/>
              </w:tabs>
              <w:spacing w:after="0" w:line="240" w:lineRule="auto"/>
              <w:rPr>
                <w:rFonts w:ascii="Calibri" w:hAnsi="Calibri" w:cs="Calibri"/>
                <w:b/>
                <w:bCs/>
                <w:sz w:val="20"/>
                <w:szCs w:val="20"/>
              </w:rPr>
            </w:pP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56B0FAD" w14:textId="77777777" w:rsidR="00C9790B" w:rsidRPr="00CF208E" w:rsidRDefault="00C9790B" w:rsidP="00917DF9">
            <w:pPr>
              <w:widowControl w:val="0"/>
              <w:spacing w:after="0" w:line="240" w:lineRule="auto"/>
              <w:rPr>
                <w:rStyle w:val="cf01"/>
                <w:rFonts w:ascii="Calibri" w:hAnsi="Calibri" w:cs="Calibri"/>
                <w:sz w:val="20"/>
                <w:szCs w:val="20"/>
              </w:rPr>
            </w:pPr>
            <w:r w:rsidRPr="00CF208E">
              <w:rPr>
                <w:rStyle w:val="cf01"/>
                <w:rFonts w:ascii="Calibri" w:hAnsi="Calibri" w:cs="Calibri"/>
                <w:sz w:val="20"/>
                <w:szCs w:val="20"/>
              </w:rPr>
              <w:t>This recommendation extends beyond the intended scope of the program review, which is to evaluate the quality of the degree program.</w:t>
            </w:r>
          </w:p>
          <w:p w14:paraId="5745546F" w14:textId="77777777" w:rsidR="00C9790B" w:rsidRPr="00CF208E" w:rsidRDefault="00C9790B" w:rsidP="00917DF9">
            <w:pPr>
              <w:widowControl w:val="0"/>
              <w:spacing w:after="0" w:line="240" w:lineRule="auto"/>
              <w:rPr>
                <w:rFonts w:ascii="Calibri" w:eastAsia="Times New Roman" w:hAnsi="Calibri" w:cs="Calibri"/>
                <w:sz w:val="20"/>
                <w:szCs w:val="20"/>
              </w:rPr>
            </w:pPr>
          </w:p>
          <w:p w14:paraId="5E15225F" w14:textId="77777777" w:rsidR="00C9790B" w:rsidRPr="00CF208E" w:rsidRDefault="00C9790B" w:rsidP="00917DF9">
            <w:pPr>
              <w:widowControl w:val="0"/>
              <w:spacing w:after="0" w:line="240" w:lineRule="auto"/>
              <w:rPr>
                <w:rFonts w:ascii="Calibri" w:eastAsia="Times New Roman" w:hAnsi="Calibri" w:cs="Calibri"/>
                <w:sz w:val="20"/>
                <w:szCs w:val="20"/>
              </w:rPr>
            </w:pPr>
            <w:r w:rsidRPr="00CF208E">
              <w:rPr>
                <w:rFonts w:ascii="Calibri" w:eastAsia="Times New Roman" w:hAnsi="Calibri" w:cs="Calibri"/>
                <w:sz w:val="20"/>
                <w:szCs w:val="20"/>
              </w:rPr>
              <w:t xml:space="preserve">The School is encouraged to pursue this recommendation through the appropriate channels. </w:t>
            </w:r>
          </w:p>
          <w:p w14:paraId="39477307" w14:textId="36AB5F71" w:rsidR="00917DF9" w:rsidRPr="00CF208E" w:rsidRDefault="00917DF9" w:rsidP="00917DF9">
            <w:pPr>
              <w:widowControl w:val="0"/>
              <w:spacing w:after="0" w:line="240" w:lineRule="auto"/>
              <w:rPr>
                <w:rFonts w:ascii="Calibri" w:eastAsia="Times New Roman" w:hAnsi="Calibri" w:cs="Calibri"/>
                <w:sz w:val="20"/>
                <w:szCs w:val="20"/>
              </w:rPr>
            </w:pP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514B46E" w14:textId="77777777" w:rsidR="00C9790B" w:rsidRPr="00CF208E" w:rsidRDefault="00C9790B" w:rsidP="00917DF9">
            <w:pPr>
              <w:widowControl w:val="0"/>
              <w:spacing w:after="0" w:line="240" w:lineRule="auto"/>
              <w:jc w:val="center"/>
              <w:rPr>
                <w:rFonts w:ascii="Calibri" w:eastAsia="Times New Roman" w:hAnsi="Calibri" w:cs="Calibri"/>
                <w:sz w:val="20"/>
                <w:szCs w:val="20"/>
              </w:rPr>
            </w:pPr>
            <w:r w:rsidRPr="00CF208E">
              <w:rPr>
                <w:rFonts w:ascii="Calibri" w:eastAsia="Times New Roman" w:hAnsi="Calibri" w:cs="Calibri"/>
                <w:sz w:val="20"/>
                <w:szCs w:val="20"/>
              </w:rPr>
              <w:t xml:space="preserve"> </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65A8E1F" w14:textId="77777777" w:rsidR="00C9790B" w:rsidRPr="00CF208E" w:rsidRDefault="00C9790B" w:rsidP="00917DF9">
            <w:pPr>
              <w:widowControl w:val="0"/>
              <w:spacing w:after="0" w:line="240" w:lineRule="auto"/>
              <w:jc w:val="center"/>
              <w:rPr>
                <w:rFonts w:ascii="Calibri" w:eastAsia="Times New Roman" w:hAnsi="Calibri" w:cs="Calibri"/>
                <w:sz w:val="20"/>
                <w:szCs w:val="20"/>
              </w:rPr>
            </w:pPr>
            <w:r w:rsidRPr="00CF208E">
              <w:rPr>
                <w:rFonts w:ascii="Calibri" w:eastAsia="Times New Roman" w:hAnsi="Calibri" w:cs="Calibri"/>
                <w:sz w:val="20"/>
                <w:szCs w:val="20"/>
              </w:rPr>
              <w:t xml:space="preserve"> </w:t>
            </w:r>
          </w:p>
        </w:tc>
      </w:tr>
      <w:tr w:rsidR="00C9790B" w:rsidRPr="00CF208E" w14:paraId="45D381A4" w14:textId="77777777" w:rsidTr="00CF208E">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CD4A193" w14:textId="77777777" w:rsidR="00C9790B" w:rsidRPr="00CF208E" w:rsidRDefault="00C9790B" w:rsidP="00917DF9">
            <w:pPr>
              <w:widowControl w:val="0"/>
              <w:tabs>
                <w:tab w:val="left" w:pos="360"/>
              </w:tabs>
              <w:spacing w:after="0" w:line="240" w:lineRule="auto"/>
              <w:rPr>
                <w:rFonts w:ascii="Calibri" w:hAnsi="Calibri" w:cs="Calibri"/>
                <w:b/>
                <w:bCs/>
                <w:sz w:val="20"/>
                <w:szCs w:val="20"/>
              </w:rPr>
            </w:pPr>
            <w:r w:rsidRPr="00CF208E">
              <w:rPr>
                <w:rFonts w:ascii="Calibri" w:hAnsi="Calibri" w:cs="Calibri"/>
                <w:b/>
                <w:bCs/>
                <w:sz w:val="20"/>
                <w:szCs w:val="20"/>
              </w:rPr>
              <w:t>Recommendation 12</w:t>
            </w:r>
          </w:p>
          <w:p w14:paraId="14475E65" w14:textId="77777777" w:rsidR="00C9790B" w:rsidRPr="00CF208E" w:rsidRDefault="00C9790B" w:rsidP="00917DF9">
            <w:pPr>
              <w:tabs>
                <w:tab w:val="left" w:pos="360"/>
              </w:tabs>
              <w:spacing w:after="0" w:line="240" w:lineRule="auto"/>
              <w:contextualSpacing/>
              <w:rPr>
                <w:rFonts w:ascii="Calibri" w:eastAsia="Calibri" w:hAnsi="Calibri" w:cs="Calibri"/>
                <w:sz w:val="20"/>
                <w:szCs w:val="20"/>
              </w:rPr>
            </w:pPr>
            <w:r w:rsidRPr="00CF208E">
              <w:rPr>
                <w:rFonts w:ascii="Calibri" w:eastAsia="Calibri" w:hAnsi="Calibri" w:cs="Calibri"/>
                <w:sz w:val="20"/>
                <w:szCs w:val="20"/>
              </w:rPr>
              <w:t xml:space="preserve">That the School be encouraged to hire a two-spirit Elder for its Elder in-Residence Program. </w:t>
            </w:r>
          </w:p>
          <w:p w14:paraId="10FD01F1" w14:textId="77777777" w:rsidR="00C9790B" w:rsidRPr="00CF208E" w:rsidRDefault="00C9790B" w:rsidP="00917DF9">
            <w:pPr>
              <w:widowControl w:val="0"/>
              <w:tabs>
                <w:tab w:val="left" w:pos="360"/>
              </w:tabs>
              <w:spacing w:after="0" w:line="240" w:lineRule="auto"/>
              <w:rPr>
                <w:rFonts w:ascii="Calibri" w:hAnsi="Calibri" w:cs="Calibri"/>
                <w:b/>
                <w:bCs/>
                <w:sz w:val="20"/>
                <w:szCs w:val="20"/>
              </w:rPr>
            </w:pP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5402555" w14:textId="77777777" w:rsidR="00C9790B" w:rsidRPr="00CF208E" w:rsidRDefault="00C9790B" w:rsidP="00917DF9">
            <w:pPr>
              <w:widowControl w:val="0"/>
              <w:spacing w:after="0" w:line="240" w:lineRule="auto"/>
              <w:rPr>
                <w:rStyle w:val="cf01"/>
                <w:rFonts w:ascii="Calibri" w:hAnsi="Calibri" w:cs="Calibri"/>
                <w:sz w:val="20"/>
                <w:szCs w:val="20"/>
              </w:rPr>
            </w:pPr>
            <w:r w:rsidRPr="00CF208E">
              <w:rPr>
                <w:rStyle w:val="cf01"/>
                <w:rFonts w:ascii="Calibri" w:hAnsi="Calibri" w:cs="Calibri"/>
                <w:sz w:val="20"/>
                <w:szCs w:val="20"/>
              </w:rPr>
              <w:t>This recommendation extends beyond the intended scope of the program review, which is to evaluate the quality of the degree program.</w:t>
            </w:r>
          </w:p>
          <w:p w14:paraId="18E52338" w14:textId="77777777" w:rsidR="00C9790B" w:rsidRPr="00CF208E" w:rsidRDefault="00C9790B" w:rsidP="00917DF9">
            <w:pPr>
              <w:widowControl w:val="0"/>
              <w:spacing w:after="0" w:line="240" w:lineRule="auto"/>
              <w:rPr>
                <w:rFonts w:ascii="Calibri" w:eastAsia="Times New Roman" w:hAnsi="Calibri" w:cs="Calibri"/>
                <w:sz w:val="20"/>
                <w:szCs w:val="20"/>
              </w:rPr>
            </w:pPr>
          </w:p>
          <w:p w14:paraId="506298CE" w14:textId="77777777" w:rsidR="00C9790B" w:rsidRPr="00CF208E" w:rsidRDefault="00C9790B" w:rsidP="00917DF9">
            <w:pPr>
              <w:widowControl w:val="0"/>
              <w:spacing w:after="0" w:line="240" w:lineRule="auto"/>
              <w:rPr>
                <w:rFonts w:ascii="Calibri" w:eastAsia="Times New Roman" w:hAnsi="Calibri" w:cs="Calibri"/>
                <w:sz w:val="20"/>
                <w:szCs w:val="20"/>
              </w:rPr>
            </w:pPr>
            <w:r w:rsidRPr="00CF208E">
              <w:rPr>
                <w:rFonts w:ascii="Calibri" w:eastAsia="Times New Roman" w:hAnsi="Calibri" w:cs="Calibri"/>
                <w:sz w:val="20"/>
                <w:szCs w:val="20"/>
              </w:rPr>
              <w:t xml:space="preserve">However, the Program is encouraged to pursue this initiative and the value it </w:t>
            </w:r>
            <w:r w:rsidRPr="00CF208E">
              <w:rPr>
                <w:rFonts w:ascii="Calibri" w:eastAsia="Times New Roman" w:hAnsi="Calibri" w:cs="Calibri"/>
                <w:sz w:val="20"/>
                <w:szCs w:val="20"/>
              </w:rPr>
              <w:lastRenderedPageBreak/>
              <w:t xml:space="preserve">would bring to the School and its students.   </w:t>
            </w:r>
          </w:p>
          <w:p w14:paraId="69944237" w14:textId="67794EA9" w:rsidR="00917DF9" w:rsidRPr="00CF208E" w:rsidRDefault="00917DF9" w:rsidP="00917DF9">
            <w:pPr>
              <w:widowControl w:val="0"/>
              <w:spacing w:after="0" w:line="240" w:lineRule="auto"/>
              <w:rPr>
                <w:rFonts w:ascii="Calibri" w:eastAsia="Times New Roman" w:hAnsi="Calibri" w:cs="Calibri"/>
                <w:sz w:val="20"/>
                <w:szCs w:val="20"/>
              </w:rPr>
            </w:pP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7BD1C9B" w14:textId="77777777" w:rsidR="00C9790B" w:rsidRPr="00CF208E" w:rsidRDefault="00C9790B" w:rsidP="00917DF9">
            <w:pPr>
              <w:widowControl w:val="0"/>
              <w:spacing w:after="0" w:line="240" w:lineRule="auto"/>
              <w:jc w:val="center"/>
              <w:rPr>
                <w:rFonts w:ascii="Calibri" w:eastAsia="Times New Roman" w:hAnsi="Calibri" w:cs="Calibri"/>
                <w:sz w:val="20"/>
                <w:szCs w:val="20"/>
              </w:rPr>
            </w:pPr>
            <w:r w:rsidRPr="00CF208E">
              <w:rPr>
                <w:rFonts w:ascii="Calibri" w:eastAsia="Times New Roman" w:hAnsi="Calibri" w:cs="Calibri"/>
                <w:sz w:val="20"/>
                <w:szCs w:val="20"/>
              </w:rPr>
              <w:lastRenderedPageBreak/>
              <w:t xml:space="preserve"> </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CFF6457" w14:textId="77777777" w:rsidR="00C9790B" w:rsidRPr="00CF208E" w:rsidRDefault="00C9790B" w:rsidP="00917DF9">
            <w:pPr>
              <w:widowControl w:val="0"/>
              <w:spacing w:after="0" w:line="240" w:lineRule="auto"/>
              <w:jc w:val="center"/>
              <w:rPr>
                <w:rFonts w:ascii="Calibri" w:eastAsia="Times New Roman" w:hAnsi="Calibri" w:cs="Calibri"/>
                <w:sz w:val="20"/>
                <w:szCs w:val="20"/>
              </w:rPr>
            </w:pPr>
            <w:r w:rsidRPr="00CF208E">
              <w:rPr>
                <w:rFonts w:ascii="Calibri" w:eastAsia="Times New Roman" w:hAnsi="Calibri" w:cs="Calibri"/>
                <w:sz w:val="20"/>
                <w:szCs w:val="20"/>
              </w:rPr>
              <w:t xml:space="preserve"> </w:t>
            </w:r>
          </w:p>
          <w:p w14:paraId="5CB92529" w14:textId="77777777" w:rsidR="00C9790B" w:rsidRPr="00CF208E" w:rsidRDefault="00C9790B" w:rsidP="00917DF9">
            <w:pPr>
              <w:widowControl w:val="0"/>
              <w:spacing w:after="0" w:line="240" w:lineRule="auto"/>
              <w:jc w:val="center"/>
              <w:rPr>
                <w:rFonts w:ascii="Calibri" w:eastAsia="Times New Roman" w:hAnsi="Calibri" w:cs="Calibri"/>
                <w:sz w:val="20"/>
                <w:szCs w:val="20"/>
              </w:rPr>
            </w:pPr>
            <w:r w:rsidRPr="00CF208E">
              <w:rPr>
                <w:rFonts w:ascii="Calibri" w:eastAsia="Times New Roman" w:hAnsi="Calibri" w:cs="Calibri"/>
                <w:sz w:val="20"/>
                <w:szCs w:val="20"/>
              </w:rPr>
              <w:t xml:space="preserve"> </w:t>
            </w:r>
          </w:p>
        </w:tc>
      </w:tr>
      <w:tr w:rsidR="00C9790B" w:rsidRPr="00CF208E" w14:paraId="07FBAB6B" w14:textId="77777777" w:rsidTr="00CF208E">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E21520F" w14:textId="77777777" w:rsidR="00C9790B" w:rsidRPr="00CF208E" w:rsidRDefault="00C9790B" w:rsidP="00917DF9">
            <w:pPr>
              <w:widowControl w:val="0"/>
              <w:tabs>
                <w:tab w:val="left" w:pos="360"/>
              </w:tabs>
              <w:spacing w:after="0" w:line="240" w:lineRule="auto"/>
              <w:rPr>
                <w:rFonts w:ascii="Calibri" w:hAnsi="Calibri" w:cs="Calibri"/>
                <w:b/>
                <w:bCs/>
                <w:sz w:val="20"/>
                <w:szCs w:val="20"/>
              </w:rPr>
            </w:pPr>
            <w:r w:rsidRPr="00CF208E">
              <w:rPr>
                <w:rFonts w:ascii="Calibri" w:hAnsi="Calibri" w:cs="Calibri"/>
                <w:b/>
                <w:bCs/>
                <w:sz w:val="20"/>
                <w:szCs w:val="20"/>
              </w:rPr>
              <w:t>Recommendation 13</w:t>
            </w:r>
          </w:p>
          <w:p w14:paraId="3F55EF5A" w14:textId="77777777" w:rsidR="00C9790B" w:rsidRPr="00CF208E" w:rsidRDefault="00C9790B" w:rsidP="00917DF9">
            <w:pPr>
              <w:tabs>
                <w:tab w:val="left" w:pos="360"/>
              </w:tabs>
              <w:spacing w:after="0" w:line="240" w:lineRule="auto"/>
              <w:contextualSpacing/>
              <w:rPr>
                <w:rFonts w:ascii="Calibri" w:eastAsia="Calibri" w:hAnsi="Calibri" w:cs="Calibri"/>
                <w:sz w:val="20"/>
                <w:szCs w:val="20"/>
              </w:rPr>
            </w:pPr>
            <w:r w:rsidRPr="00CF208E">
              <w:rPr>
                <w:rFonts w:ascii="Calibri" w:eastAsia="Calibri" w:hAnsi="Calibri" w:cs="Calibri"/>
                <w:sz w:val="20"/>
                <w:szCs w:val="20"/>
              </w:rPr>
              <w:t>That supports and additional mentorship be provided to junior faculty to achieve tenure and promotion.</w:t>
            </w:r>
          </w:p>
          <w:p w14:paraId="5ECC2ABB" w14:textId="77777777" w:rsidR="00C9790B" w:rsidRPr="00CF208E" w:rsidRDefault="00C9790B" w:rsidP="00917DF9">
            <w:pPr>
              <w:tabs>
                <w:tab w:val="left" w:pos="360"/>
              </w:tabs>
              <w:spacing w:after="0" w:line="240" w:lineRule="auto"/>
              <w:contextualSpacing/>
              <w:rPr>
                <w:rFonts w:ascii="Calibri" w:hAnsi="Calibri" w:cs="Calibri"/>
                <w:b/>
                <w:bCs/>
                <w:sz w:val="20"/>
                <w:szCs w:val="20"/>
              </w:rPr>
            </w:pP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9903C5F" w14:textId="77777777" w:rsidR="00C9790B" w:rsidRPr="00CF208E" w:rsidRDefault="00C9790B" w:rsidP="00917DF9">
            <w:pPr>
              <w:widowControl w:val="0"/>
              <w:spacing w:after="0" w:line="240" w:lineRule="auto"/>
              <w:rPr>
                <w:rStyle w:val="cf01"/>
                <w:rFonts w:ascii="Calibri" w:hAnsi="Calibri" w:cs="Calibri"/>
                <w:sz w:val="20"/>
                <w:szCs w:val="20"/>
              </w:rPr>
            </w:pPr>
            <w:r w:rsidRPr="00CF208E">
              <w:rPr>
                <w:rStyle w:val="cf01"/>
                <w:rFonts w:ascii="Calibri" w:hAnsi="Calibri" w:cs="Calibri"/>
                <w:sz w:val="20"/>
                <w:szCs w:val="20"/>
              </w:rPr>
              <w:t>This recommendation extends beyond the intended scope of the program review, which is to evaluate the quality of the degree program.</w:t>
            </w:r>
          </w:p>
          <w:p w14:paraId="0D68ECB2" w14:textId="77777777" w:rsidR="00C9790B" w:rsidRPr="00CF208E" w:rsidRDefault="00C9790B" w:rsidP="00917DF9">
            <w:pPr>
              <w:widowControl w:val="0"/>
              <w:spacing w:after="0" w:line="240" w:lineRule="auto"/>
              <w:rPr>
                <w:rFonts w:ascii="Calibri" w:eastAsia="Times New Roman" w:hAnsi="Calibri" w:cs="Calibri"/>
                <w:sz w:val="20"/>
                <w:szCs w:val="20"/>
              </w:rPr>
            </w:pPr>
          </w:p>
          <w:p w14:paraId="491C15F3" w14:textId="77777777" w:rsidR="00C9790B" w:rsidRPr="00CF208E" w:rsidRDefault="00C9790B" w:rsidP="00917DF9">
            <w:pPr>
              <w:widowControl w:val="0"/>
              <w:spacing w:after="0" w:line="240" w:lineRule="auto"/>
              <w:rPr>
                <w:rFonts w:ascii="Calibri" w:eastAsia="Times New Roman" w:hAnsi="Calibri" w:cs="Calibri"/>
                <w:sz w:val="20"/>
                <w:szCs w:val="20"/>
              </w:rPr>
            </w:pPr>
            <w:r w:rsidRPr="00CF208E">
              <w:rPr>
                <w:rFonts w:ascii="Calibri" w:eastAsia="Times New Roman" w:hAnsi="Calibri" w:cs="Calibri"/>
                <w:sz w:val="20"/>
                <w:szCs w:val="20"/>
              </w:rPr>
              <w:t>The School is encouraged to discuss this recommendation with their dean.</w:t>
            </w:r>
          </w:p>
          <w:p w14:paraId="6165CC73" w14:textId="33CB96B7" w:rsidR="00917DF9" w:rsidRPr="00CF208E" w:rsidRDefault="00917DF9" w:rsidP="00917DF9">
            <w:pPr>
              <w:widowControl w:val="0"/>
              <w:spacing w:after="0" w:line="240" w:lineRule="auto"/>
              <w:rPr>
                <w:rFonts w:ascii="Calibri" w:eastAsia="Times New Roman" w:hAnsi="Calibri" w:cs="Calibri"/>
                <w:sz w:val="20"/>
                <w:szCs w:val="20"/>
              </w:rPr>
            </w:pP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9613358" w14:textId="77777777" w:rsidR="00C9790B" w:rsidRPr="00CF208E" w:rsidRDefault="00C9790B" w:rsidP="00917DF9">
            <w:pPr>
              <w:widowControl w:val="0"/>
              <w:spacing w:after="0" w:line="240" w:lineRule="auto"/>
              <w:jc w:val="center"/>
              <w:rPr>
                <w:rFonts w:ascii="Calibri" w:eastAsia="Times New Roman" w:hAnsi="Calibri" w:cs="Calibri"/>
                <w:sz w:val="20"/>
                <w:szCs w:val="20"/>
              </w:rPr>
            </w:pPr>
            <w:r w:rsidRPr="00CF208E">
              <w:rPr>
                <w:rFonts w:ascii="Calibri" w:eastAsia="Times New Roman" w:hAnsi="Calibri" w:cs="Calibri"/>
                <w:sz w:val="20"/>
                <w:szCs w:val="20"/>
              </w:rPr>
              <w:t xml:space="preserve"> </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0FB6919" w14:textId="77777777" w:rsidR="00C9790B" w:rsidRPr="00CF208E" w:rsidRDefault="00C9790B" w:rsidP="00917DF9">
            <w:pPr>
              <w:widowControl w:val="0"/>
              <w:spacing w:after="0" w:line="240" w:lineRule="auto"/>
              <w:jc w:val="center"/>
              <w:rPr>
                <w:rFonts w:ascii="Calibri" w:eastAsia="Times New Roman" w:hAnsi="Calibri" w:cs="Calibri"/>
                <w:sz w:val="20"/>
                <w:szCs w:val="20"/>
              </w:rPr>
            </w:pPr>
            <w:r w:rsidRPr="00CF208E">
              <w:rPr>
                <w:rFonts w:ascii="Calibri" w:eastAsia="Times New Roman" w:hAnsi="Calibri" w:cs="Calibri"/>
                <w:sz w:val="20"/>
                <w:szCs w:val="20"/>
              </w:rPr>
              <w:t xml:space="preserve"> </w:t>
            </w:r>
          </w:p>
        </w:tc>
      </w:tr>
      <w:tr w:rsidR="00C9790B" w:rsidRPr="00CF208E" w14:paraId="75069DDB" w14:textId="77777777" w:rsidTr="00CF208E">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CEBD859" w14:textId="77777777" w:rsidR="00C9790B" w:rsidRPr="00CF208E" w:rsidRDefault="00C9790B" w:rsidP="00917DF9">
            <w:pPr>
              <w:widowControl w:val="0"/>
              <w:tabs>
                <w:tab w:val="left" w:pos="360"/>
              </w:tabs>
              <w:spacing w:after="0" w:line="240" w:lineRule="auto"/>
              <w:rPr>
                <w:rFonts w:ascii="Calibri" w:hAnsi="Calibri" w:cs="Calibri"/>
                <w:b/>
                <w:bCs/>
                <w:sz w:val="20"/>
                <w:szCs w:val="20"/>
              </w:rPr>
            </w:pPr>
            <w:r w:rsidRPr="00CF208E">
              <w:rPr>
                <w:rFonts w:ascii="Calibri" w:hAnsi="Calibri" w:cs="Calibri"/>
                <w:b/>
                <w:bCs/>
                <w:sz w:val="20"/>
                <w:szCs w:val="20"/>
              </w:rPr>
              <w:t>Recommendation 14</w:t>
            </w:r>
          </w:p>
          <w:p w14:paraId="172F9D82" w14:textId="77777777" w:rsidR="00C9790B" w:rsidRPr="00CF208E" w:rsidRDefault="00C9790B" w:rsidP="00917DF9">
            <w:pPr>
              <w:tabs>
                <w:tab w:val="left" w:pos="360"/>
              </w:tabs>
              <w:spacing w:after="0" w:line="240" w:lineRule="auto"/>
              <w:rPr>
                <w:rFonts w:ascii="Calibri" w:eastAsia="Calibri" w:hAnsi="Calibri" w:cs="Calibri"/>
                <w:bCs/>
                <w:sz w:val="20"/>
                <w:szCs w:val="20"/>
              </w:rPr>
            </w:pPr>
            <w:r w:rsidRPr="00CF208E">
              <w:rPr>
                <w:rFonts w:ascii="Calibri" w:eastAsia="Calibri" w:hAnsi="Calibri" w:cs="Calibri"/>
                <w:bCs/>
                <w:sz w:val="20"/>
                <w:szCs w:val="20"/>
              </w:rPr>
              <w:t>That the School conduct an overall assessment of space requirements for their Programs.</w:t>
            </w:r>
          </w:p>
          <w:p w14:paraId="155AEF21" w14:textId="2461C4D9" w:rsidR="00917DF9" w:rsidRPr="00CF208E" w:rsidRDefault="00917DF9" w:rsidP="00917DF9">
            <w:pPr>
              <w:tabs>
                <w:tab w:val="left" w:pos="360"/>
              </w:tabs>
              <w:spacing w:after="0" w:line="240" w:lineRule="auto"/>
              <w:rPr>
                <w:rFonts w:ascii="Calibri" w:eastAsia="Calibri" w:hAnsi="Calibri" w:cs="Calibri"/>
                <w:bCs/>
                <w:sz w:val="20"/>
                <w:szCs w:val="20"/>
              </w:rPr>
            </w:pP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C94843A" w14:textId="77777777" w:rsidR="00C9790B" w:rsidRPr="00CF208E" w:rsidRDefault="00C9790B" w:rsidP="00917DF9">
            <w:pPr>
              <w:widowControl w:val="0"/>
              <w:spacing w:after="0" w:line="240" w:lineRule="auto"/>
              <w:rPr>
                <w:rFonts w:ascii="Calibri" w:eastAsia="Times New Roman" w:hAnsi="Calibri" w:cs="Calibri"/>
                <w:sz w:val="20"/>
                <w:szCs w:val="20"/>
                <w:highlight w:val="green"/>
              </w:rPr>
            </w:pPr>
            <w:r w:rsidRPr="00CF208E">
              <w:rPr>
                <w:rFonts w:ascii="Calibri" w:eastAsia="Times New Roman" w:hAnsi="Calibri" w:cs="Calibri"/>
                <w:sz w:val="20"/>
                <w:szCs w:val="20"/>
              </w:rPr>
              <w:t>The Implementation Report should provide an update on space requirements.</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8A18A99" w14:textId="77777777" w:rsidR="00C9790B" w:rsidRPr="00CF208E" w:rsidRDefault="00C9790B" w:rsidP="00917DF9">
            <w:pPr>
              <w:widowControl w:val="0"/>
              <w:spacing w:after="0" w:line="240" w:lineRule="auto"/>
              <w:rPr>
                <w:rFonts w:ascii="Calibri" w:eastAsia="Times New Roman" w:hAnsi="Calibri" w:cs="Calibri"/>
                <w:sz w:val="20"/>
                <w:szCs w:val="20"/>
              </w:rPr>
            </w:pPr>
            <w:r w:rsidRPr="00CF208E">
              <w:rPr>
                <w:rFonts w:ascii="Calibri" w:eastAsia="Times New Roman" w:hAnsi="Calibri" w:cs="Calibri"/>
                <w:sz w:val="20"/>
                <w:szCs w:val="20"/>
              </w:rPr>
              <w:t>To be completed by April 2026</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84EEE23" w14:textId="77777777" w:rsidR="00C9790B" w:rsidRPr="00CF208E" w:rsidRDefault="00C9790B" w:rsidP="00917DF9">
            <w:pPr>
              <w:widowControl w:val="0"/>
              <w:spacing w:after="0" w:line="240" w:lineRule="auto"/>
              <w:rPr>
                <w:rFonts w:ascii="Calibri" w:eastAsia="Times New Roman" w:hAnsi="Calibri" w:cs="Calibri"/>
                <w:sz w:val="20"/>
                <w:szCs w:val="20"/>
              </w:rPr>
            </w:pPr>
            <w:r w:rsidRPr="00CF208E">
              <w:rPr>
                <w:rFonts w:ascii="Calibri" w:eastAsia="Times New Roman" w:hAnsi="Calibri" w:cs="Calibri"/>
                <w:sz w:val="20"/>
                <w:szCs w:val="20"/>
              </w:rPr>
              <w:t>CWSIS Director/ Associate Director</w:t>
            </w:r>
          </w:p>
          <w:p w14:paraId="0712BDC3" w14:textId="77777777" w:rsidR="00C9790B" w:rsidRPr="00CF208E" w:rsidRDefault="00C9790B" w:rsidP="00917DF9">
            <w:pPr>
              <w:widowControl w:val="0"/>
              <w:spacing w:after="0" w:line="240" w:lineRule="auto"/>
              <w:jc w:val="center"/>
              <w:rPr>
                <w:rFonts w:ascii="Calibri" w:eastAsia="Times New Roman" w:hAnsi="Calibri" w:cs="Calibri"/>
                <w:sz w:val="20"/>
                <w:szCs w:val="20"/>
              </w:rPr>
            </w:pPr>
          </w:p>
        </w:tc>
      </w:tr>
      <w:tr w:rsidR="00C9790B" w:rsidRPr="00CF208E" w14:paraId="20080EC3" w14:textId="77777777" w:rsidTr="00CF208E">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9E2C75B" w14:textId="77777777" w:rsidR="00C9790B" w:rsidRPr="00CF208E" w:rsidRDefault="00C9790B" w:rsidP="00917DF9">
            <w:pPr>
              <w:widowControl w:val="0"/>
              <w:tabs>
                <w:tab w:val="left" w:pos="360"/>
              </w:tabs>
              <w:spacing w:after="0" w:line="240" w:lineRule="auto"/>
              <w:rPr>
                <w:rFonts w:ascii="Calibri" w:hAnsi="Calibri" w:cs="Calibri"/>
                <w:b/>
                <w:bCs/>
                <w:sz w:val="20"/>
                <w:szCs w:val="20"/>
              </w:rPr>
            </w:pPr>
            <w:r w:rsidRPr="00CF208E">
              <w:rPr>
                <w:rFonts w:ascii="Calibri" w:hAnsi="Calibri" w:cs="Calibri"/>
                <w:b/>
                <w:bCs/>
                <w:sz w:val="20"/>
                <w:szCs w:val="20"/>
              </w:rPr>
              <w:t>Recommendation 15</w:t>
            </w:r>
          </w:p>
          <w:p w14:paraId="2C06BE02" w14:textId="77777777" w:rsidR="00C9790B" w:rsidRPr="00CF208E" w:rsidRDefault="00C9790B" w:rsidP="00917DF9">
            <w:pPr>
              <w:tabs>
                <w:tab w:val="left" w:pos="360"/>
              </w:tabs>
              <w:spacing w:after="0" w:line="240" w:lineRule="auto"/>
              <w:rPr>
                <w:rFonts w:ascii="Calibri" w:eastAsia="Calibri" w:hAnsi="Calibri" w:cs="Calibri"/>
                <w:sz w:val="20"/>
                <w:szCs w:val="20"/>
              </w:rPr>
            </w:pPr>
            <w:r w:rsidRPr="00CF208E">
              <w:rPr>
                <w:rFonts w:ascii="Calibri" w:eastAsia="Calibri" w:hAnsi="Calibri" w:cs="Calibri"/>
                <w:sz w:val="20"/>
                <w:szCs w:val="20"/>
              </w:rPr>
              <w:t>That thoughts be given to commemoration surrounding the contributions of Indian residential school survivors in the community.</w:t>
            </w:r>
          </w:p>
          <w:p w14:paraId="19B4254D" w14:textId="77777777" w:rsidR="00C9790B" w:rsidRPr="00CF208E" w:rsidRDefault="00C9790B" w:rsidP="00917DF9">
            <w:pPr>
              <w:widowControl w:val="0"/>
              <w:tabs>
                <w:tab w:val="left" w:pos="360"/>
              </w:tabs>
              <w:spacing w:after="0" w:line="240" w:lineRule="auto"/>
              <w:rPr>
                <w:rFonts w:ascii="Calibri" w:hAnsi="Calibri" w:cs="Calibri"/>
                <w:b/>
                <w:bCs/>
                <w:sz w:val="20"/>
                <w:szCs w:val="20"/>
              </w:rPr>
            </w:pP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F07B4E5" w14:textId="77777777" w:rsidR="00C9790B" w:rsidRPr="00CF208E" w:rsidRDefault="00C9790B" w:rsidP="00917DF9">
            <w:pPr>
              <w:widowControl w:val="0"/>
              <w:spacing w:after="0" w:line="240" w:lineRule="auto"/>
              <w:rPr>
                <w:rStyle w:val="cf01"/>
                <w:rFonts w:ascii="Calibri" w:hAnsi="Calibri" w:cs="Calibri"/>
                <w:sz w:val="20"/>
                <w:szCs w:val="20"/>
              </w:rPr>
            </w:pPr>
            <w:bookmarkStart w:id="6" w:name="_Hlk196142117"/>
            <w:r w:rsidRPr="00CF208E">
              <w:rPr>
                <w:rStyle w:val="cf01"/>
                <w:rFonts w:ascii="Calibri" w:hAnsi="Calibri" w:cs="Calibri"/>
                <w:sz w:val="20"/>
                <w:szCs w:val="20"/>
              </w:rPr>
              <w:t>This recommendation extends beyond the intended scope of the program review, which is to evaluate the quality of the degree program.</w:t>
            </w:r>
          </w:p>
          <w:bookmarkEnd w:id="6"/>
          <w:p w14:paraId="55B37853" w14:textId="77777777" w:rsidR="00C9790B" w:rsidRPr="00CF208E" w:rsidRDefault="00C9790B" w:rsidP="00917DF9">
            <w:pPr>
              <w:widowControl w:val="0"/>
              <w:spacing w:after="0" w:line="240" w:lineRule="auto"/>
              <w:rPr>
                <w:rFonts w:ascii="Calibri" w:hAnsi="Calibri" w:cs="Calibri"/>
                <w:bCs/>
                <w:sz w:val="20"/>
                <w:szCs w:val="20"/>
              </w:rPr>
            </w:pPr>
          </w:p>
          <w:p w14:paraId="3C117964" w14:textId="77777777" w:rsidR="00C9790B" w:rsidRPr="00CF208E" w:rsidRDefault="00C9790B" w:rsidP="00917DF9">
            <w:pPr>
              <w:widowControl w:val="0"/>
              <w:spacing w:after="0" w:line="240" w:lineRule="auto"/>
              <w:rPr>
                <w:rFonts w:ascii="Calibri" w:hAnsi="Calibri" w:cs="Calibri"/>
                <w:bCs/>
                <w:sz w:val="20"/>
                <w:szCs w:val="20"/>
              </w:rPr>
            </w:pPr>
            <w:r w:rsidRPr="00CF208E">
              <w:rPr>
                <w:rFonts w:ascii="Calibri" w:hAnsi="Calibri" w:cs="Calibri"/>
                <w:bCs/>
                <w:sz w:val="20"/>
                <w:szCs w:val="20"/>
              </w:rPr>
              <w:t>The Program had identified this recommendation as a larger, university-wide undertaking</w:t>
            </w:r>
            <w:r w:rsidR="00A63D92" w:rsidRPr="00CF208E">
              <w:rPr>
                <w:rFonts w:ascii="Calibri" w:hAnsi="Calibri" w:cs="Calibri"/>
                <w:bCs/>
                <w:sz w:val="20"/>
                <w:szCs w:val="20"/>
              </w:rPr>
              <w:t>.</w:t>
            </w:r>
          </w:p>
          <w:p w14:paraId="0A096D4A" w14:textId="2F0DF867" w:rsidR="00917DF9" w:rsidRPr="00CF208E" w:rsidRDefault="00917DF9" w:rsidP="00917DF9">
            <w:pPr>
              <w:widowControl w:val="0"/>
              <w:spacing w:after="0" w:line="240" w:lineRule="auto"/>
              <w:rPr>
                <w:rFonts w:ascii="Calibri" w:hAnsi="Calibri" w:cs="Calibri"/>
                <w:bCs/>
                <w:sz w:val="20"/>
                <w:szCs w:val="20"/>
              </w:rPr>
            </w:pP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6B25952" w14:textId="77777777" w:rsidR="00C9790B" w:rsidRPr="00CF208E" w:rsidRDefault="00C9790B" w:rsidP="00917DF9">
            <w:pPr>
              <w:widowControl w:val="0"/>
              <w:spacing w:after="0" w:line="240" w:lineRule="auto"/>
              <w:jc w:val="center"/>
              <w:rPr>
                <w:rFonts w:ascii="Calibri" w:eastAsia="Times New Roman" w:hAnsi="Calibri" w:cs="Calibri"/>
                <w:sz w:val="20"/>
                <w:szCs w:val="20"/>
              </w:rPr>
            </w:pPr>
            <w:r w:rsidRPr="00CF208E">
              <w:rPr>
                <w:rFonts w:ascii="Calibri" w:eastAsia="Times New Roman" w:hAnsi="Calibri" w:cs="Calibri"/>
                <w:sz w:val="20"/>
                <w:szCs w:val="20"/>
              </w:rPr>
              <w:t xml:space="preserve"> </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319636D" w14:textId="77777777" w:rsidR="00C9790B" w:rsidRPr="00CF208E" w:rsidRDefault="00C9790B" w:rsidP="00917DF9">
            <w:pPr>
              <w:widowControl w:val="0"/>
              <w:spacing w:after="0" w:line="240" w:lineRule="auto"/>
              <w:jc w:val="center"/>
              <w:rPr>
                <w:rFonts w:ascii="Calibri" w:eastAsia="Times New Roman" w:hAnsi="Calibri" w:cs="Calibri"/>
                <w:sz w:val="20"/>
                <w:szCs w:val="20"/>
              </w:rPr>
            </w:pPr>
            <w:r w:rsidRPr="00CF208E">
              <w:rPr>
                <w:rFonts w:ascii="Calibri" w:eastAsia="Times New Roman" w:hAnsi="Calibri" w:cs="Calibri"/>
                <w:sz w:val="20"/>
                <w:szCs w:val="20"/>
              </w:rPr>
              <w:t xml:space="preserve"> </w:t>
            </w:r>
          </w:p>
        </w:tc>
      </w:tr>
      <w:tr w:rsidR="00C9790B" w:rsidRPr="00CF208E" w14:paraId="16440BA8" w14:textId="77777777" w:rsidTr="00CF208E">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02B1139" w14:textId="77777777" w:rsidR="00C9790B" w:rsidRPr="00CF208E" w:rsidRDefault="00C9790B" w:rsidP="00917DF9">
            <w:pPr>
              <w:widowControl w:val="0"/>
              <w:tabs>
                <w:tab w:val="left" w:pos="360"/>
              </w:tabs>
              <w:spacing w:after="0" w:line="240" w:lineRule="auto"/>
              <w:rPr>
                <w:rFonts w:ascii="Calibri" w:hAnsi="Calibri" w:cs="Calibri"/>
                <w:b/>
                <w:bCs/>
                <w:sz w:val="20"/>
                <w:szCs w:val="20"/>
              </w:rPr>
            </w:pPr>
            <w:r w:rsidRPr="00CF208E">
              <w:rPr>
                <w:rFonts w:ascii="Calibri" w:hAnsi="Calibri" w:cs="Calibri"/>
                <w:b/>
                <w:bCs/>
                <w:sz w:val="20"/>
                <w:szCs w:val="20"/>
              </w:rPr>
              <w:t>Recommendation 16</w:t>
            </w:r>
          </w:p>
          <w:p w14:paraId="5D0D1555" w14:textId="77777777" w:rsidR="00C9790B" w:rsidRPr="00CF208E" w:rsidRDefault="00C9790B" w:rsidP="00917DF9">
            <w:pPr>
              <w:tabs>
                <w:tab w:val="left" w:pos="360"/>
              </w:tabs>
              <w:spacing w:after="0" w:line="240" w:lineRule="auto"/>
              <w:contextualSpacing/>
              <w:rPr>
                <w:rFonts w:ascii="Calibri" w:eastAsia="Calibri" w:hAnsi="Calibri" w:cs="Calibri"/>
                <w:sz w:val="20"/>
                <w:szCs w:val="20"/>
              </w:rPr>
            </w:pPr>
            <w:r w:rsidRPr="00CF208E">
              <w:rPr>
                <w:rFonts w:ascii="Calibri" w:eastAsia="Calibri" w:hAnsi="Calibri" w:cs="Calibri"/>
                <w:sz w:val="20"/>
                <w:szCs w:val="20"/>
              </w:rPr>
              <w:t xml:space="preserve">That the responsibility for reviewing ethics proposals related to Indigeneity be distributed beyond faculty in the PhD program and the Chanie Wenjack School. </w:t>
            </w:r>
          </w:p>
          <w:p w14:paraId="307A7BCA" w14:textId="3BC8773A" w:rsidR="00A63D92" w:rsidRPr="00CF208E" w:rsidRDefault="00A63D92" w:rsidP="00917DF9">
            <w:pPr>
              <w:tabs>
                <w:tab w:val="left" w:pos="360"/>
              </w:tabs>
              <w:spacing w:after="0" w:line="240" w:lineRule="auto"/>
              <w:contextualSpacing/>
              <w:rPr>
                <w:rFonts w:ascii="Calibri" w:eastAsia="Calibri" w:hAnsi="Calibri" w:cs="Calibri"/>
                <w:sz w:val="20"/>
                <w:szCs w:val="20"/>
              </w:rPr>
            </w:pP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1910269" w14:textId="77777777" w:rsidR="00C67F47" w:rsidRPr="00C67F47" w:rsidRDefault="00C67F47" w:rsidP="00C67F47">
            <w:pPr>
              <w:widowControl w:val="0"/>
              <w:spacing w:after="0" w:line="240" w:lineRule="auto"/>
              <w:rPr>
                <w:rFonts w:ascii="Calibri" w:eastAsia="Calibri" w:hAnsi="Calibri" w:cs="Calibri"/>
                <w:kern w:val="0"/>
                <w:sz w:val="20"/>
                <w:szCs w:val="20"/>
                <w:lang w:val="en-CA"/>
                <w14:ligatures w14:val="none"/>
              </w:rPr>
            </w:pPr>
            <w:r w:rsidRPr="00C67F47">
              <w:rPr>
                <w:rFonts w:ascii="Calibri" w:eastAsia="Calibri" w:hAnsi="Calibri" w:cs="Calibri"/>
                <w:kern w:val="0"/>
                <w:sz w:val="20"/>
                <w:szCs w:val="20"/>
                <w:lang w:val="en-CA"/>
                <w14:ligatures w14:val="none"/>
              </w:rPr>
              <w:t>This recommendation extends beyond the intended scope of the program review, which is to evaluate the quality of the degree program.</w:t>
            </w:r>
          </w:p>
          <w:p w14:paraId="214D9E26" w14:textId="77777777" w:rsidR="00C9790B" w:rsidRPr="00CF208E" w:rsidRDefault="00C9790B" w:rsidP="00917DF9">
            <w:pPr>
              <w:widowControl w:val="0"/>
              <w:spacing w:after="0" w:line="240" w:lineRule="auto"/>
              <w:jc w:val="center"/>
              <w:rPr>
                <w:rFonts w:ascii="Calibri" w:eastAsia="Times New Roman" w:hAnsi="Calibri" w:cs="Calibri"/>
                <w:sz w:val="20"/>
                <w:szCs w:val="20"/>
              </w:rPr>
            </w:pP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9B8E894" w14:textId="77777777" w:rsidR="00C9790B" w:rsidRPr="00CF208E" w:rsidRDefault="00C9790B" w:rsidP="00917DF9">
            <w:pPr>
              <w:widowControl w:val="0"/>
              <w:spacing w:after="0" w:line="240" w:lineRule="auto"/>
              <w:jc w:val="center"/>
              <w:rPr>
                <w:rFonts w:ascii="Calibri" w:eastAsia="Times New Roman" w:hAnsi="Calibri" w:cs="Calibri"/>
                <w:sz w:val="20"/>
                <w:szCs w:val="20"/>
              </w:rPr>
            </w:pPr>
            <w:r w:rsidRPr="00CF208E">
              <w:rPr>
                <w:rFonts w:ascii="Calibri" w:eastAsia="Times New Roman" w:hAnsi="Calibri" w:cs="Calibri"/>
                <w:sz w:val="20"/>
                <w:szCs w:val="20"/>
              </w:rPr>
              <w:t xml:space="preserve"> </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5BF4844" w14:textId="77777777" w:rsidR="00C9790B" w:rsidRPr="00CF208E" w:rsidRDefault="00C9790B" w:rsidP="00917DF9">
            <w:pPr>
              <w:widowControl w:val="0"/>
              <w:spacing w:after="0" w:line="240" w:lineRule="auto"/>
              <w:jc w:val="center"/>
              <w:rPr>
                <w:rFonts w:ascii="Calibri" w:eastAsia="Times New Roman" w:hAnsi="Calibri" w:cs="Calibri"/>
                <w:sz w:val="20"/>
                <w:szCs w:val="20"/>
              </w:rPr>
            </w:pPr>
            <w:r w:rsidRPr="00CF208E">
              <w:rPr>
                <w:rFonts w:ascii="Calibri" w:eastAsia="Times New Roman" w:hAnsi="Calibri" w:cs="Calibri"/>
                <w:sz w:val="20"/>
                <w:szCs w:val="20"/>
              </w:rPr>
              <w:t xml:space="preserve"> </w:t>
            </w:r>
          </w:p>
        </w:tc>
      </w:tr>
      <w:tr w:rsidR="00C9790B" w:rsidRPr="00CF208E" w14:paraId="2AF1AC4F" w14:textId="77777777" w:rsidTr="00CF208E">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B7FF34A" w14:textId="77777777" w:rsidR="00C9790B" w:rsidRPr="00CF208E" w:rsidRDefault="00C9790B" w:rsidP="00917DF9">
            <w:pPr>
              <w:widowControl w:val="0"/>
              <w:tabs>
                <w:tab w:val="left" w:pos="360"/>
              </w:tabs>
              <w:spacing w:after="0" w:line="240" w:lineRule="auto"/>
              <w:rPr>
                <w:rFonts w:ascii="Calibri" w:hAnsi="Calibri" w:cs="Calibri"/>
                <w:b/>
                <w:bCs/>
                <w:sz w:val="20"/>
                <w:szCs w:val="20"/>
              </w:rPr>
            </w:pPr>
            <w:r w:rsidRPr="00CF208E">
              <w:rPr>
                <w:rFonts w:ascii="Calibri" w:hAnsi="Calibri" w:cs="Calibri"/>
                <w:b/>
                <w:bCs/>
                <w:sz w:val="20"/>
                <w:szCs w:val="20"/>
              </w:rPr>
              <w:t>Recommendation 17</w:t>
            </w:r>
          </w:p>
          <w:p w14:paraId="06A52DC3" w14:textId="77777777" w:rsidR="00C9790B" w:rsidRPr="00CF208E" w:rsidRDefault="00C9790B" w:rsidP="00917DF9">
            <w:pPr>
              <w:tabs>
                <w:tab w:val="left" w:pos="360"/>
              </w:tabs>
              <w:spacing w:after="0" w:line="240" w:lineRule="auto"/>
              <w:contextualSpacing/>
              <w:rPr>
                <w:rFonts w:ascii="Calibri" w:eastAsia="Calibri" w:hAnsi="Calibri" w:cs="Calibri"/>
                <w:sz w:val="20"/>
                <w:szCs w:val="20"/>
              </w:rPr>
            </w:pPr>
            <w:r w:rsidRPr="00CF208E">
              <w:rPr>
                <w:rFonts w:ascii="Calibri" w:eastAsia="Calibri" w:hAnsi="Calibri" w:cs="Calibri"/>
                <w:sz w:val="20"/>
                <w:szCs w:val="20"/>
              </w:rPr>
              <w:t xml:space="preserve">That the Chanie Wenjack School and the University develop an Indigenous Identity verification policy led by Elders, Knowledge Keepers, and leaders as partners. </w:t>
            </w:r>
          </w:p>
          <w:p w14:paraId="09D93715" w14:textId="77777777" w:rsidR="00C9790B" w:rsidRPr="00CF208E" w:rsidRDefault="00C9790B" w:rsidP="00917DF9">
            <w:pPr>
              <w:widowControl w:val="0"/>
              <w:tabs>
                <w:tab w:val="left" w:pos="360"/>
              </w:tabs>
              <w:spacing w:after="0" w:line="240" w:lineRule="auto"/>
              <w:rPr>
                <w:rFonts w:ascii="Calibri" w:hAnsi="Calibri" w:cs="Calibri"/>
                <w:b/>
                <w:bCs/>
                <w:sz w:val="20"/>
                <w:szCs w:val="20"/>
              </w:rPr>
            </w:pP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D22DEAB" w14:textId="77777777" w:rsidR="00C9790B" w:rsidRPr="00CF208E" w:rsidRDefault="00C9790B" w:rsidP="00917DF9">
            <w:pPr>
              <w:widowControl w:val="0"/>
              <w:spacing w:after="0" w:line="240" w:lineRule="auto"/>
              <w:rPr>
                <w:rStyle w:val="cf01"/>
                <w:rFonts w:ascii="Calibri" w:hAnsi="Calibri" w:cs="Calibri"/>
                <w:sz w:val="20"/>
                <w:szCs w:val="20"/>
              </w:rPr>
            </w:pPr>
            <w:r w:rsidRPr="00CF208E">
              <w:rPr>
                <w:rStyle w:val="cf01"/>
                <w:rFonts w:ascii="Calibri" w:hAnsi="Calibri" w:cs="Calibri"/>
                <w:sz w:val="20"/>
                <w:szCs w:val="20"/>
              </w:rPr>
              <w:t>This recommendation extends beyond the intended scope of the program review, which is to evaluate the quality of the degree program.</w:t>
            </w:r>
          </w:p>
          <w:p w14:paraId="6DC52F3E" w14:textId="77777777" w:rsidR="00C9790B" w:rsidRPr="00CF208E" w:rsidRDefault="00C9790B" w:rsidP="00917DF9">
            <w:pPr>
              <w:widowControl w:val="0"/>
              <w:spacing w:after="0" w:line="240" w:lineRule="auto"/>
              <w:rPr>
                <w:rFonts w:ascii="Calibri" w:eastAsia="Times New Roman" w:hAnsi="Calibri" w:cs="Calibri"/>
                <w:sz w:val="20"/>
                <w:szCs w:val="20"/>
              </w:rPr>
            </w:pPr>
          </w:p>
          <w:p w14:paraId="69E7A5FC" w14:textId="77777777" w:rsidR="00C9790B" w:rsidRPr="00CF208E" w:rsidRDefault="00C9790B" w:rsidP="00917DF9">
            <w:pPr>
              <w:widowControl w:val="0"/>
              <w:spacing w:after="0" w:line="240" w:lineRule="auto"/>
              <w:rPr>
                <w:rFonts w:ascii="Calibri" w:eastAsia="Times New Roman" w:hAnsi="Calibri" w:cs="Calibri"/>
                <w:sz w:val="20"/>
                <w:szCs w:val="20"/>
              </w:rPr>
            </w:pPr>
            <w:r w:rsidRPr="00CF208E">
              <w:rPr>
                <w:rFonts w:ascii="Calibri" w:eastAsia="Times New Roman" w:hAnsi="Calibri" w:cs="Calibri"/>
                <w:sz w:val="20"/>
                <w:szCs w:val="20"/>
              </w:rPr>
              <w:t>The development of this policy is currently underway.</w:t>
            </w:r>
          </w:p>
          <w:p w14:paraId="14DC84AB" w14:textId="59F85098" w:rsidR="00917DF9" w:rsidRPr="00CF208E" w:rsidRDefault="00917DF9" w:rsidP="00917DF9">
            <w:pPr>
              <w:widowControl w:val="0"/>
              <w:spacing w:after="0" w:line="240" w:lineRule="auto"/>
              <w:rPr>
                <w:rFonts w:ascii="Calibri" w:eastAsia="Times New Roman" w:hAnsi="Calibri" w:cs="Calibri"/>
                <w:sz w:val="20"/>
                <w:szCs w:val="20"/>
              </w:rPr>
            </w:pP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ADA3E87" w14:textId="77777777" w:rsidR="00C9790B" w:rsidRPr="00CF208E" w:rsidRDefault="00C9790B" w:rsidP="00917DF9">
            <w:pPr>
              <w:widowControl w:val="0"/>
              <w:spacing w:after="0" w:line="240" w:lineRule="auto"/>
              <w:jc w:val="center"/>
              <w:rPr>
                <w:rFonts w:ascii="Calibri" w:eastAsia="Times New Roman" w:hAnsi="Calibri" w:cs="Calibri"/>
                <w:sz w:val="20"/>
                <w:szCs w:val="20"/>
              </w:rPr>
            </w:pPr>
            <w:r w:rsidRPr="00CF208E">
              <w:rPr>
                <w:rFonts w:ascii="Calibri" w:eastAsia="Times New Roman" w:hAnsi="Calibri" w:cs="Calibri"/>
                <w:sz w:val="20"/>
                <w:szCs w:val="20"/>
              </w:rPr>
              <w:t xml:space="preserve"> </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19DB9E7" w14:textId="77777777" w:rsidR="00C9790B" w:rsidRPr="00CF208E" w:rsidRDefault="00C9790B" w:rsidP="00917DF9">
            <w:pPr>
              <w:widowControl w:val="0"/>
              <w:spacing w:after="0" w:line="240" w:lineRule="auto"/>
              <w:jc w:val="center"/>
              <w:rPr>
                <w:rFonts w:ascii="Calibri" w:eastAsia="Times New Roman" w:hAnsi="Calibri" w:cs="Calibri"/>
                <w:sz w:val="20"/>
                <w:szCs w:val="20"/>
              </w:rPr>
            </w:pPr>
            <w:r w:rsidRPr="00CF208E">
              <w:rPr>
                <w:rFonts w:ascii="Calibri" w:eastAsia="Times New Roman" w:hAnsi="Calibri" w:cs="Calibri"/>
                <w:sz w:val="20"/>
                <w:szCs w:val="20"/>
              </w:rPr>
              <w:t xml:space="preserve"> </w:t>
            </w:r>
          </w:p>
        </w:tc>
      </w:tr>
      <w:tr w:rsidR="00C9790B" w:rsidRPr="00CF208E" w14:paraId="7D62148C" w14:textId="77777777" w:rsidTr="00CF208E">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46C20ED" w14:textId="77777777" w:rsidR="00C9790B" w:rsidRPr="00CF208E" w:rsidRDefault="00C9790B" w:rsidP="00917DF9">
            <w:pPr>
              <w:widowControl w:val="0"/>
              <w:tabs>
                <w:tab w:val="left" w:pos="360"/>
              </w:tabs>
              <w:spacing w:after="0" w:line="240" w:lineRule="auto"/>
              <w:rPr>
                <w:rFonts w:ascii="Calibri" w:hAnsi="Calibri" w:cs="Calibri"/>
                <w:b/>
                <w:bCs/>
                <w:sz w:val="20"/>
                <w:szCs w:val="20"/>
              </w:rPr>
            </w:pPr>
            <w:r w:rsidRPr="00CF208E">
              <w:rPr>
                <w:rFonts w:ascii="Calibri" w:hAnsi="Calibri" w:cs="Calibri"/>
                <w:b/>
                <w:bCs/>
                <w:sz w:val="20"/>
                <w:szCs w:val="20"/>
              </w:rPr>
              <w:t>Recommendation 18</w:t>
            </w:r>
          </w:p>
          <w:p w14:paraId="61BA47F5" w14:textId="77777777" w:rsidR="00A63D92" w:rsidRPr="00CF208E" w:rsidRDefault="00C9790B" w:rsidP="00917DF9">
            <w:pPr>
              <w:tabs>
                <w:tab w:val="left" w:pos="360"/>
              </w:tabs>
              <w:spacing w:after="0" w:line="240" w:lineRule="auto"/>
              <w:contextualSpacing/>
              <w:rPr>
                <w:rFonts w:ascii="Calibri" w:eastAsia="Calibri" w:hAnsi="Calibri" w:cs="Calibri"/>
                <w:sz w:val="20"/>
                <w:szCs w:val="20"/>
              </w:rPr>
            </w:pPr>
            <w:r w:rsidRPr="00CF208E">
              <w:rPr>
                <w:rFonts w:ascii="Calibri" w:eastAsia="Calibri" w:hAnsi="Calibri" w:cs="Calibri"/>
                <w:sz w:val="20"/>
                <w:szCs w:val="20"/>
              </w:rPr>
              <w:t>That senior administration, deans, and associate deans take action to ensure that units across the university develop actionable plans for Indigenization within their programs to take pressure off Indigenous graduate faculty and teaching assistants within the PhD program.</w:t>
            </w:r>
          </w:p>
          <w:p w14:paraId="63F94A2C" w14:textId="76D7A6CF" w:rsidR="00917DF9" w:rsidRPr="00CF208E" w:rsidRDefault="00917DF9" w:rsidP="00917DF9">
            <w:pPr>
              <w:tabs>
                <w:tab w:val="left" w:pos="360"/>
              </w:tabs>
              <w:spacing w:after="0" w:line="240" w:lineRule="auto"/>
              <w:contextualSpacing/>
              <w:rPr>
                <w:rFonts w:ascii="Calibri" w:eastAsia="Calibri" w:hAnsi="Calibri" w:cs="Calibri"/>
                <w:sz w:val="20"/>
                <w:szCs w:val="20"/>
              </w:rPr>
            </w:pP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D9F5ADD" w14:textId="77777777" w:rsidR="00C9790B" w:rsidRPr="00CF208E" w:rsidRDefault="00C9790B" w:rsidP="00917DF9">
            <w:pPr>
              <w:widowControl w:val="0"/>
              <w:spacing w:after="0" w:line="240" w:lineRule="auto"/>
              <w:rPr>
                <w:rStyle w:val="cf01"/>
                <w:rFonts w:ascii="Calibri" w:hAnsi="Calibri" w:cs="Calibri"/>
                <w:sz w:val="20"/>
                <w:szCs w:val="20"/>
              </w:rPr>
            </w:pPr>
            <w:r w:rsidRPr="00CF208E">
              <w:rPr>
                <w:rStyle w:val="cf01"/>
                <w:rFonts w:ascii="Calibri" w:hAnsi="Calibri" w:cs="Calibri"/>
                <w:sz w:val="20"/>
                <w:szCs w:val="20"/>
              </w:rPr>
              <w:t>This recommendation extends beyond the intended scope of the program review, which is to evaluate the quality of the degree program.</w:t>
            </w:r>
          </w:p>
          <w:p w14:paraId="156DCB2C" w14:textId="77777777" w:rsidR="00C9790B" w:rsidRPr="00CF208E" w:rsidRDefault="00C9790B" w:rsidP="00917DF9">
            <w:pPr>
              <w:widowControl w:val="0"/>
              <w:spacing w:after="0" w:line="240" w:lineRule="auto"/>
              <w:rPr>
                <w:rFonts w:ascii="Calibri" w:eastAsia="Times New Roman" w:hAnsi="Calibri" w:cs="Calibri"/>
                <w:sz w:val="20"/>
                <w:szCs w:val="20"/>
              </w:rPr>
            </w:pP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0180644" w14:textId="77777777" w:rsidR="00C9790B" w:rsidRPr="00CF208E" w:rsidRDefault="00C9790B" w:rsidP="00917DF9">
            <w:pPr>
              <w:widowControl w:val="0"/>
              <w:spacing w:after="0" w:line="240" w:lineRule="auto"/>
              <w:jc w:val="center"/>
              <w:rPr>
                <w:rFonts w:ascii="Calibri" w:eastAsia="Times New Roman" w:hAnsi="Calibri" w:cs="Calibri"/>
                <w:sz w:val="20"/>
                <w:szCs w:val="20"/>
              </w:rPr>
            </w:pPr>
            <w:r w:rsidRPr="00CF208E">
              <w:rPr>
                <w:rFonts w:ascii="Calibri" w:eastAsia="Times New Roman" w:hAnsi="Calibri" w:cs="Calibri"/>
                <w:sz w:val="20"/>
                <w:szCs w:val="20"/>
              </w:rPr>
              <w:t xml:space="preserve"> </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4B529C9" w14:textId="77777777" w:rsidR="00C9790B" w:rsidRPr="00CF208E" w:rsidRDefault="00C9790B" w:rsidP="00917DF9">
            <w:pPr>
              <w:widowControl w:val="0"/>
              <w:spacing w:after="0" w:line="240" w:lineRule="auto"/>
              <w:jc w:val="center"/>
              <w:rPr>
                <w:rFonts w:ascii="Calibri" w:eastAsia="Times New Roman" w:hAnsi="Calibri" w:cs="Calibri"/>
                <w:sz w:val="20"/>
                <w:szCs w:val="20"/>
              </w:rPr>
            </w:pPr>
            <w:r w:rsidRPr="00CF208E">
              <w:rPr>
                <w:rFonts w:ascii="Calibri" w:eastAsia="Times New Roman" w:hAnsi="Calibri" w:cs="Calibri"/>
                <w:sz w:val="20"/>
                <w:szCs w:val="20"/>
              </w:rPr>
              <w:t xml:space="preserve"> </w:t>
            </w:r>
          </w:p>
          <w:p w14:paraId="5510B7A5" w14:textId="77777777" w:rsidR="00C9790B" w:rsidRPr="00CF208E" w:rsidRDefault="00C9790B" w:rsidP="00917DF9">
            <w:pPr>
              <w:widowControl w:val="0"/>
              <w:spacing w:after="0" w:line="240" w:lineRule="auto"/>
              <w:jc w:val="center"/>
              <w:rPr>
                <w:rFonts w:ascii="Calibri" w:eastAsia="Times New Roman" w:hAnsi="Calibri" w:cs="Calibri"/>
                <w:sz w:val="20"/>
                <w:szCs w:val="20"/>
              </w:rPr>
            </w:pPr>
          </w:p>
        </w:tc>
      </w:tr>
      <w:tr w:rsidR="00C9790B" w:rsidRPr="00CF208E" w14:paraId="3308FEFF" w14:textId="77777777" w:rsidTr="00CF208E">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6BB365F" w14:textId="77777777" w:rsidR="00C9790B" w:rsidRPr="00CF208E" w:rsidRDefault="00C9790B" w:rsidP="00917DF9">
            <w:pPr>
              <w:widowControl w:val="0"/>
              <w:tabs>
                <w:tab w:val="left" w:pos="360"/>
              </w:tabs>
              <w:spacing w:after="0" w:line="240" w:lineRule="auto"/>
              <w:rPr>
                <w:rFonts w:ascii="Calibri" w:hAnsi="Calibri" w:cs="Calibri"/>
                <w:b/>
                <w:bCs/>
                <w:sz w:val="20"/>
                <w:szCs w:val="20"/>
              </w:rPr>
            </w:pPr>
            <w:r w:rsidRPr="00CF208E">
              <w:rPr>
                <w:rFonts w:ascii="Calibri" w:hAnsi="Calibri" w:cs="Calibri"/>
                <w:b/>
                <w:bCs/>
                <w:sz w:val="20"/>
                <w:szCs w:val="20"/>
              </w:rPr>
              <w:t>Recommendation 19</w:t>
            </w:r>
          </w:p>
          <w:p w14:paraId="174BA4D1" w14:textId="77777777" w:rsidR="00C9790B" w:rsidRPr="00CF208E" w:rsidRDefault="00C9790B" w:rsidP="00917DF9">
            <w:pPr>
              <w:tabs>
                <w:tab w:val="left" w:pos="360"/>
              </w:tabs>
              <w:spacing w:after="0" w:line="240" w:lineRule="auto"/>
              <w:rPr>
                <w:rFonts w:ascii="Calibri" w:eastAsia="Calibri" w:hAnsi="Calibri" w:cs="Calibri"/>
                <w:sz w:val="20"/>
                <w:szCs w:val="20"/>
              </w:rPr>
            </w:pPr>
            <w:r w:rsidRPr="00CF208E">
              <w:rPr>
                <w:rFonts w:ascii="Calibri" w:eastAsia="Calibri" w:hAnsi="Calibri" w:cs="Calibri"/>
                <w:sz w:val="20"/>
                <w:szCs w:val="20"/>
              </w:rPr>
              <w:t xml:space="preserve">That the University provide respectful compensation for Knowledge Holders and Elders working with students. </w:t>
            </w:r>
          </w:p>
          <w:p w14:paraId="7172C4FD" w14:textId="78EB7A21" w:rsidR="00917DF9" w:rsidRPr="00CF208E" w:rsidRDefault="00917DF9" w:rsidP="00917DF9">
            <w:pPr>
              <w:tabs>
                <w:tab w:val="left" w:pos="360"/>
              </w:tabs>
              <w:spacing w:after="0" w:line="240" w:lineRule="auto"/>
              <w:rPr>
                <w:rFonts w:ascii="Calibri" w:eastAsia="Calibri" w:hAnsi="Calibri" w:cs="Calibri"/>
                <w:sz w:val="20"/>
                <w:szCs w:val="20"/>
              </w:rPr>
            </w:pP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AFC0948" w14:textId="77777777" w:rsidR="00C9790B" w:rsidRPr="00CF208E" w:rsidRDefault="00C9790B" w:rsidP="00917DF9">
            <w:pPr>
              <w:widowControl w:val="0"/>
              <w:spacing w:after="0" w:line="240" w:lineRule="auto"/>
              <w:rPr>
                <w:rFonts w:ascii="Calibri" w:hAnsi="Calibri" w:cs="Calibri"/>
                <w:sz w:val="20"/>
                <w:szCs w:val="20"/>
              </w:rPr>
            </w:pPr>
            <w:r w:rsidRPr="00CF208E">
              <w:rPr>
                <w:rFonts w:ascii="Calibri" w:eastAsia="Times New Roman" w:hAnsi="Calibri" w:cs="Calibri"/>
                <w:sz w:val="20"/>
                <w:szCs w:val="20"/>
              </w:rPr>
              <w:t>The Program notes that the fee schedule was updated in September 2024.</w:t>
            </w:r>
          </w:p>
          <w:p w14:paraId="11FCF43D" w14:textId="77777777" w:rsidR="00C9790B" w:rsidRPr="00CF208E" w:rsidRDefault="00C9790B" w:rsidP="00917DF9">
            <w:pPr>
              <w:widowControl w:val="0"/>
              <w:spacing w:after="0" w:line="240" w:lineRule="auto"/>
              <w:rPr>
                <w:rFonts w:ascii="Calibri" w:eastAsia="Times New Roman" w:hAnsi="Calibri" w:cs="Calibri"/>
                <w:sz w:val="20"/>
                <w:szCs w:val="20"/>
              </w:rPr>
            </w:pP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0327CE9" w14:textId="77777777" w:rsidR="00C9790B" w:rsidRPr="00CF208E" w:rsidRDefault="00C9790B" w:rsidP="00917DF9">
            <w:pPr>
              <w:widowControl w:val="0"/>
              <w:spacing w:after="0" w:line="240" w:lineRule="auto"/>
              <w:jc w:val="center"/>
              <w:rPr>
                <w:rFonts w:ascii="Calibri" w:eastAsia="Times New Roman" w:hAnsi="Calibri" w:cs="Calibri"/>
                <w:sz w:val="20"/>
                <w:szCs w:val="20"/>
              </w:rPr>
            </w:pPr>
            <w:r w:rsidRPr="00CF208E">
              <w:rPr>
                <w:rFonts w:ascii="Calibri" w:eastAsia="Times New Roman" w:hAnsi="Calibri" w:cs="Calibri"/>
                <w:sz w:val="20"/>
                <w:szCs w:val="20"/>
              </w:rPr>
              <w:t xml:space="preserve"> </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BEECBB1" w14:textId="77777777" w:rsidR="00C9790B" w:rsidRPr="00CF208E" w:rsidRDefault="00C9790B" w:rsidP="00917DF9">
            <w:pPr>
              <w:widowControl w:val="0"/>
              <w:spacing w:after="0" w:line="240" w:lineRule="auto"/>
              <w:jc w:val="center"/>
              <w:rPr>
                <w:rFonts w:ascii="Calibri" w:eastAsia="Times New Roman" w:hAnsi="Calibri" w:cs="Calibri"/>
                <w:sz w:val="20"/>
                <w:szCs w:val="20"/>
              </w:rPr>
            </w:pPr>
            <w:r w:rsidRPr="00CF208E">
              <w:rPr>
                <w:rFonts w:ascii="Calibri" w:eastAsia="Times New Roman" w:hAnsi="Calibri" w:cs="Calibri"/>
                <w:sz w:val="20"/>
                <w:szCs w:val="20"/>
              </w:rPr>
              <w:t xml:space="preserve"> </w:t>
            </w:r>
          </w:p>
        </w:tc>
      </w:tr>
      <w:tr w:rsidR="00C9790B" w:rsidRPr="00CF208E" w14:paraId="7C4414F7" w14:textId="77777777" w:rsidTr="00CF208E">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B2B513A" w14:textId="77777777" w:rsidR="00C9790B" w:rsidRPr="00CF208E" w:rsidRDefault="00C9790B" w:rsidP="00917DF9">
            <w:pPr>
              <w:widowControl w:val="0"/>
              <w:tabs>
                <w:tab w:val="left" w:pos="360"/>
              </w:tabs>
              <w:spacing w:after="0" w:line="240" w:lineRule="auto"/>
              <w:rPr>
                <w:rFonts w:ascii="Calibri" w:hAnsi="Calibri" w:cs="Calibri"/>
                <w:b/>
                <w:bCs/>
                <w:sz w:val="20"/>
                <w:szCs w:val="20"/>
              </w:rPr>
            </w:pPr>
            <w:r w:rsidRPr="00CF208E">
              <w:rPr>
                <w:rFonts w:ascii="Calibri" w:hAnsi="Calibri" w:cs="Calibri"/>
                <w:b/>
                <w:bCs/>
                <w:sz w:val="20"/>
                <w:szCs w:val="20"/>
              </w:rPr>
              <w:t>Recommendation 20</w:t>
            </w:r>
          </w:p>
          <w:p w14:paraId="47D8210B" w14:textId="77777777" w:rsidR="00C9790B" w:rsidRPr="00CF208E" w:rsidRDefault="00C9790B" w:rsidP="00917DF9">
            <w:pPr>
              <w:tabs>
                <w:tab w:val="left" w:pos="360"/>
              </w:tabs>
              <w:spacing w:after="0" w:line="240" w:lineRule="auto"/>
              <w:contextualSpacing/>
              <w:rPr>
                <w:rFonts w:ascii="Calibri" w:eastAsia="Calibri" w:hAnsi="Calibri" w:cs="Calibri"/>
                <w:sz w:val="20"/>
                <w:szCs w:val="20"/>
              </w:rPr>
            </w:pPr>
            <w:r w:rsidRPr="00CF208E">
              <w:rPr>
                <w:rFonts w:ascii="Calibri" w:eastAsia="Calibri" w:hAnsi="Calibri" w:cs="Calibri"/>
                <w:color w:val="000000"/>
                <w:sz w:val="20"/>
                <w:szCs w:val="20"/>
              </w:rPr>
              <w:lastRenderedPageBreak/>
              <w:t>That further University-wide f</w:t>
            </w:r>
            <w:r w:rsidRPr="00CF208E">
              <w:rPr>
                <w:rFonts w:ascii="Calibri" w:eastAsia="Calibri" w:hAnsi="Calibri" w:cs="Calibri"/>
                <w:color w:val="000000"/>
                <w:sz w:val="20"/>
                <w:szCs w:val="20"/>
                <w:shd w:val="clear" w:color="auto" w:fill="FFFFFF" w:themeFill="background1"/>
              </w:rPr>
              <w:t>undraising</w:t>
            </w:r>
            <w:r w:rsidRPr="00CF208E">
              <w:rPr>
                <w:rFonts w:ascii="Calibri" w:eastAsia="Calibri" w:hAnsi="Calibri" w:cs="Calibri"/>
                <w:color w:val="000000"/>
                <w:sz w:val="20"/>
                <w:szCs w:val="20"/>
              </w:rPr>
              <w:t xml:space="preserve"> supports be made, co-led by the university, to support growing initiatives at the Chanie Wenjack School.</w:t>
            </w:r>
          </w:p>
          <w:p w14:paraId="49789051" w14:textId="77777777" w:rsidR="00C9790B" w:rsidRPr="00CF208E" w:rsidRDefault="00C9790B" w:rsidP="00917DF9">
            <w:pPr>
              <w:widowControl w:val="0"/>
              <w:tabs>
                <w:tab w:val="left" w:pos="360"/>
              </w:tabs>
              <w:spacing w:after="0" w:line="240" w:lineRule="auto"/>
              <w:rPr>
                <w:rFonts w:ascii="Calibri" w:hAnsi="Calibri" w:cs="Calibri"/>
                <w:b/>
                <w:bCs/>
                <w:sz w:val="20"/>
                <w:szCs w:val="20"/>
              </w:rPr>
            </w:pP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1454DCA" w14:textId="77777777" w:rsidR="00C9790B" w:rsidRPr="00CF208E" w:rsidRDefault="00C9790B" w:rsidP="00917DF9">
            <w:pPr>
              <w:widowControl w:val="0"/>
              <w:spacing w:after="0" w:line="240" w:lineRule="auto"/>
              <w:rPr>
                <w:rStyle w:val="cf01"/>
                <w:rFonts w:ascii="Calibri" w:hAnsi="Calibri" w:cs="Calibri"/>
                <w:sz w:val="20"/>
                <w:szCs w:val="20"/>
              </w:rPr>
            </w:pPr>
            <w:r w:rsidRPr="00CF208E">
              <w:rPr>
                <w:rStyle w:val="cf01"/>
                <w:rFonts w:ascii="Calibri" w:hAnsi="Calibri" w:cs="Calibri"/>
                <w:sz w:val="20"/>
                <w:szCs w:val="20"/>
              </w:rPr>
              <w:lastRenderedPageBreak/>
              <w:t xml:space="preserve">This recommendation extends beyond the intended scope of the program </w:t>
            </w:r>
            <w:r w:rsidRPr="00CF208E">
              <w:rPr>
                <w:rStyle w:val="cf01"/>
                <w:rFonts w:ascii="Calibri" w:hAnsi="Calibri" w:cs="Calibri"/>
                <w:sz w:val="20"/>
                <w:szCs w:val="20"/>
              </w:rPr>
              <w:lastRenderedPageBreak/>
              <w:t>review, which is to evaluate the quality of the degree program.</w:t>
            </w:r>
          </w:p>
          <w:p w14:paraId="4AC61A78" w14:textId="77777777" w:rsidR="00C9790B" w:rsidRPr="00CF208E" w:rsidRDefault="00C9790B" w:rsidP="00917DF9">
            <w:pPr>
              <w:widowControl w:val="0"/>
              <w:spacing w:after="0" w:line="240" w:lineRule="auto"/>
              <w:rPr>
                <w:rFonts w:ascii="Calibri" w:eastAsia="Times New Roman" w:hAnsi="Calibri" w:cs="Calibri"/>
                <w:sz w:val="20"/>
                <w:szCs w:val="20"/>
              </w:rPr>
            </w:pPr>
          </w:p>
          <w:p w14:paraId="046C1245" w14:textId="77777777" w:rsidR="00C9790B" w:rsidRPr="00CF208E" w:rsidRDefault="00C9790B" w:rsidP="00917DF9">
            <w:pPr>
              <w:widowControl w:val="0"/>
              <w:spacing w:after="0" w:line="240" w:lineRule="auto"/>
              <w:rPr>
                <w:rFonts w:ascii="Calibri" w:eastAsia="Times New Roman" w:hAnsi="Calibri" w:cs="Calibri"/>
                <w:sz w:val="20"/>
                <w:szCs w:val="20"/>
              </w:rPr>
            </w:pPr>
            <w:r w:rsidRPr="00CF208E">
              <w:rPr>
                <w:rFonts w:ascii="Calibri" w:eastAsia="Times New Roman" w:hAnsi="Calibri" w:cs="Calibri"/>
                <w:sz w:val="20"/>
                <w:szCs w:val="20"/>
              </w:rPr>
              <w:t>The School is encouraged to continue working with the Development Office.</w:t>
            </w:r>
          </w:p>
          <w:p w14:paraId="67070F58" w14:textId="7CB933EE" w:rsidR="00917DF9" w:rsidRPr="00CF208E" w:rsidRDefault="00917DF9" w:rsidP="00917DF9">
            <w:pPr>
              <w:widowControl w:val="0"/>
              <w:spacing w:after="0" w:line="240" w:lineRule="auto"/>
              <w:rPr>
                <w:rFonts w:ascii="Calibri" w:eastAsia="Times New Roman" w:hAnsi="Calibri" w:cs="Calibri"/>
                <w:sz w:val="20"/>
                <w:szCs w:val="20"/>
              </w:rPr>
            </w:pP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4E4A2CD" w14:textId="77777777" w:rsidR="00C9790B" w:rsidRPr="00CF208E" w:rsidRDefault="00C9790B" w:rsidP="00917DF9">
            <w:pPr>
              <w:widowControl w:val="0"/>
              <w:spacing w:after="0" w:line="240" w:lineRule="auto"/>
              <w:jc w:val="center"/>
              <w:rPr>
                <w:rFonts w:ascii="Calibri" w:eastAsia="Times New Roman" w:hAnsi="Calibri" w:cs="Calibri"/>
                <w:sz w:val="20"/>
                <w:szCs w:val="20"/>
              </w:rPr>
            </w:pPr>
            <w:r w:rsidRPr="00CF208E">
              <w:rPr>
                <w:rFonts w:ascii="Calibri" w:eastAsia="Times New Roman" w:hAnsi="Calibri" w:cs="Calibri"/>
                <w:sz w:val="20"/>
                <w:szCs w:val="20"/>
              </w:rPr>
              <w:lastRenderedPageBreak/>
              <w:t xml:space="preserve"> </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246414E" w14:textId="77777777" w:rsidR="00C9790B" w:rsidRPr="00CF208E" w:rsidRDefault="00C9790B" w:rsidP="00917DF9">
            <w:pPr>
              <w:widowControl w:val="0"/>
              <w:spacing w:after="0" w:line="240" w:lineRule="auto"/>
              <w:jc w:val="center"/>
              <w:rPr>
                <w:rFonts w:ascii="Calibri" w:eastAsia="Times New Roman" w:hAnsi="Calibri" w:cs="Calibri"/>
                <w:sz w:val="20"/>
                <w:szCs w:val="20"/>
              </w:rPr>
            </w:pPr>
            <w:r w:rsidRPr="00CF208E">
              <w:rPr>
                <w:rFonts w:ascii="Calibri" w:eastAsia="Times New Roman" w:hAnsi="Calibri" w:cs="Calibri"/>
                <w:sz w:val="20"/>
                <w:szCs w:val="20"/>
              </w:rPr>
              <w:t xml:space="preserve"> </w:t>
            </w:r>
          </w:p>
        </w:tc>
      </w:tr>
      <w:tr w:rsidR="00C9790B" w:rsidRPr="00CF208E" w14:paraId="29C3C30C" w14:textId="77777777" w:rsidTr="00CF208E">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AE53A72" w14:textId="77777777" w:rsidR="00C9790B" w:rsidRPr="00CF208E" w:rsidRDefault="00C9790B" w:rsidP="00917DF9">
            <w:pPr>
              <w:widowControl w:val="0"/>
              <w:tabs>
                <w:tab w:val="left" w:pos="360"/>
              </w:tabs>
              <w:spacing w:after="0" w:line="240" w:lineRule="auto"/>
              <w:rPr>
                <w:rFonts w:ascii="Calibri" w:hAnsi="Calibri" w:cs="Calibri"/>
                <w:b/>
                <w:bCs/>
                <w:sz w:val="20"/>
                <w:szCs w:val="20"/>
              </w:rPr>
            </w:pPr>
            <w:r w:rsidRPr="00CF208E">
              <w:rPr>
                <w:rFonts w:ascii="Calibri" w:hAnsi="Calibri" w:cs="Calibri"/>
                <w:b/>
                <w:bCs/>
                <w:sz w:val="20"/>
                <w:szCs w:val="20"/>
              </w:rPr>
              <w:t>Recommendation 21</w:t>
            </w:r>
          </w:p>
          <w:p w14:paraId="0B2D2CEE" w14:textId="77777777" w:rsidR="00C9790B" w:rsidRPr="00CF208E" w:rsidRDefault="00C9790B" w:rsidP="00917DF9">
            <w:pPr>
              <w:tabs>
                <w:tab w:val="left" w:pos="360"/>
              </w:tabs>
              <w:spacing w:after="0" w:line="240" w:lineRule="auto"/>
              <w:contextualSpacing/>
              <w:rPr>
                <w:rFonts w:ascii="Calibri" w:eastAsia="Calibri" w:hAnsi="Calibri" w:cs="Calibri"/>
                <w:sz w:val="20"/>
                <w:szCs w:val="20"/>
              </w:rPr>
            </w:pPr>
            <w:r w:rsidRPr="00CF208E">
              <w:rPr>
                <w:rFonts w:ascii="Calibri" w:eastAsia="Calibri" w:hAnsi="Calibri" w:cs="Calibri"/>
                <w:sz w:val="20"/>
                <w:szCs w:val="20"/>
              </w:rPr>
              <w:t xml:space="preserve">That the relationship between the Chanie Wenjack School and First Peoples House of Learning be addressed. </w:t>
            </w:r>
          </w:p>
          <w:p w14:paraId="46C6E614" w14:textId="668841E3" w:rsidR="00A63D92" w:rsidRPr="00CF208E" w:rsidRDefault="00A63D92" w:rsidP="00917DF9">
            <w:pPr>
              <w:tabs>
                <w:tab w:val="left" w:pos="360"/>
              </w:tabs>
              <w:spacing w:after="0" w:line="240" w:lineRule="auto"/>
              <w:contextualSpacing/>
              <w:rPr>
                <w:rFonts w:ascii="Calibri" w:eastAsia="Calibri" w:hAnsi="Calibri" w:cs="Calibri"/>
                <w:sz w:val="20"/>
                <w:szCs w:val="20"/>
              </w:rPr>
            </w:pP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D0A139A" w14:textId="680A19AF" w:rsidR="00C9790B" w:rsidRPr="00CF208E" w:rsidRDefault="00C9790B" w:rsidP="00917DF9">
            <w:pPr>
              <w:widowControl w:val="0"/>
              <w:spacing w:after="0" w:line="240" w:lineRule="auto"/>
              <w:rPr>
                <w:rFonts w:ascii="Calibri" w:hAnsi="Calibri" w:cs="Calibri"/>
                <w:sz w:val="20"/>
                <w:szCs w:val="20"/>
              </w:rPr>
            </w:pPr>
            <w:r w:rsidRPr="00CF208E">
              <w:rPr>
                <w:rStyle w:val="cf01"/>
                <w:rFonts w:ascii="Calibri" w:hAnsi="Calibri" w:cs="Calibri"/>
                <w:sz w:val="20"/>
                <w:szCs w:val="20"/>
              </w:rPr>
              <w:t>This recommendation extends beyond the intended scope of the program review, which is to evaluate the quality of the degree program.</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69EDD7B" w14:textId="77777777" w:rsidR="00C9790B" w:rsidRPr="00CF208E" w:rsidRDefault="00C9790B" w:rsidP="00917DF9">
            <w:pPr>
              <w:widowControl w:val="0"/>
              <w:spacing w:after="0" w:line="240" w:lineRule="auto"/>
              <w:jc w:val="center"/>
              <w:rPr>
                <w:rFonts w:ascii="Calibri" w:eastAsia="Times New Roman" w:hAnsi="Calibri" w:cs="Calibri"/>
                <w:sz w:val="20"/>
                <w:szCs w:val="20"/>
              </w:rPr>
            </w:pPr>
          </w:p>
          <w:p w14:paraId="67A365B0" w14:textId="77777777" w:rsidR="00C9790B" w:rsidRPr="00CF208E" w:rsidRDefault="00C9790B" w:rsidP="00917DF9">
            <w:pPr>
              <w:widowControl w:val="0"/>
              <w:spacing w:after="0" w:line="240" w:lineRule="auto"/>
              <w:jc w:val="center"/>
              <w:rPr>
                <w:rFonts w:ascii="Calibri" w:eastAsia="Times New Roman" w:hAnsi="Calibri" w:cs="Calibri"/>
                <w:sz w:val="20"/>
                <w:szCs w:val="20"/>
              </w:rPr>
            </w:pPr>
            <w:r w:rsidRPr="00CF208E">
              <w:rPr>
                <w:rFonts w:ascii="Calibri" w:eastAsia="Times New Roman" w:hAnsi="Calibri" w:cs="Calibri"/>
                <w:sz w:val="20"/>
                <w:szCs w:val="20"/>
              </w:rPr>
              <w:t xml:space="preserve"> </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280FF03" w14:textId="77777777" w:rsidR="00C9790B" w:rsidRPr="00CF208E" w:rsidRDefault="00C9790B" w:rsidP="00917DF9">
            <w:pPr>
              <w:widowControl w:val="0"/>
              <w:spacing w:after="0" w:line="240" w:lineRule="auto"/>
              <w:jc w:val="center"/>
              <w:rPr>
                <w:rFonts w:ascii="Calibri" w:eastAsia="Times New Roman" w:hAnsi="Calibri" w:cs="Calibri"/>
                <w:sz w:val="20"/>
                <w:szCs w:val="20"/>
              </w:rPr>
            </w:pPr>
            <w:r w:rsidRPr="00CF208E">
              <w:rPr>
                <w:rFonts w:ascii="Calibri" w:eastAsia="Times New Roman" w:hAnsi="Calibri" w:cs="Calibri"/>
                <w:sz w:val="20"/>
                <w:szCs w:val="20"/>
              </w:rPr>
              <w:t xml:space="preserve"> </w:t>
            </w:r>
          </w:p>
        </w:tc>
      </w:tr>
      <w:tr w:rsidR="00C9790B" w:rsidRPr="00CF208E" w14:paraId="28A865CF" w14:textId="77777777" w:rsidTr="00CF208E">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61E7C9A" w14:textId="77777777" w:rsidR="00C9790B" w:rsidRPr="00CF208E" w:rsidRDefault="00C9790B" w:rsidP="00917DF9">
            <w:pPr>
              <w:widowControl w:val="0"/>
              <w:tabs>
                <w:tab w:val="left" w:pos="360"/>
              </w:tabs>
              <w:spacing w:after="0" w:line="240" w:lineRule="auto"/>
              <w:rPr>
                <w:rFonts w:ascii="Calibri" w:hAnsi="Calibri" w:cs="Calibri"/>
                <w:b/>
                <w:bCs/>
                <w:sz w:val="20"/>
                <w:szCs w:val="20"/>
              </w:rPr>
            </w:pPr>
            <w:r w:rsidRPr="00CF208E">
              <w:rPr>
                <w:rFonts w:ascii="Calibri" w:hAnsi="Calibri" w:cs="Calibri"/>
                <w:b/>
                <w:bCs/>
                <w:sz w:val="20"/>
                <w:szCs w:val="20"/>
              </w:rPr>
              <w:t>Recommendation 22</w:t>
            </w:r>
          </w:p>
          <w:p w14:paraId="6A9EF73C" w14:textId="77777777" w:rsidR="00C9790B" w:rsidRPr="00CF208E" w:rsidRDefault="00C9790B" w:rsidP="00917DF9">
            <w:pPr>
              <w:tabs>
                <w:tab w:val="left" w:pos="360"/>
              </w:tabs>
              <w:spacing w:after="0" w:line="240" w:lineRule="auto"/>
              <w:contextualSpacing/>
              <w:rPr>
                <w:rFonts w:ascii="Calibri" w:hAnsi="Calibri" w:cs="Calibri"/>
                <w:b/>
                <w:bCs/>
                <w:sz w:val="20"/>
                <w:szCs w:val="20"/>
              </w:rPr>
            </w:pPr>
            <w:r w:rsidRPr="00CF208E">
              <w:rPr>
                <w:rFonts w:ascii="Calibri" w:eastAsia="Calibri" w:hAnsi="Calibri" w:cs="Calibri"/>
                <w:sz w:val="20"/>
                <w:szCs w:val="20"/>
              </w:rPr>
              <w:t>That the School create an Indigenous Research Centre.</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F7FAA16" w14:textId="77777777" w:rsidR="00C9790B" w:rsidRPr="00CF208E" w:rsidRDefault="00C9790B" w:rsidP="00917DF9">
            <w:pPr>
              <w:widowControl w:val="0"/>
              <w:spacing w:after="0" w:line="240" w:lineRule="auto"/>
              <w:rPr>
                <w:rStyle w:val="cf01"/>
                <w:rFonts w:ascii="Calibri" w:hAnsi="Calibri" w:cs="Calibri"/>
                <w:sz w:val="20"/>
                <w:szCs w:val="20"/>
              </w:rPr>
            </w:pPr>
            <w:r w:rsidRPr="00CF208E">
              <w:rPr>
                <w:rStyle w:val="cf01"/>
                <w:rFonts w:ascii="Calibri" w:hAnsi="Calibri" w:cs="Calibri"/>
                <w:sz w:val="20"/>
                <w:szCs w:val="20"/>
              </w:rPr>
              <w:t>This recommendation extends beyond the intended scope of the program review, which is to evaluate the quality of the degree program.</w:t>
            </w:r>
          </w:p>
          <w:p w14:paraId="0FAD0069" w14:textId="77777777" w:rsidR="00C9790B" w:rsidRPr="00CF208E" w:rsidRDefault="00C9790B" w:rsidP="00917DF9">
            <w:pPr>
              <w:widowControl w:val="0"/>
              <w:spacing w:after="0" w:line="240" w:lineRule="auto"/>
              <w:rPr>
                <w:rFonts w:ascii="Calibri" w:eastAsia="Times New Roman" w:hAnsi="Calibri" w:cs="Calibri"/>
                <w:sz w:val="20"/>
                <w:szCs w:val="20"/>
              </w:rPr>
            </w:pPr>
          </w:p>
          <w:p w14:paraId="0F767AC8" w14:textId="77777777" w:rsidR="00C9790B" w:rsidRPr="00CF208E" w:rsidRDefault="00C9790B" w:rsidP="00917DF9">
            <w:pPr>
              <w:widowControl w:val="0"/>
              <w:spacing w:after="0" w:line="240" w:lineRule="auto"/>
              <w:rPr>
                <w:rFonts w:ascii="Calibri" w:eastAsia="Times New Roman" w:hAnsi="Calibri" w:cs="Calibri"/>
                <w:sz w:val="20"/>
                <w:szCs w:val="20"/>
              </w:rPr>
            </w:pPr>
            <w:r w:rsidRPr="00CF208E">
              <w:rPr>
                <w:rFonts w:ascii="Calibri" w:eastAsia="Times New Roman" w:hAnsi="Calibri" w:cs="Calibri"/>
                <w:sz w:val="20"/>
                <w:szCs w:val="20"/>
              </w:rPr>
              <w:t xml:space="preserve">The School is encouraged to work </w:t>
            </w:r>
            <w:proofErr w:type="gramStart"/>
            <w:r w:rsidRPr="00CF208E">
              <w:rPr>
                <w:rFonts w:ascii="Calibri" w:eastAsia="Times New Roman" w:hAnsi="Calibri" w:cs="Calibri"/>
                <w:sz w:val="20"/>
                <w:szCs w:val="20"/>
              </w:rPr>
              <w:t>with</w:t>
            </w:r>
            <w:proofErr w:type="gramEnd"/>
            <w:r w:rsidRPr="00CF208E">
              <w:rPr>
                <w:rFonts w:ascii="Calibri" w:eastAsia="Times New Roman" w:hAnsi="Calibri" w:cs="Calibri"/>
                <w:sz w:val="20"/>
                <w:szCs w:val="20"/>
              </w:rPr>
              <w:t xml:space="preserve"> discuss this with the Office of Research &amp; Innovation.</w:t>
            </w:r>
          </w:p>
          <w:p w14:paraId="36E4601F" w14:textId="1D9DFCB3" w:rsidR="00917DF9" w:rsidRPr="00CF208E" w:rsidRDefault="00917DF9" w:rsidP="00917DF9">
            <w:pPr>
              <w:widowControl w:val="0"/>
              <w:spacing w:after="0" w:line="240" w:lineRule="auto"/>
              <w:rPr>
                <w:rFonts w:ascii="Calibri" w:eastAsia="Times New Roman" w:hAnsi="Calibri" w:cs="Calibri"/>
                <w:sz w:val="20"/>
                <w:szCs w:val="20"/>
              </w:rPr>
            </w:pP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248574E" w14:textId="77777777" w:rsidR="00C9790B" w:rsidRPr="00CF208E" w:rsidRDefault="00C9790B" w:rsidP="00917DF9">
            <w:pPr>
              <w:widowControl w:val="0"/>
              <w:spacing w:after="0" w:line="240" w:lineRule="auto"/>
              <w:rPr>
                <w:rFonts w:ascii="Calibri" w:eastAsia="Times New Roman" w:hAnsi="Calibri" w:cs="Calibri"/>
                <w:sz w:val="20"/>
                <w:szCs w:val="20"/>
              </w:rPr>
            </w:pPr>
            <w:r w:rsidRPr="00CF208E">
              <w:rPr>
                <w:rFonts w:ascii="Calibri" w:eastAsia="Times New Roman" w:hAnsi="Calibri" w:cs="Calibri"/>
                <w:sz w:val="20"/>
                <w:szCs w:val="20"/>
              </w:rPr>
              <w:t xml:space="preserve"> </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C4A4791" w14:textId="77777777" w:rsidR="00C9790B" w:rsidRPr="00CF208E" w:rsidRDefault="00C9790B" w:rsidP="00917DF9">
            <w:pPr>
              <w:widowControl w:val="0"/>
              <w:spacing w:after="0" w:line="240" w:lineRule="auto"/>
              <w:jc w:val="center"/>
              <w:rPr>
                <w:rFonts w:ascii="Calibri" w:eastAsia="Times New Roman" w:hAnsi="Calibri" w:cs="Calibri"/>
                <w:sz w:val="20"/>
                <w:szCs w:val="20"/>
              </w:rPr>
            </w:pPr>
            <w:r w:rsidRPr="00CF208E">
              <w:rPr>
                <w:rFonts w:ascii="Calibri" w:eastAsia="Times New Roman" w:hAnsi="Calibri" w:cs="Calibri"/>
                <w:sz w:val="20"/>
                <w:szCs w:val="20"/>
              </w:rPr>
              <w:t xml:space="preserve"> </w:t>
            </w:r>
          </w:p>
        </w:tc>
      </w:tr>
    </w:tbl>
    <w:p w14:paraId="7548F33A" w14:textId="77777777" w:rsidR="00723B2F" w:rsidRPr="00C9790B" w:rsidRDefault="00723B2F" w:rsidP="00917DF9">
      <w:pPr>
        <w:widowControl w:val="0"/>
        <w:tabs>
          <w:tab w:val="left" w:pos="567"/>
        </w:tabs>
        <w:spacing w:after="0" w:line="240" w:lineRule="auto"/>
        <w:rPr>
          <w:rFonts w:eastAsia="Times New Roman" w:cstheme="minorHAnsi"/>
          <w:b/>
          <w:color w:val="FF0000"/>
          <w:sz w:val="20"/>
          <w:szCs w:val="20"/>
          <w:u w:val="single"/>
        </w:rPr>
      </w:pPr>
    </w:p>
    <w:sectPr w:rsidR="00723B2F" w:rsidRPr="00C9790B" w:rsidSect="00425001">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3735B"/>
    <w:multiLevelType w:val="hybridMultilevel"/>
    <w:tmpl w:val="A0E265A0"/>
    <w:lvl w:ilvl="0" w:tplc="0F523A34">
      <w:start w:val="1"/>
      <w:numFmt w:val="decimal"/>
      <w:lvlText w:val="%1."/>
      <w:lvlJc w:val="left"/>
      <w:pPr>
        <w:ind w:left="643" w:hanging="360"/>
      </w:pPr>
      <w:rPr>
        <w:rFonts w:ascii="Arial Black" w:eastAsia="Calibri" w:hAnsi="Arial Black" w:cs="Times New Roman" w:hint="default"/>
        <w:b w:val="0"/>
        <w:sz w:val="22"/>
        <w:szCs w:val="22"/>
      </w:rPr>
    </w:lvl>
    <w:lvl w:ilvl="1" w:tplc="10090019" w:tentative="1">
      <w:start w:val="1"/>
      <w:numFmt w:val="lowerLetter"/>
      <w:lvlText w:val="%2."/>
      <w:lvlJc w:val="left"/>
      <w:pPr>
        <w:ind w:left="1363" w:hanging="360"/>
      </w:pPr>
    </w:lvl>
    <w:lvl w:ilvl="2" w:tplc="1009001B" w:tentative="1">
      <w:start w:val="1"/>
      <w:numFmt w:val="lowerRoman"/>
      <w:lvlText w:val="%3."/>
      <w:lvlJc w:val="right"/>
      <w:pPr>
        <w:ind w:left="2083" w:hanging="180"/>
      </w:pPr>
    </w:lvl>
    <w:lvl w:ilvl="3" w:tplc="1009000F" w:tentative="1">
      <w:start w:val="1"/>
      <w:numFmt w:val="decimal"/>
      <w:lvlText w:val="%4."/>
      <w:lvlJc w:val="left"/>
      <w:pPr>
        <w:ind w:left="2803" w:hanging="360"/>
      </w:pPr>
    </w:lvl>
    <w:lvl w:ilvl="4" w:tplc="10090019" w:tentative="1">
      <w:start w:val="1"/>
      <w:numFmt w:val="lowerLetter"/>
      <w:lvlText w:val="%5."/>
      <w:lvlJc w:val="left"/>
      <w:pPr>
        <w:ind w:left="3523" w:hanging="360"/>
      </w:pPr>
    </w:lvl>
    <w:lvl w:ilvl="5" w:tplc="1009001B" w:tentative="1">
      <w:start w:val="1"/>
      <w:numFmt w:val="lowerRoman"/>
      <w:lvlText w:val="%6."/>
      <w:lvlJc w:val="right"/>
      <w:pPr>
        <w:ind w:left="4243" w:hanging="180"/>
      </w:pPr>
    </w:lvl>
    <w:lvl w:ilvl="6" w:tplc="1009000F" w:tentative="1">
      <w:start w:val="1"/>
      <w:numFmt w:val="decimal"/>
      <w:lvlText w:val="%7."/>
      <w:lvlJc w:val="left"/>
      <w:pPr>
        <w:ind w:left="4963" w:hanging="360"/>
      </w:pPr>
    </w:lvl>
    <w:lvl w:ilvl="7" w:tplc="10090019" w:tentative="1">
      <w:start w:val="1"/>
      <w:numFmt w:val="lowerLetter"/>
      <w:lvlText w:val="%8."/>
      <w:lvlJc w:val="left"/>
      <w:pPr>
        <w:ind w:left="5683" w:hanging="360"/>
      </w:pPr>
    </w:lvl>
    <w:lvl w:ilvl="8" w:tplc="1009001B" w:tentative="1">
      <w:start w:val="1"/>
      <w:numFmt w:val="lowerRoman"/>
      <w:lvlText w:val="%9."/>
      <w:lvlJc w:val="right"/>
      <w:pPr>
        <w:ind w:left="6403" w:hanging="180"/>
      </w:pPr>
    </w:lvl>
  </w:abstractNum>
  <w:abstractNum w:abstractNumId="1" w15:restartNumberingAfterBreak="0">
    <w:nsid w:val="06CE3873"/>
    <w:multiLevelType w:val="hybridMultilevel"/>
    <w:tmpl w:val="BA3C0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1977AA"/>
    <w:multiLevelType w:val="hybridMultilevel"/>
    <w:tmpl w:val="02EC9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1C3CCE"/>
    <w:multiLevelType w:val="hybridMultilevel"/>
    <w:tmpl w:val="E0C45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001C31"/>
    <w:multiLevelType w:val="hybridMultilevel"/>
    <w:tmpl w:val="FB42C0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F061612"/>
    <w:multiLevelType w:val="hybridMultilevel"/>
    <w:tmpl w:val="E7A64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3A51CB"/>
    <w:multiLevelType w:val="hybridMultilevel"/>
    <w:tmpl w:val="5B3A5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53167B"/>
    <w:multiLevelType w:val="hybridMultilevel"/>
    <w:tmpl w:val="358A776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4064E87"/>
    <w:multiLevelType w:val="hybridMultilevel"/>
    <w:tmpl w:val="B8E23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0C1C89"/>
    <w:multiLevelType w:val="hybridMultilevel"/>
    <w:tmpl w:val="E782F6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9C42A50"/>
    <w:multiLevelType w:val="hybridMultilevel"/>
    <w:tmpl w:val="CE286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39117E"/>
    <w:multiLevelType w:val="hybridMultilevel"/>
    <w:tmpl w:val="C14AD3D8"/>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1FC32A50"/>
    <w:multiLevelType w:val="hybridMultilevel"/>
    <w:tmpl w:val="A84870E4"/>
    <w:lvl w:ilvl="0" w:tplc="FFFFFFFF">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20D7792"/>
    <w:multiLevelType w:val="hybridMultilevel"/>
    <w:tmpl w:val="E6A602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56431D6"/>
    <w:multiLevelType w:val="hybridMultilevel"/>
    <w:tmpl w:val="53A8B744"/>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8D3057"/>
    <w:multiLevelType w:val="hybridMultilevel"/>
    <w:tmpl w:val="539E3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B80476"/>
    <w:multiLevelType w:val="hybridMultilevel"/>
    <w:tmpl w:val="3F785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FC3BEE"/>
    <w:multiLevelType w:val="hybridMultilevel"/>
    <w:tmpl w:val="9D7291A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320E044C"/>
    <w:multiLevelType w:val="hybridMultilevel"/>
    <w:tmpl w:val="3CE6AF72"/>
    <w:lvl w:ilvl="0" w:tplc="B63813F4">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9" w15:restartNumberingAfterBreak="0">
    <w:nsid w:val="39D84F63"/>
    <w:multiLevelType w:val="hybridMultilevel"/>
    <w:tmpl w:val="0F462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C637AF"/>
    <w:multiLevelType w:val="hybridMultilevel"/>
    <w:tmpl w:val="C7E89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D527BD"/>
    <w:multiLevelType w:val="hybridMultilevel"/>
    <w:tmpl w:val="F1307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5A16E3"/>
    <w:multiLevelType w:val="hybridMultilevel"/>
    <w:tmpl w:val="4CF0E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8A66D2"/>
    <w:multiLevelType w:val="hybridMultilevel"/>
    <w:tmpl w:val="499C7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471716"/>
    <w:multiLevelType w:val="hybridMultilevel"/>
    <w:tmpl w:val="D938F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A00FBC"/>
    <w:multiLevelType w:val="multilevel"/>
    <w:tmpl w:val="8174C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6A07834"/>
    <w:multiLevelType w:val="hybridMultilevel"/>
    <w:tmpl w:val="B71AE7FA"/>
    <w:lvl w:ilvl="0" w:tplc="04090001">
      <w:start w:val="1"/>
      <w:numFmt w:val="bullet"/>
      <w:lvlText w:val=""/>
      <w:lvlJc w:val="left"/>
      <w:pPr>
        <w:ind w:left="720" w:hanging="360"/>
      </w:pPr>
      <w:rPr>
        <w:rFonts w:ascii="Symbol" w:hAnsi="Symbol" w:hint="default"/>
      </w:rPr>
    </w:lvl>
    <w:lvl w:ilvl="1" w:tplc="056C6DFC">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5245A0"/>
    <w:multiLevelType w:val="hybridMultilevel"/>
    <w:tmpl w:val="5484C6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2438FC"/>
    <w:multiLevelType w:val="hybridMultilevel"/>
    <w:tmpl w:val="A11E7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7E0802"/>
    <w:multiLevelType w:val="hybridMultilevel"/>
    <w:tmpl w:val="EC260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5C641C"/>
    <w:multiLevelType w:val="hybridMultilevel"/>
    <w:tmpl w:val="855E0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B35E3B"/>
    <w:multiLevelType w:val="hybridMultilevel"/>
    <w:tmpl w:val="0210A1E8"/>
    <w:lvl w:ilvl="0" w:tplc="38266B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C33CE0"/>
    <w:multiLevelType w:val="hybridMultilevel"/>
    <w:tmpl w:val="060E9906"/>
    <w:lvl w:ilvl="0" w:tplc="B63813F4">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3" w15:restartNumberingAfterBreak="0">
    <w:nsid w:val="794C1C19"/>
    <w:multiLevelType w:val="multilevel"/>
    <w:tmpl w:val="28F6ABE4"/>
    <w:lvl w:ilvl="0">
      <w:start w:val="1"/>
      <w:numFmt w:val="decimal"/>
      <w:lvlText w:val="(%1)"/>
      <w:lvlJc w:val="left"/>
      <w:pPr>
        <w:tabs>
          <w:tab w:val="num" w:pos="0"/>
        </w:tabs>
        <w:ind w:left="720" w:hanging="360"/>
      </w:pPr>
      <w:rPr>
        <w:b w:val="0"/>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419641386">
    <w:abstractNumId w:val="18"/>
  </w:num>
  <w:num w:numId="2" w16cid:durableId="194780559">
    <w:abstractNumId w:val="25"/>
  </w:num>
  <w:num w:numId="3" w16cid:durableId="1454473138">
    <w:abstractNumId w:val="33"/>
  </w:num>
  <w:num w:numId="4" w16cid:durableId="935747628">
    <w:abstractNumId w:val="23"/>
  </w:num>
  <w:num w:numId="5" w16cid:durableId="1320112000">
    <w:abstractNumId w:val="22"/>
  </w:num>
  <w:num w:numId="6" w16cid:durableId="595097716">
    <w:abstractNumId w:val="15"/>
  </w:num>
  <w:num w:numId="7" w16cid:durableId="1611205452">
    <w:abstractNumId w:val="21"/>
  </w:num>
  <w:num w:numId="8" w16cid:durableId="984548213">
    <w:abstractNumId w:val="10"/>
  </w:num>
  <w:num w:numId="9" w16cid:durableId="1830094648">
    <w:abstractNumId w:val="0"/>
  </w:num>
  <w:num w:numId="10" w16cid:durableId="161164507">
    <w:abstractNumId w:val="12"/>
  </w:num>
  <w:num w:numId="11" w16cid:durableId="1996377729">
    <w:abstractNumId w:val="31"/>
  </w:num>
  <w:num w:numId="12" w16cid:durableId="271742282">
    <w:abstractNumId w:val="26"/>
  </w:num>
  <w:num w:numId="13" w16cid:durableId="18940499">
    <w:abstractNumId w:val="24"/>
  </w:num>
  <w:num w:numId="14" w16cid:durableId="514268852">
    <w:abstractNumId w:val="8"/>
  </w:num>
  <w:num w:numId="15" w16cid:durableId="274867231">
    <w:abstractNumId w:val="4"/>
  </w:num>
  <w:num w:numId="16" w16cid:durableId="1250121323">
    <w:abstractNumId w:val="9"/>
  </w:num>
  <w:num w:numId="17" w16cid:durableId="419444961">
    <w:abstractNumId w:val="17"/>
  </w:num>
  <w:num w:numId="18" w16cid:durableId="1837988134">
    <w:abstractNumId w:val="13"/>
  </w:num>
  <w:num w:numId="19" w16cid:durableId="150100014">
    <w:abstractNumId w:val="30"/>
  </w:num>
  <w:num w:numId="20" w16cid:durableId="564030349">
    <w:abstractNumId w:val="28"/>
  </w:num>
  <w:num w:numId="21" w16cid:durableId="200283687">
    <w:abstractNumId w:val="6"/>
  </w:num>
  <w:num w:numId="22" w16cid:durableId="756709741">
    <w:abstractNumId w:val="3"/>
  </w:num>
  <w:num w:numId="23" w16cid:durableId="490175823">
    <w:abstractNumId w:val="19"/>
  </w:num>
  <w:num w:numId="24" w16cid:durableId="798304550">
    <w:abstractNumId w:val="7"/>
  </w:num>
  <w:num w:numId="25" w16cid:durableId="1672415290">
    <w:abstractNumId w:val="14"/>
  </w:num>
  <w:num w:numId="26" w16cid:durableId="2101217828">
    <w:abstractNumId w:val="11"/>
  </w:num>
  <w:num w:numId="27" w16cid:durableId="1125003538">
    <w:abstractNumId w:val="27"/>
  </w:num>
  <w:num w:numId="28" w16cid:durableId="2007055721">
    <w:abstractNumId w:val="5"/>
  </w:num>
  <w:num w:numId="29" w16cid:durableId="1182351836">
    <w:abstractNumId w:val="20"/>
  </w:num>
  <w:num w:numId="30" w16cid:durableId="1595671534">
    <w:abstractNumId w:val="16"/>
  </w:num>
  <w:num w:numId="31" w16cid:durableId="437605776">
    <w:abstractNumId w:val="29"/>
  </w:num>
  <w:num w:numId="32" w16cid:durableId="2097508176">
    <w:abstractNumId w:val="2"/>
  </w:num>
  <w:num w:numId="33" w16cid:durableId="663437697">
    <w:abstractNumId w:val="1"/>
  </w:num>
  <w:num w:numId="34" w16cid:durableId="28628038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 w:vendorID="64" w:dllVersion="6" w:nlCheck="1" w:checkStyle="0"/>
  <w:activeWritingStyle w:appName="MSWord" w:lang="en-CA" w:vendorID="64" w:dllVersion="6" w:nlCheck="1" w:checkStyle="1"/>
  <w:activeWritingStyle w:appName="MSWord" w:lang="en-US" w:vendorID="64" w:dllVersion="0" w:nlCheck="1" w:checkStyle="0"/>
  <w:activeWritingStyle w:appName="MSWord" w:lang="en-CA" w:vendorID="64" w:dllVersion="0" w:nlCheck="1" w:checkStyle="0"/>
  <w:activeWritingStyle w:appName="MSWord" w:lang="es-ES" w:vendorID="64" w:dllVersion="0" w:nlCheck="1" w:checkStyle="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EB2"/>
    <w:rsid w:val="00036AAA"/>
    <w:rsid w:val="00084B3B"/>
    <w:rsid w:val="001247EB"/>
    <w:rsid w:val="00205B6C"/>
    <w:rsid w:val="00207EB2"/>
    <w:rsid w:val="00235D56"/>
    <w:rsid w:val="00285509"/>
    <w:rsid w:val="002D246E"/>
    <w:rsid w:val="003236D7"/>
    <w:rsid w:val="0033691E"/>
    <w:rsid w:val="00362E38"/>
    <w:rsid w:val="00373E1B"/>
    <w:rsid w:val="00373E4E"/>
    <w:rsid w:val="00396030"/>
    <w:rsid w:val="003C73E7"/>
    <w:rsid w:val="003D579C"/>
    <w:rsid w:val="00425001"/>
    <w:rsid w:val="004549C6"/>
    <w:rsid w:val="004865B5"/>
    <w:rsid w:val="004D33A8"/>
    <w:rsid w:val="004D3440"/>
    <w:rsid w:val="005146F5"/>
    <w:rsid w:val="00554901"/>
    <w:rsid w:val="0056223A"/>
    <w:rsid w:val="005721E4"/>
    <w:rsid w:val="005947ED"/>
    <w:rsid w:val="00595011"/>
    <w:rsid w:val="005C6076"/>
    <w:rsid w:val="005F0AFA"/>
    <w:rsid w:val="00656912"/>
    <w:rsid w:val="006B7D49"/>
    <w:rsid w:val="006F32BD"/>
    <w:rsid w:val="00705A95"/>
    <w:rsid w:val="00711398"/>
    <w:rsid w:val="00723B2F"/>
    <w:rsid w:val="00743455"/>
    <w:rsid w:val="00756C29"/>
    <w:rsid w:val="007747CA"/>
    <w:rsid w:val="007A6BA6"/>
    <w:rsid w:val="007B3B9F"/>
    <w:rsid w:val="007C10FF"/>
    <w:rsid w:val="008111FE"/>
    <w:rsid w:val="0083347C"/>
    <w:rsid w:val="00917DF9"/>
    <w:rsid w:val="009259C4"/>
    <w:rsid w:val="00943E33"/>
    <w:rsid w:val="009E2D43"/>
    <w:rsid w:val="00A1023F"/>
    <w:rsid w:val="00A25C86"/>
    <w:rsid w:val="00A538BC"/>
    <w:rsid w:val="00A63C0D"/>
    <w:rsid w:val="00A63D92"/>
    <w:rsid w:val="00A66C82"/>
    <w:rsid w:val="00B84991"/>
    <w:rsid w:val="00BA52E6"/>
    <w:rsid w:val="00BD225E"/>
    <w:rsid w:val="00BD2953"/>
    <w:rsid w:val="00C42B9D"/>
    <w:rsid w:val="00C67F47"/>
    <w:rsid w:val="00C9790B"/>
    <w:rsid w:val="00CE2DD9"/>
    <w:rsid w:val="00CF208E"/>
    <w:rsid w:val="00D20A6A"/>
    <w:rsid w:val="00D532D8"/>
    <w:rsid w:val="00D753B5"/>
    <w:rsid w:val="00DC0474"/>
    <w:rsid w:val="00DE2C1C"/>
    <w:rsid w:val="00E11585"/>
    <w:rsid w:val="00E939AC"/>
    <w:rsid w:val="00E94786"/>
    <w:rsid w:val="00EA6463"/>
    <w:rsid w:val="00EC4F0D"/>
    <w:rsid w:val="00F11FED"/>
    <w:rsid w:val="00FB58DA"/>
    <w:rsid w:val="00FF34A9"/>
    <w:rsid w:val="00FF62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82999"/>
  <w15:chartTrackingRefBased/>
  <w15:docId w15:val="{E3DB92F7-648F-44F1-A473-936278AF8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EB2"/>
    <w:rPr>
      <w:rFonts w:asciiTheme="minorHAnsi" w:hAnsiTheme="minorHAnsi"/>
    </w:rPr>
  </w:style>
  <w:style w:type="paragraph" w:styleId="Heading1">
    <w:name w:val="heading 1"/>
    <w:basedOn w:val="Normal"/>
    <w:next w:val="Normal"/>
    <w:link w:val="Heading1Char"/>
    <w:uiPriority w:val="9"/>
    <w:qFormat/>
    <w:rsid w:val="00207E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7E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7E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7E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7E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7E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7E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7E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7E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7E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7E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7EB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7EB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07EB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07EB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07EB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07EB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07EB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07E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7E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7E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7EB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07EB2"/>
    <w:pPr>
      <w:spacing w:before="160"/>
      <w:jc w:val="center"/>
    </w:pPr>
    <w:rPr>
      <w:i/>
      <w:iCs/>
      <w:color w:val="404040" w:themeColor="text1" w:themeTint="BF"/>
    </w:rPr>
  </w:style>
  <w:style w:type="character" w:customStyle="1" w:styleId="QuoteChar">
    <w:name w:val="Quote Char"/>
    <w:basedOn w:val="DefaultParagraphFont"/>
    <w:link w:val="Quote"/>
    <w:uiPriority w:val="29"/>
    <w:rsid w:val="00207EB2"/>
    <w:rPr>
      <w:i/>
      <w:iCs/>
      <w:color w:val="404040" w:themeColor="text1" w:themeTint="BF"/>
    </w:rPr>
  </w:style>
  <w:style w:type="paragraph" w:styleId="ListParagraph">
    <w:name w:val="List Paragraph"/>
    <w:basedOn w:val="Normal"/>
    <w:uiPriority w:val="34"/>
    <w:qFormat/>
    <w:rsid w:val="00207EB2"/>
    <w:pPr>
      <w:ind w:left="720"/>
      <w:contextualSpacing/>
    </w:pPr>
  </w:style>
  <w:style w:type="character" w:styleId="IntenseEmphasis">
    <w:name w:val="Intense Emphasis"/>
    <w:basedOn w:val="DefaultParagraphFont"/>
    <w:uiPriority w:val="21"/>
    <w:qFormat/>
    <w:rsid w:val="00207EB2"/>
    <w:rPr>
      <w:i/>
      <w:iCs/>
      <w:color w:val="0F4761" w:themeColor="accent1" w:themeShade="BF"/>
    </w:rPr>
  </w:style>
  <w:style w:type="paragraph" w:styleId="IntenseQuote">
    <w:name w:val="Intense Quote"/>
    <w:basedOn w:val="Normal"/>
    <w:next w:val="Normal"/>
    <w:link w:val="IntenseQuoteChar"/>
    <w:uiPriority w:val="30"/>
    <w:qFormat/>
    <w:rsid w:val="00207E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7EB2"/>
    <w:rPr>
      <w:i/>
      <w:iCs/>
      <w:color w:val="0F4761" w:themeColor="accent1" w:themeShade="BF"/>
    </w:rPr>
  </w:style>
  <w:style w:type="character" w:styleId="IntenseReference">
    <w:name w:val="Intense Reference"/>
    <w:basedOn w:val="DefaultParagraphFont"/>
    <w:uiPriority w:val="32"/>
    <w:qFormat/>
    <w:rsid w:val="00207EB2"/>
    <w:rPr>
      <w:b/>
      <w:bCs/>
      <w:smallCaps/>
      <w:color w:val="0F4761" w:themeColor="accent1" w:themeShade="BF"/>
      <w:spacing w:val="5"/>
    </w:rPr>
  </w:style>
  <w:style w:type="table" w:styleId="TableGrid">
    <w:name w:val="Table Grid"/>
    <w:basedOn w:val="TableNormal"/>
    <w:uiPriority w:val="39"/>
    <w:rsid w:val="00207EB2"/>
    <w:pPr>
      <w:spacing w:after="0" w:line="240" w:lineRule="auto"/>
    </w:pPr>
    <w:rPr>
      <w:rFonts w:asciiTheme="minorHAnsi" w:hAnsiTheme="minorHAnsi"/>
      <w:kern w:val="0"/>
      <w:lang w:val="en-C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207EB2"/>
    <w:pPr>
      <w:suppressAutoHyphens/>
      <w:spacing w:after="0" w:line="240" w:lineRule="auto"/>
    </w:pPr>
    <w:rPr>
      <w:rFonts w:asciiTheme="minorHAnsi" w:hAnsiTheme="minorHAnsi"/>
      <w:kern w:val="0"/>
      <w:sz w:val="20"/>
      <w:szCs w:val="20"/>
      <w:lang w:val="en-CA" w:eastAsia="en-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F0AFA"/>
    <w:pPr>
      <w:spacing w:after="0" w:line="240" w:lineRule="auto"/>
    </w:pPr>
    <w:rPr>
      <w:rFonts w:ascii="Calibri" w:eastAsia="Calibri" w:hAnsi="Calibri" w:cs="Times New Roman"/>
      <w:kern w:val="0"/>
      <w:sz w:val="20"/>
      <w:szCs w:val="20"/>
      <w:lang w:val="en-CA" w:eastAsia="en-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23B2F"/>
    <w:pPr>
      <w:spacing w:after="0" w:line="240" w:lineRule="auto"/>
    </w:pPr>
    <w:rPr>
      <w:rFonts w:ascii="Calibri" w:eastAsia="Calibri" w:hAnsi="Calibri" w:cs="Times New Roman"/>
      <w:kern w:val="0"/>
      <w:sz w:val="20"/>
      <w:szCs w:val="20"/>
      <w:lang w:val="en-CA" w:eastAsia="en-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C9790B"/>
    <w:rPr>
      <w:rFonts w:ascii="Segoe UI" w:hAnsi="Segoe UI" w:cs="Segoe UI" w:hint="default"/>
      <w:sz w:val="18"/>
      <w:szCs w:val="18"/>
    </w:rPr>
  </w:style>
  <w:style w:type="paragraph" w:customStyle="1" w:styleId="Default">
    <w:name w:val="Default"/>
    <w:qFormat/>
    <w:rsid w:val="003D579C"/>
    <w:pPr>
      <w:autoSpaceDE w:val="0"/>
      <w:autoSpaceDN w:val="0"/>
      <w:adjustRightInd w:val="0"/>
      <w:spacing w:after="0" w:line="240" w:lineRule="auto"/>
    </w:pPr>
    <w:rPr>
      <w:rFonts w:ascii="Calibri" w:hAnsi="Calibri" w:cs="Calibri"/>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2842</Words>
  <Characters>16205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Jennie Davis</dc:creator>
  <cp:keywords/>
  <dc:description/>
  <cp:lastModifiedBy>Jennie Davis</cp:lastModifiedBy>
  <cp:revision>7</cp:revision>
  <cp:lastPrinted>2025-03-27T15:26:00Z</cp:lastPrinted>
  <dcterms:created xsi:type="dcterms:W3CDTF">2025-05-06T14:17:00Z</dcterms:created>
  <dcterms:modified xsi:type="dcterms:W3CDTF">2025-07-28T20:31:00Z</dcterms:modified>
</cp:coreProperties>
</file>