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D7" w:rsidRDefault="00224AD7" w:rsidP="00224AD7"/>
    <w:p w:rsidR="00224AD7" w:rsidRPr="00A34008" w:rsidRDefault="00224AD7" w:rsidP="00224AD7">
      <w:pPr>
        <w:pStyle w:val="Heading1"/>
        <w:spacing w:before="40" w:line="240" w:lineRule="auto"/>
        <w:jc w:val="center"/>
        <w:rPr>
          <w:rFonts w:eastAsia="Times New Roman"/>
          <w:b w:val="0"/>
          <w:sz w:val="32"/>
          <w:bdr w:val="none" w:sz="0" w:space="0" w:color="auto" w:frame="1"/>
          <w:lang w:eastAsia="en-CA"/>
        </w:rPr>
      </w:pPr>
      <w:r>
        <w:rPr>
          <w:rFonts w:eastAsia="Times New Roman"/>
          <w:b w:val="0"/>
          <w:sz w:val="32"/>
          <w:bdr w:val="none" w:sz="0" w:space="0" w:color="auto" w:frame="1"/>
          <w:lang w:eastAsia="en-CA"/>
        </w:rPr>
        <w:t>Course Code and title</w:t>
      </w:r>
    </w:p>
    <w:p w:rsidR="00224AD7" w:rsidRPr="00A34008" w:rsidRDefault="00224AD7" w:rsidP="00224AD7">
      <w:pPr>
        <w:pStyle w:val="Heading1"/>
        <w:spacing w:before="40" w:line="240" w:lineRule="auto"/>
        <w:jc w:val="center"/>
        <w:rPr>
          <w:rFonts w:eastAsia="Times New Roman"/>
          <w:sz w:val="40"/>
          <w:bdr w:val="none" w:sz="0" w:space="0" w:color="auto" w:frame="1"/>
          <w:lang w:eastAsia="en-CA"/>
        </w:rPr>
      </w:pPr>
      <w:r>
        <w:rPr>
          <w:rFonts w:eastAsia="Times New Roman"/>
          <w:sz w:val="40"/>
          <w:bdr w:val="none" w:sz="0" w:space="0" w:color="auto" w:frame="1"/>
          <w:lang w:eastAsia="en-CA"/>
        </w:rPr>
        <w:t>Week ___</w:t>
      </w:r>
      <w:r w:rsidRPr="00A34008">
        <w:rPr>
          <w:rFonts w:eastAsia="Times New Roman"/>
          <w:sz w:val="40"/>
          <w:bdr w:val="none" w:sz="0" w:space="0" w:color="auto" w:frame="1"/>
          <w:lang w:eastAsia="en-CA"/>
        </w:rPr>
        <w:t xml:space="preserve">: </w:t>
      </w:r>
      <w:r>
        <w:rPr>
          <w:rFonts w:eastAsia="Times New Roman"/>
          <w:sz w:val="40"/>
          <w:bdr w:val="none" w:sz="0" w:space="0" w:color="auto" w:frame="1"/>
          <w:lang w:eastAsia="en-CA"/>
        </w:rPr>
        <w:t>coursework</w:t>
      </w:r>
      <w:r w:rsidRPr="00A34008">
        <w:rPr>
          <w:rFonts w:eastAsia="Times New Roman"/>
          <w:sz w:val="40"/>
          <w:bdr w:val="none" w:sz="0" w:space="0" w:color="auto" w:frame="1"/>
          <w:lang w:eastAsia="en-CA"/>
        </w:rPr>
        <w:t xml:space="preserve"> Checklist</w:t>
      </w:r>
    </w:p>
    <w:p w:rsidR="00224AD7" w:rsidRPr="00F13B2E" w:rsidRDefault="00224AD7" w:rsidP="00224AD7">
      <w:pPr>
        <w:pStyle w:val="Heading1"/>
        <w:spacing w:before="40" w:line="240" w:lineRule="auto"/>
        <w:jc w:val="center"/>
        <w:rPr>
          <w:lang w:eastAsia="en-CA"/>
        </w:rPr>
      </w:pPr>
      <w:r>
        <w:rPr>
          <w:lang w:eastAsia="en-CA"/>
        </w:rPr>
        <w:t>Start Date – end date</w:t>
      </w:r>
    </w:p>
    <w:p w:rsidR="00224AD7" w:rsidRPr="007747FF" w:rsidRDefault="00224AD7" w:rsidP="00224AD7">
      <w:pPr>
        <w:pStyle w:val="Heading2"/>
        <w:rPr>
          <w:rFonts w:eastAsia="Times New Roman"/>
          <w:b/>
          <w:sz w:val="32"/>
          <w:szCs w:val="24"/>
          <w:lang w:eastAsia="en-CA"/>
        </w:rPr>
      </w:pPr>
      <w:r w:rsidRPr="007747FF">
        <w:rPr>
          <w:rFonts w:eastAsia="Times New Roman"/>
          <w:b/>
          <w:sz w:val="28"/>
          <w:bdr w:val="none" w:sz="0" w:space="0" w:color="auto" w:frame="1"/>
          <w:lang w:eastAsia="en-CA"/>
        </w:rPr>
        <w:t>Administrative Tasks:</w:t>
      </w:r>
    </w:p>
    <w:p w:rsidR="00224AD7" w:rsidRPr="007747FF" w:rsidRDefault="00BD2481" w:rsidP="00224AD7">
      <w:pPr>
        <w:spacing w:before="80" w:after="0" w:line="240" w:lineRule="auto"/>
        <w:ind w:left="357"/>
        <w:rPr>
          <w:rFonts w:eastAsia="Times New Roman" w:cs="Helvetica"/>
          <w:color w:val="111111"/>
          <w:szCs w:val="32"/>
          <w:lang w:eastAsia="en-CA"/>
        </w:rPr>
      </w:pPr>
      <w:sdt>
        <w:sdtPr>
          <w:rPr>
            <w:rFonts w:eastAsia="Times New Roman" w:cs="Helvetica"/>
            <w:color w:val="111111"/>
            <w:szCs w:val="32"/>
            <w:lang w:eastAsia="en-CA"/>
          </w:rPr>
          <w:id w:val="33929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AD7" w:rsidRPr="007747FF">
            <w:rPr>
              <w:rFonts w:ascii="MS Gothic" w:eastAsia="MS Gothic" w:hAnsi="MS Gothic" w:cs="MS Gothic" w:hint="eastAsia"/>
              <w:color w:val="111111"/>
              <w:szCs w:val="32"/>
              <w:lang w:eastAsia="en-CA"/>
            </w:rPr>
            <w:t>☐</w:t>
          </w:r>
        </w:sdtContent>
      </w:sdt>
      <w:r w:rsidR="00224AD7">
        <w:rPr>
          <w:rFonts w:eastAsia="Times New Roman" w:cs="Helvetica"/>
          <w:color w:val="111111"/>
          <w:szCs w:val="32"/>
          <w:lang w:eastAsia="en-CA"/>
        </w:rPr>
        <w:t xml:space="preserve"> In this </w:t>
      </w:r>
      <w:proofErr w:type="gramStart"/>
      <w:r w:rsidR="00224AD7">
        <w:rPr>
          <w:rFonts w:eastAsia="Times New Roman" w:cs="Helvetica"/>
          <w:color w:val="111111"/>
          <w:szCs w:val="32"/>
          <w:lang w:eastAsia="en-CA"/>
        </w:rPr>
        <w:t>section</w:t>
      </w:r>
      <w:proofErr w:type="gramEnd"/>
      <w:r w:rsidR="00224AD7">
        <w:rPr>
          <w:rFonts w:eastAsia="Times New Roman" w:cs="Helvetica"/>
          <w:color w:val="111111"/>
          <w:szCs w:val="32"/>
          <w:lang w:eastAsia="en-CA"/>
        </w:rPr>
        <w:t xml:space="preserve"> you can remind students of any announcements, emails, or non-content related tasks they should complete </w:t>
      </w:r>
    </w:p>
    <w:p w:rsidR="00224AD7" w:rsidRPr="007747FF" w:rsidRDefault="00224AD7" w:rsidP="00224AD7">
      <w:pPr>
        <w:pStyle w:val="Heading2"/>
        <w:rPr>
          <w:rFonts w:eastAsia="Times New Roman"/>
          <w:b/>
          <w:sz w:val="28"/>
          <w:bdr w:val="none" w:sz="0" w:space="0" w:color="auto" w:frame="1"/>
          <w:lang w:eastAsia="en-CA"/>
        </w:rPr>
      </w:pPr>
      <w:r w:rsidRPr="007747FF">
        <w:rPr>
          <w:rFonts w:eastAsia="Times New Roman"/>
          <w:b/>
          <w:sz w:val="28"/>
          <w:bdr w:val="none" w:sz="0" w:space="0" w:color="auto" w:frame="1"/>
          <w:lang w:eastAsia="en-CA"/>
        </w:rPr>
        <w:t>Course Content TASKS</w:t>
      </w:r>
    </w:p>
    <w:p w:rsidR="00224AD7" w:rsidRPr="007747FF" w:rsidRDefault="00224AD7" w:rsidP="00224AD7">
      <w:pPr>
        <w:spacing w:after="0" w:line="240" w:lineRule="auto"/>
        <w:rPr>
          <w:rFonts w:eastAsia="Times New Roman" w:cs="Helvetica"/>
          <w:b/>
          <w:bCs/>
          <w:sz w:val="24"/>
          <w:szCs w:val="36"/>
          <w:bdr w:val="none" w:sz="0" w:space="0" w:color="auto" w:frame="1"/>
          <w:lang w:eastAsia="en-CA"/>
        </w:rPr>
      </w:pPr>
      <w:r>
        <w:rPr>
          <w:rFonts w:eastAsia="Times New Roman" w:cs="Helvetica"/>
          <w:b/>
          <w:bCs/>
          <w:sz w:val="24"/>
          <w:szCs w:val="36"/>
          <w:bdr w:val="none" w:sz="0" w:space="0" w:color="auto" w:frame="1"/>
          <w:lang w:eastAsia="en-CA"/>
        </w:rPr>
        <w:t>Asynchronous Coursework</w:t>
      </w:r>
    </w:p>
    <w:p w:rsidR="00224AD7" w:rsidRDefault="00BD2481" w:rsidP="00224AD7">
      <w:pPr>
        <w:spacing w:before="80" w:after="0" w:line="240" w:lineRule="auto"/>
        <w:ind w:left="709" w:hanging="284"/>
        <w:rPr>
          <w:rFonts w:eastAsia="Times New Roman" w:cs="Helvetica"/>
          <w:bCs/>
          <w:szCs w:val="36"/>
          <w:bdr w:val="none" w:sz="0" w:space="0" w:color="auto" w:frame="1"/>
          <w:lang w:eastAsia="en-CA"/>
        </w:rPr>
      </w:pPr>
      <w:sdt>
        <w:sdtPr>
          <w:rPr>
            <w:rFonts w:eastAsia="Times New Roman" w:cs="Helvetica"/>
            <w:bCs/>
            <w:szCs w:val="36"/>
            <w:bdr w:val="none" w:sz="0" w:space="0" w:color="auto" w:frame="1"/>
            <w:lang w:eastAsia="en-CA"/>
          </w:rPr>
          <w:id w:val="187026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AD7">
            <w:rPr>
              <w:rFonts w:ascii="MS Gothic" w:eastAsia="MS Gothic" w:hAnsi="MS Gothic" w:cs="Helvetica" w:hint="eastAsia"/>
              <w:bCs/>
              <w:szCs w:val="36"/>
              <w:bdr w:val="none" w:sz="0" w:space="0" w:color="auto" w:frame="1"/>
              <w:lang w:eastAsia="en-CA"/>
            </w:rPr>
            <w:t>☐</w:t>
          </w:r>
        </w:sdtContent>
      </w:sdt>
      <w:r w:rsidR="0018657C">
        <w:rPr>
          <w:rFonts w:eastAsia="Times New Roman" w:cs="Helvetica"/>
          <w:bCs/>
          <w:szCs w:val="36"/>
          <w:bdr w:val="none" w:sz="0" w:space="0" w:color="auto" w:frame="1"/>
          <w:lang w:eastAsia="en-CA"/>
        </w:rPr>
        <w:t xml:space="preserve"> L</w:t>
      </w:r>
      <w:r w:rsidR="00224AD7">
        <w:rPr>
          <w:rFonts w:eastAsia="Times New Roman" w:cs="Helvetica"/>
          <w:bCs/>
          <w:szCs w:val="36"/>
          <w:bdr w:val="none" w:sz="0" w:space="0" w:color="auto" w:frame="1"/>
          <w:lang w:eastAsia="en-CA"/>
        </w:rPr>
        <w:t xml:space="preserve">ist asynchronous activities, such as podcasts, recorded lectures, readings, and discussion posts. </w:t>
      </w:r>
    </w:p>
    <w:p w:rsidR="0018657C" w:rsidRPr="0018657C" w:rsidRDefault="00BD2481" w:rsidP="0018657C">
      <w:pPr>
        <w:spacing w:before="80" w:after="0" w:line="240" w:lineRule="auto"/>
        <w:ind w:left="425"/>
        <w:rPr>
          <w:rFonts w:eastAsia="Times New Roman" w:cs="Helvetica"/>
          <w:color w:val="111111"/>
          <w:sz w:val="12"/>
          <w:lang w:eastAsia="en-CA"/>
        </w:rPr>
      </w:pPr>
      <w:sdt>
        <w:sdtPr>
          <w:rPr>
            <w:rFonts w:eastAsia="Times New Roman" w:cs="Helvetica"/>
            <w:color w:val="111111"/>
            <w:szCs w:val="36"/>
            <w:bdr w:val="none" w:sz="0" w:space="0" w:color="auto" w:frame="1"/>
            <w:lang w:eastAsia="en-CA"/>
          </w:rPr>
          <w:id w:val="111564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7C" w:rsidRPr="007747FF">
            <w:rPr>
              <w:rFonts w:ascii="MS Gothic" w:eastAsia="MS Gothic" w:hAnsi="MS Gothic" w:cs="Helvetica" w:hint="eastAsia"/>
              <w:color w:val="111111"/>
              <w:szCs w:val="36"/>
              <w:bdr w:val="none" w:sz="0" w:space="0" w:color="auto" w:frame="1"/>
              <w:lang w:eastAsia="en-CA"/>
            </w:rPr>
            <w:t>☐</w:t>
          </w:r>
        </w:sdtContent>
      </w:sdt>
      <w:r w:rsidR="0018657C" w:rsidRPr="0018657C">
        <w:rPr>
          <w:rFonts w:eastAsia="Times New Roman" w:cs="Helvetica"/>
          <w:bCs/>
          <w:szCs w:val="36"/>
          <w:bdr w:val="none" w:sz="0" w:space="0" w:color="auto" w:frame="1"/>
          <w:lang w:eastAsia="en-CA"/>
        </w:rPr>
        <w:t xml:space="preserve"> </w:t>
      </w:r>
      <w:r w:rsidR="0018657C">
        <w:rPr>
          <w:rFonts w:eastAsia="Times New Roman" w:cs="Helvetica"/>
          <w:bCs/>
          <w:szCs w:val="36"/>
          <w:bdr w:val="none" w:sz="0" w:space="0" w:color="auto" w:frame="1"/>
          <w:lang w:eastAsia="en-CA"/>
        </w:rPr>
        <w:t>It is helpful to list activities in the order that you think students would benefit from completing them.</w:t>
      </w:r>
    </w:p>
    <w:p w:rsidR="00224AD7" w:rsidRPr="0018657C" w:rsidRDefault="0018657C" w:rsidP="00224AD7">
      <w:pPr>
        <w:spacing w:before="80" w:after="0" w:line="240" w:lineRule="auto"/>
        <w:rPr>
          <w:rFonts w:eastAsia="Times New Roman" w:cs="Helvetica"/>
          <w:b/>
          <w:bCs/>
          <w:sz w:val="24"/>
          <w:szCs w:val="36"/>
          <w:bdr w:val="none" w:sz="0" w:space="0" w:color="auto" w:frame="1"/>
          <w:lang w:eastAsia="en-CA"/>
        </w:rPr>
      </w:pPr>
      <w:r w:rsidRPr="0018657C">
        <w:rPr>
          <w:rFonts w:eastAsia="Times New Roman" w:cs="Helvetica"/>
          <w:b/>
          <w:bCs/>
          <w:sz w:val="24"/>
          <w:szCs w:val="36"/>
          <w:bdr w:val="none" w:sz="0" w:space="0" w:color="auto" w:frame="1"/>
          <w:lang w:eastAsia="en-CA"/>
        </w:rPr>
        <w:t>Synchronous Coursework:</w:t>
      </w:r>
    </w:p>
    <w:p w:rsidR="00224AD7" w:rsidRPr="00D17A6B" w:rsidRDefault="00BD2481" w:rsidP="00D17A6B">
      <w:pPr>
        <w:spacing w:before="80" w:after="0" w:line="240" w:lineRule="auto"/>
        <w:ind w:left="405"/>
        <w:rPr>
          <w:rFonts w:eastAsia="Times New Roman" w:cs="Helvetica"/>
          <w:color w:val="111111"/>
          <w:sz w:val="12"/>
          <w:lang w:eastAsia="en-CA"/>
        </w:rPr>
      </w:pPr>
      <w:sdt>
        <w:sdtPr>
          <w:rPr>
            <w:rFonts w:eastAsia="Times New Roman" w:cs="Helvetica"/>
            <w:color w:val="111111"/>
            <w:szCs w:val="36"/>
            <w:bdr w:val="none" w:sz="0" w:space="0" w:color="auto" w:frame="1"/>
            <w:lang w:eastAsia="en-CA"/>
          </w:rPr>
          <w:id w:val="1239207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57C" w:rsidRPr="007747FF">
            <w:rPr>
              <w:rFonts w:ascii="MS Gothic" w:eastAsia="MS Gothic" w:hAnsi="MS Gothic" w:cs="Helvetica" w:hint="eastAsia"/>
              <w:color w:val="111111"/>
              <w:szCs w:val="36"/>
              <w:bdr w:val="none" w:sz="0" w:space="0" w:color="auto" w:frame="1"/>
              <w:lang w:eastAsia="en-CA"/>
            </w:rPr>
            <w:t>☐</w:t>
          </w:r>
        </w:sdtContent>
      </w:sdt>
      <w:r w:rsidR="0018657C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List </w:t>
      </w:r>
      <w:r w:rsidR="00F529A9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dates and times of </w:t>
      </w:r>
      <w:r w:rsidR="0018657C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>synchronous requirements such as Zoom lectures, seminars, labs or optional Q&amp;A sessions.</w:t>
      </w:r>
    </w:p>
    <w:p w:rsidR="00224AD7" w:rsidRPr="007747FF" w:rsidRDefault="00224AD7" w:rsidP="00224AD7">
      <w:pPr>
        <w:pStyle w:val="Heading2"/>
        <w:rPr>
          <w:rFonts w:eastAsia="Times New Roman"/>
          <w:b/>
          <w:sz w:val="32"/>
          <w:szCs w:val="24"/>
          <w:lang w:eastAsia="en-CA"/>
        </w:rPr>
      </w:pPr>
      <w:r>
        <w:rPr>
          <w:rFonts w:eastAsia="Times New Roman"/>
          <w:b/>
          <w:sz w:val="28"/>
          <w:bdr w:val="none" w:sz="0" w:space="0" w:color="auto" w:frame="1"/>
          <w:lang w:eastAsia="en-CA"/>
        </w:rPr>
        <w:t>THIS</w:t>
      </w:r>
      <w:r w:rsidRPr="007747FF">
        <w:rPr>
          <w:rFonts w:eastAsia="Times New Roman"/>
          <w:b/>
          <w:sz w:val="28"/>
          <w:bdr w:val="none" w:sz="0" w:space="0" w:color="auto" w:frame="1"/>
          <w:lang w:eastAsia="en-CA"/>
        </w:rPr>
        <w:t xml:space="preserve"> week's due dates:</w:t>
      </w:r>
    </w:p>
    <w:p w:rsidR="00224AD7" w:rsidRPr="009A0A38" w:rsidRDefault="00BD2481" w:rsidP="0018657C">
      <w:pPr>
        <w:spacing w:before="80" w:after="0" w:line="240" w:lineRule="auto"/>
        <w:rPr>
          <w:rFonts w:eastAsia="Times New Roman" w:cs="Helvetica"/>
          <w:color w:val="111111"/>
          <w:sz w:val="12"/>
          <w:lang w:eastAsia="en-CA"/>
        </w:rPr>
      </w:pPr>
      <w:sdt>
        <w:sdtPr>
          <w:rPr>
            <w:rFonts w:eastAsia="Times New Roman" w:cs="Helvetica"/>
            <w:color w:val="111111"/>
            <w:szCs w:val="36"/>
            <w:bdr w:val="none" w:sz="0" w:space="0" w:color="auto" w:frame="1"/>
            <w:lang w:eastAsia="en-CA"/>
          </w:rPr>
          <w:id w:val="-153718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AD7">
            <w:rPr>
              <w:rFonts w:ascii="MS Gothic" w:eastAsia="MS Gothic" w:hAnsi="MS Gothic" w:cs="Helvetica" w:hint="eastAsia"/>
              <w:color w:val="111111"/>
              <w:szCs w:val="36"/>
              <w:bdr w:val="none" w:sz="0" w:space="0" w:color="auto" w:frame="1"/>
              <w:lang w:eastAsia="en-CA"/>
            </w:rPr>
            <w:t>☐</w:t>
          </w:r>
        </w:sdtContent>
      </w:sdt>
      <w:r w:rsidR="0018657C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List the </w:t>
      </w:r>
      <w:r w:rsidR="00F529A9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due date </w:t>
      </w:r>
      <w:r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and </w:t>
      </w:r>
      <w:r w:rsidR="00F529A9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time of </w:t>
      </w:r>
      <w:r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all assignments, </w:t>
      </w:r>
      <w:r w:rsidR="0018657C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>quizzes</w:t>
      </w:r>
      <w:r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, and tests due in that </w:t>
      </w:r>
      <w:r w:rsidR="0018657C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week. </w:t>
      </w:r>
    </w:p>
    <w:p w:rsidR="00224AD7" w:rsidRPr="007747FF" w:rsidRDefault="00224AD7" w:rsidP="00224AD7">
      <w:pPr>
        <w:pStyle w:val="Heading2"/>
        <w:rPr>
          <w:rFonts w:eastAsia="Times New Roman"/>
          <w:b/>
          <w:sz w:val="32"/>
          <w:szCs w:val="24"/>
          <w:lang w:eastAsia="en-CA"/>
        </w:rPr>
      </w:pPr>
      <w:r w:rsidRPr="007747FF">
        <w:rPr>
          <w:rFonts w:eastAsia="Times New Roman"/>
          <w:b/>
          <w:sz w:val="28"/>
          <w:bdr w:val="none" w:sz="0" w:space="0" w:color="auto" w:frame="1"/>
          <w:lang w:eastAsia="en-CA"/>
        </w:rPr>
        <w:t>Next week's due dates:</w:t>
      </w:r>
    </w:p>
    <w:p w:rsidR="00224AD7" w:rsidRDefault="00BD2481" w:rsidP="00224AD7">
      <w:pPr>
        <w:spacing w:before="80" w:after="0" w:line="240" w:lineRule="auto"/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</w:pPr>
      <w:sdt>
        <w:sdtPr>
          <w:rPr>
            <w:rFonts w:eastAsia="Times New Roman" w:cs="Helvetica"/>
            <w:color w:val="111111"/>
            <w:szCs w:val="36"/>
            <w:bdr w:val="none" w:sz="0" w:space="0" w:color="auto" w:frame="1"/>
            <w:lang w:eastAsia="en-CA"/>
          </w:rPr>
          <w:id w:val="-26328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AD7" w:rsidRPr="00A34008">
            <w:rPr>
              <w:rFonts w:ascii="MS Gothic" w:eastAsia="MS Gothic" w:hAnsi="MS Gothic" w:cs="Helvetica" w:hint="eastAsia"/>
              <w:color w:val="111111"/>
              <w:szCs w:val="36"/>
              <w:bdr w:val="none" w:sz="0" w:space="0" w:color="auto" w:frame="1"/>
              <w:lang w:eastAsia="en-CA"/>
            </w:rPr>
            <w:t>☐</w:t>
          </w:r>
        </w:sdtContent>
      </w:sdt>
      <w:r w:rsidR="0018657C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List the </w:t>
      </w:r>
      <w:r w:rsidR="00F529A9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>due date and time of all assignments</w:t>
      </w:r>
      <w:r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>, quizzes, and tests</w:t>
      </w:r>
      <w:r w:rsidR="00F529A9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 due the next week</w:t>
      </w:r>
      <w:r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>.</w:t>
      </w:r>
    </w:p>
    <w:p w:rsidR="00224AD7" w:rsidRPr="007747FF" w:rsidRDefault="00224AD7" w:rsidP="00224AD7">
      <w:pPr>
        <w:pStyle w:val="Heading2"/>
        <w:rPr>
          <w:rFonts w:eastAsia="Times New Roman"/>
          <w:b/>
          <w:sz w:val="32"/>
          <w:szCs w:val="24"/>
          <w:lang w:eastAsia="en-CA"/>
        </w:rPr>
      </w:pPr>
      <w:r w:rsidRPr="007747FF">
        <w:rPr>
          <w:rFonts w:eastAsia="Times New Roman"/>
          <w:b/>
          <w:sz w:val="28"/>
          <w:bdr w:val="none" w:sz="0" w:space="0" w:color="auto" w:frame="1"/>
          <w:lang w:eastAsia="en-CA"/>
        </w:rPr>
        <w:t>If you want to work ahead:</w:t>
      </w:r>
    </w:p>
    <w:p w:rsidR="00D17A6B" w:rsidRDefault="00BD2481" w:rsidP="00F529A9">
      <w:pPr>
        <w:spacing w:before="80" w:after="0" w:line="240" w:lineRule="auto"/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</w:pPr>
      <w:sdt>
        <w:sdtPr>
          <w:rPr>
            <w:rFonts w:eastAsia="Times New Roman" w:cs="Helvetica"/>
            <w:color w:val="111111"/>
            <w:szCs w:val="36"/>
            <w:bdr w:val="none" w:sz="0" w:space="0" w:color="auto" w:frame="1"/>
            <w:lang w:eastAsia="en-CA"/>
          </w:rPr>
          <w:id w:val="20052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A6B">
            <w:rPr>
              <w:rFonts w:ascii="MS Gothic" w:eastAsia="MS Gothic" w:hAnsi="MS Gothic" w:cs="Helvetica" w:hint="eastAsia"/>
              <w:color w:val="111111"/>
              <w:szCs w:val="36"/>
              <w:bdr w:val="none" w:sz="0" w:space="0" w:color="auto" w:frame="1"/>
              <w:lang w:eastAsia="en-CA"/>
            </w:rPr>
            <w:t>☐</w:t>
          </w:r>
        </w:sdtContent>
      </w:sdt>
      <w:r w:rsidR="00F529A9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>List long-term assignments</w:t>
      </w:r>
      <w:r w:rsidR="006B6767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 or major exams</w:t>
      </w:r>
      <w:r w:rsidR="00F529A9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. </w:t>
      </w:r>
    </w:p>
    <w:p w:rsidR="00224AD7" w:rsidRPr="00A34008" w:rsidRDefault="00BD2481" w:rsidP="00F529A9">
      <w:pPr>
        <w:spacing w:before="80" w:after="0" w:line="240" w:lineRule="auto"/>
        <w:rPr>
          <w:rFonts w:eastAsia="Times New Roman" w:cs="Helvetica"/>
          <w:color w:val="111111"/>
          <w:sz w:val="12"/>
          <w:lang w:eastAsia="en-CA"/>
        </w:rPr>
      </w:pPr>
      <w:sdt>
        <w:sdtPr>
          <w:rPr>
            <w:rFonts w:eastAsia="Times New Roman" w:cs="Helvetica"/>
            <w:color w:val="111111"/>
            <w:szCs w:val="36"/>
            <w:bdr w:val="none" w:sz="0" w:space="0" w:color="auto" w:frame="1"/>
            <w:lang w:eastAsia="en-CA"/>
          </w:rPr>
          <w:id w:val="-10180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A6B">
            <w:rPr>
              <w:rFonts w:ascii="MS Gothic" w:eastAsia="MS Gothic" w:hAnsi="MS Gothic" w:cs="Helvetica" w:hint="eastAsia"/>
              <w:color w:val="111111"/>
              <w:szCs w:val="36"/>
              <w:bdr w:val="none" w:sz="0" w:space="0" w:color="auto" w:frame="1"/>
              <w:lang w:eastAsia="en-CA"/>
            </w:rPr>
            <w:t>☐</w:t>
          </w:r>
        </w:sdtContent>
      </w:sdt>
      <w:r w:rsidR="00F529A9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It can be especially helpful if you </w:t>
      </w:r>
      <w:r w:rsidR="00D17A6B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break down major assessments and </w:t>
      </w:r>
      <w:r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>suggest</w:t>
      </w:r>
      <w:r w:rsidR="00F529A9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 </w:t>
      </w:r>
      <w:r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what tasks students </w:t>
      </w:r>
      <w:r w:rsidR="00F529A9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may want to work on (such as </w:t>
      </w:r>
      <w:r w:rsidR="000D7A30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reviewing particular modules for an upcoming test, or </w:t>
      </w:r>
      <w:r w:rsidR="00F529A9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>finding sources, analyzing data, outlining, drafting, or revising</w:t>
      </w:r>
      <w:r w:rsidR="000D7A30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 </w:t>
      </w:r>
      <w:r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work </w:t>
      </w:r>
      <w:r w:rsidR="000D7A30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>for a written assignment</w:t>
      </w:r>
      <w:r w:rsidR="00F529A9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>).</w:t>
      </w:r>
    </w:p>
    <w:p w:rsidR="00224AD7" w:rsidRPr="007747FF" w:rsidRDefault="00224AD7" w:rsidP="00224AD7">
      <w:pPr>
        <w:pStyle w:val="Heading2"/>
        <w:rPr>
          <w:rFonts w:eastAsia="Times New Roman"/>
          <w:b/>
          <w:sz w:val="32"/>
          <w:szCs w:val="24"/>
          <w:lang w:eastAsia="en-CA"/>
        </w:rPr>
      </w:pPr>
      <w:r w:rsidRPr="007747FF">
        <w:rPr>
          <w:rFonts w:eastAsia="Times New Roman"/>
          <w:b/>
          <w:sz w:val="28"/>
          <w:bdr w:val="none" w:sz="0" w:space="0" w:color="auto" w:frame="1"/>
          <w:lang w:eastAsia="en-CA"/>
        </w:rPr>
        <w:t xml:space="preserve">If you </w:t>
      </w:r>
      <w:r>
        <w:rPr>
          <w:rFonts w:eastAsia="Times New Roman"/>
          <w:b/>
          <w:sz w:val="28"/>
          <w:bdr w:val="none" w:sz="0" w:space="0" w:color="auto" w:frame="1"/>
          <w:lang w:eastAsia="en-CA"/>
        </w:rPr>
        <w:t>need support</w:t>
      </w:r>
      <w:r w:rsidRPr="007747FF">
        <w:rPr>
          <w:rFonts w:eastAsia="Times New Roman"/>
          <w:b/>
          <w:sz w:val="28"/>
          <w:bdr w:val="none" w:sz="0" w:space="0" w:color="auto" w:frame="1"/>
          <w:lang w:eastAsia="en-CA"/>
        </w:rPr>
        <w:t>:</w:t>
      </w:r>
    </w:p>
    <w:p w:rsidR="00224AD7" w:rsidRDefault="00224AD7" w:rsidP="00224AD7">
      <w:pPr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</w:pPr>
      <w:r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>List contact information and office hours fo</w:t>
      </w:r>
      <w:r w:rsidR="00BD2481"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>r TAs and instructors. You can</w:t>
      </w:r>
      <w:bookmarkStart w:id="0" w:name="_GoBack"/>
      <w:bookmarkEnd w:id="0"/>
      <w:r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 also include information about Academic Skills or departmental help </w:t>
      </w:r>
      <w:proofErr w:type="spellStart"/>
      <w:r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>centres</w:t>
      </w:r>
      <w:proofErr w:type="spellEnd"/>
      <w:r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  <w:t xml:space="preserve"> if applicable.</w:t>
      </w:r>
    </w:p>
    <w:p w:rsidR="00F529A9" w:rsidRDefault="00F529A9" w:rsidP="00224AD7">
      <w:pPr>
        <w:rPr>
          <w:rFonts w:eastAsia="Times New Roman" w:cs="Helvetica"/>
          <w:color w:val="111111"/>
          <w:szCs w:val="36"/>
          <w:bdr w:val="none" w:sz="0" w:space="0" w:color="auto" w:frame="1"/>
          <w:lang w:eastAsia="en-CA"/>
        </w:rPr>
      </w:pPr>
    </w:p>
    <w:p w:rsidR="00F529A9" w:rsidRDefault="00F529A9" w:rsidP="00224AD7">
      <w:pPr>
        <w:rPr>
          <w:rFonts w:eastAsia="Times New Roman" w:cs="Helvetica"/>
          <w:b/>
          <w:color w:val="111111"/>
          <w:szCs w:val="36"/>
          <w:bdr w:val="none" w:sz="0" w:space="0" w:color="auto" w:frame="1"/>
          <w:lang w:eastAsia="en-CA"/>
        </w:rPr>
      </w:pPr>
    </w:p>
    <w:p w:rsidR="00F529A9" w:rsidRPr="00F529A9" w:rsidRDefault="00F529A9" w:rsidP="00224AD7">
      <w:pPr>
        <w:rPr>
          <w:rFonts w:eastAsia="Times New Roman" w:cs="Helvetica"/>
          <w:b/>
          <w:color w:val="111111"/>
          <w:szCs w:val="36"/>
          <w:bdr w:val="none" w:sz="0" w:space="0" w:color="auto" w:frame="1"/>
          <w:lang w:eastAsia="en-CA"/>
        </w:rPr>
      </w:pPr>
      <w:r w:rsidRPr="00F529A9">
        <w:rPr>
          <w:rFonts w:eastAsia="Times New Roman" w:cs="Helvetica"/>
          <w:b/>
          <w:color w:val="111111"/>
          <w:szCs w:val="36"/>
          <w:bdr w:val="none" w:sz="0" w:space="0" w:color="auto" w:frame="1"/>
          <w:lang w:eastAsia="en-CA"/>
        </w:rPr>
        <w:t>Adapted with permission from Susan Yates.</w:t>
      </w:r>
    </w:p>
    <w:sectPr w:rsidR="00F529A9" w:rsidRPr="00F52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D7"/>
    <w:rsid w:val="000D7A30"/>
    <w:rsid w:val="0018657C"/>
    <w:rsid w:val="00224AD7"/>
    <w:rsid w:val="0055520A"/>
    <w:rsid w:val="006B6767"/>
    <w:rsid w:val="00BD2481"/>
    <w:rsid w:val="00D17A6B"/>
    <w:rsid w:val="00F5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5B473"/>
  <w15:chartTrackingRefBased/>
  <w15:docId w15:val="{DBAB4DAF-E30F-4F56-B88F-D6D29FE5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AD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200"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AD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200" w:after="0" w:line="276" w:lineRule="auto"/>
      <w:outlineLvl w:val="1"/>
    </w:pPr>
    <w:rPr>
      <w:rFonts w:eastAsiaTheme="minorEastAsia"/>
      <w:caps/>
      <w:spacing w:val="15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AD7"/>
    <w:rPr>
      <w:rFonts w:eastAsiaTheme="minorEastAsia"/>
      <w:b/>
      <w:bCs/>
      <w:caps/>
      <w:color w:val="FFFFFF" w:themeColor="background1"/>
      <w:spacing w:val="15"/>
      <w:shd w:val="clear" w:color="auto" w:fill="5B9BD5" w:themeFill="accent1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224AD7"/>
    <w:rPr>
      <w:rFonts w:eastAsiaTheme="minorEastAsia"/>
      <w:caps/>
      <w:spacing w:val="15"/>
      <w:shd w:val="clear" w:color="auto" w:fill="DEEAF6" w:themeFill="accent1" w:themeFillTint="33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Capell</dc:creator>
  <cp:keywords/>
  <dc:description/>
  <cp:lastModifiedBy>Dana Capell</cp:lastModifiedBy>
  <cp:revision>5</cp:revision>
  <dcterms:created xsi:type="dcterms:W3CDTF">2020-11-20T15:25:00Z</dcterms:created>
  <dcterms:modified xsi:type="dcterms:W3CDTF">2020-11-23T15:15:00Z</dcterms:modified>
</cp:coreProperties>
</file>