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3830A7" w14:textId="77777777" w:rsidR="005E06FF" w:rsidRPr="00E32814" w:rsidRDefault="005E06FF" w:rsidP="00E32814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52"/>
          <w:szCs w:val="52"/>
        </w:rPr>
      </w:pPr>
      <w:r w:rsidRPr="00E32814">
        <w:rPr>
          <w:rFonts w:cstheme="minorHAnsi"/>
          <w:b/>
          <w:bCs/>
          <w:color w:val="000000"/>
          <w:sz w:val="52"/>
          <w:szCs w:val="52"/>
        </w:rPr>
        <w:t>JOB POSTING</w:t>
      </w:r>
      <w:r w:rsidR="00E32814">
        <w:rPr>
          <w:rFonts w:cstheme="minorHAnsi"/>
          <w:b/>
          <w:bCs/>
          <w:color w:val="000000"/>
          <w:sz w:val="52"/>
          <w:szCs w:val="52"/>
        </w:rPr>
        <w:t xml:space="preserve"> </w:t>
      </w:r>
    </w:p>
    <w:p w14:paraId="2AAF5DC5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24AD2602" w14:textId="77777777" w:rsidR="009319B9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80"/>
          <w:sz w:val="28"/>
          <w:szCs w:val="28"/>
        </w:rPr>
        <w:t>THIS AD IS FOR CUPE UNIT 2 positions.</w:t>
      </w:r>
    </w:p>
    <w:p w14:paraId="2197F398" w14:textId="77777777" w:rsidR="005E06FF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00" w:themeColor="text1"/>
          <w:sz w:val="28"/>
          <w:szCs w:val="28"/>
        </w:rPr>
        <w:t>You must be a registered Student at T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rent U</w:t>
      </w:r>
      <w:r w:rsidRPr="00E32814">
        <w:rPr>
          <w:rFonts w:cstheme="minorHAnsi"/>
          <w:b/>
          <w:color w:val="000000" w:themeColor="text1"/>
          <w:sz w:val="28"/>
          <w:szCs w:val="28"/>
        </w:rPr>
        <w:t>niversity in order to apply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.</w:t>
      </w:r>
    </w:p>
    <w:p w14:paraId="5D68D207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194E3F25" w14:textId="52440BA4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The Department of </w:t>
      </w:r>
      <w:r w:rsidR="00A835F9" w:rsidRPr="00A835F9">
        <w:rPr>
          <w:rFonts w:cstheme="minorHAnsi"/>
          <w:b/>
          <w:sz w:val="28"/>
          <w:szCs w:val="28"/>
        </w:rPr>
        <w:t>Sociology</w:t>
      </w:r>
      <w:r w:rsidR="009319B9" w:rsidRPr="00E32814">
        <w:rPr>
          <w:rFonts w:cstheme="minorHAnsi"/>
          <w:color w:val="FF0000"/>
          <w:sz w:val="28"/>
          <w:szCs w:val="28"/>
        </w:rPr>
        <w:t xml:space="preserve"> </w:t>
      </w:r>
      <w:r w:rsidRPr="00E32814">
        <w:rPr>
          <w:rFonts w:cstheme="minorHAnsi"/>
          <w:color w:val="000000"/>
          <w:sz w:val="28"/>
          <w:szCs w:val="28"/>
        </w:rPr>
        <w:t xml:space="preserve">invites applications for </w:t>
      </w:r>
      <w:r w:rsidR="009319B9" w:rsidRPr="00E32814">
        <w:rPr>
          <w:rFonts w:cstheme="minorHAnsi"/>
          <w:b/>
          <w:bCs/>
          <w:color w:val="000000"/>
          <w:sz w:val="28"/>
          <w:szCs w:val="28"/>
        </w:rPr>
        <w:t xml:space="preserve">CUPE 3908 Unit 2 </w:t>
      </w:r>
      <w:r w:rsidR="00E32814" w:rsidRPr="00E32814">
        <w:rPr>
          <w:rFonts w:cstheme="minorHAnsi"/>
          <w:b/>
          <w:bCs/>
          <w:color w:val="000000"/>
          <w:sz w:val="28"/>
          <w:szCs w:val="28"/>
        </w:rPr>
        <w:t xml:space="preserve">Student </w:t>
      </w:r>
      <w:r w:rsidRPr="00E32814">
        <w:rPr>
          <w:rFonts w:cstheme="minorHAnsi"/>
          <w:b/>
          <w:bCs/>
          <w:color w:val="000000"/>
          <w:sz w:val="28"/>
          <w:szCs w:val="28"/>
        </w:rPr>
        <w:t>Marker</w:t>
      </w:r>
      <w:r w:rsidR="008C4F97">
        <w:rPr>
          <w:rFonts w:cstheme="minorHAnsi"/>
          <w:b/>
          <w:bCs/>
          <w:color w:val="000000"/>
          <w:sz w:val="28"/>
          <w:szCs w:val="28"/>
        </w:rPr>
        <w:t xml:space="preserve"> </w:t>
      </w:r>
      <w:r w:rsidR="008C4F97" w:rsidRPr="00C01F44">
        <w:rPr>
          <w:rFonts w:cstheme="minorHAnsi"/>
          <w:color w:val="000000"/>
          <w:sz w:val="28"/>
          <w:szCs w:val="28"/>
        </w:rPr>
        <w:t>vacancies</w:t>
      </w:r>
      <w:r w:rsidRPr="00E32814">
        <w:rPr>
          <w:rFonts w:cstheme="minorHAnsi"/>
          <w:b/>
          <w:bCs/>
          <w:color w:val="000000"/>
          <w:sz w:val="28"/>
          <w:szCs w:val="28"/>
        </w:rPr>
        <w:t xml:space="preserve"> </w:t>
      </w:r>
      <w:r w:rsidRPr="00E32814">
        <w:rPr>
          <w:rFonts w:cstheme="minorHAnsi"/>
          <w:color w:val="000000"/>
          <w:sz w:val="28"/>
          <w:szCs w:val="28"/>
        </w:rPr>
        <w:t xml:space="preserve">for the </w:t>
      </w:r>
      <w:r w:rsidR="00996E51" w:rsidRPr="00E32814">
        <w:rPr>
          <w:rFonts w:cstheme="minorHAnsi"/>
          <w:color w:val="000000"/>
          <w:sz w:val="28"/>
          <w:szCs w:val="28"/>
        </w:rPr>
        <w:t>20</w:t>
      </w:r>
      <w:r w:rsidR="008F261D">
        <w:rPr>
          <w:rFonts w:cstheme="minorHAnsi"/>
          <w:color w:val="000000"/>
          <w:sz w:val="28"/>
          <w:szCs w:val="28"/>
        </w:rPr>
        <w:t>26</w:t>
      </w:r>
      <w:r w:rsidR="00E32814" w:rsidRPr="00E32814">
        <w:rPr>
          <w:rFonts w:cstheme="minorHAnsi"/>
          <w:color w:val="000000"/>
          <w:sz w:val="28"/>
          <w:szCs w:val="28"/>
        </w:rPr>
        <w:t>-20</w:t>
      </w:r>
      <w:r w:rsidR="008F261D">
        <w:rPr>
          <w:rFonts w:cstheme="minorHAnsi"/>
          <w:color w:val="000000"/>
          <w:sz w:val="28"/>
          <w:szCs w:val="28"/>
        </w:rPr>
        <w:t>27</w:t>
      </w:r>
      <w:r w:rsidRPr="00E32814">
        <w:rPr>
          <w:rFonts w:cstheme="minorHAnsi"/>
          <w:color w:val="000000"/>
          <w:sz w:val="28"/>
          <w:szCs w:val="28"/>
        </w:rPr>
        <w:t xml:space="preserve"> academic year.</w:t>
      </w:r>
      <w:r w:rsidR="00E32814">
        <w:rPr>
          <w:rFonts w:cstheme="minorHAnsi"/>
          <w:color w:val="000000"/>
          <w:sz w:val="28"/>
          <w:szCs w:val="28"/>
        </w:rPr>
        <w:t xml:space="preserve"> </w:t>
      </w:r>
      <w:r w:rsidRPr="00E32814">
        <w:rPr>
          <w:rFonts w:cstheme="minorHAnsi"/>
          <w:color w:val="000000"/>
          <w:sz w:val="28"/>
          <w:szCs w:val="28"/>
        </w:rPr>
        <w:t xml:space="preserve">Positions are at various times during the Academic Year </w:t>
      </w:r>
      <w:r w:rsidR="00E32814" w:rsidRPr="00E32814">
        <w:rPr>
          <w:rFonts w:cstheme="minorHAnsi"/>
          <w:color w:val="000000"/>
          <w:sz w:val="28"/>
          <w:szCs w:val="28"/>
        </w:rPr>
        <w:t>20</w:t>
      </w:r>
      <w:r w:rsidR="00A835F9">
        <w:rPr>
          <w:rFonts w:cstheme="minorHAnsi"/>
          <w:color w:val="000000"/>
          <w:sz w:val="28"/>
          <w:szCs w:val="28"/>
        </w:rPr>
        <w:t>26</w:t>
      </w:r>
      <w:r w:rsidR="00E32814" w:rsidRPr="00E32814">
        <w:rPr>
          <w:rFonts w:cstheme="minorHAnsi"/>
          <w:color w:val="000000"/>
          <w:sz w:val="28"/>
          <w:szCs w:val="28"/>
        </w:rPr>
        <w:t>-20</w:t>
      </w:r>
      <w:r w:rsidR="00A835F9">
        <w:rPr>
          <w:rFonts w:cstheme="minorHAnsi"/>
          <w:color w:val="000000"/>
          <w:sz w:val="28"/>
          <w:szCs w:val="28"/>
        </w:rPr>
        <w:t>27</w:t>
      </w:r>
    </w:p>
    <w:p w14:paraId="69D937CB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762CC6BD" w14:textId="27E2DC9C" w:rsidR="002E5D7B" w:rsidRDefault="002E5D7B" w:rsidP="002E5D7B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E32814">
        <w:rPr>
          <w:rFonts w:cstheme="minorHAnsi"/>
          <w:sz w:val="28"/>
          <w:szCs w:val="28"/>
        </w:rPr>
        <w:t xml:space="preserve">The hourly rate of pay is in accordance with </w:t>
      </w:r>
      <w:r>
        <w:rPr>
          <w:rFonts w:cstheme="minorHAnsi"/>
          <w:sz w:val="28"/>
          <w:szCs w:val="28"/>
        </w:rPr>
        <w:t xml:space="preserve">the </w:t>
      </w:r>
      <w:hyperlink r:id="rId7" w:history="1">
        <w:r w:rsidRPr="005637AE">
          <w:rPr>
            <w:rStyle w:val="Hyperlink"/>
            <w:rFonts w:cstheme="minorHAnsi"/>
            <w:sz w:val="28"/>
            <w:szCs w:val="28"/>
          </w:rPr>
          <w:t>CUPE</w:t>
        </w:r>
        <w:r>
          <w:rPr>
            <w:rStyle w:val="Hyperlink"/>
            <w:rFonts w:cstheme="minorHAnsi"/>
            <w:sz w:val="28"/>
            <w:szCs w:val="28"/>
          </w:rPr>
          <w:t xml:space="preserve"> 3908</w:t>
        </w:r>
        <w:r w:rsidRPr="005637AE">
          <w:rPr>
            <w:rStyle w:val="Hyperlink"/>
            <w:rFonts w:cstheme="minorHAnsi"/>
            <w:sz w:val="28"/>
            <w:szCs w:val="28"/>
          </w:rPr>
          <w:t xml:space="preserve"> Unit 2 collective agreement</w:t>
        </w:r>
      </w:hyperlink>
      <w:r>
        <w:t xml:space="preserve"> </w:t>
      </w:r>
      <w:r w:rsidRPr="00E32814">
        <w:rPr>
          <w:rFonts w:cstheme="minorHAnsi"/>
          <w:sz w:val="28"/>
          <w:szCs w:val="28"/>
        </w:rPr>
        <w:t>Appendix A Wage Rates</w:t>
      </w:r>
      <w:r>
        <w:rPr>
          <w:rFonts w:cstheme="minorHAnsi"/>
          <w:sz w:val="28"/>
          <w:szCs w:val="28"/>
        </w:rPr>
        <w:t xml:space="preserve">: </w:t>
      </w:r>
    </w:p>
    <w:p w14:paraId="58425865" w14:textId="454BE253" w:rsidR="002E5D7B" w:rsidRPr="00E32814" w:rsidRDefault="002E5D7B" w:rsidP="002E5D7B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Undergraduate Student Markers: </w:t>
      </w:r>
      <w:r w:rsidRPr="00A835F9">
        <w:rPr>
          <w:rFonts w:cstheme="minorHAnsi"/>
          <w:sz w:val="28"/>
          <w:szCs w:val="28"/>
        </w:rPr>
        <w:t>$</w:t>
      </w:r>
      <w:r w:rsidR="00A835F9" w:rsidRPr="00A835F9">
        <w:rPr>
          <w:rFonts w:cstheme="minorHAnsi"/>
          <w:sz w:val="28"/>
          <w:szCs w:val="28"/>
        </w:rPr>
        <w:t>19.85</w:t>
      </w:r>
      <w:r>
        <w:rPr>
          <w:rFonts w:cstheme="minorHAnsi"/>
          <w:sz w:val="28"/>
          <w:szCs w:val="28"/>
        </w:rPr>
        <w:t>/hr + 4% vacation pay.</w:t>
      </w:r>
    </w:p>
    <w:p w14:paraId="1E6D08F4" w14:textId="77777777" w:rsidR="002E5D7B" w:rsidRPr="00E32814" w:rsidRDefault="002E5D7B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45A6F866" w14:textId="77777777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b/>
          <w:color w:val="000000"/>
          <w:sz w:val="28"/>
          <w:szCs w:val="28"/>
        </w:rPr>
        <w:t xml:space="preserve">Student Markers (SM) </w:t>
      </w:r>
      <w:r w:rsidRPr="00E32814">
        <w:rPr>
          <w:rFonts w:cstheme="minorHAnsi"/>
          <w:color w:val="000000"/>
          <w:sz w:val="28"/>
          <w:szCs w:val="28"/>
        </w:rPr>
        <w:t xml:space="preserve">shall be defined as an enrolled Trent University student whose assigned duties may include but are not limited to the following: </w:t>
      </w:r>
    </w:p>
    <w:p w14:paraId="3194344D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Marking, grading, calculating and recording grades of students’ work; </w:t>
      </w:r>
    </w:p>
    <w:p w14:paraId="1DA7403F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 preparation based on course materials; </w:t>
      </w:r>
    </w:p>
    <w:p w14:paraId="3458754C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Marking and grading of lab reports/ assignments, tests, exams and essays;</w:t>
      </w:r>
    </w:p>
    <w:p w14:paraId="4098B83B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Commenting upon students’ work as required. </w:t>
      </w:r>
    </w:p>
    <w:p w14:paraId="3DE07E2F" w14:textId="77777777" w:rsidR="008F53CC" w:rsidRPr="00A44F8F" w:rsidRDefault="00E32814" w:rsidP="00A44F8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A44F8F">
        <w:rPr>
          <w:rFonts w:cstheme="minorHAnsi"/>
          <w:color w:val="000000"/>
          <w:sz w:val="28"/>
          <w:szCs w:val="28"/>
        </w:rPr>
        <w:t>Duties related to the position, shall be determined by the person(s) who has (have) principal responsibility for the course.</w:t>
      </w:r>
    </w:p>
    <w:p w14:paraId="6855A73D" w14:textId="77777777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064B26D4" w14:textId="24CDAFD9" w:rsidR="006B433D" w:rsidRDefault="006B433D" w:rsidP="006B433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 xml:space="preserve">Courses with Student Marker Positions: </w:t>
      </w:r>
    </w:p>
    <w:p w14:paraId="0C1D4299" w14:textId="31E61235" w:rsidR="006B433D" w:rsidRPr="00A835F9" w:rsidRDefault="00A835F9" w:rsidP="00A835F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8"/>
          <w:szCs w:val="28"/>
        </w:rPr>
      </w:pPr>
      <w:r w:rsidRPr="00A835F9">
        <w:rPr>
          <w:rFonts w:cstheme="minorHAnsi"/>
          <w:bCs/>
          <w:sz w:val="28"/>
          <w:szCs w:val="28"/>
        </w:rPr>
        <w:t>SOCI 1003H-A Foundations of Black Studies in Canada – 30 Hours</w:t>
      </w:r>
      <w:r w:rsidR="006B433D" w:rsidRPr="00A835F9">
        <w:rPr>
          <w:rFonts w:cstheme="minorHAnsi"/>
          <w:bCs/>
          <w:sz w:val="28"/>
          <w:szCs w:val="28"/>
        </w:rPr>
        <w:t xml:space="preserve"> </w:t>
      </w:r>
    </w:p>
    <w:p w14:paraId="7B623BF4" w14:textId="27136B3F" w:rsidR="005E06FF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FF0000"/>
          <w:sz w:val="28"/>
          <w:szCs w:val="28"/>
        </w:rPr>
      </w:pPr>
    </w:p>
    <w:p w14:paraId="26D58AEF" w14:textId="77777777" w:rsidR="008F261D" w:rsidRDefault="008F261D" w:rsidP="008F261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lang w:val="en-CA"/>
        </w:rPr>
        <w:t>Qualifications:</w:t>
      </w:r>
      <w:r>
        <w:rPr>
          <w:rStyle w:val="eop"/>
          <w:rFonts w:ascii="Calibri" w:hAnsi="Calibri" w:cs="Calibri"/>
          <w:color w:val="000000"/>
          <w:sz w:val="28"/>
          <w:szCs w:val="28"/>
          <w:bdr w:val="none" w:sz="0" w:space="0" w:color="auto" w:frame="1"/>
          <w:shd w:val="clear" w:color="auto" w:fill="C6C6C6"/>
        </w:rPr>
        <w:t> </w:t>
      </w:r>
    </w:p>
    <w:p w14:paraId="693FACF7" w14:textId="77777777" w:rsidR="008F261D" w:rsidRDefault="008F261D" w:rsidP="008F261D">
      <w:pPr>
        <w:pStyle w:val="paragraph"/>
        <w:numPr>
          <w:ilvl w:val="0"/>
          <w:numId w:val="5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8"/>
          <w:szCs w:val="28"/>
        </w:rPr>
      </w:pPr>
      <w:r>
        <w:rPr>
          <w:rStyle w:val="normaltextrun"/>
          <w:rFonts w:ascii="Calibri" w:hAnsi="Calibri" w:cs="Calibri"/>
          <w:sz w:val="28"/>
          <w:szCs w:val="28"/>
          <w:lang w:val="en-CA"/>
        </w:rPr>
        <w:t>Familiarity with and/or experience using critical equity, decolonial and anti-oppressive theoretical frameworks will be an asset</w:t>
      </w:r>
      <w:r>
        <w:rPr>
          <w:rStyle w:val="eop"/>
          <w:rFonts w:ascii="Calibri" w:hAnsi="Calibri" w:cs="Calibri"/>
          <w:sz w:val="28"/>
          <w:szCs w:val="28"/>
          <w:bdr w:val="none" w:sz="0" w:space="0" w:color="auto" w:frame="1"/>
          <w:shd w:val="clear" w:color="auto" w:fill="C6C6C6"/>
        </w:rPr>
        <w:t> </w:t>
      </w:r>
    </w:p>
    <w:p w14:paraId="4ADB7E22" w14:textId="77777777" w:rsidR="008F261D" w:rsidRDefault="008F261D" w:rsidP="008F261D">
      <w:pPr>
        <w:pStyle w:val="paragraph"/>
        <w:numPr>
          <w:ilvl w:val="0"/>
          <w:numId w:val="6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8"/>
          <w:szCs w:val="28"/>
          <w:lang w:val="en-CA"/>
        </w:rPr>
        <w:t>Familiarity with the Blackboard Exam and Grading platforms</w:t>
      </w:r>
      <w:r>
        <w:rPr>
          <w:rStyle w:val="eop"/>
          <w:rFonts w:ascii="Calibri" w:hAnsi="Calibri" w:cs="Calibri"/>
          <w:sz w:val="28"/>
          <w:szCs w:val="28"/>
          <w:bdr w:val="none" w:sz="0" w:space="0" w:color="auto" w:frame="1"/>
          <w:shd w:val="clear" w:color="auto" w:fill="C6C6C6"/>
        </w:rPr>
        <w:t> </w:t>
      </w:r>
    </w:p>
    <w:p w14:paraId="6182C899" w14:textId="77777777" w:rsidR="008F261D" w:rsidRDefault="008F261D" w:rsidP="008F261D">
      <w:pPr>
        <w:pStyle w:val="paragraph"/>
        <w:numPr>
          <w:ilvl w:val="0"/>
          <w:numId w:val="7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8"/>
          <w:szCs w:val="28"/>
          <w:lang w:val="en-CA"/>
        </w:rPr>
        <w:t>Grading/marking experience a strong asset</w:t>
      </w:r>
      <w:r>
        <w:rPr>
          <w:rStyle w:val="eop"/>
          <w:rFonts w:ascii="Calibri" w:hAnsi="Calibri" w:cs="Calibri"/>
          <w:sz w:val="28"/>
          <w:szCs w:val="28"/>
          <w:bdr w:val="none" w:sz="0" w:space="0" w:color="auto" w:frame="1"/>
          <w:shd w:val="clear" w:color="auto" w:fill="C6C6C6"/>
        </w:rPr>
        <w:t> </w:t>
      </w:r>
    </w:p>
    <w:p w14:paraId="71568526" w14:textId="77777777" w:rsidR="008F261D" w:rsidRDefault="008F261D" w:rsidP="008F261D">
      <w:pPr>
        <w:pStyle w:val="paragraph"/>
        <w:numPr>
          <w:ilvl w:val="0"/>
          <w:numId w:val="8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8"/>
          <w:szCs w:val="28"/>
          <w:lang w:val="en-CA"/>
        </w:rPr>
        <w:t>Attention to detail and ability to meet tight deadlines</w:t>
      </w:r>
      <w:r>
        <w:rPr>
          <w:rStyle w:val="eop"/>
          <w:rFonts w:ascii="Calibri" w:hAnsi="Calibri" w:cs="Calibri"/>
          <w:sz w:val="28"/>
          <w:szCs w:val="28"/>
          <w:bdr w:val="none" w:sz="0" w:space="0" w:color="auto" w:frame="1"/>
          <w:shd w:val="clear" w:color="auto" w:fill="C6C6C6"/>
        </w:rPr>
        <w:t> </w:t>
      </w:r>
    </w:p>
    <w:p w14:paraId="1F3EEE67" w14:textId="77777777" w:rsidR="008F261D" w:rsidRDefault="008F261D" w:rsidP="008F261D">
      <w:pPr>
        <w:pStyle w:val="paragraph"/>
        <w:numPr>
          <w:ilvl w:val="0"/>
          <w:numId w:val="9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8"/>
          <w:szCs w:val="28"/>
          <w:lang w:val="en-CA"/>
        </w:rPr>
        <w:t>Availability to meet in person</w:t>
      </w:r>
      <w:r>
        <w:rPr>
          <w:rStyle w:val="eop"/>
          <w:rFonts w:ascii="Calibri" w:hAnsi="Calibri" w:cs="Calibri"/>
          <w:sz w:val="28"/>
          <w:szCs w:val="28"/>
          <w:bdr w:val="none" w:sz="0" w:space="0" w:color="auto" w:frame="1"/>
          <w:shd w:val="clear" w:color="auto" w:fill="C6C6C6"/>
        </w:rPr>
        <w:t> </w:t>
      </w:r>
    </w:p>
    <w:p w14:paraId="2A66714D" w14:textId="01F517E3" w:rsidR="008F261D" w:rsidRDefault="008F261D" w:rsidP="008F261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color w:val="000000"/>
          <w:sz w:val="28"/>
          <w:szCs w:val="28"/>
          <w:bdr w:val="none" w:sz="0" w:space="0" w:color="auto" w:frame="1"/>
          <w:shd w:val="clear" w:color="auto" w:fill="C6C6C6"/>
        </w:rPr>
        <w:t> </w:t>
      </w:r>
      <w:r>
        <w:rPr>
          <w:rStyle w:val="eop"/>
          <w:rFonts w:ascii="Calibri" w:hAnsi="Calibri" w:cs="Calibri"/>
          <w:color w:val="0000FF"/>
          <w:sz w:val="28"/>
          <w:szCs w:val="28"/>
          <w:bdr w:val="none" w:sz="0" w:space="0" w:color="auto" w:frame="1"/>
          <w:shd w:val="clear" w:color="auto" w:fill="C6C6C6"/>
        </w:rPr>
        <w:t> </w:t>
      </w:r>
    </w:p>
    <w:p w14:paraId="02A3083D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437FC4BB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Application:</w:t>
      </w:r>
    </w:p>
    <w:p w14:paraId="17AB1919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Applicants should send a</w:t>
      </w:r>
    </w:p>
    <w:p w14:paraId="19EE926D" w14:textId="77777777" w:rsidR="005E06FF" w:rsidRPr="00E32814" w:rsidRDefault="005E06FF" w:rsidP="00987D2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Resume</w:t>
      </w:r>
    </w:p>
    <w:p w14:paraId="707417DE" w14:textId="77777777" w:rsidR="005E06FF" w:rsidRPr="00E32814" w:rsidRDefault="005E06FF" w:rsidP="00987D2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sz w:val="28"/>
          <w:szCs w:val="28"/>
        </w:rPr>
        <w:t>A copy of their latest Academic Summary</w:t>
      </w:r>
    </w:p>
    <w:p w14:paraId="30C4894C" w14:textId="77777777" w:rsidR="005E06FF" w:rsidRPr="00E32814" w:rsidRDefault="005E06FF" w:rsidP="00987D2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FF"/>
          <w:sz w:val="28"/>
          <w:szCs w:val="28"/>
        </w:rPr>
      </w:pPr>
    </w:p>
    <w:p w14:paraId="7ED406F1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lastRenderedPageBreak/>
        <w:t>Submit Resume to:</w:t>
      </w:r>
    </w:p>
    <w:p w14:paraId="2E5DFF89" w14:textId="5C51355F" w:rsidR="00A46182" w:rsidRPr="00A835F9" w:rsidRDefault="00A835F9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A835F9">
        <w:rPr>
          <w:rFonts w:cstheme="minorHAnsi"/>
          <w:sz w:val="28"/>
          <w:szCs w:val="28"/>
        </w:rPr>
        <w:t>Dr. Adwoa Onuora</w:t>
      </w:r>
      <w:r w:rsidRPr="00A835F9">
        <w:rPr>
          <w:rFonts w:cstheme="minorHAnsi"/>
          <w:sz w:val="28"/>
          <w:szCs w:val="28"/>
        </w:rPr>
        <w:br/>
        <w:t>Department of Sociology</w:t>
      </w:r>
    </w:p>
    <w:p w14:paraId="78B09478" w14:textId="6005E917" w:rsidR="00A835F9" w:rsidRPr="00A835F9" w:rsidRDefault="00A835F9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A835F9">
        <w:rPr>
          <w:rFonts w:cstheme="minorHAnsi"/>
          <w:sz w:val="28"/>
          <w:szCs w:val="28"/>
        </w:rPr>
        <w:t>Sociologyjobs@trentu.ca</w:t>
      </w:r>
    </w:p>
    <w:p w14:paraId="5528FC43" w14:textId="77777777" w:rsidR="005E06FF" w:rsidRPr="00A835F9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20626D7C" w14:textId="3FF5E2DA" w:rsidR="005E06FF" w:rsidRPr="00A835F9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A835F9">
        <w:rPr>
          <w:rFonts w:cstheme="minorHAnsi"/>
          <w:sz w:val="28"/>
          <w:szCs w:val="28"/>
        </w:rPr>
        <w:t xml:space="preserve">Enquiries may be directed to </w:t>
      </w:r>
      <w:r w:rsidR="00A835F9" w:rsidRPr="00A835F9">
        <w:rPr>
          <w:rFonts w:cstheme="minorHAnsi"/>
          <w:b/>
          <w:sz w:val="28"/>
          <w:szCs w:val="28"/>
        </w:rPr>
        <w:t>Dr. Adwoa Onuora</w:t>
      </w:r>
      <w:r w:rsidRPr="00A835F9">
        <w:rPr>
          <w:rFonts w:cstheme="minorHAnsi"/>
          <w:sz w:val="28"/>
          <w:szCs w:val="28"/>
        </w:rPr>
        <w:t xml:space="preserve"> by;</w:t>
      </w:r>
    </w:p>
    <w:p w14:paraId="7B0EEB09" w14:textId="4C71BD6B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E-mail: </w:t>
      </w:r>
      <w:hyperlink r:id="rId8" w:history="1">
        <w:r w:rsidR="00A835F9" w:rsidRPr="007C12D9">
          <w:rPr>
            <w:rStyle w:val="Hyperlink"/>
            <w:rFonts w:cstheme="minorHAnsi"/>
            <w:sz w:val="28"/>
            <w:szCs w:val="28"/>
          </w:rPr>
          <w:t>adwoaonuora@trentu.ca</w:t>
        </w:r>
      </w:hyperlink>
      <w:r w:rsidR="00A835F9">
        <w:rPr>
          <w:rFonts w:cstheme="minorHAnsi"/>
          <w:color w:val="000000"/>
          <w:sz w:val="28"/>
          <w:szCs w:val="28"/>
        </w:rPr>
        <w:t xml:space="preserve"> </w:t>
      </w:r>
    </w:p>
    <w:p w14:paraId="065BB2EE" w14:textId="29A7272C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 w:rsidRPr="00E32814">
        <w:rPr>
          <w:rFonts w:cstheme="minorHAnsi"/>
          <w:b/>
          <w:bCs/>
          <w:color w:val="000000" w:themeColor="text1"/>
          <w:sz w:val="28"/>
          <w:szCs w:val="28"/>
        </w:rPr>
        <w:t>Deadline for receipt of applications</w:t>
      </w:r>
      <w:r w:rsidR="00A835F9">
        <w:rPr>
          <w:rFonts w:cstheme="minorHAnsi"/>
          <w:b/>
          <w:bCs/>
          <w:color w:val="000000" w:themeColor="text1"/>
          <w:sz w:val="28"/>
          <w:szCs w:val="28"/>
        </w:rPr>
        <w:t>:</w:t>
      </w:r>
      <w:r w:rsidRPr="00E32814">
        <w:rPr>
          <w:rFonts w:cstheme="minorHAnsi"/>
          <w:b/>
          <w:bCs/>
          <w:color w:val="000000" w:themeColor="text1"/>
          <w:sz w:val="28"/>
          <w:szCs w:val="28"/>
        </w:rPr>
        <w:t xml:space="preserve"> </w:t>
      </w:r>
      <w:r w:rsidR="00A835F9" w:rsidRPr="00A835F9">
        <w:rPr>
          <w:rFonts w:cstheme="minorHAnsi"/>
          <w:b/>
          <w:bCs/>
          <w:sz w:val="28"/>
          <w:szCs w:val="28"/>
        </w:rPr>
        <w:t xml:space="preserve">October </w:t>
      </w:r>
      <w:r w:rsidR="00DA34D8">
        <w:rPr>
          <w:rFonts w:cstheme="minorHAnsi"/>
          <w:b/>
          <w:bCs/>
          <w:sz w:val="28"/>
          <w:szCs w:val="28"/>
        </w:rPr>
        <w:t>15</w:t>
      </w:r>
      <w:r w:rsidR="00A835F9" w:rsidRPr="00A835F9">
        <w:rPr>
          <w:rFonts w:cstheme="minorHAnsi"/>
          <w:b/>
          <w:bCs/>
          <w:sz w:val="28"/>
          <w:szCs w:val="28"/>
          <w:vertAlign w:val="superscript"/>
        </w:rPr>
        <w:t>th</w:t>
      </w:r>
      <w:r w:rsidR="00A835F9" w:rsidRPr="00A835F9">
        <w:rPr>
          <w:rFonts w:cstheme="minorHAnsi"/>
          <w:b/>
          <w:bCs/>
          <w:sz w:val="28"/>
          <w:szCs w:val="28"/>
        </w:rPr>
        <w:t>, 2026</w:t>
      </w:r>
    </w:p>
    <w:p w14:paraId="06EC1547" w14:textId="77777777" w:rsidR="005E06FF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29F8FCD7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500898D9" w14:textId="77D2E0B3" w:rsidR="005E06FF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All positions are subject to budgetary approval by the </w:t>
      </w:r>
      <w:r w:rsidR="00A46182">
        <w:rPr>
          <w:rFonts w:cstheme="minorHAnsi"/>
          <w:color w:val="000000"/>
          <w:sz w:val="28"/>
          <w:szCs w:val="28"/>
        </w:rPr>
        <w:t>Deans’ O</w:t>
      </w:r>
      <w:r w:rsidRPr="00E32814">
        <w:rPr>
          <w:rFonts w:cstheme="minorHAnsi"/>
          <w:color w:val="000000"/>
          <w:sz w:val="28"/>
          <w:szCs w:val="28"/>
        </w:rPr>
        <w:t>ffice.</w:t>
      </w:r>
    </w:p>
    <w:p w14:paraId="74DCA761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500E1951" w14:textId="77777777" w:rsidR="00384789" w:rsidRPr="00E32814" w:rsidRDefault="005E06FF" w:rsidP="00E32814">
      <w:pPr>
        <w:jc w:val="center"/>
        <w:rPr>
          <w:rFonts w:cstheme="minorHAnsi"/>
          <w:sz w:val="28"/>
          <w:szCs w:val="28"/>
        </w:rPr>
      </w:pPr>
      <w:r w:rsidRPr="00E32814">
        <w:rPr>
          <w:rFonts w:cstheme="minorHAnsi"/>
          <w:color w:val="000080"/>
          <w:sz w:val="28"/>
          <w:szCs w:val="28"/>
        </w:rPr>
        <w:t>THIS AD IS FOR RETURNING TRENT STUDENTS ONLY</w:t>
      </w:r>
    </w:p>
    <w:sectPr w:rsidR="00384789" w:rsidRPr="00E32814" w:rsidSect="00E32814">
      <w:footerReference w:type="default" r:id="rId9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06037E" w14:textId="77777777" w:rsidR="00A41388" w:rsidRDefault="00A41388" w:rsidP="004B3756">
      <w:pPr>
        <w:spacing w:after="0" w:line="240" w:lineRule="auto"/>
      </w:pPr>
      <w:r>
        <w:separator/>
      </w:r>
    </w:p>
  </w:endnote>
  <w:endnote w:type="continuationSeparator" w:id="0">
    <w:p w14:paraId="2A75FF17" w14:textId="77777777" w:rsidR="00A41388" w:rsidRDefault="00A41388" w:rsidP="004B3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59C9B3" w14:textId="77777777" w:rsidR="004B3756" w:rsidRPr="004B3756" w:rsidRDefault="004B3756">
    <w:pPr>
      <w:pStyle w:val="Footer"/>
      <w:rPr>
        <w:sz w:val="16"/>
        <w:szCs w:val="16"/>
      </w:rPr>
    </w:pPr>
    <w:r w:rsidRPr="004B3756">
      <w:rPr>
        <w:sz w:val="16"/>
        <w:szCs w:val="16"/>
      </w:rPr>
      <w:t>July 1, 2019 last updated</w:t>
    </w:r>
  </w:p>
  <w:p w14:paraId="4D9BC02D" w14:textId="77777777" w:rsidR="004B3756" w:rsidRDefault="004B37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674D40F" w14:textId="77777777" w:rsidR="00A41388" w:rsidRDefault="00A41388" w:rsidP="004B3756">
      <w:pPr>
        <w:spacing w:after="0" w:line="240" w:lineRule="auto"/>
      </w:pPr>
      <w:r>
        <w:separator/>
      </w:r>
    </w:p>
  </w:footnote>
  <w:footnote w:type="continuationSeparator" w:id="0">
    <w:p w14:paraId="2261E2BE" w14:textId="77777777" w:rsidR="00A41388" w:rsidRDefault="00A41388" w:rsidP="004B37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ED0B4C"/>
    <w:multiLevelType w:val="multilevel"/>
    <w:tmpl w:val="4AE6C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4F26E6"/>
    <w:multiLevelType w:val="multilevel"/>
    <w:tmpl w:val="083AD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E151BD8"/>
    <w:multiLevelType w:val="hybridMultilevel"/>
    <w:tmpl w:val="BBF2B7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313357"/>
    <w:multiLevelType w:val="multilevel"/>
    <w:tmpl w:val="B9BCD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1B839EB"/>
    <w:multiLevelType w:val="hybridMultilevel"/>
    <w:tmpl w:val="73BA3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636DBF"/>
    <w:multiLevelType w:val="multilevel"/>
    <w:tmpl w:val="1AEC2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22B5BB7"/>
    <w:multiLevelType w:val="multilevel"/>
    <w:tmpl w:val="8FCA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A806D11"/>
    <w:multiLevelType w:val="multilevel"/>
    <w:tmpl w:val="DE8E7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D033D14"/>
    <w:multiLevelType w:val="hybridMultilevel"/>
    <w:tmpl w:val="0B4258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3A61C9"/>
    <w:multiLevelType w:val="multilevel"/>
    <w:tmpl w:val="3FDC6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E88788C"/>
    <w:multiLevelType w:val="hybridMultilevel"/>
    <w:tmpl w:val="BBF67C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9387203">
    <w:abstractNumId w:val="8"/>
  </w:num>
  <w:num w:numId="2" w16cid:durableId="1289044463">
    <w:abstractNumId w:val="10"/>
  </w:num>
  <w:num w:numId="3" w16cid:durableId="1273787545">
    <w:abstractNumId w:val="4"/>
  </w:num>
  <w:num w:numId="4" w16cid:durableId="467095731">
    <w:abstractNumId w:val="2"/>
  </w:num>
  <w:num w:numId="5" w16cid:durableId="688070677">
    <w:abstractNumId w:val="7"/>
  </w:num>
  <w:num w:numId="6" w16cid:durableId="1548253430">
    <w:abstractNumId w:val="0"/>
  </w:num>
  <w:num w:numId="7" w16cid:durableId="1540123465">
    <w:abstractNumId w:val="5"/>
  </w:num>
  <w:num w:numId="8" w16cid:durableId="728267489">
    <w:abstractNumId w:val="1"/>
  </w:num>
  <w:num w:numId="9" w16cid:durableId="2126651209">
    <w:abstractNumId w:val="6"/>
  </w:num>
  <w:num w:numId="10" w16cid:durableId="1964844743">
    <w:abstractNumId w:val="9"/>
  </w:num>
  <w:num w:numId="11" w16cid:durableId="1995795560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6FF"/>
    <w:rsid w:val="00165D7E"/>
    <w:rsid w:val="002D627B"/>
    <w:rsid w:val="002E5D7B"/>
    <w:rsid w:val="0035649B"/>
    <w:rsid w:val="00384789"/>
    <w:rsid w:val="004B3756"/>
    <w:rsid w:val="005E06FF"/>
    <w:rsid w:val="00607D13"/>
    <w:rsid w:val="006B433D"/>
    <w:rsid w:val="006D5BA5"/>
    <w:rsid w:val="00762BD0"/>
    <w:rsid w:val="008224D0"/>
    <w:rsid w:val="00885FD9"/>
    <w:rsid w:val="008C4F97"/>
    <w:rsid w:val="008F261D"/>
    <w:rsid w:val="008F53CC"/>
    <w:rsid w:val="009319B9"/>
    <w:rsid w:val="00987D2F"/>
    <w:rsid w:val="00996E51"/>
    <w:rsid w:val="00A41388"/>
    <w:rsid w:val="00A44F8F"/>
    <w:rsid w:val="00A46182"/>
    <w:rsid w:val="00A82DE7"/>
    <w:rsid w:val="00A835F9"/>
    <w:rsid w:val="00B049BD"/>
    <w:rsid w:val="00C01F44"/>
    <w:rsid w:val="00C9487D"/>
    <w:rsid w:val="00DA34D8"/>
    <w:rsid w:val="00E251C4"/>
    <w:rsid w:val="00E32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1866C"/>
  <w15:docId w15:val="{D50031CD-176D-4632-9913-AAB2EB4E1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06F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E06F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F53CC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756"/>
  </w:style>
  <w:style w:type="paragraph" w:styleId="Footer">
    <w:name w:val="footer"/>
    <w:basedOn w:val="Normal"/>
    <w:link w:val="Foot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756"/>
  </w:style>
  <w:style w:type="character" w:styleId="UnresolvedMention">
    <w:name w:val="Unresolved Mention"/>
    <w:basedOn w:val="DefaultParagraphFont"/>
    <w:uiPriority w:val="99"/>
    <w:semiHidden/>
    <w:unhideWhenUsed/>
    <w:rsid w:val="00A44F8F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8F2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JM" w:eastAsia="en-GB"/>
    </w:rPr>
  </w:style>
  <w:style w:type="character" w:customStyle="1" w:styleId="normaltextrun">
    <w:name w:val="normaltextrun"/>
    <w:basedOn w:val="DefaultParagraphFont"/>
    <w:rsid w:val="008F261D"/>
  </w:style>
  <w:style w:type="character" w:customStyle="1" w:styleId="eop">
    <w:name w:val="eop"/>
    <w:basedOn w:val="DefaultParagraphFont"/>
    <w:rsid w:val="008F26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woaonuora@trentu.c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rentu.ca/humanresources/sites/trentu.ca.humanresources/files/documents/CUPE%202%20Collective%20Agreement%202024-2028%20(DRAFT)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321</Words>
  <Characters>1763</Characters>
  <Application>Microsoft Office Word</Application>
  <DocSecurity>0</DocSecurity>
  <Lines>32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Trent University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Hamilton</dc:creator>
  <cp:keywords/>
  <dc:description/>
  <cp:lastModifiedBy>Adwoa Onuora</cp:lastModifiedBy>
  <cp:revision>2</cp:revision>
  <cp:lastPrinted>2012-09-27T13:12:00Z</cp:lastPrinted>
  <dcterms:created xsi:type="dcterms:W3CDTF">2026-10-05T20:14:00Z</dcterms:created>
  <dcterms:modified xsi:type="dcterms:W3CDTF">2026-10-05T20:14:00Z</dcterms:modified>
</cp:coreProperties>
</file>