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34BF" w14:textId="6C46AC1E" w:rsidR="008C5B88" w:rsidRPr="003710A7" w:rsidRDefault="008C5B88" w:rsidP="008C5B88">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A97B5D">
        <w:rPr>
          <w:rFonts w:ascii="Arial" w:hAnsi="Arial" w:cs="Arial"/>
          <w:sz w:val="16"/>
          <w:szCs w:val="16"/>
        </w:rPr>
        <w:t>RG</w:t>
      </w:r>
    </w:p>
    <w:p w14:paraId="7F9C4CE5" w14:textId="6DEA93FF"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AB034A">
        <w:rPr>
          <w:rFonts w:ascii="Arial" w:hAnsi="Arial" w:cs="Arial"/>
          <w:sz w:val="16"/>
          <w:szCs w:val="16"/>
        </w:rPr>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72EA5FB9" w:rsidR="005D0BFD" w:rsidRPr="003710A7" w:rsidRDefault="00086C7E" w:rsidP="001169A4">
      <w:pPr>
        <w:spacing w:after="0" w:line="360" w:lineRule="auto"/>
        <w:rPr>
          <w:rFonts w:ascii="Arial" w:hAnsi="Arial" w:cs="Arial"/>
          <w:b/>
          <w:sz w:val="28"/>
          <w:szCs w:val="28"/>
        </w:rPr>
      </w:pPr>
      <w:r w:rsidRPr="0094059B">
        <w:rPr>
          <w:rFonts w:ascii="Arial" w:hAnsi="Arial" w:cs="Arial"/>
          <w:b/>
          <w:sz w:val="20"/>
          <w:szCs w:val="20"/>
        </w:rPr>
        <w:t xml:space="preserve">Posting </w:t>
      </w:r>
      <w:r w:rsidR="003B7D6E" w:rsidRPr="0094059B">
        <w:rPr>
          <w:rFonts w:ascii="Arial" w:hAnsi="Arial" w:cs="Arial"/>
          <w:b/>
          <w:sz w:val="20"/>
          <w:szCs w:val="20"/>
        </w:rPr>
        <w:t>N</w:t>
      </w:r>
      <w:r w:rsidRPr="0094059B">
        <w:rPr>
          <w:rFonts w:ascii="Arial" w:hAnsi="Arial" w:cs="Arial"/>
          <w:b/>
          <w:sz w:val="20"/>
          <w:szCs w:val="20"/>
        </w:rPr>
        <w:t>umber:</w:t>
      </w:r>
      <w:r w:rsidR="006C3682" w:rsidRPr="0094059B">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PostingNumberFont"/>
          </w:rPr>
        </w:sdtEndPr>
        <w:sdtContent>
          <w:r w:rsidR="00A76D66" w:rsidRPr="0094059B">
            <w:rPr>
              <w:rStyle w:val="PostingNumberFont"/>
            </w:rPr>
            <w:t>26-</w:t>
          </w:r>
          <w:r w:rsidR="0094059B" w:rsidRPr="0094059B">
            <w:rPr>
              <w:rStyle w:val="PostingNumberFont"/>
            </w:rPr>
            <w:t>0114</w:t>
          </w:r>
        </w:sdtContent>
      </w:sdt>
    </w:p>
    <w:p w14:paraId="7A1ECAC3" w14:textId="01E8ED4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2-13T00:00:00Z">
            <w:dateFormat w:val="MMMM d, yyyy"/>
            <w:lid w:val="en-US"/>
            <w:storeMappedDataAs w:val="dateTime"/>
            <w:calendar w:val="gregorian"/>
          </w:date>
        </w:sdtPr>
        <w:sdtEndPr>
          <w:rPr>
            <w:rStyle w:val="Dates"/>
          </w:rPr>
        </w:sdtEndPr>
        <w:sdtContent>
          <w:r w:rsidR="000C3B08">
            <w:rPr>
              <w:rStyle w:val="Dates"/>
              <w:rFonts w:cs="Arial"/>
            </w:rPr>
            <w:t>February 13, 2026</w:t>
          </w:r>
        </w:sdtContent>
      </w:sdt>
    </w:p>
    <w:p w14:paraId="0A55968D" w14:textId="630F30BB"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3-06T00:00:00Z">
            <w:dateFormat w:val="MMMM d, yyyy"/>
            <w:lid w:val="en-US"/>
            <w:storeMappedDataAs w:val="dateTime"/>
            <w:calendar w:val="gregorian"/>
          </w:date>
        </w:sdtPr>
        <w:sdtEndPr>
          <w:rPr>
            <w:rStyle w:val="Dates"/>
          </w:rPr>
        </w:sdtEndPr>
        <w:sdtContent>
          <w:r w:rsidR="00471C6E">
            <w:rPr>
              <w:rStyle w:val="Dates"/>
              <w:rFonts w:cs="Arial"/>
            </w:rPr>
            <w:t>March 6, 2026</w:t>
          </w:r>
        </w:sdtContent>
      </w:sdt>
    </w:p>
    <w:p w14:paraId="107D4E81" w14:textId="186106AB"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323487">
        <w:rPr>
          <w:rFonts w:ascii="Arial" w:hAnsi="Arial" w:cs="Arial"/>
          <w:b/>
          <w:sz w:val="20"/>
          <w:szCs w:val="20"/>
        </w:rPr>
        <w:t xml:space="preserve"> Proctor</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050445">
            <w:t>(multiple positions)</w:t>
          </w:r>
        </w:sdtContent>
      </w:sdt>
      <w:r w:rsidR="00726617">
        <w:rPr>
          <w:rFonts w:ascii="Arial" w:hAnsi="Arial" w:cs="Arial"/>
          <w:b/>
          <w:sz w:val="20"/>
          <w:szCs w:val="20"/>
        </w:rPr>
        <w:tab/>
      </w:r>
    </w:p>
    <w:p w14:paraId="323975F1" w14:textId="14DE6D88"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9A2630" w:rsidRPr="009A2630">
            <w:t>Office of the Deans of Arts and Science</w:t>
          </w:r>
        </w:sdtContent>
      </w:sdt>
    </w:p>
    <w:p w14:paraId="616E788A" w14:textId="7F2516D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701CED" w:rsidRPr="00701CED">
            <w:t xml:space="preserve">Courses with centrally scheduled in-person </w:t>
          </w:r>
          <w:r w:rsidR="002C42DF">
            <w:t xml:space="preserve">final </w:t>
          </w:r>
          <w:r w:rsidR="00701CED" w:rsidRPr="00701CED">
            <w:t>exams</w:t>
          </w:r>
        </w:sdtContent>
      </w:sdt>
    </w:p>
    <w:p w14:paraId="079BBB2D" w14:textId="11618A5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32A75">
            <w:rPr>
              <w:rFonts w:ascii="Arial" w:hAnsi="Arial" w:cs="Arial"/>
              <w:sz w:val="20"/>
              <w:szCs w:val="20"/>
            </w:rPr>
            <w:t>Durham</w:t>
          </w:r>
        </w:sdtContent>
      </w:sdt>
    </w:p>
    <w:p w14:paraId="7C6855F5" w14:textId="71FC8157"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3-23T00:00:00Z">
            <w:dateFormat w:val="MMMM d, yyyy"/>
            <w:lid w:val="en-US"/>
            <w:storeMappedDataAs w:val="dateTime"/>
            <w:calendar w:val="gregorian"/>
          </w:date>
        </w:sdtPr>
        <w:sdtEndPr/>
        <w:sdtContent>
          <w:r w:rsidR="005D7046">
            <w:rPr>
              <w:rFonts w:ascii="Arial" w:hAnsi="Arial" w:cs="Arial"/>
              <w:b/>
              <w:sz w:val="20"/>
              <w:szCs w:val="20"/>
            </w:rPr>
            <w:t>March 23, 2026</w:t>
          </w:r>
        </w:sdtContent>
      </w:sdt>
    </w:p>
    <w:p w14:paraId="49B68314" w14:textId="7A026A1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5D7046">
            <w:rPr>
              <w:rFonts w:ascii="Arial" w:hAnsi="Arial" w:cs="Arial"/>
              <w:b/>
              <w:sz w:val="20"/>
              <w:szCs w:val="20"/>
            </w:rPr>
            <w:t>April 23, 2026</w:t>
          </w:r>
        </w:sdtContent>
      </w:sdt>
    </w:p>
    <w:p w14:paraId="79CF5F78" w14:textId="5DD5DBF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6F4C7F">
            <w:t>$</w:t>
          </w:r>
          <w:r w:rsidR="00512C0A">
            <w:t>20.04</w:t>
          </w:r>
          <w:r w:rsidR="00C63DBB">
            <w:t xml:space="preserve"> </w:t>
          </w:r>
        </w:sdtContent>
      </w:sdt>
    </w:p>
    <w:p w14:paraId="298CAD59" w14:textId="34402F88" w:rsidR="00C323BB" w:rsidRDefault="00C323BB" w:rsidP="0097573E">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id w:val="266973458"/>
          <w:placeholder>
            <w:docPart w:val="7B719020357344A3BCAD86C91D3FBB59"/>
          </w:placeholder>
          <w:text/>
        </w:sdtPr>
        <w:sdtEndPr/>
        <w:sdtContent>
          <w:r w:rsidR="00254DFF" w:rsidRPr="00254DFF">
            <w:t>up to 80</w:t>
          </w:r>
          <w:r w:rsidR="00405C4F">
            <w:t xml:space="preserve"> hours</w:t>
          </w:r>
          <w:r w:rsidR="00254DFF" w:rsidRPr="00254DFF">
            <w:t xml:space="preserve"> per position</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69AD20C4" w14:textId="04E94D91" w:rsidR="005D7046" w:rsidRPr="00D13D66" w:rsidRDefault="005D7046" w:rsidP="005D7046">
      <w:pPr>
        <w:autoSpaceDE w:val="0"/>
        <w:autoSpaceDN w:val="0"/>
        <w:adjustRightInd w:val="0"/>
        <w:spacing w:after="0" w:line="240" w:lineRule="auto"/>
        <w:rPr>
          <w:rFonts w:ascii="Arial" w:hAnsi="Arial" w:cs="Arial"/>
          <w:color w:val="000000"/>
          <w:sz w:val="20"/>
          <w:szCs w:val="20"/>
        </w:rPr>
      </w:pPr>
      <w:r w:rsidRPr="00DA0EE2">
        <w:rPr>
          <w:rFonts w:ascii="Arial" w:hAnsi="Arial" w:cs="Arial"/>
          <w:color w:val="000000"/>
          <w:sz w:val="20"/>
          <w:szCs w:val="20"/>
        </w:rPr>
        <w:t xml:space="preserve">Positions are at various times during the </w:t>
      </w:r>
      <w:r>
        <w:rPr>
          <w:rFonts w:ascii="Arial" w:hAnsi="Arial" w:cs="Arial"/>
          <w:color w:val="000000"/>
          <w:sz w:val="20"/>
          <w:szCs w:val="20"/>
        </w:rPr>
        <w:t>Winter</w:t>
      </w:r>
      <w:r w:rsidRPr="00DA0EE2">
        <w:rPr>
          <w:rFonts w:ascii="Arial" w:hAnsi="Arial" w:cs="Arial"/>
          <w:color w:val="000000"/>
          <w:sz w:val="20"/>
          <w:szCs w:val="20"/>
        </w:rPr>
        <w:t xml:space="preserve"> examination period which runs from </w:t>
      </w:r>
      <w:r>
        <w:rPr>
          <w:rFonts w:ascii="Arial" w:hAnsi="Arial" w:cs="Arial"/>
          <w:color w:val="000000"/>
          <w:sz w:val="20"/>
          <w:szCs w:val="20"/>
        </w:rPr>
        <w:t>April 10</w:t>
      </w:r>
      <w:r w:rsidRPr="00035D81">
        <w:rPr>
          <w:rFonts w:ascii="Arial" w:hAnsi="Arial" w:cs="Arial"/>
          <w:color w:val="000000"/>
          <w:sz w:val="20"/>
          <w:szCs w:val="20"/>
          <w:vertAlign w:val="superscript"/>
        </w:rPr>
        <w:t>th</w:t>
      </w:r>
      <w:r>
        <w:rPr>
          <w:rFonts w:ascii="Arial" w:hAnsi="Arial" w:cs="Arial"/>
          <w:color w:val="000000"/>
          <w:sz w:val="20"/>
          <w:szCs w:val="20"/>
        </w:rPr>
        <w:t>, 2026</w:t>
      </w:r>
      <w:r w:rsidRPr="00DA0EE2">
        <w:rPr>
          <w:rFonts w:ascii="Arial" w:hAnsi="Arial" w:cs="Arial"/>
          <w:color w:val="000000"/>
          <w:sz w:val="20"/>
          <w:szCs w:val="20"/>
        </w:rPr>
        <w:t xml:space="preserve"> until </w:t>
      </w:r>
      <w:r>
        <w:rPr>
          <w:rFonts w:ascii="Arial" w:hAnsi="Arial" w:cs="Arial"/>
          <w:color w:val="000000"/>
          <w:sz w:val="20"/>
          <w:szCs w:val="20"/>
        </w:rPr>
        <w:t>April 23</w:t>
      </w:r>
      <w:r w:rsidRPr="00035D81">
        <w:rPr>
          <w:rFonts w:ascii="Arial" w:hAnsi="Arial" w:cs="Arial"/>
          <w:color w:val="000000"/>
          <w:sz w:val="20"/>
          <w:szCs w:val="20"/>
          <w:vertAlign w:val="superscript"/>
        </w:rPr>
        <w:t>rd</w:t>
      </w:r>
      <w:r w:rsidRPr="00DA0EE2">
        <w:rPr>
          <w:rFonts w:ascii="Arial" w:hAnsi="Arial" w:cs="Arial"/>
          <w:color w:val="000000"/>
          <w:sz w:val="20"/>
          <w:szCs w:val="20"/>
        </w:rPr>
        <w:t>, 202</w:t>
      </w:r>
      <w:r>
        <w:rPr>
          <w:rFonts w:ascii="Arial" w:hAnsi="Arial" w:cs="Arial"/>
          <w:color w:val="000000"/>
          <w:sz w:val="20"/>
          <w:szCs w:val="20"/>
        </w:rPr>
        <w:t>6</w:t>
      </w:r>
      <w:r w:rsidRPr="00DA0EE2">
        <w:rPr>
          <w:rFonts w:ascii="Arial" w:hAnsi="Arial" w:cs="Arial"/>
          <w:color w:val="000000"/>
          <w:sz w:val="20"/>
          <w:szCs w:val="20"/>
        </w:rPr>
        <w:t xml:space="preserve">. Examination start times are 8:00am, 11:00am, 3:00pm, and 7:00pm. </w:t>
      </w:r>
      <w:r w:rsidR="004F37F5" w:rsidRPr="00DA0EE2">
        <w:rPr>
          <w:rFonts w:ascii="Arial" w:hAnsi="Arial" w:cs="Arial"/>
          <w:color w:val="000000"/>
          <w:sz w:val="20"/>
          <w:szCs w:val="20"/>
        </w:rPr>
        <w:t xml:space="preserve">Proctor shifts begin 30 minutes prior to the official examination time and </w:t>
      </w:r>
      <w:r w:rsidR="004F37F5">
        <w:rPr>
          <w:rFonts w:ascii="Arial" w:hAnsi="Arial" w:cs="Arial"/>
          <w:color w:val="000000"/>
          <w:sz w:val="20"/>
          <w:szCs w:val="20"/>
        </w:rPr>
        <w:t xml:space="preserve">end up to 30 minutes after the examination has ended. Shifts </w:t>
      </w:r>
      <w:r w:rsidR="004F37F5" w:rsidRPr="00DA0EE2">
        <w:rPr>
          <w:rFonts w:ascii="Arial" w:hAnsi="Arial" w:cs="Arial"/>
          <w:color w:val="000000"/>
          <w:sz w:val="20"/>
          <w:szCs w:val="20"/>
        </w:rPr>
        <w:t>are up to 4 hours in duration.</w:t>
      </w:r>
      <w:r w:rsidRPr="00DA0EE2">
        <w:rPr>
          <w:rFonts w:ascii="Arial" w:hAnsi="Arial" w:cs="Arial"/>
          <w:color w:val="000000"/>
          <w:sz w:val="20"/>
          <w:szCs w:val="20"/>
        </w:rPr>
        <w:t xml:space="preserve"> There is a possibility of being scheduled for two shifts in one day. </w:t>
      </w:r>
    </w:p>
    <w:p w14:paraId="7C64521D" w14:textId="77777777" w:rsidR="00441EE3" w:rsidRDefault="00441EE3" w:rsidP="005C76A8">
      <w:pPr>
        <w:spacing w:after="0"/>
        <w:rPr>
          <w:rFonts w:ascii="Arial" w:hAnsi="Arial" w:cs="Arial"/>
          <w:sz w:val="20"/>
          <w:szCs w:val="20"/>
          <w:lang w:val="en-CA"/>
        </w:rPr>
      </w:pPr>
    </w:p>
    <w:p w14:paraId="2E14BE3D" w14:textId="01B44915" w:rsidR="005C76A8" w:rsidRDefault="005C76A8" w:rsidP="005C76A8">
      <w:pPr>
        <w:spacing w:after="0"/>
        <w:rPr>
          <w:rFonts w:ascii="Arial" w:hAnsi="Arial" w:cs="Arial"/>
          <w:sz w:val="20"/>
          <w:szCs w:val="20"/>
          <w:lang w:val="en-CA"/>
        </w:rPr>
      </w:pPr>
      <w:r w:rsidRPr="005C76A8">
        <w:rPr>
          <w:rFonts w:ascii="Arial" w:hAnsi="Arial" w:cs="Arial"/>
          <w:sz w:val="20"/>
          <w:szCs w:val="20"/>
          <w:lang w:val="en-CA"/>
        </w:rPr>
        <w:t>Proctor shall be defined as an individual who monitors an examination and ensures the academic integrity of the examination in alignment with Trent University’s Academic Integrity Policies. This role contributes to the fair, secure and accessible administration of exams by maintaining appropriate exam conditions and supporting students throughout the examination. </w:t>
      </w:r>
    </w:p>
    <w:p w14:paraId="6CD2FAC8"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74EBB593"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Duties related to the position, which shall be in accordance with university and departmental practices, shall be determined by the person(s) who has (have) responsibility over the hiring of this role. Such duties may include but are not limited to: contributing to the secure and equitable administration of examinations by maintaining appropriate exam conditions, supporting student needs during assessments, assisting with procedural tasks related to exam logistics and accessibility, and adhering to institutional policies and protocols throughout the examination process.  </w:t>
      </w:r>
    </w:p>
    <w:p w14:paraId="11A1D066"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07C4A69C" w14:textId="77777777" w:rsidR="005C76A8" w:rsidRDefault="005C76A8" w:rsidP="005C76A8">
      <w:pPr>
        <w:spacing w:after="0"/>
        <w:rPr>
          <w:rFonts w:ascii="Arial" w:hAnsi="Arial" w:cs="Arial"/>
          <w:sz w:val="20"/>
          <w:szCs w:val="20"/>
          <w:lang w:val="en-CA"/>
        </w:rPr>
      </w:pPr>
      <w:r w:rsidRPr="005C76A8">
        <w:rPr>
          <w:rFonts w:ascii="Arial" w:hAnsi="Arial" w:cs="Arial"/>
          <w:sz w:val="20"/>
          <w:szCs w:val="20"/>
          <w:u w:val="single"/>
          <w:lang w:val="en-CA"/>
        </w:rPr>
        <w:t>Responsibilities:</w:t>
      </w:r>
      <w:r w:rsidRPr="005C76A8">
        <w:rPr>
          <w:rFonts w:ascii="Arial" w:hAnsi="Arial" w:cs="Arial"/>
          <w:sz w:val="20"/>
          <w:szCs w:val="20"/>
          <w:lang w:val="en-CA"/>
        </w:rPr>
        <w:t> </w:t>
      </w:r>
    </w:p>
    <w:p w14:paraId="21A2FBF7" w14:textId="000AFB13" w:rsidR="00AF616F" w:rsidRPr="005C76A8" w:rsidRDefault="00AF616F" w:rsidP="005C76A8">
      <w:pPr>
        <w:spacing w:after="0"/>
        <w:rPr>
          <w:rFonts w:ascii="Arial" w:hAnsi="Arial" w:cs="Arial"/>
          <w:sz w:val="20"/>
          <w:szCs w:val="20"/>
          <w:lang w:val="en-CA"/>
        </w:rPr>
      </w:pPr>
      <w:r w:rsidRPr="00AF616F">
        <w:rPr>
          <w:rFonts w:ascii="Arial" w:hAnsi="Arial" w:cs="Arial"/>
          <w:sz w:val="20"/>
          <w:szCs w:val="20"/>
        </w:rPr>
        <w:t>Detailed responsibilities may include, but are not limited to: </w:t>
      </w:r>
    </w:p>
    <w:p w14:paraId="1E386213" w14:textId="3BD6DA48" w:rsidR="005C76A8" w:rsidRPr="005C76A8" w:rsidRDefault="005C76A8" w:rsidP="005C76A8">
      <w:pPr>
        <w:numPr>
          <w:ilvl w:val="0"/>
          <w:numId w:val="11"/>
        </w:numPr>
        <w:spacing w:after="0"/>
        <w:rPr>
          <w:rFonts w:ascii="Arial" w:hAnsi="Arial" w:cs="Arial"/>
          <w:sz w:val="20"/>
          <w:szCs w:val="20"/>
          <w:lang w:val="en-CA"/>
        </w:rPr>
      </w:pPr>
      <w:r w:rsidRPr="005C76A8">
        <w:rPr>
          <w:rFonts w:ascii="Arial" w:hAnsi="Arial" w:cs="Arial"/>
          <w:sz w:val="20"/>
          <w:szCs w:val="20"/>
        </w:rPr>
        <w:t>Distributing and collecting exam materials, including blank booklets and other required items, before and after the examination</w:t>
      </w:r>
      <w:r w:rsidR="00C95255">
        <w:rPr>
          <w:rFonts w:ascii="Arial" w:hAnsi="Arial" w:cs="Arial"/>
          <w:sz w:val="20"/>
          <w:szCs w:val="20"/>
        </w:rPr>
        <w:t>.</w:t>
      </w:r>
      <w:r w:rsidRPr="005C76A8">
        <w:rPr>
          <w:rFonts w:ascii="Arial" w:hAnsi="Arial" w:cs="Arial"/>
          <w:sz w:val="20"/>
          <w:szCs w:val="20"/>
          <w:lang w:val="en-CA"/>
        </w:rPr>
        <w:t> </w:t>
      </w:r>
    </w:p>
    <w:p w14:paraId="74173D9A" w14:textId="3C80D71F" w:rsidR="005C76A8" w:rsidRPr="005C76A8" w:rsidRDefault="005C76A8" w:rsidP="005C76A8">
      <w:pPr>
        <w:numPr>
          <w:ilvl w:val="0"/>
          <w:numId w:val="12"/>
        </w:numPr>
        <w:spacing w:after="0"/>
        <w:rPr>
          <w:rFonts w:ascii="Arial" w:hAnsi="Arial" w:cs="Arial"/>
          <w:sz w:val="20"/>
          <w:szCs w:val="20"/>
          <w:lang w:val="en-CA"/>
        </w:rPr>
      </w:pPr>
      <w:r w:rsidRPr="005C76A8">
        <w:rPr>
          <w:rFonts w:ascii="Arial" w:hAnsi="Arial" w:cs="Arial"/>
          <w:sz w:val="20"/>
          <w:szCs w:val="20"/>
        </w:rPr>
        <w:t>Remaining present in the examination room for the full duration of the exam and monitoring the environment to ensure compliance with the University’s examination regulations</w:t>
      </w:r>
      <w:r w:rsidR="00C95255">
        <w:rPr>
          <w:rFonts w:ascii="Arial" w:hAnsi="Arial" w:cs="Arial"/>
          <w:sz w:val="20"/>
          <w:szCs w:val="20"/>
        </w:rPr>
        <w:t>.</w:t>
      </w:r>
      <w:r w:rsidRPr="005C76A8">
        <w:rPr>
          <w:rFonts w:ascii="Arial" w:hAnsi="Arial" w:cs="Arial"/>
          <w:sz w:val="20"/>
          <w:szCs w:val="20"/>
          <w:lang w:val="en-CA"/>
        </w:rPr>
        <w:t> </w:t>
      </w:r>
    </w:p>
    <w:p w14:paraId="3AA340D2" w14:textId="0F5B0974" w:rsidR="005C76A8" w:rsidRPr="005C76A8" w:rsidRDefault="005C76A8" w:rsidP="005C76A8">
      <w:pPr>
        <w:numPr>
          <w:ilvl w:val="0"/>
          <w:numId w:val="13"/>
        </w:numPr>
        <w:spacing w:after="0"/>
        <w:rPr>
          <w:rFonts w:ascii="Arial" w:hAnsi="Arial" w:cs="Arial"/>
          <w:sz w:val="20"/>
          <w:szCs w:val="20"/>
          <w:lang w:val="en-CA"/>
        </w:rPr>
      </w:pPr>
      <w:r w:rsidRPr="005C76A8">
        <w:rPr>
          <w:rFonts w:ascii="Arial" w:hAnsi="Arial" w:cs="Arial"/>
          <w:sz w:val="20"/>
          <w:szCs w:val="20"/>
        </w:rPr>
        <w:t>Supporting academic integrity by being familiar with and enforcing the University’s Academic Integrity policies, and responding appropriately to suspected misconduct</w:t>
      </w:r>
      <w:r w:rsidR="00C95255">
        <w:rPr>
          <w:rFonts w:ascii="Arial" w:hAnsi="Arial" w:cs="Arial"/>
          <w:sz w:val="20"/>
          <w:szCs w:val="20"/>
        </w:rPr>
        <w:t>.</w:t>
      </w:r>
      <w:r w:rsidRPr="005C76A8">
        <w:rPr>
          <w:rFonts w:ascii="Arial" w:hAnsi="Arial" w:cs="Arial"/>
          <w:sz w:val="20"/>
          <w:szCs w:val="20"/>
          <w:lang w:val="en-CA"/>
        </w:rPr>
        <w:t> </w:t>
      </w:r>
    </w:p>
    <w:p w14:paraId="23FA8624" w14:textId="328654A0" w:rsidR="005C76A8" w:rsidRPr="005C76A8" w:rsidRDefault="005C76A8" w:rsidP="005C76A8">
      <w:pPr>
        <w:numPr>
          <w:ilvl w:val="0"/>
          <w:numId w:val="14"/>
        </w:numPr>
        <w:spacing w:after="0"/>
        <w:rPr>
          <w:rFonts w:ascii="Arial" w:hAnsi="Arial" w:cs="Arial"/>
          <w:sz w:val="20"/>
          <w:szCs w:val="20"/>
          <w:lang w:val="en-CA"/>
        </w:rPr>
      </w:pPr>
      <w:r w:rsidRPr="005C76A8">
        <w:rPr>
          <w:rFonts w:ascii="Arial" w:hAnsi="Arial" w:cs="Arial"/>
          <w:sz w:val="20"/>
          <w:szCs w:val="20"/>
        </w:rPr>
        <w:t xml:space="preserve">Maintaining </w:t>
      </w:r>
      <w:r w:rsidR="00F633D9" w:rsidRPr="005C76A8">
        <w:rPr>
          <w:rFonts w:ascii="Arial" w:hAnsi="Arial" w:cs="Arial"/>
          <w:sz w:val="20"/>
          <w:szCs w:val="20"/>
        </w:rPr>
        <w:t>confidentiality</w:t>
      </w:r>
      <w:r w:rsidRPr="005C76A8">
        <w:rPr>
          <w:rFonts w:ascii="Arial" w:hAnsi="Arial" w:cs="Arial"/>
          <w:sz w:val="20"/>
          <w:szCs w:val="20"/>
        </w:rPr>
        <w:t xml:space="preserve"> of student information and examination content</w:t>
      </w:r>
      <w:r w:rsidR="00C9525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5CF8E25A" w14:textId="6D3FB26F" w:rsidR="005C76A8" w:rsidRPr="005C76A8" w:rsidRDefault="005C76A8" w:rsidP="005C76A8">
      <w:pPr>
        <w:numPr>
          <w:ilvl w:val="0"/>
          <w:numId w:val="15"/>
        </w:numPr>
        <w:spacing w:after="0"/>
        <w:rPr>
          <w:rFonts w:ascii="Arial" w:hAnsi="Arial" w:cs="Arial"/>
          <w:sz w:val="20"/>
          <w:szCs w:val="20"/>
          <w:lang w:val="en-CA"/>
        </w:rPr>
      </w:pPr>
      <w:r w:rsidRPr="005C76A8">
        <w:rPr>
          <w:rFonts w:ascii="Arial" w:hAnsi="Arial" w:cs="Arial"/>
          <w:sz w:val="20"/>
          <w:szCs w:val="20"/>
        </w:rPr>
        <w:t>Escorting students who need to leave the examination room during the exam, including monitoring restroom visits to ensure no unauthorized materials are present</w:t>
      </w:r>
      <w:r w:rsidR="0057787C">
        <w:rPr>
          <w:rFonts w:ascii="Arial" w:hAnsi="Arial" w:cs="Arial"/>
          <w:sz w:val="20"/>
          <w:szCs w:val="20"/>
        </w:rPr>
        <w:t>.</w:t>
      </w:r>
      <w:r w:rsidRPr="005C76A8">
        <w:rPr>
          <w:rFonts w:ascii="Arial" w:hAnsi="Arial" w:cs="Arial"/>
          <w:sz w:val="20"/>
          <w:szCs w:val="20"/>
        </w:rPr>
        <w:t xml:space="preserve"> </w:t>
      </w:r>
      <w:r w:rsidRPr="005C76A8">
        <w:rPr>
          <w:rFonts w:ascii="Arial" w:hAnsi="Arial" w:cs="Arial"/>
          <w:sz w:val="20"/>
          <w:szCs w:val="20"/>
          <w:lang w:val="en-CA"/>
        </w:rPr>
        <w:t> </w:t>
      </w:r>
    </w:p>
    <w:p w14:paraId="53107747" w14:textId="3FAD31DA" w:rsidR="005C76A8" w:rsidRPr="005C76A8" w:rsidRDefault="005C76A8" w:rsidP="005C76A8">
      <w:pPr>
        <w:numPr>
          <w:ilvl w:val="0"/>
          <w:numId w:val="16"/>
        </w:numPr>
        <w:spacing w:after="0"/>
        <w:rPr>
          <w:rFonts w:ascii="Arial" w:hAnsi="Arial" w:cs="Arial"/>
          <w:sz w:val="20"/>
          <w:szCs w:val="20"/>
          <w:lang w:val="en-CA"/>
        </w:rPr>
      </w:pPr>
      <w:r w:rsidRPr="005C76A8">
        <w:rPr>
          <w:rFonts w:ascii="Arial" w:hAnsi="Arial" w:cs="Arial"/>
          <w:sz w:val="20"/>
          <w:szCs w:val="20"/>
        </w:rPr>
        <w:t>Assisting with the recording of attendance and verifying student identification</w:t>
      </w:r>
      <w:r w:rsidR="0057787C">
        <w:rPr>
          <w:rFonts w:ascii="Arial" w:hAnsi="Arial" w:cs="Arial"/>
          <w:sz w:val="20"/>
          <w:szCs w:val="20"/>
        </w:rPr>
        <w:t>.</w:t>
      </w:r>
      <w:r w:rsidRPr="005C76A8">
        <w:rPr>
          <w:rFonts w:ascii="Arial" w:hAnsi="Arial" w:cs="Arial"/>
          <w:sz w:val="20"/>
          <w:szCs w:val="20"/>
          <w:lang w:val="en-CA"/>
        </w:rPr>
        <w:t> </w:t>
      </w:r>
    </w:p>
    <w:p w14:paraId="18CA479A" w14:textId="3070D15A" w:rsidR="005C76A8" w:rsidRPr="005C76A8" w:rsidRDefault="005C76A8" w:rsidP="005C76A8">
      <w:pPr>
        <w:numPr>
          <w:ilvl w:val="0"/>
          <w:numId w:val="18"/>
        </w:numPr>
        <w:spacing w:after="0"/>
        <w:rPr>
          <w:rFonts w:ascii="Arial" w:hAnsi="Arial" w:cs="Arial"/>
          <w:sz w:val="20"/>
          <w:szCs w:val="20"/>
          <w:lang w:val="en-CA"/>
        </w:rPr>
      </w:pPr>
      <w:r w:rsidRPr="005C76A8">
        <w:rPr>
          <w:rFonts w:ascii="Arial" w:hAnsi="Arial" w:cs="Arial"/>
          <w:sz w:val="20"/>
          <w:szCs w:val="20"/>
        </w:rPr>
        <w:lastRenderedPageBreak/>
        <w:t>Securing exam rooms, materials, and equipment at the end of the exam in accordance with established procedures</w:t>
      </w:r>
      <w:r w:rsidR="0057787C">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2329A887" w14:textId="0D14FA41" w:rsidR="005C76A8" w:rsidRPr="005C76A8" w:rsidRDefault="005C76A8" w:rsidP="005C76A8">
      <w:pPr>
        <w:numPr>
          <w:ilvl w:val="0"/>
          <w:numId w:val="19"/>
        </w:numPr>
        <w:spacing w:after="0"/>
        <w:rPr>
          <w:rFonts w:ascii="Arial" w:hAnsi="Arial" w:cs="Arial"/>
          <w:sz w:val="20"/>
          <w:szCs w:val="20"/>
          <w:lang w:val="en-CA"/>
        </w:rPr>
      </w:pPr>
      <w:r w:rsidRPr="005C76A8">
        <w:rPr>
          <w:rFonts w:ascii="Arial" w:hAnsi="Arial" w:cs="Arial"/>
          <w:sz w:val="20"/>
          <w:szCs w:val="20"/>
        </w:rPr>
        <w:t>Facilitating student communication with instructors during exams, when permitted, using the method specified in the test administration instructions</w:t>
      </w:r>
      <w:r w:rsidR="0057787C">
        <w:rPr>
          <w:rFonts w:ascii="Arial" w:hAnsi="Arial" w:cs="Arial"/>
          <w:sz w:val="20"/>
          <w:szCs w:val="20"/>
        </w:rPr>
        <w:t>.</w:t>
      </w:r>
      <w:r w:rsidRPr="005C76A8">
        <w:rPr>
          <w:rFonts w:ascii="Arial" w:hAnsi="Arial" w:cs="Arial"/>
          <w:sz w:val="20"/>
          <w:szCs w:val="20"/>
          <w:lang w:val="en-CA"/>
        </w:rPr>
        <w:t> </w:t>
      </w:r>
    </w:p>
    <w:p w14:paraId="103304C2" w14:textId="1EA0AA7F" w:rsidR="005C76A8" w:rsidRPr="005C76A8" w:rsidRDefault="005C76A8" w:rsidP="005C76A8">
      <w:pPr>
        <w:numPr>
          <w:ilvl w:val="0"/>
          <w:numId w:val="20"/>
        </w:numPr>
        <w:spacing w:after="0"/>
        <w:rPr>
          <w:rFonts w:ascii="Arial" w:hAnsi="Arial" w:cs="Arial"/>
          <w:sz w:val="20"/>
          <w:szCs w:val="20"/>
          <w:lang w:val="en-CA"/>
        </w:rPr>
      </w:pPr>
      <w:r w:rsidRPr="005C76A8">
        <w:rPr>
          <w:rFonts w:ascii="Arial" w:hAnsi="Arial" w:cs="Arial"/>
          <w:sz w:val="20"/>
          <w:szCs w:val="20"/>
        </w:rPr>
        <w:t>Communicating with students, faculty, and external exam participants regarding exam administration details</w:t>
      </w:r>
      <w:r w:rsidR="0057787C">
        <w:rPr>
          <w:rFonts w:ascii="Arial" w:hAnsi="Arial" w:cs="Arial"/>
          <w:sz w:val="20"/>
          <w:szCs w:val="20"/>
        </w:rPr>
        <w:t>.</w:t>
      </w:r>
      <w:r w:rsidRPr="005C76A8">
        <w:rPr>
          <w:rFonts w:ascii="Arial" w:hAnsi="Arial" w:cs="Arial"/>
          <w:sz w:val="20"/>
          <w:szCs w:val="20"/>
          <w:lang w:val="en-CA"/>
        </w:rPr>
        <w:t> </w:t>
      </w:r>
    </w:p>
    <w:p w14:paraId="104A456B" w14:textId="14B99272" w:rsidR="005C76A8" w:rsidRPr="005C76A8" w:rsidRDefault="005C76A8" w:rsidP="005C76A8">
      <w:pPr>
        <w:numPr>
          <w:ilvl w:val="0"/>
          <w:numId w:val="21"/>
        </w:numPr>
        <w:spacing w:after="0"/>
        <w:rPr>
          <w:rFonts w:ascii="Arial" w:hAnsi="Arial" w:cs="Arial"/>
          <w:sz w:val="20"/>
          <w:szCs w:val="20"/>
          <w:lang w:val="en-CA"/>
        </w:rPr>
      </w:pPr>
      <w:r w:rsidRPr="005C76A8">
        <w:rPr>
          <w:rFonts w:ascii="Arial" w:hAnsi="Arial" w:cs="Arial"/>
          <w:sz w:val="20"/>
          <w:szCs w:val="20"/>
        </w:rPr>
        <w:t>Receiving and securing both hard copy and electronic exams and related instructions, and following procedures for signing out completed exams to authorized personnel</w:t>
      </w:r>
      <w:r w:rsidR="0057787C">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474BE36B" w14:textId="77777777" w:rsidR="00A23356" w:rsidRPr="00A23356" w:rsidRDefault="005C76A8" w:rsidP="005C76A8">
      <w:pPr>
        <w:numPr>
          <w:ilvl w:val="0"/>
          <w:numId w:val="22"/>
        </w:numPr>
        <w:spacing w:after="0"/>
        <w:rPr>
          <w:rFonts w:ascii="Arial" w:hAnsi="Arial" w:cs="Arial"/>
          <w:sz w:val="20"/>
          <w:szCs w:val="20"/>
          <w:lang w:val="en-CA"/>
        </w:rPr>
      </w:pPr>
      <w:r w:rsidRPr="005C76A8">
        <w:rPr>
          <w:rFonts w:ascii="Arial" w:hAnsi="Arial" w:cs="Arial"/>
          <w:sz w:val="20"/>
          <w:szCs w:val="20"/>
        </w:rPr>
        <w:t>Attending mandatory in-person training session prior to commencing duties</w:t>
      </w:r>
      <w:r w:rsidR="0057787C">
        <w:rPr>
          <w:rFonts w:ascii="Arial" w:hAnsi="Arial" w:cs="Arial"/>
          <w:sz w:val="20"/>
          <w:szCs w:val="20"/>
        </w:rPr>
        <w:t>.</w:t>
      </w:r>
      <w:r w:rsidRPr="005C76A8">
        <w:rPr>
          <w:rFonts w:ascii="Arial" w:hAnsi="Arial" w:cs="Arial"/>
          <w:sz w:val="20"/>
          <w:szCs w:val="20"/>
        </w:rPr>
        <w:t> </w:t>
      </w:r>
    </w:p>
    <w:p w14:paraId="0C55E387" w14:textId="4D45EB06" w:rsidR="005C76A8" w:rsidRPr="00A23356" w:rsidRDefault="00A23356" w:rsidP="00A23356">
      <w:pPr>
        <w:numPr>
          <w:ilvl w:val="0"/>
          <w:numId w:val="22"/>
        </w:numPr>
        <w:spacing w:after="0"/>
        <w:rPr>
          <w:rFonts w:ascii="Arial" w:hAnsi="Arial" w:cs="Arial"/>
          <w:sz w:val="20"/>
          <w:szCs w:val="20"/>
          <w:lang w:val="en-CA"/>
        </w:rPr>
      </w:pPr>
      <w:r w:rsidRPr="00B40D84">
        <w:rPr>
          <w:rFonts w:ascii="Arial" w:hAnsi="Arial" w:cs="Arial"/>
          <w:sz w:val="20"/>
          <w:szCs w:val="20"/>
          <w:lang w:val="en-CA"/>
        </w:rPr>
        <w:t xml:space="preserve">Monitoring the Proctor Channel </w:t>
      </w:r>
      <w:r w:rsidR="00437CE8">
        <w:rPr>
          <w:rFonts w:ascii="Arial" w:hAnsi="Arial" w:cs="Arial"/>
          <w:sz w:val="20"/>
          <w:szCs w:val="20"/>
          <w:lang w:val="en-CA"/>
        </w:rPr>
        <w:t>(</w:t>
      </w:r>
      <w:r w:rsidR="00BC769E">
        <w:rPr>
          <w:rFonts w:ascii="Arial" w:hAnsi="Arial" w:cs="Arial"/>
          <w:sz w:val="20"/>
          <w:szCs w:val="20"/>
          <w:lang w:val="en-CA"/>
        </w:rPr>
        <w:t xml:space="preserve">on </w:t>
      </w:r>
      <w:r w:rsidR="00BC769E" w:rsidRPr="00B40D84">
        <w:rPr>
          <w:rFonts w:ascii="Arial" w:hAnsi="Arial" w:cs="Arial"/>
          <w:sz w:val="20"/>
          <w:szCs w:val="20"/>
          <w:lang w:val="en-CA"/>
        </w:rPr>
        <w:t>Microsoft Teams</w:t>
      </w:r>
      <w:r w:rsidR="00BC769E">
        <w:rPr>
          <w:rFonts w:ascii="Arial" w:hAnsi="Arial" w:cs="Arial"/>
          <w:sz w:val="20"/>
          <w:szCs w:val="20"/>
          <w:lang w:val="en-CA"/>
        </w:rPr>
        <w:t>)</w:t>
      </w:r>
      <w:r w:rsidR="00437CE8">
        <w:rPr>
          <w:rFonts w:ascii="Arial" w:hAnsi="Arial" w:cs="Arial"/>
          <w:sz w:val="20"/>
          <w:szCs w:val="20"/>
          <w:lang w:val="en-CA"/>
        </w:rPr>
        <w:t xml:space="preserve"> </w:t>
      </w:r>
      <w:r w:rsidRPr="00B40D84">
        <w:rPr>
          <w:rFonts w:ascii="Arial" w:hAnsi="Arial" w:cs="Arial"/>
          <w:sz w:val="20"/>
          <w:szCs w:val="20"/>
          <w:lang w:val="en-CA"/>
        </w:rPr>
        <w:t>for the duration of the exam period a</w:t>
      </w:r>
      <w:r>
        <w:rPr>
          <w:rFonts w:ascii="Arial" w:hAnsi="Arial" w:cs="Arial"/>
          <w:sz w:val="20"/>
          <w:szCs w:val="20"/>
          <w:lang w:val="en-CA"/>
        </w:rPr>
        <w:t>s well as</w:t>
      </w:r>
      <w:r w:rsidRPr="00B40D84">
        <w:rPr>
          <w:rFonts w:ascii="Arial" w:hAnsi="Arial" w:cs="Arial"/>
          <w:sz w:val="20"/>
          <w:szCs w:val="20"/>
          <w:lang w:val="en-CA"/>
        </w:rPr>
        <w:t xml:space="preserve"> be available on Microsoft Teams 30 minutes prior to the exam start time</w:t>
      </w:r>
      <w:r>
        <w:rPr>
          <w:rFonts w:ascii="Arial" w:hAnsi="Arial" w:cs="Arial"/>
          <w:sz w:val="20"/>
          <w:szCs w:val="20"/>
          <w:lang w:val="en-CA"/>
        </w:rPr>
        <w:t xml:space="preserve"> and 30 minutes after the exam has ended.</w:t>
      </w:r>
      <w:r w:rsidR="005C76A8" w:rsidRPr="00A23356">
        <w:rPr>
          <w:rFonts w:ascii="Arial" w:hAnsi="Arial" w:cs="Arial"/>
          <w:sz w:val="20"/>
          <w:szCs w:val="20"/>
          <w:lang w:val="en-CA"/>
        </w:rPr>
        <w:t> </w:t>
      </w:r>
    </w:p>
    <w:p w14:paraId="6A4879B2" w14:textId="56067AB9" w:rsidR="002E607C" w:rsidRDefault="002E607C" w:rsidP="003F1551">
      <w:pPr>
        <w:spacing w:after="0"/>
        <w:rPr>
          <w:rFonts w:ascii="Arial" w:hAnsi="Arial" w:cs="Arial"/>
          <w:b/>
          <w:bCs/>
          <w:sz w:val="20"/>
          <w:szCs w:val="20"/>
        </w:rPr>
      </w:pPr>
    </w:p>
    <w:p w14:paraId="29DE52D3" w14:textId="77777777" w:rsidR="0064503F" w:rsidRPr="0064503F" w:rsidRDefault="0064503F" w:rsidP="0064503F">
      <w:pPr>
        <w:autoSpaceDE w:val="0"/>
        <w:autoSpaceDN w:val="0"/>
        <w:adjustRightInd w:val="0"/>
        <w:spacing w:after="0" w:line="240" w:lineRule="auto"/>
        <w:rPr>
          <w:rFonts w:ascii="Arial" w:hAnsi="Arial" w:cs="Arial"/>
          <w:color w:val="000000"/>
          <w:sz w:val="20"/>
          <w:szCs w:val="20"/>
        </w:rPr>
      </w:pPr>
      <w:r w:rsidRPr="0064503F">
        <w:rPr>
          <w:rFonts w:ascii="Arial" w:hAnsi="Arial" w:cs="Arial"/>
          <w:color w:val="000000"/>
          <w:sz w:val="20"/>
          <w:szCs w:val="20"/>
        </w:rPr>
        <w:t>Successful applicants are required to attend an in-</w:t>
      </w:r>
      <w:r w:rsidRPr="005F0DC8">
        <w:rPr>
          <w:rFonts w:ascii="Arial" w:hAnsi="Arial" w:cs="Arial"/>
          <w:color w:val="000000"/>
          <w:sz w:val="20"/>
          <w:szCs w:val="20"/>
        </w:rPr>
        <w:t>person, one-hour mandatory</w:t>
      </w:r>
      <w:r w:rsidRPr="0064503F">
        <w:rPr>
          <w:rFonts w:ascii="Arial" w:hAnsi="Arial" w:cs="Arial"/>
          <w:color w:val="000000"/>
          <w:sz w:val="20"/>
          <w:szCs w:val="20"/>
        </w:rPr>
        <w:t xml:space="preserve"> (paid) training session that will take place before the start of the </w:t>
      </w:r>
      <w:r w:rsidRPr="00AA7B1E">
        <w:rPr>
          <w:rFonts w:ascii="Arial" w:hAnsi="Arial" w:cs="Arial"/>
          <w:color w:val="000000"/>
          <w:sz w:val="20"/>
          <w:szCs w:val="20"/>
        </w:rPr>
        <w:t>examination period. Training sessions will be offered between March 23</w:t>
      </w:r>
      <w:r w:rsidRPr="00AA7B1E">
        <w:rPr>
          <w:rFonts w:ascii="Arial" w:hAnsi="Arial" w:cs="Arial"/>
          <w:color w:val="000000"/>
          <w:sz w:val="20"/>
          <w:szCs w:val="20"/>
          <w:vertAlign w:val="superscript"/>
        </w:rPr>
        <w:t>rd</w:t>
      </w:r>
      <w:r w:rsidRPr="00AA7B1E">
        <w:rPr>
          <w:rFonts w:ascii="Arial" w:hAnsi="Arial" w:cs="Arial"/>
          <w:color w:val="000000"/>
          <w:sz w:val="20"/>
          <w:szCs w:val="20"/>
        </w:rPr>
        <w:t xml:space="preserve"> and April 2</w:t>
      </w:r>
      <w:r w:rsidRPr="00AA7B1E">
        <w:rPr>
          <w:rFonts w:ascii="Arial" w:hAnsi="Arial" w:cs="Arial"/>
          <w:color w:val="000000"/>
          <w:sz w:val="20"/>
          <w:szCs w:val="20"/>
          <w:vertAlign w:val="superscript"/>
        </w:rPr>
        <w:t>nd</w:t>
      </w:r>
      <w:r w:rsidRPr="00AA7B1E">
        <w:rPr>
          <w:rFonts w:ascii="Arial" w:hAnsi="Arial" w:cs="Arial"/>
          <w:color w:val="000000"/>
          <w:sz w:val="20"/>
          <w:szCs w:val="20"/>
        </w:rPr>
        <w:t xml:space="preserve"> on weekdays at 10:00am. </w:t>
      </w:r>
    </w:p>
    <w:p w14:paraId="525C62AF" w14:textId="77777777" w:rsidR="00D26162" w:rsidRDefault="00D26162" w:rsidP="003F1551">
      <w:pPr>
        <w:spacing w:after="0"/>
        <w:rPr>
          <w:rFonts w:ascii="Arial" w:hAnsi="Arial" w:cs="Arial"/>
          <w:b/>
          <w:sz w:val="20"/>
          <w:szCs w:val="20"/>
        </w:rPr>
      </w:pPr>
    </w:p>
    <w:p w14:paraId="2DEAC64A" w14:textId="6CDF6CC3"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eastAsia="Calibri" w:cs="Calibri"/>
          <w:bCs/>
          <w:lang w:val="en-CA"/>
        </w:rPr>
        <w:id w:val="1877504470"/>
        <w:placeholder>
          <w:docPart w:val="4378F022727F421BA9AFCB07129F2C4A"/>
        </w:placeholder>
        <w:text w:multiLine="1"/>
      </w:sdtPr>
      <w:sdtEndPr/>
      <w:sdtContent>
        <w:p w14:paraId="22C5C852" w14:textId="36794BA7" w:rsidR="003F1551" w:rsidRPr="00086C7E" w:rsidRDefault="00AC3968" w:rsidP="0061527D">
          <w:pPr>
            <w:spacing w:after="0"/>
            <w:rPr>
              <w:rFonts w:ascii="Arial" w:hAnsi="Arial" w:cs="Arial"/>
              <w:sz w:val="20"/>
              <w:szCs w:val="20"/>
            </w:rPr>
          </w:pPr>
          <w:r w:rsidRPr="00AC3968">
            <w:rPr>
              <w:rFonts w:eastAsia="Calibri" w:cs="Calibri"/>
              <w:bCs/>
              <w:lang w:val="en-CA"/>
            </w:rPr>
            <w:t xml:space="preserve">- Post-secondary diploma/degree preferred. </w:t>
          </w:r>
          <w:r w:rsidRPr="00AC3968">
            <w:rPr>
              <w:rFonts w:eastAsia="Calibri" w:cs="Calibri"/>
              <w:bCs/>
              <w:lang w:val="en-CA"/>
            </w:rPr>
            <w:br/>
            <w:t xml:space="preserve">- No prior academic integrity violations (if applying as a current student). </w:t>
          </w:r>
          <w:r w:rsidRPr="00AC3968">
            <w:rPr>
              <w:rFonts w:eastAsia="Calibri" w:cs="Calibri"/>
              <w:bCs/>
              <w:lang w:val="en-CA"/>
            </w:rPr>
            <w:br/>
            <w:t>- Must be available to attend an in-person mandatory training session.</w:t>
          </w:r>
          <w:r w:rsidRPr="00AC3968">
            <w:rPr>
              <w:rFonts w:eastAsia="Calibri" w:cs="Calibri"/>
              <w:bCs/>
              <w:lang w:val="en-CA"/>
            </w:rPr>
            <w:br/>
            <w:t xml:space="preserve">- Demonstrated ability to respond effectively to urgent, emotionally complex, and health-related situations while maintaining a compassionate, student-centered approach. </w:t>
          </w:r>
          <w:r w:rsidRPr="00AC3968">
            <w:rPr>
              <w:rFonts w:eastAsia="Calibri" w:cs="Calibri"/>
              <w:bCs/>
              <w:lang w:val="en-CA"/>
            </w:rPr>
            <w:br/>
            <w:t xml:space="preserve">- Ability to circulate quietly and comfortably within the examination room. </w:t>
          </w:r>
          <w:r w:rsidRPr="00AC3968">
            <w:rPr>
              <w:rFonts w:eastAsia="Calibri" w:cs="Calibri"/>
              <w:bCs/>
              <w:lang w:val="en-CA"/>
            </w:rPr>
            <w:br/>
            <w:t xml:space="preserve">- Capable of maintaining alertness and attentiveness for the full duration of the examination to effectively monitor student activity.  </w:t>
          </w:r>
          <w:r w:rsidRPr="00AC3968">
            <w:rPr>
              <w:rFonts w:eastAsia="Calibri" w:cs="Calibri"/>
              <w:bCs/>
              <w:lang w:val="en-CA"/>
            </w:rPr>
            <w:br/>
            <w:t xml:space="preserve">- Sound judgement and problem-solving skills. </w:t>
          </w:r>
          <w:r w:rsidRPr="00AC3968">
            <w:rPr>
              <w:rFonts w:eastAsia="Calibri" w:cs="Calibri"/>
              <w:bCs/>
              <w:lang w:val="en-CA"/>
            </w:rPr>
            <w:br/>
            <w:t xml:space="preserve">- Strong verbal and written communication skills. </w:t>
          </w:r>
          <w:r w:rsidRPr="00AC3968">
            <w:rPr>
              <w:rFonts w:eastAsia="Calibri" w:cs="Calibri"/>
              <w:bCs/>
              <w:lang w:val="en-CA"/>
            </w:rPr>
            <w:br/>
            <w:t xml:space="preserve">- Confident in enforcing academic integrity policies and procedures with fairness and consistency. </w:t>
          </w:r>
          <w:r w:rsidRPr="00AC3968">
            <w:rPr>
              <w:rFonts w:eastAsia="Calibri" w:cs="Calibri"/>
              <w:bCs/>
              <w:lang w:val="en-CA"/>
            </w:rPr>
            <w:br/>
            <w:t xml:space="preserve">- Reliable and punctual, with a commitment to timely arrival and readiness for all scheduled shifts. </w:t>
          </w:r>
          <w:r w:rsidRPr="00AC3968">
            <w:rPr>
              <w:rFonts w:eastAsia="Calibri" w:cs="Calibri"/>
              <w:bCs/>
              <w:lang w:val="en-CA"/>
            </w:rPr>
            <w:br/>
            <w:t xml:space="preserve">- Previous proctoring experience is considered an asset. </w:t>
          </w:r>
          <w:r w:rsidRPr="00AC3968">
            <w:rPr>
              <w:rFonts w:eastAsia="Calibri" w:cs="Calibri"/>
              <w:bCs/>
              <w:lang w:val="en-CA"/>
            </w:rPr>
            <w:br/>
            <w:t>- Ability to remain sensitive to students’ disclosures and rights.</w:t>
          </w:r>
          <w:r w:rsidRPr="00AC3968">
            <w:rPr>
              <w:rFonts w:eastAsia="Calibri" w:cs="Calibri"/>
              <w:bCs/>
              <w:lang w:val="en-CA"/>
            </w:rPr>
            <w:br/>
            <w:t xml:space="preserve">- Priority will be given to applicants who can commit to </w:t>
          </w:r>
          <w:r w:rsidR="00347547">
            <w:rPr>
              <w:rFonts w:eastAsia="Calibri" w:cs="Calibri"/>
              <w:bCs/>
              <w:lang w:val="en-CA"/>
            </w:rPr>
            <w:t>six</w:t>
          </w:r>
          <w:r w:rsidRPr="00AC3968">
            <w:rPr>
              <w:rFonts w:eastAsia="Calibri" w:cs="Calibri"/>
              <w:bCs/>
              <w:lang w:val="en-CA"/>
            </w:rPr>
            <w:t xml:space="preserve"> or more shifts during the exa</w:t>
          </w:r>
          <w:r w:rsidR="00953CDD">
            <w:rPr>
              <w:rFonts w:eastAsia="Calibri" w:cs="Calibri"/>
              <w:bCs/>
              <w:lang w:val="en-CA"/>
            </w:rPr>
            <w:t>m</w:t>
          </w:r>
          <w:r w:rsidRPr="00AC3968">
            <w:rPr>
              <w:rFonts w:eastAsia="Calibri" w:cs="Calibri"/>
              <w:bCs/>
              <w:lang w:val="en-CA"/>
            </w:rPr>
            <w:t xml:space="preserve"> period.   </w:t>
          </w:r>
        </w:p>
      </w:sdtContent>
    </w:sdt>
    <w:p w14:paraId="7B424B2E" w14:textId="25464BB9" w:rsidR="00DD0922" w:rsidRDefault="00C632D9" w:rsidP="003B4AA7">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EC3A0C">
        <w:rPr>
          <w:rFonts w:eastAsia="Calibri" w:cs="Calibri"/>
          <w:bCs/>
          <w:lang w:val="en-CA"/>
        </w:rPr>
        <w:t xml:space="preserve"> Access to Microsoft Teams for duration </w:t>
      </w:r>
      <w:r>
        <w:rPr>
          <w:rFonts w:eastAsia="Calibri" w:cs="Calibri"/>
          <w:bCs/>
          <w:lang w:val="en-CA"/>
        </w:rPr>
        <w:t>of exam period</w:t>
      </w:r>
      <w:r w:rsidRPr="00EC3A0C">
        <w:rPr>
          <w:rFonts w:eastAsia="Calibri" w:cs="Calibri"/>
          <w:bCs/>
          <w:lang w:val="en-CA"/>
        </w:rPr>
        <w:t>.</w:t>
      </w:r>
    </w:p>
    <w:p w14:paraId="45CA50AB" w14:textId="77777777" w:rsidR="00C632D9" w:rsidRPr="00086C7E" w:rsidRDefault="00C632D9"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04C8C3291B9749B6BD650AB7E82DAA1F"/>
        </w:placeholder>
        <w:text/>
      </w:sdtPr>
      <w:sdtEndPr/>
      <w:sdtContent>
        <w:p w14:paraId="6E400767" w14:textId="7FD9F273" w:rsidR="00715EE1" w:rsidRPr="003710A7" w:rsidRDefault="00B35EF3" w:rsidP="003B4AA7">
          <w:pPr>
            <w:autoSpaceDE w:val="0"/>
            <w:autoSpaceDN w:val="0"/>
            <w:adjustRightInd w:val="0"/>
            <w:spacing w:after="0" w:line="240" w:lineRule="auto"/>
            <w:rPr>
              <w:rFonts w:ascii="Arial" w:hAnsi="Arial" w:cs="Arial"/>
              <w:sz w:val="16"/>
              <w:szCs w:val="16"/>
            </w:rPr>
          </w:pPr>
          <w:r>
            <w:t xml:space="preserve">1) </w:t>
          </w:r>
          <w:r w:rsidR="00B46B27">
            <w:t xml:space="preserve">Please submit one document, in word or PDF format, </w:t>
          </w:r>
          <w:r w:rsidR="002440C4">
            <w:t>containing a letter of application clearly stating the posting number at top of letter, C.V</w:t>
          </w:r>
          <w:r w:rsidR="00663600">
            <w:t>., Academic Summary (for current Trent students), plus names and addresses of two references</w:t>
          </w:r>
          <w:r>
            <w:t xml:space="preserve">. 2) Please also complete the application form, including providing your </w:t>
          </w:r>
          <w:r w:rsidR="00F02496">
            <w:t>avai</w:t>
          </w:r>
          <w:r w:rsidR="00B74841">
            <w:t>lability</w:t>
          </w:r>
          <w:r w:rsidR="008F36A8">
            <w:t xml:space="preserve"> which will be emailed to you after you submit your C.V.</w:t>
          </w:r>
          <w:r w:rsidR="008B1D26">
            <w:t xml:space="preserve"> and </w:t>
          </w:r>
          <w:r w:rsidR="008F36A8">
            <w:t xml:space="preserve">letter. Your application will not be considered complete until the form is submitted. </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72E8658D" w14:textId="57A2E04C" w:rsidR="007F34AA" w:rsidRDefault="009B4C16" w:rsidP="00685E9C">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A13E06" w:rsidRPr="00A13E06">
            <w:t>Please title the email subject as “Posting Number, First Name Last Name– Proctor Application” and email to Lara Hintelmann at examproctorjobs@trentu.ca</w:t>
          </w:r>
        </w:sdtContent>
      </w:sdt>
    </w:p>
    <w:p w14:paraId="14416B11" w14:textId="6626A081"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67245E51" w:rsidR="00427EF3" w:rsidRPr="00685E9C" w:rsidRDefault="00427EF3" w:rsidP="00427EF3">
      <w:pPr>
        <w:spacing w:after="0" w:line="240" w:lineRule="auto"/>
        <w:rPr>
          <w:rFonts w:ascii="Arial" w:hAnsi="Arial" w:cs="Arial"/>
          <w:sz w:val="16"/>
          <w:szCs w:val="16"/>
        </w:rPr>
      </w:pPr>
      <w:r w:rsidRPr="00685E9C">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261746" w:rsidRPr="00685E9C">
            <w:rPr>
              <w:rStyle w:val="BOLDFONT"/>
              <w:rFonts w:ascii="Arial" w:hAnsi="Arial" w:cs="Arial"/>
              <w:sz w:val="16"/>
              <w:szCs w:val="16"/>
            </w:rPr>
            <w:t>examproctorjobs</w:t>
          </w:r>
          <w:r w:rsidR="00BD44D2" w:rsidRPr="00685E9C">
            <w:rPr>
              <w:rStyle w:val="BOLDFONT"/>
              <w:rFonts w:ascii="Arial" w:hAnsi="Arial" w:cs="Arial"/>
              <w:sz w:val="16"/>
              <w:szCs w:val="16"/>
            </w:rPr>
            <w:t>@trentu.ca</w:t>
          </w:r>
        </w:sdtContent>
      </w:sdt>
      <w:r w:rsidRPr="00685E9C">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C11B" w14:textId="77777777" w:rsidR="00B30395" w:rsidRDefault="00B30395" w:rsidP="003B4AA7">
      <w:pPr>
        <w:spacing w:after="0" w:line="240" w:lineRule="auto"/>
      </w:pPr>
      <w:r>
        <w:separator/>
      </w:r>
    </w:p>
  </w:endnote>
  <w:endnote w:type="continuationSeparator" w:id="0">
    <w:p w14:paraId="01FC0CAF" w14:textId="77777777" w:rsidR="00B30395" w:rsidRDefault="00B3039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F732" w14:textId="77777777" w:rsidR="00B30395" w:rsidRDefault="00B30395" w:rsidP="003B4AA7">
      <w:pPr>
        <w:spacing w:after="0" w:line="240" w:lineRule="auto"/>
      </w:pPr>
      <w:r>
        <w:separator/>
      </w:r>
    </w:p>
  </w:footnote>
  <w:footnote w:type="continuationSeparator" w:id="0">
    <w:p w14:paraId="3004743F" w14:textId="77777777" w:rsidR="00B30395" w:rsidRDefault="00B3039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1341A77"/>
    <w:multiLevelType w:val="multilevel"/>
    <w:tmpl w:val="0A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55623"/>
    <w:multiLevelType w:val="multilevel"/>
    <w:tmpl w:val="8FB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52CCF"/>
    <w:multiLevelType w:val="multilevel"/>
    <w:tmpl w:val="895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891931"/>
    <w:multiLevelType w:val="multilevel"/>
    <w:tmpl w:val="4AC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60102"/>
    <w:multiLevelType w:val="multilevel"/>
    <w:tmpl w:val="A69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54713"/>
    <w:multiLevelType w:val="multilevel"/>
    <w:tmpl w:val="C3D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193F9B"/>
    <w:multiLevelType w:val="multilevel"/>
    <w:tmpl w:val="B0E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169ED"/>
    <w:multiLevelType w:val="multilevel"/>
    <w:tmpl w:val="DDE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6C820A73"/>
    <w:multiLevelType w:val="multilevel"/>
    <w:tmpl w:val="FE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529A5"/>
    <w:multiLevelType w:val="multilevel"/>
    <w:tmpl w:val="A17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5F43F6"/>
    <w:multiLevelType w:val="multilevel"/>
    <w:tmpl w:val="FFA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A94C0E"/>
    <w:multiLevelType w:val="hybridMultilevel"/>
    <w:tmpl w:val="F8E4CB98"/>
    <w:numStyleLink w:val="ImportedStyle1"/>
  </w:abstractNum>
  <w:abstractNum w:abstractNumId="19"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560D4"/>
    <w:multiLevelType w:val="multilevel"/>
    <w:tmpl w:val="CF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251068">
    <w:abstractNumId w:val="12"/>
  </w:num>
  <w:num w:numId="2" w16cid:durableId="2005741743">
    <w:abstractNumId w:val="18"/>
  </w:num>
  <w:num w:numId="3" w16cid:durableId="654146534">
    <w:abstractNumId w:val="18"/>
    <w:lvlOverride w:ilvl="0">
      <w:lvl w:ilvl="0" w:tplc="2B7CA4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87C6440" w:tentative="1">
        <w:start w:val="1"/>
        <w:numFmt w:val="bullet"/>
        <w:lvlText w:val="o"/>
        <w:lvlJc w:val="left"/>
        <w:pPr>
          <w:ind w:left="1440" w:hanging="360"/>
        </w:pPr>
        <w:rPr>
          <w:rFonts w:ascii="Courier New" w:hAnsi="Courier New" w:cs="Courier New" w:hint="default"/>
        </w:rPr>
      </w:lvl>
    </w:lvlOverride>
    <w:lvlOverride w:ilvl="2">
      <w:lvl w:ilvl="2" w:tplc="585C5B7C" w:tentative="1">
        <w:start w:val="1"/>
        <w:numFmt w:val="bullet"/>
        <w:lvlText w:val=""/>
        <w:lvlJc w:val="left"/>
        <w:pPr>
          <w:ind w:left="2160" w:hanging="360"/>
        </w:pPr>
        <w:rPr>
          <w:rFonts w:ascii="Wingdings" w:hAnsi="Wingdings" w:hint="default"/>
        </w:rPr>
      </w:lvl>
    </w:lvlOverride>
    <w:lvlOverride w:ilvl="3">
      <w:lvl w:ilvl="3" w:tplc="30EC37AC" w:tentative="1">
        <w:start w:val="1"/>
        <w:numFmt w:val="bullet"/>
        <w:lvlText w:val=""/>
        <w:lvlJc w:val="left"/>
        <w:pPr>
          <w:ind w:left="2880" w:hanging="360"/>
        </w:pPr>
        <w:rPr>
          <w:rFonts w:ascii="Symbol" w:hAnsi="Symbol" w:hint="default"/>
        </w:rPr>
      </w:lvl>
    </w:lvlOverride>
    <w:lvlOverride w:ilvl="4">
      <w:lvl w:ilvl="4" w:tplc="496C1D94" w:tentative="1">
        <w:start w:val="1"/>
        <w:numFmt w:val="bullet"/>
        <w:lvlText w:val="o"/>
        <w:lvlJc w:val="left"/>
        <w:pPr>
          <w:ind w:left="3600" w:hanging="360"/>
        </w:pPr>
        <w:rPr>
          <w:rFonts w:ascii="Courier New" w:hAnsi="Courier New" w:cs="Courier New" w:hint="default"/>
        </w:rPr>
      </w:lvl>
    </w:lvlOverride>
    <w:lvlOverride w:ilvl="5">
      <w:lvl w:ilvl="5" w:tplc="1F705892" w:tentative="1">
        <w:start w:val="1"/>
        <w:numFmt w:val="bullet"/>
        <w:lvlText w:val=""/>
        <w:lvlJc w:val="left"/>
        <w:pPr>
          <w:ind w:left="4320" w:hanging="360"/>
        </w:pPr>
        <w:rPr>
          <w:rFonts w:ascii="Wingdings" w:hAnsi="Wingdings" w:hint="default"/>
        </w:rPr>
      </w:lvl>
    </w:lvlOverride>
    <w:lvlOverride w:ilvl="6">
      <w:lvl w:ilvl="6" w:tplc="342ABDC6" w:tentative="1">
        <w:start w:val="1"/>
        <w:numFmt w:val="bullet"/>
        <w:lvlText w:val=""/>
        <w:lvlJc w:val="left"/>
        <w:pPr>
          <w:ind w:left="5040" w:hanging="360"/>
        </w:pPr>
        <w:rPr>
          <w:rFonts w:ascii="Symbol" w:hAnsi="Symbol" w:hint="default"/>
        </w:rPr>
      </w:lvl>
    </w:lvlOverride>
    <w:lvlOverride w:ilvl="7">
      <w:lvl w:ilvl="7" w:tplc="083C5BC0" w:tentative="1">
        <w:start w:val="1"/>
        <w:numFmt w:val="bullet"/>
        <w:lvlText w:val="o"/>
        <w:lvlJc w:val="left"/>
        <w:pPr>
          <w:ind w:left="5760" w:hanging="360"/>
        </w:pPr>
        <w:rPr>
          <w:rFonts w:ascii="Courier New" w:hAnsi="Courier New" w:cs="Courier New" w:hint="default"/>
        </w:rPr>
      </w:lvl>
    </w:lvlOverride>
    <w:lvlOverride w:ilvl="8">
      <w:lvl w:ilvl="8" w:tplc="3AD69AF2" w:tentative="1">
        <w:start w:val="1"/>
        <w:numFmt w:val="bullet"/>
        <w:lvlText w:val=""/>
        <w:lvlJc w:val="left"/>
        <w:pPr>
          <w:ind w:left="6480" w:hanging="360"/>
        </w:pPr>
        <w:rPr>
          <w:rFonts w:ascii="Wingdings" w:hAnsi="Wingdings" w:hint="default"/>
        </w:rPr>
      </w:lvl>
    </w:lvlOverride>
  </w:num>
  <w:num w:numId="4" w16cid:durableId="2125229785">
    <w:abstractNumId w:val="16"/>
  </w:num>
  <w:num w:numId="5" w16cid:durableId="1845782235">
    <w:abstractNumId w:val="0"/>
  </w:num>
  <w:num w:numId="6" w16cid:durableId="626744514">
    <w:abstractNumId w:val="19"/>
  </w:num>
  <w:num w:numId="7" w16cid:durableId="1791321914">
    <w:abstractNumId w:val="10"/>
  </w:num>
  <w:num w:numId="8" w16cid:durableId="404182611">
    <w:abstractNumId w:val="7"/>
  </w:num>
  <w:num w:numId="9" w16cid:durableId="759376739">
    <w:abstractNumId w:val="6"/>
  </w:num>
  <w:num w:numId="10" w16cid:durableId="435371698">
    <w:abstractNumId w:val="14"/>
  </w:num>
  <w:num w:numId="11" w16cid:durableId="1635718962">
    <w:abstractNumId w:val="5"/>
  </w:num>
  <w:num w:numId="12" w16cid:durableId="631710430">
    <w:abstractNumId w:val="17"/>
  </w:num>
  <w:num w:numId="13" w16cid:durableId="1157308347">
    <w:abstractNumId w:val="1"/>
  </w:num>
  <w:num w:numId="14" w16cid:durableId="1704086584">
    <w:abstractNumId w:val="15"/>
  </w:num>
  <w:num w:numId="15" w16cid:durableId="1875269522">
    <w:abstractNumId w:val="9"/>
  </w:num>
  <w:num w:numId="16" w16cid:durableId="1364092350">
    <w:abstractNumId w:val="13"/>
  </w:num>
  <w:num w:numId="17" w16cid:durableId="1141077860">
    <w:abstractNumId w:val="20"/>
  </w:num>
  <w:num w:numId="18" w16cid:durableId="803500701">
    <w:abstractNumId w:val="11"/>
  </w:num>
  <w:num w:numId="19" w16cid:durableId="1908110450">
    <w:abstractNumId w:val="8"/>
  </w:num>
  <w:num w:numId="20" w16cid:durableId="822477568">
    <w:abstractNumId w:val="4"/>
  </w:num>
  <w:num w:numId="21" w16cid:durableId="1041636410">
    <w:abstractNumId w:val="2"/>
  </w:num>
  <w:num w:numId="22" w16cid:durableId="1835220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formatting="1" w:enforcement="1" w:cryptProviderType="rsaAES" w:cryptAlgorithmClass="hash" w:cryptAlgorithmType="typeAny" w:cryptAlgorithmSid="14" w:cryptSpinCount="100000" w:hash="Sp6BI5U+z/Yjx9mYN7ccxOYe67NhgNeIpljkvWJ6QafT1CAKmcbWYgb7g1uTUMlxtC1zpyJDWEyXRXS4+Joy5g==" w:salt="e9vCvPk99UTqNE1MiTw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5B95"/>
    <w:rsid w:val="00026FA1"/>
    <w:rsid w:val="00050445"/>
    <w:rsid w:val="00053345"/>
    <w:rsid w:val="00054E6D"/>
    <w:rsid w:val="00086C7E"/>
    <w:rsid w:val="000874A6"/>
    <w:rsid w:val="000C3B08"/>
    <w:rsid w:val="000D00BA"/>
    <w:rsid w:val="001169A4"/>
    <w:rsid w:val="00144012"/>
    <w:rsid w:val="00176367"/>
    <w:rsid w:val="00194FC3"/>
    <w:rsid w:val="00197190"/>
    <w:rsid w:val="0023030F"/>
    <w:rsid w:val="00230B11"/>
    <w:rsid w:val="002318CE"/>
    <w:rsid w:val="002440C4"/>
    <w:rsid w:val="0024462E"/>
    <w:rsid w:val="002459D0"/>
    <w:rsid w:val="00254DFF"/>
    <w:rsid w:val="00261746"/>
    <w:rsid w:val="002672F1"/>
    <w:rsid w:val="002820BC"/>
    <w:rsid w:val="002A478A"/>
    <w:rsid w:val="002C22A2"/>
    <w:rsid w:val="002C42DF"/>
    <w:rsid w:val="002E34AE"/>
    <w:rsid w:val="002E5FB8"/>
    <w:rsid w:val="002E607C"/>
    <w:rsid w:val="002E7560"/>
    <w:rsid w:val="00323487"/>
    <w:rsid w:val="00347547"/>
    <w:rsid w:val="0035178B"/>
    <w:rsid w:val="00367887"/>
    <w:rsid w:val="003710A7"/>
    <w:rsid w:val="00371E64"/>
    <w:rsid w:val="003A2C11"/>
    <w:rsid w:val="003B4AA7"/>
    <w:rsid w:val="003B7D6E"/>
    <w:rsid w:val="003C434E"/>
    <w:rsid w:val="003C737A"/>
    <w:rsid w:val="003F1551"/>
    <w:rsid w:val="00405C4F"/>
    <w:rsid w:val="00427EF3"/>
    <w:rsid w:val="00437CE8"/>
    <w:rsid w:val="00441EE3"/>
    <w:rsid w:val="004477C8"/>
    <w:rsid w:val="00466A7E"/>
    <w:rsid w:val="00471C6E"/>
    <w:rsid w:val="004829A7"/>
    <w:rsid w:val="004B07B2"/>
    <w:rsid w:val="004C19C1"/>
    <w:rsid w:val="004D27F7"/>
    <w:rsid w:val="004F37F5"/>
    <w:rsid w:val="00503515"/>
    <w:rsid w:val="00503BA3"/>
    <w:rsid w:val="0050598E"/>
    <w:rsid w:val="00512C0A"/>
    <w:rsid w:val="0053728C"/>
    <w:rsid w:val="005376C4"/>
    <w:rsid w:val="00540E42"/>
    <w:rsid w:val="00546638"/>
    <w:rsid w:val="00547E02"/>
    <w:rsid w:val="0057787C"/>
    <w:rsid w:val="005A3CB7"/>
    <w:rsid w:val="005C76A8"/>
    <w:rsid w:val="005D0BFD"/>
    <w:rsid w:val="005D7046"/>
    <w:rsid w:val="005F0DC8"/>
    <w:rsid w:val="0061527D"/>
    <w:rsid w:val="00636AD7"/>
    <w:rsid w:val="0064503F"/>
    <w:rsid w:val="00663600"/>
    <w:rsid w:val="00685E9C"/>
    <w:rsid w:val="006A61A0"/>
    <w:rsid w:val="006C3682"/>
    <w:rsid w:val="006C4C61"/>
    <w:rsid w:val="006E4A10"/>
    <w:rsid w:val="006E4EE3"/>
    <w:rsid w:val="006F4C7F"/>
    <w:rsid w:val="006F6855"/>
    <w:rsid w:val="00701CED"/>
    <w:rsid w:val="00704009"/>
    <w:rsid w:val="00715EE1"/>
    <w:rsid w:val="00723549"/>
    <w:rsid w:val="00726617"/>
    <w:rsid w:val="00736712"/>
    <w:rsid w:val="00770B92"/>
    <w:rsid w:val="007857A1"/>
    <w:rsid w:val="007866A8"/>
    <w:rsid w:val="007966E3"/>
    <w:rsid w:val="007B543B"/>
    <w:rsid w:val="007C0EC1"/>
    <w:rsid w:val="007E0C72"/>
    <w:rsid w:val="007E3F49"/>
    <w:rsid w:val="007F34AA"/>
    <w:rsid w:val="0080199A"/>
    <w:rsid w:val="008132A2"/>
    <w:rsid w:val="00883360"/>
    <w:rsid w:val="008872E9"/>
    <w:rsid w:val="008B1D26"/>
    <w:rsid w:val="008B726E"/>
    <w:rsid w:val="008C3BDE"/>
    <w:rsid w:val="008C5B88"/>
    <w:rsid w:val="008D3040"/>
    <w:rsid w:val="008F36A8"/>
    <w:rsid w:val="009073F2"/>
    <w:rsid w:val="00914499"/>
    <w:rsid w:val="0091642A"/>
    <w:rsid w:val="00916FEF"/>
    <w:rsid w:val="0092489E"/>
    <w:rsid w:val="00932A75"/>
    <w:rsid w:val="0094059B"/>
    <w:rsid w:val="00946AEE"/>
    <w:rsid w:val="00953CDD"/>
    <w:rsid w:val="00967A42"/>
    <w:rsid w:val="0097573E"/>
    <w:rsid w:val="009A0D04"/>
    <w:rsid w:val="009A2630"/>
    <w:rsid w:val="009A2E59"/>
    <w:rsid w:val="009B474B"/>
    <w:rsid w:val="009B4C16"/>
    <w:rsid w:val="009B590A"/>
    <w:rsid w:val="009C0FA4"/>
    <w:rsid w:val="009D469D"/>
    <w:rsid w:val="009D64E8"/>
    <w:rsid w:val="009D7B18"/>
    <w:rsid w:val="009F52B3"/>
    <w:rsid w:val="00A03CF8"/>
    <w:rsid w:val="00A13E06"/>
    <w:rsid w:val="00A23356"/>
    <w:rsid w:val="00A45257"/>
    <w:rsid w:val="00A76D66"/>
    <w:rsid w:val="00A823E7"/>
    <w:rsid w:val="00A92765"/>
    <w:rsid w:val="00A97B5D"/>
    <w:rsid w:val="00AA3D28"/>
    <w:rsid w:val="00AA7B1E"/>
    <w:rsid w:val="00AB034A"/>
    <w:rsid w:val="00AC3968"/>
    <w:rsid w:val="00AD4072"/>
    <w:rsid w:val="00AF616F"/>
    <w:rsid w:val="00B030D0"/>
    <w:rsid w:val="00B03A70"/>
    <w:rsid w:val="00B17BBC"/>
    <w:rsid w:val="00B239A0"/>
    <w:rsid w:val="00B30395"/>
    <w:rsid w:val="00B35EF3"/>
    <w:rsid w:val="00B46B27"/>
    <w:rsid w:val="00B74841"/>
    <w:rsid w:val="00B770C2"/>
    <w:rsid w:val="00B82122"/>
    <w:rsid w:val="00BC5F08"/>
    <w:rsid w:val="00BC769E"/>
    <w:rsid w:val="00BD170E"/>
    <w:rsid w:val="00BD44D2"/>
    <w:rsid w:val="00C041DF"/>
    <w:rsid w:val="00C0589C"/>
    <w:rsid w:val="00C2210C"/>
    <w:rsid w:val="00C3002E"/>
    <w:rsid w:val="00C323BB"/>
    <w:rsid w:val="00C341B4"/>
    <w:rsid w:val="00C40007"/>
    <w:rsid w:val="00C632D9"/>
    <w:rsid w:val="00C639E2"/>
    <w:rsid w:val="00C63DBB"/>
    <w:rsid w:val="00C95255"/>
    <w:rsid w:val="00C95CD2"/>
    <w:rsid w:val="00CB161C"/>
    <w:rsid w:val="00CC3605"/>
    <w:rsid w:val="00CD5A78"/>
    <w:rsid w:val="00CE29A0"/>
    <w:rsid w:val="00D06591"/>
    <w:rsid w:val="00D15A27"/>
    <w:rsid w:val="00D17438"/>
    <w:rsid w:val="00D26162"/>
    <w:rsid w:val="00D41698"/>
    <w:rsid w:val="00D52FC8"/>
    <w:rsid w:val="00D57283"/>
    <w:rsid w:val="00D645D0"/>
    <w:rsid w:val="00D72C27"/>
    <w:rsid w:val="00DB0AE6"/>
    <w:rsid w:val="00DC2820"/>
    <w:rsid w:val="00DD079D"/>
    <w:rsid w:val="00DD0922"/>
    <w:rsid w:val="00E32527"/>
    <w:rsid w:val="00E41778"/>
    <w:rsid w:val="00E634B8"/>
    <w:rsid w:val="00E75A54"/>
    <w:rsid w:val="00E86215"/>
    <w:rsid w:val="00E96F5D"/>
    <w:rsid w:val="00ED7F3F"/>
    <w:rsid w:val="00EE5B69"/>
    <w:rsid w:val="00EE76FB"/>
    <w:rsid w:val="00EF4C9F"/>
    <w:rsid w:val="00EF5315"/>
    <w:rsid w:val="00EF762F"/>
    <w:rsid w:val="00F02496"/>
    <w:rsid w:val="00F03F8C"/>
    <w:rsid w:val="00F0403C"/>
    <w:rsid w:val="00F21441"/>
    <w:rsid w:val="00F24E47"/>
    <w:rsid w:val="00F3115C"/>
    <w:rsid w:val="00F61D8F"/>
    <w:rsid w:val="00F633D9"/>
    <w:rsid w:val="00F6477A"/>
    <w:rsid w:val="00F64A27"/>
    <w:rsid w:val="00F72B97"/>
    <w:rsid w:val="00F861B1"/>
    <w:rsid w:val="00FA6553"/>
    <w:rsid w:val="00FB19BC"/>
    <w:rsid w:val="00FE0A90"/>
    <w:rsid w:val="00FF1AD4"/>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5314">
      <w:bodyDiv w:val="1"/>
      <w:marLeft w:val="0"/>
      <w:marRight w:val="0"/>
      <w:marTop w:val="0"/>
      <w:marBottom w:val="0"/>
      <w:divBdr>
        <w:top w:val="none" w:sz="0" w:space="0" w:color="auto"/>
        <w:left w:val="none" w:sz="0" w:space="0" w:color="auto"/>
        <w:bottom w:val="none" w:sz="0" w:space="0" w:color="auto"/>
        <w:right w:val="none" w:sz="0" w:space="0" w:color="auto"/>
      </w:divBdr>
      <w:divsChild>
        <w:div w:id="543719063">
          <w:marLeft w:val="0"/>
          <w:marRight w:val="0"/>
          <w:marTop w:val="0"/>
          <w:marBottom w:val="0"/>
          <w:divBdr>
            <w:top w:val="none" w:sz="0" w:space="0" w:color="auto"/>
            <w:left w:val="none" w:sz="0" w:space="0" w:color="auto"/>
            <w:bottom w:val="none" w:sz="0" w:space="0" w:color="auto"/>
            <w:right w:val="none" w:sz="0" w:space="0" w:color="auto"/>
          </w:divBdr>
          <w:divsChild>
            <w:div w:id="652637664">
              <w:marLeft w:val="0"/>
              <w:marRight w:val="0"/>
              <w:marTop w:val="0"/>
              <w:marBottom w:val="0"/>
              <w:divBdr>
                <w:top w:val="none" w:sz="0" w:space="0" w:color="auto"/>
                <w:left w:val="none" w:sz="0" w:space="0" w:color="auto"/>
                <w:bottom w:val="none" w:sz="0" w:space="0" w:color="auto"/>
                <w:right w:val="none" w:sz="0" w:space="0" w:color="auto"/>
              </w:divBdr>
            </w:div>
            <w:div w:id="860584283">
              <w:marLeft w:val="0"/>
              <w:marRight w:val="0"/>
              <w:marTop w:val="0"/>
              <w:marBottom w:val="0"/>
              <w:divBdr>
                <w:top w:val="none" w:sz="0" w:space="0" w:color="auto"/>
                <w:left w:val="none" w:sz="0" w:space="0" w:color="auto"/>
                <w:bottom w:val="none" w:sz="0" w:space="0" w:color="auto"/>
                <w:right w:val="none" w:sz="0" w:space="0" w:color="auto"/>
              </w:divBdr>
            </w:div>
            <w:div w:id="1176530259">
              <w:marLeft w:val="0"/>
              <w:marRight w:val="0"/>
              <w:marTop w:val="0"/>
              <w:marBottom w:val="0"/>
              <w:divBdr>
                <w:top w:val="none" w:sz="0" w:space="0" w:color="auto"/>
                <w:left w:val="none" w:sz="0" w:space="0" w:color="auto"/>
                <w:bottom w:val="none" w:sz="0" w:space="0" w:color="auto"/>
                <w:right w:val="none" w:sz="0" w:space="0" w:color="auto"/>
              </w:divBdr>
            </w:div>
            <w:div w:id="597256754">
              <w:marLeft w:val="0"/>
              <w:marRight w:val="0"/>
              <w:marTop w:val="0"/>
              <w:marBottom w:val="0"/>
              <w:divBdr>
                <w:top w:val="none" w:sz="0" w:space="0" w:color="auto"/>
                <w:left w:val="none" w:sz="0" w:space="0" w:color="auto"/>
                <w:bottom w:val="none" w:sz="0" w:space="0" w:color="auto"/>
                <w:right w:val="none" w:sz="0" w:space="0" w:color="auto"/>
              </w:divBdr>
            </w:div>
            <w:div w:id="683628514">
              <w:marLeft w:val="0"/>
              <w:marRight w:val="0"/>
              <w:marTop w:val="0"/>
              <w:marBottom w:val="0"/>
              <w:divBdr>
                <w:top w:val="none" w:sz="0" w:space="0" w:color="auto"/>
                <w:left w:val="none" w:sz="0" w:space="0" w:color="auto"/>
                <w:bottom w:val="none" w:sz="0" w:space="0" w:color="auto"/>
                <w:right w:val="none" w:sz="0" w:space="0" w:color="auto"/>
              </w:divBdr>
            </w:div>
            <w:div w:id="159928896">
              <w:marLeft w:val="0"/>
              <w:marRight w:val="0"/>
              <w:marTop w:val="0"/>
              <w:marBottom w:val="0"/>
              <w:divBdr>
                <w:top w:val="none" w:sz="0" w:space="0" w:color="auto"/>
                <w:left w:val="none" w:sz="0" w:space="0" w:color="auto"/>
                <w:bottom w:val="none" w:sz="0" w:space="0" w:color="auto"/>
                <w:right w:val="none" w:sz="0" w:space="0" w:color="auto"/>
              </w:divBdr>
            </w:div>
            <w:div w:id="1301957771">
              <w:marLeft w:val="0"/>
              <w:marRight w:val="0"/>
              <w:marTop w:val="0"/>
              <w:marBottom w:val="0"/>
              <w:divBdr>
                <w:top w:val="none" w:sz="0" w:space="0" w:color="auto"/>
                <w:left w:val="none" w:sz="0" w:space="0" w:color="auto"/>
                <w:bottom w:val="none" w:sz="0" w:space="0" w:color="auto"/>
                <w:right w:val="none" w:sz="0" w:space="0" w:color="auto"/>
              </w:divBdr>
            </w:div>
            <w:div w:id="2033874258">
              <w:marLeft w:val="0"/>
              <w:marRight w:val="0"/>
              <w:marTop w:val="0"/>
              <w:marBottom w:val="0"/>
              <w:divBdr>
                <w:top w:val="none" w:sz="0" w:space="0" w:color="auto"/>
                <w:left w:val="none" w:sz="0" w:space="0" w:color="auto"/>
                <w:bottom w:val="none" w:sz="0" w:space="0" w:color="auto"/>
                <w:right w:val="none" w:sz="0" w:space="0" w:color="auto"/>
              </w:divBdr>
            </w:div>
            <w:div w:id="1471022449">
              <w:marLeft w:val="0"/>
              <w:marRight w:val="0"/>
              <w:marTop w:val="0"/>
              <w:marBottom w:val="0"/>
              <w:divBdr>
                <w:top w:val="none" w:sz="0" w:space="0" w:color="auto"/>
                <w:left w:val="none" w:sz="0" w:space="0" w:color="auto"/>
                <w:bottom w:val="none" w:sz="0" w:space="0" w:color="auto"/>
                <w:right w:val="none" w:sz="0" w:space="0" w:color="auto"/>
              </w:divBdr>
            </w:div>
            <w:div w:id="834954443">
              <w:marLeft w:val="0"/>
              <w:marRight w:val="0"/>
              <w:marTop w:val="0"/>
              <w:marBottom w:val="0"/>
              <w:divBdr>
                <w:top w:val="none" w:sz="0" w:space="0" w:color="auto"/>
                <w:left w:val="none" w:sz="0" w:space="0" w:color="auto"/>
                <w:bottom w:val="none" w:sz="0" w:space="0" w:color="auto"/>
                <w:right w:val="none" w:sz="0" w:space="0" w:color="auto"/>
              </w:divBdr>
            </w:div>
            <w:div w:id="9642900">
              <w:marLeft w:val="0"/>
              <w:marRight w:val="0"/>
              <w:marTop w:val="0"/>
              <w:marBottom w:val="0"/>
              <w:divBdr>
                <w:top w:val="none" w:sz="0" w:space="0" w:color="auto"/>
                <w:left w:val="none" w:sz="0" w:space="0" w:color="auto"/>
                <w:bottom w:val="none" w:sz="0" w:space="0" w:color="auto"/>
                <w:right w:val="none" w:sz="0" w:space="0" w:color="auto"/>
              </w:divBdr>
            </w:div>
            <w:div w:id="475221981">
              <w:marLeft w:val="0"/>
              <w:marRight w:val="0"/>
              <w:marTop w:val="0"/>
              <w:marBottom w:val="0"/>
              <w:divBdr>
                <w:top w:val="none" w:sz="0" w:space="0" w:color="auto"/>
                <w:left w:val="none" w:sz="0" w:space="0" w:color="auto"/>
                <w:bottom w:val="none" w:sz="0" w:space="0" w:color="auto"/>
                <w:right w:val="none" w:sz="0" w:space="0" w:color="auto"/>
              </w:divBdr>
            </w:div>
            <w:div w:id="1226842313">
              <w:marLeft w:val="0"/>
              <w:marRight w:val="0"/>
              <w:marTop w:val="0"/>
              <w:marBottom w:val="0"/>
              <w:divBdr>
                <w:top w:val="none" w:sz="0" w:space="0" w:color="auto"/>
                <w:left w:val="none" w:sz="0" w:space="0" w:color="auto"/>
                <w:bottom w:val="none" w:sz="0" w:space="0" w:color="auto"/>
                <w:right w:val="none" w:sz="0" w:space="0" w:color="auto"/>
              </w:divBdr>
            </w:div>
            <w:div w:id="352341388">
              <w:marLeft w:val="0"/>
              <w:marRight w:val="0"/>
              <w:marTop w:val="0"/>
              <w:marBottom w:val="0"/>
              <w:divBdr>
                <w:top w:val="none" w:sz="0" w:space="0" w:color="auto"/>
                <w:left w:val="none" w:sz="0" w:space="0" w:color="auto"/>
                <w:bottom w:val="none" w:sz="0" w:space="0" w:color="auto"/>
                <w:right w:val="none" w:sz="0" w:space="0" w:color="auto"/>
              </w:divBdr>
            </w:div>
            <w:div w:id="1255675413">
              <w:marLeft w:val="0"/>
              <w:marRight w:val="0"/>
              <w:marTop w:val="0"/>
              <w:marBottom w:val="0"/>
              <w:divBdr>
                <w:top w:val="none" w:sz="0" w:space="0" w:color="auto"/>
                <w:left w:val="none" w:sz="0" w:space="0" w:color="auto"/>
                <w:bottom w:val="none" w:sz="0" w:space="0" w:color="auto"/>
                <w:right w:val="none" w:sz="0" w:space="0" w:color="auto"/>
              </w:divBdr>
            </w:div>
          </w:divsChild>
        </w:div>
        <w:div w:id="515463852">
          <w:marLeft w:val="0"/>
          <w:marRight w:val="0"/>
          <w:marTop w:val="0"/>
          <w:marBottom w:val="0"/>
          <w:divBdr>
            <w:top w:val="none" w:sz="0" w:space="0" w:color="auto"/>
            <w:left w:val="none" w:sz="0" w:space="0" w:color="auto"/>
            <w:bottom w:val="none" w:sz="0" w:space="0" w:color="auto"/>
            <w:right w:val="none" w:sz="0" w:space="0" w:color="auto"/>
          </w:divBdr>
          <w:divsChild>
            <w:div w:id="310328248">
              <w:marLeft w:val="0"/>
              <w:marRight w:val="0"/>
              <w:marTop w:val="0"/>
              <w:marBottom w:val="0"/>
              <w:divBdr>
                <w:top w:val="none" w:sz="0" w:space="0" w:color="auto"/>
                <w:left w:val="none" w:sz="0" w:space="0" w:color="auto"/>
                <w:bottom w:val="none" w:sz="0" w:space="0" w:color="auto"/>
                <w:right w:val="none" w:sz="0" w:space="0" w:color="auto"/>
              </w:divBdr>
            </w:div>
            <w:div w:id="851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518">
      <w:bodyDiv w:val="1"/>
      <w:marLeft w:val="0"/>
      <w:marRight w:val="0"/>
      <w:marTop w:val="0"/>
      <w:marBottom w:val="0"/>
      <w:divBdr>
        <w:top w:val="none" w:sz="0" w:space="0" w:color="auto"/>
        <w:left w:val="none" w:sz="0" w:space="0" w:color="auto"/>
        <w:bottom w:val="none" w:sz="0" w:space="0" w:color="auto"/>
        <w:right w:val="none" w:sz="0" w:space="0" w:color="auto"/>
      </w:divBdr>
      <w:divsChild>
        <w:div w:id="1789087362">
          <w:marLeft w:val="0"/>
          <w:marRight w:val="0"/>
          <w:marTop w:val="0"/>
          <w:marBottom w:val="0"/>
          <w:divBdr>
            <w:top w:val="none" w:sz="0" w:space="0" w:color="auto"/>
            <w:left w:val="none" w:sz="0" w:space="0" w:color="auto"/>
            <w:bottom w:val="none" w:sz="0" w:space="0" w:color="auto"/>
            <w:right w:val="none" w:sz="0" w:space="0" w:color="auto"/>
          </w:divBdr>
          <w:divsChild>
            <w:div w:id="1835949613">
              <w:marLeft w:val="0"/>
              <w:marRight w:val="0"/>
              <w:marTop w:val="0"/>
              <w:marBottom w:val="0"/>
              <w:divBdr>
                <w:top w:val="none" w:sz="0" w:space="0" w:color="auto"/>
                <w:left w:val="none" w:sz="0" w:space="0" w:color="auto"/>
                <w:bottom w:val="none" w:sz="0" w:space="0" w:color="auto"/>
                <w:right w:val="none" w:sz="0" w:space="0" w:color="auto"/>
              </w:divBdr>
            </w:div>
            <w:div w:id="415176025">
              <w:marLeft w:val="0"/>
              <w:marRight w:val="0"/>
              <w:marTop w:val="0"/>
              <w:marBottom w:val="0"/>
              <w:divBdr>
                <w:top w:val="none" w:sz="0" w:space="0" w:color="auto"/>
                <w:left w:val="none" w:sz="0" w:space="0" w:color="auto"/>
                <w:bottom w:val="none" w:sz="0" w:space="0" w:color="auto"/>
                <w:right w:val="none" w:sz="0" w:space="0" w:color="auto"/>
              </w:divBdr>
            </w:div>
            <w:div w:id="185287630">
              <w:marLeft w:val="0"/>
              <w:marRight w:val="0"/>
              <w:marTop w:val="0"/>
              <w:marBottom w:val="0"/>
              <w:divBdr>
                <w:top w:val="none" w:sz="0" w:space="0" w:color="auto"/>
                <w:left w:val="none" w:sz="0" w:space="0" w:color="auto"/>
                <w:bottom w:val="none" w:sz="0" w:space="0" w:color="auto"/>
                <w:right w:val="none" w:sz="0" w:space="0" w:color="auto"/>
              </w:divBdr>
            </w:div>
            <w:div w:id="1414279118">
              <w:marLeft w:val="0"/>
              <w:marRight w:val="0"/>
              <w:marTop w:val="0"/>
              <w:marBottom w:val="0"/>
              <w:divBdr>
                <w:top w:val="none" w:sz="0" w:space="0" w:color="auto"/>
                <w:left w:val="none" w:sz="0" w:space="0" w:color="auto"/>
                <w:bottom w:val="none" w:sz="0" w:space="0" w:color="auto"/>
                <w:right w:val="none" w:sz="0" w:space="0" w:color="auto"/>
              </w:divBdr>
            </w:div>
            <w:div w:id="240533065">
              <w:marLeft w:val="0"/>
              <w:marRight w:val="0"/>
              <w:marTop w:val="0"/>
              <w:marBottom w:val="0"/>
              <w:divBdr>
                <w:top w:val="none" w:sz="0" w:space="0" w:color="auto"/>
                <w:left w:val="none" w:sz="0" w:space="0" w:color="auto"/>
                <w:bottom w:val="none" w:sz="0" w:space="0" w:color="auto"/>
                <w:right w:val="none" w:sz="0" w:space="0" w:color="auto"/>
              </w:divBdr>
            </w:div>
            <w:div w:id="12926673">
              <w:marLeft w:val="0"/>
              <w:marRight w:val="0"/>
              <w:marTop w:val="0"/>
              <w:marBottom w:val="0"/>
              <w:divBdr>
                <w:top w:val="none" w:sz="0" w:space="0" w:color="auto"/>
                <w:left w:val="none" w:sz="0" w:space="0" w:color="auto"/>
                <w:bottom w:val="none" w:sz="0" w:space="0" w:color="auto"/>
                <w:right w:val="none" w:sz="0" w:space="0" w:color="auto"/>
              </w:divBdr>
            </w:div>
            <w:div w:id="22831795">
              <w:marLeft w:val="0"/>
              <w:marRight w:val="0"/>
              <w:marTop w:val="0"/>
              <w:marBottom w:val="0"/>
              <w:divBdr>
                <w:top w:val="none" w:sz="0" w:space="0" w:color="auto"/>
                <w:left w:val="none" w:sz="0" w:space="0" w:color="auto"/>
                <w:bottom w:val="none" w:sz="0" w:space="0" w:color="auto"/>
                <w:right w:val="none" w:sz="0" w:space="0" w:color="auto"/>
              </w:divBdr>
            </w:div>
            <w:div w:id="1028142109">
              <w:marLeft w:val="0"/>
              <w:marRight w:val="0"/>
              <w:marTop w:val="0"/>
              <w:marBottom w:val="0"/>
              <w:divBdr>
                <w:top w:val="none" w:sz="0" w:space="0" w:color="auto"/>
                <w:left w:val="none" w:sz="0" w:space="0" w:color="auto"/>
                <w:bottom w:val="none" w:sz="0" w:space="0" w:color="auto"/>
                <w:right w:val="none" w:sz="0" w:space="0" w:color="auto"/>
              </w:divBdr>
            </w:div>
            <w:div w:id="1742945998">
              <w:marLeft w:val="0"/>
              <w:marRight w:val="0"/>
              <w:marTop w:val="0"/>
              <w:marBottom w:val="0"/>
              <w:divBdr>
                <w:top w:val="none" w:sz="0" w:space="0" w:color="auto"/>
                <w:left w:val="none" w:sz="0" w:space="0" w:color="auto"/>
                <w:bottom w:val="none" w:sz="0" w:space="0" w:color="auto"/>
                <w:right w:val="none" w:sz="0" w:space="0" w:color="auto"/>
              </w:divBdr>
            </w:div>
            <w:div w:id="173036598">
              <w:marLeft w:val="0"/>
              <w:marRight w:val="0"/>
              <w:marTop w:val="0"/>
              <w:marBottom w:val="0"/>
              <w:divBdr>
                <w:top w:val="none" w:sz="0" w:space="0" w:color="auto"/>
                <w:left w:val="none" w:sz="0" w:space="0" w:color="auto"/>
                <w:bottom w:val="none" w:sz="0" w:space="0" w:color="auto"/>
                <w:right w:val="none" w:sz="0" w:space="0" w:color="auto"/>
              </w:divBdr>
            </w:div>
            <w:div w:id="1209803411">
              <w:marLeft w:val="0"/>
              <w:marRight w:val="0"/>
              <w:marTop w:val="0"/>
              <w:marBottom w:val="0"/>
              <w:divBdr>
                <w:top w:val="none" w:sz="0" w:space="0" w:color="auto"/>
                <w:left w:val="none" w:sz="0" w:space="0" w:color="auto"/>
                <w:bottom w:val="none" w:sz="0" w:space="0" w:color="auto"/>
                <w:right w:val="none" w:sz="0" w:space="0" w:color="auto"/>
              </w:divBdr>
            </w:div>
            <w:div w:id="1693262535">
              <w:marLeft w:val="0"/>
              <w:marRight w:val="0"/>
              <w:marTop w:val="0"/>
              <w:marBottom w:val="0"/>
              <w:divBdr>
                <w:top w:val="none" w:sz="0" w:space="0" w:color="auto"/>
                <w:left w:val="none" w:sz="0" w:space="0" w:color="auto"/>
                <w:bottom w:val="none" w:sz="0" w:space="0" w:color="auto"/>
                <w:right w:val="none" w:sz="0" w:space="0" w:color="auto"/>
              </w:divBdr>
            </w:div>
            <w:div w:id="75977668">
              <w:marLeft w:val="0"/>
              <w:marRight w:val="0"/>
              <w:marTop w:val="0"/>
              <w:marBottom w:val="0"/>
              <w:divBdr>
                <w:top w:val="none" w:sz="0" w:space="0" w:color="auto"/>
                <w:left w:val="none" w:sz="0" w:space="0" w:color="auto"/>
                <w:bottom w:val="none" w:sz="0" w:space="0" w:color="auto"/>
                <w:right w:val="none" w:sz="0" w:space="0" w:color="auto"/>
              </w:divBdr>
            </w:div>
            <w:div w:id="1032655840">
              <w:marLeft w:val="0"/>
              <w:marRight w:val="0"/>
              <w:marTop w:val="0"/>
              <w:marBottom w:val="0"/>
              <w:divBdr>
                <w:top w:val="none" w:sz="0" w:space="0" w:color="auto"/>
                <w:left w:val="none" w:sz="0" w:space="0" w:color="auto"/>
                <w:bottom w:val="none" w:sz="0" w:space="0" w:color="auto"/>
                <w:right w:val="none" w:sz="0" w:space="0" w:color="auto"/>
              </w:divBdr>
            </w:div>
            <w:div w:id="1938295641">
              <w:marLeft w:val="0"/>
              <w:marRight w:val="0"/>
              <w:marTop w:val="0"/>
              <w:marBottom w:val="0"/>
              <w:divBdr>
                <w:top w:val="none" w:sz="0" w:space="0" w:color="auto"/>
                <w:left w:val="none" w:sz="0" w:space="0" w:color="auto"/>
                <w:bottom w:val="none" w:sz="0" w:space="0" w:color="auto"/>
                <w:right w:val="none" w:sz="0" w:space="0" w:color="auto"/>
              </w:divBdr>
            </w:div>
          </w:divsChild>
        </w:div>
        <w:div w:id="130055541">
          <w:marLeft w:val="0"/>
          <w:marRight w:val="0"/>
          <w:marTop w:val="0"/>
          <w:marBottom w:val="0"/>
          <w:divBdr>
            <w:top w:val="none" w:sz="0" w:space="0" w:color="auto"/>
            <w:left w:val="none" w:sz="0" w:space="0" w:color="auto"/>
            <w:bottom w:val="none" w:sz="0" w:space="0" w:color="auto"/>
            <w:right w:val="none" w:sz="0" w:space="0" w:color="auto"/>
          </w:divBdr>
          <w:divsChild>
            <w:div w:id="637878691">
              <w:marLeft w:val="0"/>
              <w:marRight w:val="0"/>
              <w:marTop w:val="0"/>
              <w:marBottom w:val="0"/>
              <w:divBdr>
                <w:top w:val="none" w:sz="0" w:space="0" w:color="auto"/>
                <w:left w:val="none" w:sz="0" w:space="0" w:color="auto"/>
                <w:bottom w:val="none" w:sz="0" w:space="0" w:color="auto"/>
                <w:right w:val="none" w:sz="0" w:space="0" w:color="auto"/>
              </w:divBdr>
            </w:div>
            <w:div w:id="12475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930802" w:rsidP="00930802">
          <w:pPr>
            <w:pStyle w:val="7B719020357344A3BCAD86C91D3FBB59"/>
          </w:pPr>
          <w:r w:rsidRPr="009B590A">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930802" w:rsidP="00930802">
          <w:pPr>
            <w:pStyle w:val="4378F022727F421BA9AFCB07129F2C4A"/>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04C8C3291B9749B6BD650AB7E82DAA1F"/>
        <w:category>
          <w:name w:val="General"/>
          <w:gallery w:val="placeholder"/>
        </w:category>
        <w:types>
          <w:type w:val="bbPlcHdr"/>
        </w:types>
        <w:behaviors>
          <w:behavior w:val="content"/>
        </w:behaviors>
        <w:guid w:val="{AC051469-51B2-483E-B6E2-DC6F4B458EFE}"/>
      </w:docPartPr>
      <w:docPartBody>
        <w:p w:rsidR="00930802" w:rsidRDefault="00930802" w:rsidP="00930802">
          <w:pPr>
            <w:pStyle w:val="04C8C3291B9749B6BD650AB7E82DAA1F"/>
          </w:pPr>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6FA1"/>
    <w:rsid w:val="00194FC3"/>
    <w:rsid w:val="00197190"/>
    <w:rsid w:val="00251493"/>
    <w:rsid w:val="00367887"/>
    <w:rsid w:val="003848B8"/>
    <w:rsid w:val="003B4D4F"/>
    <w:rsid w:val="004569BF"/>
    <w:rsid w:val="00547E02"/>
    <w:rsid w:val="005E2DEC"/>
    <w:rsid w:val="006969B9"/>
    <w:rsid w:val="00736712"/>
    <w:rsid w:val="00775545"/>
    <w:rsid w:val="007D1624"/>
    <w:rsid w:val="00930802"/>
    <w:rsid w:val="0093285F"/>
    <w:rsid w:val="00943192"/>
    <w:rsid w:val="009D7B18"/>
    <w:rsid w:val="009F0038"/>
    <w:rsid w:val="009F00C4"/>
    <w:rsid w:val="00A17CC3"/>
    <w:rsid w:val="00AA3D28"/>
    <w:rsid w:val="00B058A1"/>
    <w:rsid w:val="00B30FB0"/>
    <w:rsid w:val="00B4011B"/>
    <w:rsid w:val="00C22C82"/>
    <w:rsid w:val="00CB0E4E"/>
    <w:rsid w:val="00CB161C"/>
    <w:rsid w:val="00CF371E"/>
    <w:rsid w:val="00D43362"/>
    <w:rsid w:val="00D57283"/>
    <w:rsid w:val="00DB4D94"/>
    <w:rsid w:val="00E03DA9"/>
    <w:rsid w:val="00E16CFB"/>
    <w:rsid w:val="00E96F5D"/>
    <w:rsid w:val="00EC643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9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7B719020357344A3BCAD86C91D3FBB59">
    <w:name w:val="7B719020357344A3BCAD86C91D3FBB59"/>
    <w:rsid w:val="00930802"/>
    <w:rPr>
      <w:rFonts w:eastAsiaTheme="minorHAnsi"/>
    </w:rPr>
  </w:style>
  <w:style w:type="paragraph" w:customStyle="1" w:styleId="4378F022727F421BA9AFCB07129F2C4A">
    <w:name w:val="4378F022727F421BA9AFCB07129F2C4A"/>
    <w:rsid w:val="00930802"/>
    <w:rPr>
      <w:rFonts w:eastAsiaTheme="minorHAnsi"/>
    </w:rPr>
  </w:style>
  <w:style w:type="paragraph" w:customStyle="1" w:styleId="04C8C3291B9749B6BD650AB7E82DAA1F">
    <w:name w:val="04C8C3291B9749B6BD650AB7E82DAA1F"/>
    <w:rsid w:val="0093080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979</Words>
  <Characters>5926</Characters>
  <Application>Microsoft Office Word</Application>
  <DocSecurity>10</DocSecurity>
  <Lines>107</Lines>
  <Paragraphs>49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Lara Hintelmann</cp:lastModifiedBy>
  <cp:revision>59</cp:revision>
  <cp:lastPrinted>2026-02-13T14:03:00Z</cp:lastPrinted>
  <dcterms:created xsi:type="dcterms:W3CDTF">2025-10-30T14:39:00Z</dcterms:created>
  <dcterms:modified xsi:type="dcterms:W3CDTF">2026-02-13T19:06:00Z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