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34855893"/>
        <w:docPartObj>
          <w:docPartGallery w:val="Cover Pages"/>
          <w:docPartUnique/>
        </w:docPartObj>
      </w:sdtPr>
      <w:sdtEndPr>
        <w:rPr>
          <w:sz w:val="20"/>
        </w:rPr>
      </w:sdtEndPr>
      <w:sdtContent>
        <w:p w:rsidR="00A121F3" w:rsidRDefault="00A121F3">
          <w:r>
            <w:rPr>
              <w:noProof/>
            </w:rPr>
            <mc:AlternateContent>
              <mc:Choice Requires="wpg">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showingPlcHdr/>
                                    <w:dataBinding w:prefixMappings="xmlns:ns0='http://purl.org/dc/elements/1.1/' xmlns:ns1='http://schemas.openxmlformats.org/package/2006/metadata/core-properties' " w:xpath="/ns1:coreProperties[1]/ns0:creator[1]" w:storeItemID="{6C3C8BC8-F283-45AE-878A-BAB7291924A1}"/>
                                    <w:text/>
                                  </w:sdtPr>
                                  <w:sdtContent>
                                    <w:p w:rsidR="00A121F3" w:rsidRDefault="00E91A11">
                                      <w:pPr>
                                        <w:pStyle w:val="NoSpacing"/>
                                        <w:spacing w:before="120"/>
                                        <w:jc w:val="center"/>
                                        <w:rPr>
                                          <w:color w:val="FFFFFF" w:themeColor="background1"/>
                                        </w:rPr>
                                      </w:pPr>
                                      <w:r>
                                        <w:rPr>
                                          <w:color w:val="FFFFFF" w:themeColor="background1"/>
                                        </w:rPr>
                                        <w:t xml:space="preserve">     </w:t>
                                      </w:r>
                                    </w:p>
                                  </w:sdtContent>
                                </w:sdt>
                                <w:p w:rsidR="00A121F3" w:rsidRDefault="00A121F3">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Trent University</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sidR="00E91A11">
                                        <w:rPr>
                                          <w:color w:val="FFFFFF" w:themeColor="background1"/>
                                        </w:rPr>
                                        <w:t>2016</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A121F3" w:rsidRDefault="00E91A11">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Trent University    </w:t>
                                      </w:r>
                                      <w:r w:rsidR="00A121F3">
                                        <w:rPr>
                                          <w:rFonts w:asciiTheme="majorHAnsi" w:eastAsiaTheme="majorEastAsia" w:hAnsiTheme="majorHAnsi" w:cstheme="majorBidi"/>
                                          <w:caps/>
                                          <w:color w:val="5B9BD5" w:themeColor="accent1"/>
                                          <w:sz w:val="72"/>
                                          <w:szCs w:val="72"/>
                                        </w:rPr>
                                        <w:t>X</w:t>
                                      </w:r>
                                      <w:r>
                                        <w:rPr>
                                          <w:rFonts w:asciiTheme="majorHAnsi" w:eastAsiaTheme="majorEastAsia" w:hAnsiTheme="majorHAnsi" w:cstheme="majorBidi"/>
                                          <w:caps/>
                                          <w:color w:val="5B9BD5" w:themeColor="accent1"/>
                                          <w:sz w:val="72"/>
                                          <w:szCs w:val="72"/>
                                        </w:rPr>
                                        <w:t>-Ray  Safety Program Manual</w:t>
                                      </w:r>
                                    </w:p>
                                  </w:sdtContent>
                                </w:sdt>
                                <w:p w:rsidR="00E91A11" w:rsidRDefault="00E91A11">
                                  <w:pPr>
                                    <w:pStyle w:val="NoSpacing"/>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4144;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sdt>
                            <w:sdtPr>
                              <w:rPr>
                                <w:color w:val="FFFFFF" w:themeColor="background1"/>
                              </w:rPr>
                              <w:alias w:val="Author"/>
                              <w:tag w:val=""/>
                              <w:id w:val="945428907"/>
                              <w:showingPlcHdr/>
                              <w:dataBinding w:prefixMappings="xmlns:ns0='http://purl.org/dc/elements/1.1/' xmlns:ns1='http://schemas.openxmlformats.org/package/2006/metadata/core-properties' " w:xpath="/ns1:coreProperties[1]/ns0:creator[1]" w:storeItemID="{6C3C8BC8-F283-45AE-878A-BAB7291924A1}"/>
                              <w:text/>
                            </w:sdtPr>
                            <w:sdtContent>
                              <w:p w:rsidR="00A121F3" w:rsidRDefault="00E91A11">
                                <w:pPr>
                                  <w:pStyle w:val="NoSpacing"/>
                                  <w:spacing w:before="120"/>
                                  <w:jc w:val="center"/>
                                  <w:rPr>
                                    <w:color w:val="FFFFFF" w:themeColor="background1"/>
                                  </w:rPr>
                                </w:pPr>
                                <w:r>
                                  <w:rPr>
                                    <w:color w:val="FFFFFF" w:themeColor="background1"/>
                                  </w:rPr>
                                  <w:t xml:space="preserve">     </w:t>
                                </w:r>
                              </w:p>
                            </w:sdtContent>
                          </w:sdt>
                          <w:p w:rsidR="00A121F3" w:rsidRDefault="00A121F3">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Trent University</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sidR="00E91A11">
                                  <w:rPr>
                                    <w:color w:val="FFFFFF" w:themeColor="background1"/>
                                  </w:rPr>
                                  <w:t>2016</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A121F3" w:rsidRDefault="00E91A11">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Trent University    </w:t>
                                </w:r>
                                <w:r w:rsidR="00A121F3">
                                  <w:rPr>
                                    <w:rFonts w:asciiTheme="majorHAnsi" w:eastAsiaTheme="majorEastAsia" w:hAnsiTheme="majorHAnsi" w:cstheme="majorBidi"/>
                                    <w:caps/>
                                    <w:color w:val="5B9BD5" w:themeColor="accent1"/>
                                    <w:sz w:val="72"/>
                                    <w:szCs w:val="72"/>
                                  </w:rPr>
                                  <w:t>X</w:t>
                                </w:r>
                                <w:r>
                                  <w:rPr>
                                    <w:rFonts w:asciiTheme="majorHAnsi" w:eastAsiaTheme="majorEastAsia" w:hAnsiTheme="majorHAnsi" w:cstheme="majorBidi"/>
                                    <w:caps/>
                                    <w:color w:val="5B9BD5" w:themeColor="accent1"/>
                                    <w:sz w:val="72"/>
                                    <w:szCs w:val="72"/>
                                  </w:rPr>
                                  <w:t>-Ray  Safety Program Manual</w:t>
                                </w:r>
                              </w:p>
                            </w:sdtContent>
                          </w:sdt>
                          <w:p w:rsidR="00E91A11" w:rsidRDefault="00E91A11">
                            <w:pPr>
                              <w:pStyle w:val="NoSpacing"/>
                              <w:jc w:val="center"/>
                              <w:rPr>
                                <w:rFonts w:asciiTheme="majorHAnsi" w:eastAsiaTheme="majorEastAsia" w:hAnsiTheme="majorHAnsi" w:cstheme="majorBidi"/>
                                <w:caps/>
                                <w:color w:val="5B9BD5" w:themeColor="accent1"/>
                                <w:sz w:val="72"/>
                                <w:szCs w:val="72"/>
                              </w:rPr>
                            </w:pPr>
                          </w:p>
                        </w:txbxContent>
                      </v:textbox>
                    </v:shape>
                    <w10:wrap anchorx="page" anchory="page"/>
                  </v:group>
                </w:pict>
              </mc:Fallback>
            </mc:AlternateContent>
          </w:r>
        </w:p>
        <w:p w:rsidR="00A121F3" w:rsidRDefault="00A121F3">
          <w:pPr>
            <w:rPr>
              <w:sz w:val="20"/>
            </w:rPr>
          </w:pPr>
          <w:r>
            <w:rPr>
              <w:sz w:val="20"/>
            </w:rPr>
            <w:br w:type="page"/>
          </w:r>
        </w:p>
      </w:sdtContent>
    </w:sdt>
    <w:p w:rsidR="00B563A4" w:rsidRDefault="00B563A4" w:rsidP="00B563A4">
      <w:pPr>
        <w:spacing w:after="0" w:line="242" w:lineRule="auto"/>
        <w:ind w:left="629"/>
        <w:jc w:val="center"/>
        <w:rPr>
          <w:sz w:val="20"/>
        </w:rPr>
      </w:pPr>
      <w:r>
        <w:rPr>
          <w:sz w:val="20"/>
        </w:rPr>
        <w:lastRenderedPageBreak/>
        <w:t>This page left blank intentionally</w:t>
      </w:r>
    </w:p>
    <w:p w:rsidR="00B563A4" w:rsidRDefault="00B563A4">
      <w:pPr>
        <w:rPr>
          <w:sz w:val="20"/>
        </w:rPr>
      </w:pPr>
      <w:r>
        <w:rPr>
          <w:sz w:val="20"/>
        </w:rPr>
        <w:br w:type="page"/>
      </w:r>
    </w:p>
    <w:p w:rsidR="00E17326" w:rsidRDefault="00E17326" w:rsidP="00E17326">
      <w:pPr>
        <w:spacing w:after="0" w:line="242" w:lineRule="auto"/>
        <w:ind w:left="629"/>
      </w:pPr>
      <w:r>
        <w:rPr>
          <w:sz w:val="20"/>
        </w:rPr>
        <w:lastRenderedPageBreak/>
        <w:t xml:space="preserve"> </w:t>
      </w:r>
    </w:p>
    <w:p w:rsidR="00E17326" w:rsidRDefault="009612DF" w:rsidP="00E17326">
      <w:pPr>
        <w:pStyle w:val="Heading1"/>
      </w:pPr>
      <w:r>
        <w:t>X-ray</w:t>
      </w:r>
      <w:r w:rsidR="00E17326">
        <w:t xml:space="preserve"> Safety Program Manual </w:t>
      </w:r>
    </w:p>
    <w:p w:rsidR="00E17326" w:rsidRDefault="00E17326" w:rsidP="00E17326">
      <w:pPr>
        <w:spacing w:after="293"/>
        <w:ind w:right="81"/>
        <w:jc w:val="center"/>
      </w:pPr>
      <w:r>
        <w:rPr>
          <w:rFonts w:ascii="Arial" w:eastAsia="Arial" w:hAnsi="Arial" w:cs="Arial"/>
          <w:b/>
          <w:sz w:val="20"/>
        </w:rPr>
        <w:t xml:space="preserve"> </w:t>
      </w:r>
    </w:p>
    <w:p w:rsidR="00E17326" w:rsidRDefault="00E17326" w:rsidP="00E17326">
      <w:pPr>
        <w:pStyle w:val="Heading2"/>
        <w:spacing w:after="183"/>
        <w:ind w:right="137"/>
      </w:pPr>
      <w:r>
        <w:t xml:space="preserve">Table of Contents </w:t>
      </w:r>
    </w:p>
    <w:p w:rsidR="00E17326" w:rsidRDefault="00E17326" w:rsidP="00E17326">
      <w:pPr>
        <w:numPr>
          <w:ilvl w:val="0"/>
          <w:numId w:val="1"/>
        </w:numPr>
        <w:spacing w:after="226"/>
        <w:ind w:hanging="427"/>
      </w:pPr>
      <w:r>
        <w:rPr>
          <w:sz w:val="20"/>
        </w:rPr>
        <w:t>ADMINISTRATION and RESPONSIBILITY .............................</w:t>
      </w:r>
      <w:r w:rsidR="00EE1EC9">
        <w:rPr>
          <w:sz w:val="20"/>
        </w:rPr>
        <w:t>............</w:t>
      </w:r>
      <w:r>
        <w:rPr>
          <w:sz w:val="20"/>
        </w:rPr>
        <w:t>.................................................................. 6</w:t>
      </w:r>
      <w:r>
        <w:t xml:space="preserve"> </w:t>
      </w:r>
    </w:p>
    <w:p w:rsidR="00E17326" w:rsidRDefault="00E17326" w:rsidP="00E17326">
      <w:pPr>
        <w:numPr>
          <w:ilvl w:val="1"/>
          <w:numId w:val="1"/>
        </w:numPr>
        <w:spacing w:after="226"/>
        <w:ind w:hanging="682"/>
      </w:pPr>
      <w:r>
        <w:rPr>
          <w:sz w:val="20"/>
        </w:rPr>
        <w:t>Introduction ................................................................................................................................ 6</w:t>
      </w:r>
      <w:r>
        <w:t xml:space="preserve"> </w:t>
      </w:r>
    </w:p>
    <w:p w:rsidR="00E17326" w:rsidRDefault="00E17326" w:rsidP="00E17326">
      <w:pPr>
        <w:numPr>
          <w:ilvl w:val="2"/>
          <w:numId w:val="1"/>
        </w:numPr>
        <w:spacing w:after="226"/>
        <w:ind w:hanging="698"/>
      </w:pPr>
      <w:r>
        <w:rPr>
          <w:sz w:val="20"/>
        </w:rPr>
        <w:t>What this Program Covers ...................................................................................................... 6</w:t>
      </w:r>
      <w:r>
        <w:t xml:space="preserve"> </w:t>
      </w:r>
    </w:p>
    <w:p w:rsidR="00E17326" w:rsidRDefault="00E17326" w:rsidP="00E17326">
      <w:pPr>
        <w:numPr>
          <w:ilvl w:val="2"/>
          <w:numId w:val="1"/>
        </w:numPr>
        <w:spacing w:after="226"/>
        <w:ind w:hanging="698"/>
      </w:pPr>
      <w:r>
        <w:rPr>
          <w:sz w:val="20"/>
        </w:rPr>
        <w:t>What this Program Does Not Cover ........................................................................................ 6</w:t>
      </w:r>
      <w:r>
        <w:t xml:space="preserve"> </w:t>
      </w:r>
    </w:p>
    <w:p w:rsidR="00E17326" w:rsidRDefault="00E17326" w:rsidP="00E17326">
      <w:pPr>
        <w:numPr>
          <w:ilvl w:val="2"/>
          <w:numId w:val="1"/>
        </w:numPr>
        <w:spacing w:after="226"/>
        <w:ind w:hanging="698"/>
      </w:pPr>
      <w:r>
        <w:rPr>
          <w:sz w:val="20"/>
        </w:rPr>
        <w:t>Program Overview .................................................................................................................. 6</w:t>
      </w:r>
      <w:r>
        <w:t xml:space="preserve"> </w:t>
      </w:r>
    </w:p>
    <w:p w:rsidR="00E17326" w:rsidRDefault="00E17326" w:rsidP="00E17326">
      <w:pPr>
        <w:numPr>
          <w:ilvl w:val="1"/>
          <w:numId w:val="1"/>
        </w:numPr>
        <w:spacing w:after="226"/>
        <w:ind w:hanging="682"/>
      </w:pPr>
      <w:r>
        <w:rPr>
          <w:sz w:val="20"/>
        </w:rPr>
        <w:t>Legislation and Guidance Documents ......................................................................................... 7</w:t>
      </w:r>
      <w:r>
        <w:t xml:space="preserve"> </w:t>
      </w:r>
    </w:p>
    <w:p w:rsidR="00E17326" w:rsidRDefault="009612DF" w:rsidP="00E17326">
      <w:pPr>
        <w:numPr>
          <w:ilvl w:val="1"/>
          <w:numId w:val="1"/>
        </w:numPr>
        <w:spacing w:after="226"/>
        <w:ind w:hanging="682"/>
      </w:pPr>
      <w:r>
        <w:rPr>
          <w:sz w:val="20"/>
        </w:rPr>
        <w:t>X-ray</w:t>
      </w:r>
      <w:r w:rsidR="00E17326">
        <w:rPr>
          <w:sz w:val="20"/>
        </w:rPr>
        <w:t xml:space="preserve"> Safety Policy ....................................................................................................................... 7</w:t>
      </w:r>
      <w:r w:rsidR="00E17326">
        <w:t xml:space="preserve"> </w:t>
      </w:r>
    </w:p>
    <w:p w:rsidR="00E17326" w:rsidRDefault="00E17326" w:rsidP="00E17326">
      <w:pPr>
        <w:numPr>
          <w:ilvl w:val="1"/>
          <w:numId w:val="1"/>
        </w:numPr>
        <w:spacing w:after="226"/>
        <w:ind w:hanging="682"/>
      </w:pPr>
      <w:r>
        <w:rPr>
          <w:sz w:val="20"/>
        </w:rPr>
        <w:t>Scope ........................................................................................................................................... 8</w:t>
      </w:r>
      <w:r>
        <w:t xml:space="preserve"> </w:t>
      </w:r>
    </w:p>
    <w:p w:rsidR="00E17326" w:rsidRDefault="00E17326" w:rsidP="00E17326">
      <w:pPr>
        <w:numPr>
          <w:ilvl w:val="1"/>
          <w:numId w:val="1"/>
        </w:numPr>
        <w:spacing w:after="226"/>
        <w:ind w:hanging="682"/>
      </w:pPr>
      <w:r>
        <w:rPr>
          <w:sz w:val="20"/>
        </w:rPr>
        <w:t>Authority and Responsibility ....................................................................................................... 8</w:t>
      </w:r>
      <w:r>
        <w:t xml:space="preserve"> </w:t>
      </w:r>
    </w:p>
    <w:p w:rsidR="00E17326" w:rsidRDefault="00E17326" w:rsidP="00E17326">
      <w:pPr>
        <w:numPr>
          <w:ilvl w:val="1"/>
          <w:numId w:val="1"/>
        </w:numPr>
        <w:spacing w:after="226"/>
        <w:ind w:hanging="682"/>
      </w:pPr>
      <w:r>
        <w:rPr>
          <w:sz w:val="20"/>
        </w:rPr>
        <w:t>Radiation Safety Officer ...............................................................................</w:t>
      </w:r>
      <w:r w:rsidR="0057221D">
        <w:rPr>
          <w:sz w:val="20"/>
        </w:rPr>
        <w:t>............................... 8</w:t>
      </w:r>
    </w:p>
    <w:p w:rsidR="00E17326" w:rsidRDefault="00E17326" w:rsidP="00E17326">
      <w:pPr>
        <w:numPr>
          <w:ilvl w:val="1"/>
          <w:numId w:val="1"/>
        </w:numPr>
        <w:spacing w:after="226"/>
        <w:ind w:hanging="682"/>
      </w:pPr>
      <w:r>
        <w:rPr>
          <w:sz w:val="20"/>
        </w:rPr>
        <w:t>Authorized Users ..........................................................................................</w:t>
      </w:r>
      <w:r w:rsidR="0057221D">
        <w:rPr>
          <w:sz w:val="20"/>
        </w:rPr>
        <w:t>.............................. 8</w:t>
      </w:r>
      <w:r>
        <w:t xml:space="preserve"> </w:t>
      </w:r>
    </w:p>
    <w:p w:rsidR="00E17326" w:rsidRDefault="00E17326" w:rsidP="00E17326">
      <w:pPr>
        <w:numPr>
          <w:ilvl w:val="1"/>
          <w:numId w:val="1"/>
        </w:numPr>
        <w:spacing w:after="226"/>
        <w:ind w:hanging="682"/>
      </w:pPr>
      <w:r>
        <w:rPr>
          <w:sz w:val="20"/>
        </w:rPr>
        <w:t>Permit Holders ..........................................................................................................................</w:t>
      </w:r>
      <w:r w:rsidR="0057221D">
        <w:rPr>
          <w:sz w:val="20"/>
        </w:rPr>
        <w:t>.. 8</w:t>
      </w:r>
      <w:r>
        <w:t xml:space="preserve"> </w:t>
      </w:r>
    </w:p>
    <w:p w:rsidR="00E17326" w:rsidRDefault="00E17326" w:rsidP="00E17326">
      <w:pPr>
        <w:numPr>
          <w:ilvl w:val="1"/>
          <w:numId w:val="1"/>
        </w:numPr>
        <w:spacing w:after="226"/>
        <w:ind w:hanging="682"/>
      </w:pPr>
      <w:r>
        <w:rPr>
          <w:sz w:val="20"/>
        </w:rPr>
        <w:t>Communication ..........................................</w:t>
      </w:r>
      <w:r w:rsidR="00857C80">
        <w:rPr>
          <w:sz w:val="20"/>
        </w:rPr>
        <w:t>.</w:t>
      </w:r>
      <w:r>
        <w:rPr>
          <w:sz w:val="20"/>
        </w:rPr>
        <w:t>.......................................................</w:t>
      </w:r>
      <w:r w:rsidR="0057221D">
        <w:rPr>
          <w:sz w:val="20"/>
        </w:rPr>
        <w:t>........................ 9</w:t>
      </w:r>
      <w:r>
        <w:t xml:space="preserve"> </w:t>
      </w:r>
    </w:p>
    <w:p w:rsidR="00E17326" w:rsidRDefault="00857C80" w:rsidP="00E17326">
      <w:pPr>
        <w:numPr>
          <w:ilvl w:val="1"/>
          <w:numId w:val="1"/>
        </w:numPr>
        <w:spacing w:after="226"/>
        <w:ind w:hanging="682"/>
      </w:pPr>
      <w:r>
        <w:rPr>
          <w:sz w:val="20"/>
        </w:rPr>
        <w:t>Program Performance</w:t>
      </w:r>
      <w:r w:rsidR="00E17326">
        <w:rPr>
          <w:sz w:val="20"/>
        </w:rPr>
        <w:t>....................................</w:t>
      </w:r>
      <w:r>
        <w:rPr>
          <w:sz w:val="20"/>
        </w:rPr>
        <w:t>.....</w:t>
      </w:r>
      <w:r w:rsidR="00E17326">
        <w:rPr>
          <w:sz w:val="20"/>
        </w:rPr>
        <w:t>..........................................</w:t>
      </w:r>
      <w:r w:rsidR="0057221D">
        <w:rPr>
          <w:sz w:val="20"/>
        </w:rPr>
        <w:t>.............................. 9</w:t>
      </w:r>
      <w:r w:rsidR="00E17326">
        <w:t xml:space="preserve"> </w:t>
      </w:r>
    </w:p>
    <w:p w:rsidR="00E17326" w:rsidRDefault="00E17326" w:rsidP="00E17326">
      <w:pPr>
        <w:numPr>
          <w:ilvl w:val="0"/>
          <w:numId w:val="1"/>
        </w:numPr>
        <w:spacing w:after="226"/>
        <w:ind w:hanging="427"/>
      </w:pPr>
      <w:r>
        <w:rPr>
          <w:sz w:val="20"/>
        </w:rPr>
        <w:t xml:space="preserve">SETTING UP AN </w:t>
      </w:r>
      <w:r w:rsidR="009612DF">
        <w:rPr>
          <w:sz w:val="20"/>
        </w:rPr>
        <w:t>X-RAY</w:t>
      </w:r>
      <w:r>
        <w:rPr>
          <w:sz w:val="20"/>
        </w:rPr>
        <w:t xml:space="preserve"> LABORATORY ..............................................................................................</w:t>
      </w:r>
      <w:r w:rsidR="0057221D">
        <w:rPr>
          <w:sz w:val="20"/>
        </w:rPr>
        <w:t>................. 9</w:t>
      </w:r>
      <w:r>
        <w:t xml:space="preserve"> </w:t>
      </w:r>
    </w:p>
    <w:p w:rsidR="00E17326" w:rsidRDefault="00E17326" w:rsidP="00E17326">
      <w:pPr>
        <w:numPr>
          <w:ilvl w:val="1"/>
          <w:numId w:val="1"/>
        </w:numPr>
        <w:spacing w:after="226"/>
        <w:ind w:hanging="682"/>
      </w:pPr>
      <w:r>
        <w:rPr>
          <w:sz w:val="20"/>
        </w:rPr>
        <w:t>Critical PRE PURCHASE requirements – Also applies to donated devices ...</w:t>
      </w:r>
      <w:r w:rsidR="0057221D">
        <w:rPr>
          <w:sz w:val="20"/>
        </w:rPr>
        <w:t>............................... 9</w:t>
      </w:r>
      <w:r>
        <w:t xml:space="preserve"> </w:t>
      </w:r>
    </w:p>
    <w:p w:rsidR="00E17326" w:rsidRDefault="00E17326" w:rsidP="00E17326">
      <w:pPr>
        <w:numPr>
          <w:ilvl w:val="1"/>
          <w:numId w:val="1"/>
        </w:numPr>
        <w:spacing w:after="226"/>
        <w:ind w:hanging="682"/>
      </w:pPr>
      <w:r>
        <w:rPr>
          <w:sz w:val="20"/>
        </w:rPr>
        <w:t xml:space="preserve">Types of </w:t>
      </w:r>
      <w:r w:rsidR="009612DF">
        <w:rPr>
          <w:sz w:val="20"/>
        </w:rPr>
        <w:t>X-ray</w:t>
      </w:r>
      <w:r>
        <w:rPr>
          <w:sz w:val="20"/>
        </w:rPr>
        <w:t xml:space="preserve"> Devices </w:t>
      </w:r>
      <w:r w:rsidR="00857C80">
        <w:rPr>
          <w:sz w:val="20"/>
        </w:rPr>
        <w:t>.</w:t>
      </w:r>
      <w:r>
        <w:rPr>
          <w:sz w:val="20"/>
        </w:rPr>
        <w:t>.............................................................................................................. 1</w:t>
      </w:r>
      <w:r w:rsidR="0057221D">
        <w:rPr>
          <w:sz w:val="20"/>
        </w:rPr>
        <w:t>0</w:t>
      </w:r>
      <w:r>
        <w:t xml:space="preserve"> </w:t>
      </w:r>
    </w:p>
    <w:p w:rsidR="00E17326" w:rsidRDefault="00E17326" w:rsidP="00E17326">
      <w:pPr>
        <w:numPr>
          <w:ilvl w:val="2"/>
          <w:numId w:val="1"/>
        </w:numPr>
        <w:spacing w:after="226"/>
        <w:ind w:hanging="698"/>
      </w:pPr>
      <w:r>
        <w:rPr>
          <w:sz w:val="20"/>
        </w:rPr>
        <w:t xml:space="preserve">Analytical </w:t>
      </w:r>
      <w:r w:rsidR="009612DF">
        <w:rPr>
          <w:sz w:val="20"/>
        </w:rPr>
        <w:t>X-ray</w:t>
      </w:r>
      <w:r>
        <w:rPr>
          <w:sz w:val="20"/>
        </w:rPr>
        <w:t xml:space="preserve"> machine ....................................................................................................... 1</w:t>
      </w:r>
      <w:r w:rsidR="0057221D">
        <w:rPr>
          <w:sz w:val="20"/>
        </w:rPr>
        <w:t>0</w:t>
      </w:r>
      <w:r>
        <w:t xml:space="preserve"> </w:t>
      </w:r>
    </w:p>
    <w:p w:rsidR="00E17326" w:rsidRDefault="009612DF" w:rsidP="00E17326">
      <w:pPr>
        <w:numPr>
          <w:ilvl w:val="2"/>
          <w:numId w:val="1"/>
        </w:numPr>
        <w:spacing w:after="226"/>
        <w:ind w:hanging="698"/>
      </w:pPr>
      <w:r>
        <w:rPr>
          <w:sz w:val="20"/>
        </w:rPr>
        <w:t>X-ray</w:t>
      </w:r>
      <w:r w:rsidR="00E17326">
        <w:rPr>
          <w:sz w:val="20"/>
        </w:rPr>
        <w:t xml:space="preserve"> Source ..............................................................................................</w:t>
      </w:r>
      <w:r w:rsidR="0057221D">
        <w:rPr>
          <w:sz w:val="20"/>
        </w:rPr>
        <w:t>............................. 11</w:t>
      </w:r>
      <w:r w:rsidR="00E17326">
        <w:t xml:space="preserve"> </w:t>
      </w:r>
    </w:p>
    <w:p w:rsidR="00E17326" w:rsidRDefault="00E17326" w:rsidP="00E17326">
      <w:pPr>
        <w:numPr>
          <w:ilvl w:val="1"/>
          <w:numId w:val="1"/>
        </w:numPr>
        <w:spacing w:after="226"/>
        <w:ind w:hanging="682"/>
      </w:pPr>
      <w:r>
        <w:rPr>
          <w:sz w:val="20"/>
        </w:rPr>
        <w:t>Design and Approval of Rooms .....................................................................</w:t>
      </w:r>
      <w:r w:rsidR="0057221D">
        <w:rPr>
          <w:sz w:val="20"/>
        </w:rPr>
        <w:t>............................. 13</w:t>
      </w:r>
      <w:r>
        <w:t xml:space="preserve"> </w:t>
      </w:r>
    </w:p>
    <w:p w:rsidR="00E17326" w:rsidRDefault="00E17326" w:rsidP="00E17326">
      <w:pPr>
        <w:numPr>
          <w:ilvl w:val="1"/>
          <w:numId w:val="1"/>
        </w:numPr>
        <w:spacing w:after="226"/>
        <w:ind w:hanging="682"/>
      </w:pPr>
      <w:r>
        <w:rPr>
          <w:sz w:val="20"/>
        </w:rPr>
        <w:t xml:space="preserve">Installation of </w:t>
      </w:r>
      <w:r w:rsidR="009612DF">
        <w:rPr>
          <w:sz w:val="20"/>
        </w:rPr>
        <w:t>X-ray</w:t>
      </w:r>
      <w:r>
        <w:rPr>
          <w:sz w:val="20"/>
        </w:rPr>
        <w:t xml:space="preserve"> Device .....................................................................................................</w:t>
      </w:r>
      <w:r w:rsidR="0057221D">
        <w:rPr>
          <w:sz w:val="20"/>
        </w:rPr>
        <w:t>.... 13</w:t>
      </w:r>
      <w:r>
        <w:t xml:space="preserve"> </w:t>
      </w:r>
    </w:p>
    <w:p w:rsidR="00E17326" w:rsidRDefault="00E17326" w:rsidP="00E17326">
      <w:pPr>
        <w:numPr>
          <w:ilvl w:val="1"/>
          <w:numId w:val="1"/>
        </w:numPr>
        <w:spacing w:after="226"/>
        <w:ind w:hanging="682"/>
      </w:pPr>
      <w:r>
        <w:rPr>
          <w:sz w:val="20"/>
        </w:rPr>
        <w:t>Warning Signs and Labels ........................................................................................................</w:t>
      </w:r>
      <w:r w:rsidR="0057221D">
        <w:rPr>
          <w:sz w:val="20"/>
        </w:rPr>
        <w:t>... 14</w:t>
      </w:r>
      <w:r>
        <w:t xml:space="preserve"> </w:t>
      </w:r>
    </w:p>
    <w:p w:rsidR="00E17326" w:rsidRDefault="00E17326" w:rsidP="00E17326">
      <w:pPr>
        <w:numPr>
          <w:ilvl w:val="0"/>
          <w:numId w:val="1"/>
        </w:numPr>
        <w:spacing w:after="226"/>
        <w:ind w:hanging="427"/>
      </w:pPr>
      <w:r>
        <w:rPr>
          <w:sz w:val="20"/>
        </w:rPr>
        <w:lastRenderedPageBreak/>
        <w:t>TRAINING REQUIREMENTS...............................................................................................</w:t>
      </w:r>
      <w:r w:rsidR="0057221D">
        <w:rPr>
          <w:sz w:val="20"/>
        </w:rPr>
        <w:t>............................. 15</w:t>
      </w:r>
      <w:r>
        <w:t xml:space="preserve"> </w:t>
      </w:r>
    </w:p>
    <w:p w:rsidR="00E17326" w:rsidRDefault="00E17326" w:rsidP="00E17326">
      <w:pPr>
        <w:numPr>
          <w:ilvl w:val="0"/>
          <w:numId w:val="1"/>
        </w:numPr>
        <w:spacing w:after="226"/>
        <w:ind w:hanging="427"/>
      </w:pPr>
      <w:r>
        <w:rPr>
          <w:sz w:val="20"/>
        </w:rPr>
        <w:t>STANDARD OPERATING PROCEDURES .............................................................................</w:t>
      </w:r>
      <w:r w:rsidR="0057221D">
        <w:rPr>
          <w:sz w:val="20"/>
        </w:rPr>
        <w:t>............................. 15</w:t>
      </w:r>
      <w:r>
        <w:t xml:space="preserve"> </w:t>
      </w:r>
    </w:p>
    <w:p w:rsidR="00E17326" w:rsidRDefault="00E17326" w:rsidP="00E17326">
      <w:pPr>
        <w:numPr>
          <w:ilvl w:val="1"/>
          <w:numId w:val="1"/>
        </w:numPr>
        <w:spacing w:after="226"/>
        <w:ind w:hanging="682"/>
      </w:pPr>
      <w:r>
        <w:rPr>
          <w:sz w:val="20"/>
        </w:rPr>
        <w:t>Use ..............................................................................................................</w:t>
      </w:r>
      <w:r w:rsidR="0057221D">
        <w:rPr>
          <w:sz w:val="20"/>
        </w:rPr>
        <w:t>............................. 15</w:t>
      </w:r>
      <w:r>
        <w:t xml:space="preserve"> </w:t>
      </w:r>
    </w:p>
    <w:p w:rsidR="00E17326" w:rsidRDefault="00E17326" w:rsidP="00E17326">
      <w:pPr>
        <w:numPr>
          <w:ilvl w:val="1"/>
          <w:numId w:val="1"/>
        </w:numPr>
        <w:spacing w:after="226"/>
        <w:ind w:hanging="682"/>
      </w:pPr>
      <w:r>
        <w:rPr>
          <w:sz w:val="20"/>
        </w:rPr>
        <w:t>Storage ....................................................................</w:t>
      </w:r>
      <w:r w:rsidR="002405A3">
        <w:rPr>
          <w:sz w:val="20"/>
        </w:rPr>
        <w:t>.</w:t>
      </w:r>
      <w:r>
        <w:rPr>
          <w:sz w:val="20"/>
        </w:rPr>
        <w:t>...................................</w:t>
      </w:r>
      <w:r w:rsidR="0057221D">
        <w:rPr>
          <w:sz w:val="20"/>
        </w:rPr>
        <w:t>............................. 16</w:t>
      </w:r>
      <w:r>
        <w:t xml:space="preserve"> </w:t>
      </w:r>
    </w:p>
    <w:p w:rsidR="00E17326" w:rsidRDefault="00E17326" w:rsidP="00E17326">
      <w:pPr>
        <w:numPr>
          <w:ilvl w:val="1"/>
          <w:numId w:val="1"/>
        </w:numPr>
        <w:spacing w:after="226"/>
        <w:ind w:hanging="682"/>
      </w:pPr>
      <w:r>
        <w:rPr>
          <w:sz w:val="20"/>
        </w:rPr>
        <w:t>Decommissioning .................................................................................................</w:t>
      </w:r>
      <w:r w:rsidR="0057221D">
        <w:rPr>
          <w:sz w:val="20"/>
        </w:rPr>
        <w:t>.................... 16</w:t>
      </w:r>
      <w:r>
        <w:t xml:space="preserve"> </w:t>
      </w:r>
    </w:p>
    <w:p w:rsidR="00E17326" w:rsidRDefault="00E17326" w:rsidP="00E17326">
      <w:pPr>
        <w:numPr>
          <w:ilvl w:val="0"/>
          <w:numId w:val="1"/>
        </w:numPr>
        <w:spacing w:after="226"/>
        <w:ind w:hanging="427"/>
      </w:pPr>
      <w:r>
        <w:rPr>
          <w:sz w:val="20"/>
        </w:rPr>
        <w:t>PROTECTIVE MEASURES .......................................................................................................................</w:t>
      </w:r>
      <w:r w:rsidR="0057221D">
        <w:rPr>
          <w:sz w:val="20"/>
        </w:rPr>
        <w:t>......... 16</w:t>
      </w:r>
      <w:r>
        <w:t xml:space="preserve"> </w:t>
      </w:r>
    </w:p>
    <w:p w:rsidR="00E17326" w:rsidRDefault="00E17326" w:rsidP="00E17326">
      <w:pPr>
        <w:numPr>
          <w:ilvl w:val="1"/>
          <w:numId w:val="1"/>
        </w:numPr>
        <w:spacing w:after="226"/>
        <w:ind w:hanging="682"/>
      </w:pPr>
      <w:r>
        <w:rPr>
          <w:sz w:val="20"/>
        </w:rPr>
        <w:t>Common Causes of Accidents................................................................................</w:t>
      </w:r>
      <w:r w:rsidR="0057221D">
        <w:rPr>
          <w:sz w:val="20"/>
        </w:rPr>
        <w:t>................... 16</w:t>
      </w:r>
      <w:r>
        <w:t xml:space="preserve"> </w:t>
      </w:r>
    </w:p>
    <w:p w:rsidR="00E17326" w:rsidRDefault="00E17326" w:rsidP="00E17326">
      <w:pPr>
        <w:numPr>
          <w:ilvl w:val="1"/>
          <w:numId w:val="1"/>
        </w:numPr>
        <w:spacing w:after="226"/>
        <w:ind w:hanging="682"/>
      </w:pPr>
      <w:r>
        <w:rPr>
          <w:sz w:val="20"/>
        </w:rPr>
        <w:t>General Precautions .........................................................................</w:t>
      </w:r>
      <w:r w:rsidR="002405A3">
        <w:rPr>
          <w:sz w:val="20"/>
        </w:rPr>
        <w:t xml:space="preserve"> </w:t>
      </w:r>
      <w:r>
        <w:rPr>
          <w:sz w:val="20"/>
        </w:rPr>
        <w:t>.....................</w:t>
      </w:r>
      <w:r w:rsidR="0057221D">
        <w:rPr>
          <w:sz w:val="20"/>
        </w:rPr>
        <w:t>.................. 17</w:t>
      </w:r>
      <w:r>
        <w:t xml:space="preserve"> </w:t>
      </w:r>
    </w:p>
    <w:p w:rsidR="00E17326" w:rsidRDefault="00E17326" w:rsidP="00E17326">
      <w:pPr>
        <w:numPr>
          <w:ilvl w:val="1"/>
          <w:numId w:val="1"/>
        </w:numPr>
        <w:spacing w:after="226"/>
        <w:ind w:hanging="682"/>
      </w:pPr>
      <w:r>
        <w:rPr>
          <w:sz w:val="20"/>
        </w:rPr>
        <w:t>ALARA Principle ........................................................................................................</w:t>
      </w:r>
      <w:r w:rsidR="0057221D">
        <w:rPr>
          <w:sz w:val="20"/>
        </w:rPr>
        <w:t>................ 17</w:t>
      </w:r>
      <w:r>
        <w:t xml:space="preserve"> </w:t>
      </w:r>
    </w:p>
    <w:p w:rsidR="00E17326" w:rsidRDefault="00E17326" w:rsidP="00E17326">
      <w:pPr>
        <w:numPr>
          <w:ilvl w:val="0"/>
          <w:numId w:val="1"/>
        </w:numPr>
        <w:spacing w:after="226"/>
        <w:ind w:hanging="427"/>
      </w:pPr>
      <w:r>
        <w:rPr>
          <w:sz w:val="20"/>
        </w:rPr>
        <w:t>OCCUPATIONAL EXPOSURE MONITORING .......................................................................</w:t>
      </w:r>
      <w:r w:rsidR="0057221D">
        <w:rPr>
          <w:sz w:val="20"/>
        </w:rPr>
        <w:t>............................. 17</w:t>
      </w:r>
      <w:r>
        <w:t xml:space="preserve"> </w:t>
      </w:r>
    </w:p>
    <w:p w:rsidR="00E17326" w:rsidRDefault="009612DF" w:rsidP="00E17326">
      <w:pPr>
        <w:numPr>
          <w:ilvl w:val="1"/>
          <w:numId w:val="1"/>
        </w:numPr>
        <w:spacing w:after="226"/>
        <w:ind w:hanging="682"/>
      </w:pPr>
      <w:r>
        <w:rPr>
          <w:sz w:val="20"/>
        </w:rPr>
        <w:t>X-ray</w:t>
      </w:r>
      <w:r w:rsidR="00E17326">
        <w:rPr>
          <w:sz w:val="20"/>
        </w:rPr>
        <w:t xml:space="preserve"> Workers .......................................</w:t>
      </w:r>
      <w:r w:rsidR="002405A3">
        <w:rPr>
          <w:sz w:val="20"/>
        </w:rPr>
        <w:t>.</w:t>
      </w:r>
      <w:r w:rsidR="00E17326">
        <w:rPr>
          <w:sz w:val="20"/>
        </w:rPr>
        <w:t>......................................................</w:t>
      </w:r>
      <w:r w:rsidR="0057221D">
        <w:rPr>
          <w:sz w:val="20"/>
        </w:rPr>
        <w:t>............................. 17</w:t>
      </w:r>
      <w:r w:rsidR="00E17326">
        <w:t xml:space="preserve"> </w:t>
      </w:r>
    </w:p>
    <w:p w:rsidR="00E17326" w:rsidRDefault="00E17326" w:rsidP="00E17326">
      <w:pPr>
        <w:numPr>
          <w:ilvl w:val="1"/>
          <w:numId w:val="1"/>
        </w:numPr>
        <w:spacing w:after="226"/>
        <w:ind w:hanging="682"/>
      </w:pPr>
      <w:r>
        <w:rPr>
          <w:sz w:val="20"/>
        </w:rPr>
        <w:t>Dose Limits ..................................................................................................</w:t>
      </w:r>
      <w:r w:rsidR="0057221D">
        <w:rPr>
          <w:sz w:val="20"/>
        </w:rPr>
        <w:t>............................. 17</w:t>
      </w:r>
      <w:r>
        <w:t xml:space="preserve"> </w:t>
      </w:r>
    </w:p>
    <w:p w:rsidR="00E17326" w:rsidRDefault="00E17326" w:rsidP="00E17326">
      <w:pPr>
        <w:numPr>
          <w:ilvl w:val="1"/>
          <w:numId w:val="1"/>
        </w:numPr>
        <w:spacing w:after="226"/>
        <w:ind w:hanging="682"/>
      </w:pPr>
      <w:r>
        <w:rPr>
          <w:sz w:val="20"/>
        </w:rPr>
        <w:t>Personal Dosimetry and Exposure Reports .................................................................</w:t>
      </w:r>
      <w:r w:rsidR="002405A3">
        <w:rPr>
          <w:sz w:val="20"/>
        </w:rPr>
        <w:t>.</w:t>
      </w:r>
      <w:r w:rsidR="0057221D">
        <w:rPr>
          <w:sz w:val="20"/>
        </w:rPr>
        <w:t>............ 18</w:t>
      </w:r>
      <w:r>
        <w:t xml:space="preserve"> </w:t>
      </w:r>
    </w:p>
    <w:p w:rsidR="00E17326" w:rsidRDefault="00E17326" w:rsidP="00E17326">
      <w:pPr>
        <w:numPr>
          <w:ilvl w:val="0"/>
          <w:numId w:val="1"/>
        </w:numPr>
        <w:spacing w:after="226"/>
        <w:ind w:hanging="427"/>
      </w:pPr>
      <w:r>
        <w:rPr>
          <w:sz w:val="20"/>
        </w:rPr>
        <w:t xml:space="preserve">LEAK TESTING OF </w:t>
      </w:r>
      <w:r w:rsidR="009612DF">
        <w:rPr>
          <w:sz w:val="20"/>
        </w:rPr>
        <w:t>X-RAY</w:t>
      </w:r>
      <w:r>
        <w:rPr>
          <w:sz w:val="20"/>
        </w:rPr>
        <w:t xml:space="preserve"> EQUIPMENT ......................................................................................</w:t>
      </w:r>
      <w:r w:rsidR="002405A3">
        <w:rPr>
          <w:sz w:val="20"/>
        </w:rPr>
        <w:t>.</w:t>
      </w:r>
      <w:r w:rsidR="0057221D">
        <w:rPr>
          <w:sz w:val="20"/>
        </w:rPr>
        <w:t>..................... 18</w:t>
      </w:r>
      <w:r>
        <w:t xml:space="preserve"> </w:t>
      </w:r>
    </w:p>
    <w:p w:rsidR="00E17326" w:rsidRDefault="00E17326" w:rsidP="00E17326">
      <w:pPr>
        <w:numPr>
          <w:ilvl w:val="0"/>
          <w:numId w:val="1"/>
        </w:numPr>
        <w:spacing w:after="226"/>
        <w:ind w:hanging="427"/>
      </w:pPr>
      <w:r>
        <w:rPr>
          <w:sz w:val="20"/>
        </w:rPr>
        <w:t>SECURITY ......................................................................................................................................</w:t>
      </w:r>
      <w:r w:rsidR="002405A3">
        <w:rPr>
          <w:sz w:val="20"/>
        </w:rPr>
        <w:t>.</w:t>
      </w:r>
      <w:r w:rsidR="0057221D">
        <w:rPr>
          <w:sz w:val="20"/>
        </w:rPr>
        <w:t>................. 18</w:t>
      </w:r>
      <w:r>
        <w:t xml:space="preserve"> </w:t>
      </w:r>
    </w:p>
    <w:p w:rsidR="00E17326" w:rsidRDefault="00E17326" w:rsidP="00E17326">
      <w:pPr>
        <w:numPr>
          <w:ilvl w:val="0"/>
          <w:numId w:val="1"/>
        </w:numPr>
        <w:spacing w:after="226"/>
        <w:ind w:hanging="427"/>
      </w:pPr>
      <w:r>
        <w:rPr>
          <w:sz w:val="20"/>
        </w:rPr>
        <w:t>EMERGENCY PROCEDURES ...............................................................................................</w:t>
      </w:r>
      <w:r w:rsidR="0057221D">
        <w:rPr>
          <w:sz w:val="20"/>
        </w:rPr>
        <w:t>............................. 19</w:t>
      </w:r>
      <w:r>
        <w:t xml:space="preserve"> </w:t>
      </w:r>
    </w:p>
    <w:p w:rsidR="00E17326" w:rsidRDefault="00E17326" w:rsidP="00E17326">
      <w:pPr>
        <w:numPr>
          <w:ilvl w:val="0"/>
          <w:numId w:val="1"/>
        </w:numPr>
        <w:spacing w:after="264"/>
        <w:ind w:hanging="427"/>
      </w:pPr>
      <w:r>
        <w:rPr>
          <w:sz w:val="20"/>
        </w:rPr>
        <w:t>GLOSSARY ...................................................................................................................................................... 2</w:t>
      </w:r>
      <w:r w:rsidR="0057221D">
        <w:rPr>
          <w:sz w:val="20"/>
        </w:rPr>
        <w:t>0</w:t>
      </w:r>
      <w:r>
        <w:t xml:space="preserve"> </w:t>
      </w:r>
    </w:p>
    <w:p w:rsidR="00E17326" w:rsidRDefault="00E17326" w:rsidP="00E17326">
      <w:pPr>
        <w:spacing w:after="220"/>
        <w:ind w:left="76"/>
        <w:jc w:val="center"/>
      </w:pPr>
      <w:r>
        <w:rPr>
          <w:rFonts w:ascii="Arial" w:eastAsia="Arial" w:hAnsi="Arial" w:cs="Arial"/>
          <w:b/>
          <w:sz w:val="28"/>
        </w:rPr>
        <w:t xml:space="preserve"> </w:t>
      </w:r>
    </w:p>
    <w:p w:rsidR="00E17326" w:rsidRDefault="00E17326" w:rsidP="00E17326">
      <w:pPr>
        <w:spacing w:after="0" w:line="425" w:lineRule="auto"/>
        <w:ind w:left="1" w:right="4605"/>
        <w:jc w:val="both"/>
      </w:pPr>
      <w:r>
        <w:rPr>
          <w:rFonts w:ascii="Arial" w:eastAsia="Arial" w:hAnsi="Arial" w:cs="Arial"/>
          <w:b/>
          <w:sz w:val="28"/>
        </w:rPr>
        <w:t xml:space="preserve">   </w:t>
      </w:r>
    </w:p>
    <w:p w:rsidR="00E17326" w:rsidRDefault="00E17326" w:rsidP="00E17326">
      <w:pPr>
        <w:spacing w:after="220"/>
        <w:ind w:left="76"/>
        <w:jc w:val="center"/>
      </w:pPr>
      <w:r>
        <w:rPr>
          <w:rFonts w:ascii="Arial" w:eastAsia="Arial" w:hAnsi="Arial" w:cs="Arial"/>
          <w:b/>
          <w:sz w:val="28"/>
        </w:rPr>
        <w:t xml:space="preserve"> </w:t>
      </w:r>
    </w:p>
    <w:p w:rsidR="00E17326" w:rsidRDefault="00E17326" w:rsidP="00E17326">
      <w:pPr>
        <w:spacing w:after="222"/>
        <w:ind w:left="76"/>
        <w:jc w:val="center"/>
      </w:pPr>
      <w:r>
        <w:rPr>
          <w:rFonts w:ascii="Arial" w:eastAsia="Arial" w:hAnsi="Arial" w:cs="Arial"/>
          <w:b/>
          <w:sz w:val="28"/>
        </w:rPr>
        <w:t xml:space="preserve"> </w:t>
      </w:r>
    </w:p>
    <w:p w:rsidR="00E17326" w:rsidRDefault="00E17326" w:rsidP="00E17326">
      <w:pPr>
        <w:spacing w:after="220"/>
        <w:ind w:left="76"/>
        <w:jc w:val="center"/>
      </w:pPr>
      <w:r>
        <w:rPr>
          <w:rFonts w:ascii="Arial" w:eastAsia="Arial" w:hAnsi="Arial" w:cs="Arial"/>
          <w:b/>
          <w:sz w:val="28"/>
        </w:rPr>
        <w:t xml:space="preserve"> </w:t>
      </w:r>
    </w:p>
    <w:p w:rsidR="00E17326" w:rsidRDefault="00E17326" w:rsidP="00E17326">
      <w:pPr>
        <w:spacing w:after="0"/>
        <w:ind w:left="76"/>
        <w:jc w:val="center"/>
      </w:pPr>
      <w:r>
        <w:rPr>
          <w:rFonts w:ascii="Arial" w:eastAsia="Arial" w:hAnsi="Arial" w:cs="Arial"/>
          <w:b/>
          <w:sz w:val="28"/>
        </w:rPr>
        <w:t xml:space="preserve"> </w:t>
      </w:r>
    </w:p>
    <w:p w:rsidR="0057221D" w:rsidRDefault="0057221D" w:rsidP="00E17326">
      <w:pPr>
        <w:spacing w:after="222"/>
        <w:ind w:left="76"/>
        <w:jc w:val="center"/>
        <w:rPr>
          <w:rFonts w:ascii="Arial" w:eastAsia="Arial" w:hAnsi="Arial" w:cs="Arial"/>
          <w:b/>
          <w:sz w:val="28"/>
        </w:rPr>
      </w:pPr>
    </w:p>
    <w:p w:rsidR="00E17326" w:rsidRDefault="00E17326" w:rsidP="00E17326">
      <w:pPr>
        <w:spacing w:after="222"/>
        <w:ind w:left="76"/>
        <w:jc w:val="center"/>
      </w:pPr>
      <w:r>
        <w:rPr>
          <w:rFonts w:ascii="Arial" w:eastAsia="Arial" w:hAnsi="Arial" w:cs="Arial"/>
          <w:b/>
          <w:sz w:val="28"/>
        </w:rPr>
        <w:t xml:space="preserve"> </w:t>
      </w:r>
    </w:p>
    <w:p w:rsidR="00E17326" w:rsidRDefault="00E17326" w:rsidP="00E17326">
      <w:pPr>
        <w:pStyle w:val="Heading2"/>
        <w:ind w:right="0"/>
      </w:pPr>
      <w:r>
        <w:lastRenderedPageBreak/>
        <w:t xml:space="preserve">LIST OF FIGURES </w:t>
      </w:r>
    </w:p>
    <w:p w:rsidR="00E17326" w:rsidRDefault="00E17326" w:rsidP="00E17326">
      <w:pPr>
        <w:spacing w:after="169"/>
        <w:ind w:left="76"/>
        <w:jc w:val="center"/>
      </w:pPr>
      <w:r>
        <w:rPr>
          <w:rFonts w:ascii="Arial" w:eastAsia="Arial" w:hAnsi="Arial" w:cs="Arial"/>
          <w:b/>
          <w:sz w:val="28"/>
        </w:rPr>
        <w:t xml:space="preserve"> </w:t>
      </w:r>
    </w:p>
    <w:p w:rsidR="00E17326" w:rsidRDefault="00EE1EC9" w:rsidP="00E17326">
      <w:pPr>
        <w:spacing w:after="226"/>
        <w:ind w:left="-4" w:hanging="10"/>
      </w:pPr>
      <w:r>
        <w:rPr>
          <w:b/>
          <w:sz w:val="20"/>
        </w:rPr>
        <w:t>Figure 1</w:t>
      </w:r>
      <w:r w:rsidR="00E17326">
        <w:rPr>
          <w:b/>
          <w:sz w:val="20"/>
        </w:rPr>
        <w:t xml:space="preserve">:  Photograph of </w:t>
      </w:r>
      <w:r w:rsidR="009612DF">
        <w:rPr>
          <w:b/>
          <w:sz w:val="20"/>
        </w:rPr>
        <w:t>X-ray</w:t>
      </w:r>
      <w:r w:rsidR="00E17326">
        <w:rPr>
          <w:b/>
          <w:sz w:val="20"/>
        </w:rPr>
        <w:t xml:space="preserve"> Diffraction (XRD) Device with Enclosure</w:t>
      </w:r>
      <w:r w:rsidR="00E17326">
        <w:rPr>
          <w:sz w:val="20"/>
        </w:rPr>
        <w:t xml:space="preserve"> .......................................</w:t>
      </w:r>
      <w:r w:rsidR="007438E5">
        <w:rPr>
          <w:sz w:val="20"/>
        </w:rPr>
        <w:t>..................... 10</w:t>
      </w:r>
      <w:r w:rsidR="00E17326">
        <w:t xml:space="preserve"> </w:t>
      </w:r>
    </w:p>
    <w:p w:rsidR="00E17326" w:rsidRDefault="00EE1EC9" w:rsidP="00E17326">
      <w:pPr>
        <w:spacing w:after="195"/>
        <w:ind w:left="-4" w:hanging="10"/>
      </w:pPr>
      <w:r>
        <w:rPr>
          <w:b/>
          <w:sz w:val="20"/>
        </w:rPr>
        <w:t>Figure 2</w:t>
      </w:r>
      <w:r w:rsidR="00E17326">
        <w:rPr>
          <w:b/>
          <w:sz w:val="20"/>
        </w:rPr>
        <w:t xml:space="preserve">:  Photograph of </w:t>
      </w:r>
      <w:r w:rsidR="009612DF">
        <w:rPr>
          <w:b/>
          <w:sz w:val="20"/>
        </w:rPr>
        <w:t>X-ray</w:t>
      </w:r>
      <w:r w:rsidR="00E17326">
        <w:rPr>
          <w:b/>
          <w:sz w:val="20"/>
        </w:rPr>
        <w:t xml:space="preserve"> Fluorescence (XRF) Device with Enclosure</w:t>
      </w:r>
      <w:r w:rsidR="00E17326">
        <w:rPr>
          <w:sz w:val="20"/>
        </w:rPr>
        <w:t xml:space="preserve"> ......................................</w:t>
      </w:r>
      <w:r w:rsidR="007438E5">
        <w:rPr>
          <w:sz w:val="20"/>
        </w:rPr>
        <w:t>................... 11</w:t>
      </w:r>
      <w:r w:rsidR="00E17326">
        <w:t xml:space="preserve"> </w:t>
      </w:r>
    </w:p>
    <w:p w:rsidR="007438E5" w:rsidRPr="007438E5" w:rsidRDefault="007438E5" w:rsidP="00E17326">
      <w:pPr>
        <w:spacing w:after="195"/>
        <w:ind w:left="-4" w:hanging="10"/>
        <w:rPr>
          <w:sz w:val="20"/>
          <w:szCs w:val="20"/>
        </w:rPr>
      </w:pPr>
      <w:r>
        <w:rPr>
          <w:b/>
          <w:sz w:val="20"/>
        </w:rPr>
        <w:t>Figure 3</w:t>
      </w:r>
      <w:r w:rsidRPr="007438E5">
        <w:t>:</w:t>
      </w:r>
      <w:r>
        <w:t xml:space="preserve"> </w:t>
      </w:r>
      <w:r>
        <w:rPr>
          <w:b/>
          <w:sz w:val="20"/>
          <w:szCs w:val="20"/>
        </w:rPr>
        <w:t>Photograph of Portable X-ray Fluorescence (XRF) Device</w:t>
      </w:r>
      <w:r>
        <w:rPr>
          <w:sz w:val="20"/>
          <w:szCs w:val="20"/>
        </w:rPr>
        <w:t>…………………………………………………………………..11</w:t>
      </w:r>
    </w:p>
    <w:p w:rsidR="00E17326" w:rsidRDefault="007438E5" w:rsidP="00857C80">
      <w:pPr>
        <w:spacing w:after="33"/>
        <w:ind w:left="-4" w:hanging="10"/>
      </w:pPr>
      <w:r>
        <w:rPr>
          <w:b/>
          <w:sz w:val="20"/>
        </w:rPr>
        <w:t>Figure 4</w:t>
      </w:r>
      <w:r w:rsidR="00E17326">
        <w:rPr>
          <w:b/>
          <w:sz w:val="20"/>
        </w:rPr>
        <w:t xml:space="preserve">:  Photograph of a transmission electron microscope with diagram and a diagram of a scanning electron </w:t>
      </w:r>
    </w:p>
    <w:p w:rsidR="00EE1EC9" w:rsidRDefault="00E17326" w:rsidP="00857C80">
      <w:pPr>
        <w:spacing w:after="0" w:line="449" w:lineRule="auto"/>
        <w:ind w:left="10" w:right="-2" w:hanging="10"/>
      </w:pPr>
      <w:r>
        <w:rPr>
          <w:b/>
          <w:sz w:val="20"/>
        </w:rPr>
        <w:t>microscope (bottom picture)</w:t>
      </w:r>
      <w:r>
        <w:rPr>
          <w:sz w:val="20"/>
        </w:rPr>
        <w:t xml:space="preserve"> ...........................................................</w:t>
      </w:r>
      <w:r w:rsidR="00857C80">
        <w:rPr>
          <w:sz w:val="20"/>
        </w:rPr>
        <w:t>........................................</w:t>
      </w:r>
      <w:r w:rsidR="007438E5">
        <w:rPr>
          <w:sz w:val="20"/>
        </w:rPr>
        <w:t>..............................12</w:t>
      </w:r>
      <w:r>
        <w:t xml:space="preserve"> </w:t>
      </w:r>
    </w:p>
    <w:p w:rsidR="00E17326" w:rsidRPr="00EE1EC9" w:rsidRDefault="007438E5" w:rsidP="00EE1EC9">
      <w:pPr>
        <w:spacing w:after="0" w:line="449" w:lineRule="auto"/>
        <w:ind w:left="10" w:right="-2" w:hanging="10"/>
        <w:rPr>
          <w:b/>
          <w:sz w:val="20"/>
        </w:rPr>
      </w:pPr>
      <w:r>
        <w:rPr>
          <w:b/>
          <w:sz w:val="20"/>
        </w:rPr>
        <w:t>Figure 5</w:t>
      </w:r>
      <w:r w:rsidR="00E17326">
        <w:rPr>
          <w:b/>
          <w:sz w:val="20"/>
        </w:rPr>
        <w:t xml:space="preserve">:  Examples of Warning Label &amp; Light on Energized </w:t>
      </w:r>
      <w:r w:rsidR="009612DF">
        <w:rPr>
          <w:b/>
          <w:sz w:val="20"/>
        </w:rPr>
        <w:t>X-ray</w:t>
      </w:r>
      <w:r w:rsidR="00E17326">
        <w:rPr>
          <w:b/>
          <w:sz w:val="20"/>
        </w:rPr>
        <w:t xml:space="preserve"> Machine</w:t>
      </w:r>
      <w:r w:rsidR="00E17326">
        <w:rPr>
          <w:sz w:val="20"/>
        </w:rPr>
        <w:t xml:space="preserve"> .........................................</w:t>
      </w:r>
      <w:r w:rsidR="00857C80">
        <w:rPr>
          <w:sz w:val="20"/>
        </w:rPr>
        <w:t xml:space="preserve"> </w:t>
      </w:r>
      <w:r>
        <w:rPr>
          <w:sz w:val="20"/>
        </w:rPr>
        <w:t>.............. 14</w:t>
      </w:r>
      <w:r w:rsidR="00E17326">
        <w:t xml:space="preserve"> </w:t>
      </w:r>
    </w:p>
    <w:p w:rsidR="00E17326" w:rsidRDefault="007438E5" w:rsidP="00E17326">
      <w:pPr>
        <w:spacing w:after="190"/>
        <w:ind w:left="-4" w:hanging="10"/>
      </w:pPr>
      <w:r>
        <w:rPr>
          <w:b/>
          <w:sz w:val="20"/>
        </w:rPr>
        <w:t>Figure 6</w:t>
      </w:r>
      <w:r w:rsidR="00E17326">
        <w:rPr>
          <w:b/>
          <w:sz w:val="20"/>
        </w:rPr>
        <w:t>:  Safety Tips to Prevent Overexposure</w:t>
      </w:r>
      <w:r w:rsidR="00E17326">
        <w:rPr>
          <w:sz w:val="20"/>
        </w:rPr>
        <w:t xml:space="preserve"> .......................................................................</w:t>
      </w:r>
      <w:r>
        <w:rPr>
          <w:sz w:val="20"/>
        </w:rPr>
        <w:t>............................. 17</w:t>
      </w:r>
      <w:r w:rsidR="00E17326">
        <w:t xml:space="preserve"> </w:t>
      </w:r>
    </w:p>
    <w:p w:rsidR="00E17326" w:rsidRDefault="00E17326" w:rsidP="00E17326">
      <w:pPr>
        <w:spacing w:after="218"/>
        <w:ind w:left="53"/>
        <w:jc w:val="center"/>
      </w:pPr>
      <w:r>
        <w:rPr>
          <w:rFonts w:ascii="Arial" w:eastAsia="Arial" w:hAnsi="Arial" w:cs="Arial"/>
          <w:b/>
          <w:sz w:val="20"/>
        </w:rPr>
        <w:t xml:space="preserve"> </w:t>
      </w:r>
    </w:p>
    <w:p w:rsidR="00857C80" w:rsidRDefault="00E17326" w:rsidP="00857C80">
      <w:pPr>
        <w:spacing w:after="290"/>
        <w:ind w:left="53"/>
        <w:jc w:val="center"/>
      </w:pPr>
      <w:r>
        <w:rPr>
          <w:rFonts w:ascii="Arial" w:eastAsia="Arial" w:hAnsi="Arial" w:cs="Arial"/>
          <w:b/>
          <w:sz w:val="20"/>
        </w:rPr>
        <w:t xml:space="preserve"> </w:t>
      </w:r>
    </w:p>
    <w:p w:rsidR="00E17326" w:rsidRDefault="00E17326" w:rsidP="00E17326">
      <w:pPr>
        <w:pStyle w:val="Heading2"/>
        <w:ind w:right="3"/>
      </w:pPr>
      <w:r>
        <w:t xml:space="preserve">LIST OF TABLES </w:t>
      </w:r>
    </w:p>
    <w:p w:rsidR="00E17326" w:rsidRDefault="00E17326" w:rsidP="00E17326">
      <w:pPr>
        <w:spacing w:after="167"/>
        <w:ind w:left="75"/>
        <w:jc w:val="center"/>
      </w:pPr>
      <w:r>
        <w:rPr>
          <w:rFonts w:ascii="Arial" w:eastAsia="Arial" w:hAnsi="Arial" w:cs="Arial"/>
          <w:b/>
          <w:sz w:val="28"/>
        </w:rPr>
        <w:t xml:space="preserve"> </w:t>
      </w:r>
    </w:p>
    <w:p w:rsidR="00E17326" w:rsidRDefault="00E17326" w:rsidP="00E17326">
      <w:pPr>
        <w:spacing w:after="226"/>
        <w:ind w:left="-4" w:hanging="10"/>
      </w:pPr>
      <w:r>
        <w:rPr>
          <w:sz w:val="20"/>
        </w:rPr>
        <w:t>Table 1:  Radiation Exposure - Annual Limits (based on O. Reg. 861) ............................................................</w:t>
      </w:r>
      <w:r w:rsidR="007438E5">
        <w:rPr>
          <w:sz w:val="20"/>
        </w:rPr>
        <w:t>............ 18</w:t>
      </w:r>
      <w:r>
        <w:t xml:space="preserve"> </w:t>
      </w:r>
    </w:p>
    <w:p w:rsidR="00E17326" w:rsidRDefault="00E17326" w:rsidP="00E17326">
      <w:pPr>
        <w:spacing w:after="234"/>
        <w:ind w:left="1"/>
      </w:pPr>
    </w:p>
    <w:p w:rsidR="00E17326" w:rsidRDefault="00E17326" w:rsidP="00E17326">
      <w:pPr>
        <w:spacing w:after="232"/>
        <w:ind w:left="1"/>
      </w:pPr>
      <w:r>
        <w:rPr>
          <w:b/>
          <w:color w:val="FFFFFF"/>
        </w:rPr>
        <w:t xml:space="preserve"> </w:t>
      </w: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857C80" w:rsidRDefault="00857C80" w:rsidP="00E17326">
      <w:pPr>
        <w:spacing w:after="0"/>
        <w:ind w:left="1"/>
        <w:rPr>
          <w:b/>
          <w:color w:val="FFFFFF"/>
        </w:rPr>
      </w:pPr>
    </w:p>
    <w:p w:rsidR="00E17326" w:rsidRDefault="00E17326" w:rsidP="00E17326">
      <w:pPr>
        <w:spacing w:after="0"/>
        <w:ind w:left="1"/>
      </w:pPr>
      <w:r>
        <w:rPr>
          <w:b/>
          <w:color w:val="FFFFFF"/>
        </w:rPr>
        <w:t xml:space="preserve"> </w:t>
      </w:r>
      <w:r>
        <w:rPr>
          <w:b/>
          <w:color w:val="FFFFFF"/>
        </w:rPr>
        <w:tab/>
        <w:t xml:space="preserve"> </w:t>
      </w:r>
    </w:p>
    <w:tbl>
      <w:tblPr>
        <w:tblStyle w:val="TableGrid"/>
        <w:tblW w:w="9538" w:type="dxa"/>
        <w:tblInd w:w="-88" w:type="dxa"/>
        <w:tblCellMar>
          <w:top w:w="80" w:type="dxa"/>
          <w:right w:w="47" w:type="dxa"/>
        </w:tblCellMar>
        <w:tblLook w:val="04A0" w:firstRow="1" w:lastRow="0" w:firstColumn="1" w:lastColumn="0" w:noHBand="0" w:noVBand="1"/>
      </w:tblPr>
      <w:tblGrid>
        <w:gridCol w:w="521"/>
        <w:gridCol w:w="9017"/>
      </w:tblGrid>
      <w:tr w:rsidR="00E17326" w:rsidTr="00A0596E">
        <w:trPr>
          <w:trHeight w:val="430"/>
        </w:trPr>
        <w:tc>
          <w:tcPr>
            <w:tcW w:w="521" w:type="dxa"/>
            <w:tcBorders>
              <w:top w:val="nil"/>
              <w:left w:val="nil"/>
              <w:bottom w:val="nil"/>
              <w:right w:val="nil"/>
            </w:tcBorders>
            <w:shd w:val="clear" w:color="auto" w:fill="4E81BC"/>
          </w:tcPr>
          <w:p w:rsidR="00E17326" w:rsidRDefault="00E17326" w:rsidP="00A0596E">
            <w:pPr>
              <w:ind w:left="89"/>
            </w:pPr>
            <w:r>
              <w:rPr>
                <w:b/>
                <w:color w:val="FFFFFF"/>
              </w:rPr>
              <w:t>1</w:t>
            </w:r>
            <w:r>
              <w:rPr>
                <w:rFonts w:ascii="Arial" w:eastAsia="Arial" w:hAnsi="Arial" w:cs="Arial"/>
                <w:b/>
                <w:color w:val="FFFFFF"/>
              </w:rPr>
              <w:t xml:space="preserve"> </w:t>
            </w:r>
          </w:p>
        </w:tc>
        <w:tc>
          <w:tcPr>
            <w:tcW w:w="9017" w:type="dxa"/>
            <w:tcBorders>
              <w:top w:val="nil"/>
              <w:left w:val="nil"/>
              <w:bottom w:val="nil"/>
              <w:right w:val="nil"/>
            </w:tcBorders>
            <w:shd w:val="clear" w:color="auto" w:fill="4E81BC"/>
            <w:vAlign w:val="center"/>
          </w:tcPr>
          <w:p w:rsidR="00E17326" w:rsidRDefault="00E17326" w:rsidP="00A0596E">
            <w:r>
              <w:rPr>
                <w:b/>
                <w:color w:val="FFFFFF"/>
              </w:rPr>
              <w:t xml:space="preserve">ADMINISTRATION AND RESPONSIBILITY   </w:t>
            </w:r>
          </w:p>
        </w:tc>
      </w:tr>
      <w:tr w:rsidR="00E17326" w:rsidTr="00A0596E">
        <w:trPr>
          <w:trHeight w:val="665"/>
        </w:trPr>
        <w:tc>
          <w:tcPr>
            <w:tcW w:w="521" w:type="dxa"/>
            <w:tcBorders>
              <w:top w:val="nil"/>
              <w:left w:val="nil"/>
              <w:bottom w:val="nil"/>
              <w:right w:val="nil"/>
            </w:tcBorders>
            <w:vAlign w:val="center"/>
          </w:tcPr>
          <w:p w:rsidR="00E17326" w:rsidRDefault="00E17326" w:rsidP="00A0596E">
            <w:pPr>
              <w:ind w:left="89"/>
            </w:pPr>
            <w:r>
              <w:rPr>
                <w:rFonts w:ascii="Arial" w:eastAsia="Arial" w:hAnsi="Arial" w:cs="Arial"/>
                <w:b/>
                <w:sz w:val="20"/>
              </w:rPr>
              <w:lastRenderedPageBreak/>
              <w:t xml:space="preserve"> </w:t>
            </w:r>
          </w:p>
        </w:tc>
        <w:tc>
          <w:tcPr>
            <w:tcW w:w="9017" w:type="dxa"/>
            <w:tcBorders>
              <w:top w:val="nil"/>
              <w:left w:val="nil"/>
              <w:bottom w:val="nil"/>
              <w:right w:val="nil"/>
            </w:tcBorders>
          </w:tcPr>
          <w:p w:rsidR="00E17326" w:rsidRDefault="00E17326" w:rsidP="00A0596E"/>
        </w:tc>
      </w:tr>
      <w:tr w:rsidR="00E17326" w:rsidTr="00A0596E">
        <w:trPr>
          <w:trHeight w:val="427"/>
        </w:trPr>
        <w:tc>
          <w:tcPr>
            <w:tcW w:w="521" w:type="dxa"/>
            <w:tcBorders>
              <w:top w:val="nil"/>
              <w:left w:val="nil"/>
              <w:bottom w:val="nil"/>
              <w:right w:val="nil"/>
            </w:tcBorders>
            <w:shd w:val="clear" w:color="auto" w:fill="DBE4F1"/>
          </w:tcPr>
          <w:p w:rsidR="00E17326" w:rsidRDefault="00E17326" w:rsidP="00A0596E">
            <w:pPr>
              <w:ind w:left="89"/>
            </w:pPr>
            <w:r>
              <w:t>1.1</w:t>
            </w:r>
            <w:r>
              <w:rPr>
                <w:rFonts w:ascii="Arial" w:eastAsia="Arial" w:hAnsi="Arial" w:cs="Arial"/>
              </w:rPr>
              <w:t xml:space="preserve"> </w:t>
            </w:r>
          </w:p>
        </w:tc>
        <w:tc>
          <w:tcPr>
            <w:tcW w:w="9017" w:type="dxa"/>
            <w:tcBorders>
              <w:top w:val="nil"/>
              <w:left w:val="nil"/>
              <w:bottom w:val="nil"/>
              <w:right w:val="nil"/>
            </w:tcBorders>
            <w:shd w:val="clear" w:color="auto" w:fill="DBE4F1"/>
            <w:vAlign w:val="center"/>
          </w:tcPr>
          <w:p w:rsidR="00E17326" w:rsidRDefault="00E17326" w:rsidP="00A0596E">
            <w:pPr>
              <w:ind w:left="144"/>
            </w:pPr>
            <w:r>
              <w:t xml:space="preserve">INTRODUCTION </w:t>
            </w:r>
          </w:p>
        </w:tc>
      </w:tr>
    </w:tbl>
    <w:p w:rsidR="00E17326" w:rsidRDefault="00E17326" w:rsidP="00E17326">
      <w:pPr>
        <w:spacing w:after="214" w:line="270" w:lineRule="auto"/>
        <w:ind w:left="-5" w:hanging="9"/>
        <w:jc w:val="both"/>
      </w:pPr>
      <w:r>
        <w:rPr>
          <w:rFonts w:ascii="Arial" w:eastAsia="Arial" w:hAnsi="Arial" w:cs="Arial"/>
          <w:sz w:val="20"/>
        </w:rPr>
        <w:t xml:space="preserve">There are several types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and sources used in teaching an</w:t>
      </w:r>
      <w:r w:rsidR="002405A3">
        <w:rPr>
          <w:rFonts w:ascii="Arial" w:eastAsia="Arial" w:hAnsi="Arial" w:cs="Arial"/>
          <w:sz w:val="20"/>
        </w:rPr>
        <w:t>d research at Trent University</w:t>
      </w:r>
      <w:r>
        <w:rPr>
          <w:rFonts w:ascii="Arial" w:eastAsia="Arial" w:hAnsi="Arial" w:cs="Arial"/>
          <w:sz w:val="20"/>
        </w:rPr>
        <w:t xml:space="preserve">.  The </w:t>
      </w:r>
      <w:hyperlink r:id="rId8">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safety program</w:t>
        </w:r>
      </w:hyperlink>
      <w:hyperlink r:id="rId9">
        <w:r>
          <w:rPr>
            <w:rFonts w:ascii="Arial" w:eastAsia="Arial" w:hAnsi="Arial" w:cs="Arial"/>
            <w:b/>
            <w:i/>
            <w:sz w:val="20"/>
          </w:rPr>
          <w:t xml:space="preserve"> </w:t>
        </w:r>
      </w:hyperlink>
      <w:r>
        <w:rPr>
          <w:rFonts w:ascii="Arial" w:eastAsia="Arial" w:hAnsi="Arial" w:cs="Arial"/>
          <w:sz w:val="20"/>
        </w:rPr>
        <w:t xml:space="preserve">is part of the overall radiation safety program at </w:t>
      </w:r>
      <w:r w:rsidR="002405A3">
        <w:rPr>
          <w:rFonts w:ascii="Arial" w:eastAsia="Arial" w:hAnsi="Arial" w:cs="Arial"/>
          <w:sz w:val="20"/>
        </w:rPr>
        <w:t>Trent University</w:t>
      </w:r>
      <w:r>
        <w:rPr>
          <w:rFonts w:ascii="Arial" w:eastAsia="Arial" w:hAnsi="Arial" w:cs="Arial"/>
          <w:sz w:val="20"/>
        </w:rPr>
        <w:t xml:space="preserve">.  </w:t>
      </w:r>
    </w:p>
    <w:p w:rsidR="00E17326" w:rsidRDefault="00E17326" w:rsidP="00E17326">
      <w:pPr>
        <w:spacing w:after="438" w:line="270" w:lineRule="auto"/>
        <w:ind w:left="-5" w:right="4" w:hanging="9"/>
        <w:jc w:val="both"/>
      </w:pPr>
      <w:r>
        <w:rPr>
          <w:rFonts w:ascii="Arial" w:eastAsia="Arial" w:hAnsi="Arial" w:cs="Arial"/>
          <w:sz w:val="20"/>
        </w:rPr>
        <w:t xml:space="preserve">The </w:t>
      </w:r>
      <w:r w:rsidR="009612DF">
        <w:rPr>
          <w:rFonts w:ascii="Arial" w:eastAsia="Arial" w:hAnsi="Arial" w:cs="Arial"/>
          <w:sz w:val="20"/>
        </w:rPr>
        <w:t>X-ray</w:t>
      </w:r>
      <w:r>
        <w:rPr>
          <w:rFonts w:ascii="Arial" w:eastAsia="Arial" w:hAnsi="Arial" w:cs="Arial"/>
          <w:sz w:val="20"/>
        </w:rPr>
        <w:t xml:space="preserve"> safety program manual was developed to assist university personnel in meeting all applicable legal requirements for </w:t>
      </w:r>
      <w:r w:rsidR="009612DF">
        <w:rPr>
          <w:rFonts w:ascii="Arial" w:eastAsia="Arial" w:hAnsi="Arial" w:cs="Arial"/>
          <w:sz w:val="20"/>
        </w:rPr>
        <w:t>X-ray</w:t>
      </w:r>
      <w:r>
        <w:rPr>
          <w:rFonts w:ascii="Arial" w:eastAsia="Arial" w:hAnsi="Arial" w:cs="Arial"/>
          <w:sz w:val="20"/>
        </w:rPr>
        <w:t xml:space="preserve"> emitting devices in non-medical equipment.  It is designed to provide information for students, staff and faculty to safely work with </w:t>
      </w:r>
      <w:r w:rsidR="009612DF">
        <w:rPr>
          <w:rFonts w:ascii="Arial" w:eastAsia="Arial" w:hAnsi="Arial" w:cs="Arial"/>
          <w:sz w:val="20"/>
        </w:rPr>
        <w:t>X-ray</w:t>
      </w:r>
      <w:r>
        <w:rPr>
          <w:rFonts w:ascii="Arial" w:eastAsia="Arial" w:hAnsi="Arial" w:cs="Arial"/>
          <w:sz w:val="20"/>
        </w:rPr>
        <w:t xml:space="preserve">s by following radiation protection principles and internal safety procedures. </w:t>
      </w:r>
      <w:r>
        <w:rPr>
          <w:rFonts w:ascii="Arial" w:eastAsia="Arial" w:hAnsi="Arial" w:cs="Arial"/>
          <w:color w:val="0000FF"/>
          <w:sz w:val="20"/>
          <w:u w:val="single" w:color="0000FF"/>
        </w:rPr>
        <w:t>Users</w:t>
      </w:r>
      <w:r>
        <w:rPr>
          <w:rFonts w:ascii="Arial" w:eastAsia="Arial" w:hAnsi="Arial" w:cs="Arial"/>
          <w:sz w:val="20"/>
        </w:rPr>
        <w:t xml:space="preserve"> of </w:t>
      </w:r>
      <w:r w:rsidR="009612DF">
        <w:rPr>
          <w:rFonts w:ascii="Arial" w:eastAsia="Arial" w:hAnsi="Arial" w:cs="Arial"/>
          <w:sz w:val="20"/>
        </w:rPr>
        <w:t>X-ray</w:t>
      </w:r>
      <w:r>
        <w:rPr>
          <w:rFonts w:ascii="Arial" w:eastAsia="Arial" w:hAnsi="Arial" w:cs="Arial"/>
          <w:sz w:val="20"/>
        </w:rPr>
        <w:t xml:space="preserve"> emitting devices have a responsibility to protect themselves and other persons from the hazards arising from the use of these devices.  </w:t>
      </w:r>
    </w:p>
    <w:p w:rsidR="00E17326" w:rsidRDefault="00E17326" w:rsidP="00E17326">
      <w:pPr>
        <w:pStyle w:val="Heading3"/>
        <w:spacing w:after="208" w:line="259" w:lineRule="auto"/>
        <w:ind w:left="-4"/>
      </w:pPr>
      <w:r>
        <w:rPr>
          <w:noProof/>
        </w:rPr>
        <mc:AlternateContent>
          <mc:Choice Requires="wpg">
            <w:drawing>
              <wp:anchor distT="0" distB="0" distL="114300" distR="114300" simplePos="0" relativeHeight="251659264" behindDoc="1" locked="0" layoutInCell="1" allowOverlap="1" wp14:anchorId="74881A75" wp14:editId="246BF337">
                <wp:simplePos x="0" y="0"/>
                <wp:positionH relativeFrom="column">
                  <wp:posOffset>-51224</wp:posOffset>
                </wp:positionH>
                <wp:positionV relativeFrom="paragraph">
                  <wp:posOffset>-60374</wp:posOffset>
                </wp:positionV>
                <wp:extent cx="6013704" cy="230124"/>
                <wp:effectExtent l="0" t="0" r="0" b="0"/>
                <wp:wrapNone/>
                <wp:docPr id="22374" name="Group 22374"/>
                <wp:cNvGraphicFramePr/>
                <a:graphic xmlns:a="http://schemas.openxmlformats.org/drawingml/2006/main">
                  <a:graphicData uri="http://schemas.microsoft.com/office/word/2010/wordprocessingGroup">
                    <wpg:wgp>
                      <wpg:cNvGrpSpPr/>
                      <wpg:grpSpPr>
                        <a:xfrm>
                          <a:off x="0" y="0"/>
                          <a:ext cx="6013704" cy="230124"/>
                          <a:chOff x="0" y="0"/>
                          <a:chExt cx="6013704" cy="230124"/>
                        </a:xfrm>
                      </wpg:grpSpPr>
                      <wps:wsp>
                        <wps:cNvPr id="30308" name="Shape 303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09" name="Shape 30309"/>
                        <wps:cNvSpPr/>
                        <wps:spPr>
                          <a:xfrm>
                            <a:off x="9144" y="0"/>
                            <a:ext cx="6004560" cy="9144"/>
                          </a:xfrm>
                          <a:custGeom>
                            <a:avLst/>
                            <a:gdLst/>
                            <a:ahLst/>
                            <a:cxnLst/>
                            <a:rect l="0" t="0" r="0" b="0"/>
                            <a:pathLst>
                              <a:path w="6004560" h="9144">
                                <a:moveTo>
                                  <a:pt x="0" y="0"/>
                                </a:moveTo>
                                <a:lnTo>
                                  <a:pt x="6004560" y="0"/>
                                </a:lnTo>
                                <a:lnTo>
                                  <a:pt x="6004560"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10" name="Shape 30310"/>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g:wgp>
                  </a:graphicData>
                </a:graphic>
              </wp:anchor>
            </w:drawing>
          </mc:Choice>
          <mc:Fallback>
            <w:pict>
              <v:group w14:anchorId="17B6946A" id="Group 22374" o:spid="_x0000_s1026" style="position:absolute;margin-left:-4.05pt;margin-top:-4.75pt;width:473.5pt;height:18.1pt;z-index:-251657216" coordsize="60137,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">
                <v:shape id="Shape 3030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4sUA&#10;AADeAAAADwAAAGRycy9kb3ducmV2LnhtbERPy2oCMRTdC/2HcAvdFE2sVWScKLVi6arFB8z2MrlO&#10;hk5uhkmqo1/fLAouD+edr3rXiDN1ofasYTxSIIhLb2quNBwP2+EcRIjIBhvPpOFKAVbLh0GOmfEX&#10;3tF5HyuRQjhkqMHG2GZShtKSwzDyLXHiTr5zGBPsKmk6vKRw18gXpWbSYc2pwWJL75bKn/2v01A8&#10;c6n69eb6Ov36uG1u37bg7U7rp8f+bQEiUh/v4n/3p9EwUROV9qY76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r7ixQAAAN4AAAAPAAAAAAAAAAAAAAAAAJgCAABkcnMv&#10;ZG93bnJldi54bWxQSwUGAAAAAAQABAD1AAAAigMAAAAA&#10;" path="m,l9144,r,9144l,9144,,e" fillcolor="#4e81bc" stroked="f" strokeweight="0">
                  <v:stroke miterlimit="83231f" joinstyle="miter"/>
                  <v:path arrowok="t" textboxrect="0,0,9144,9144"/>
                </v:shape>
                <v:shape id="Shape 30309" o:spid="_x0000_s1028" style="position:absolute;left:91;width:60046;height:91;visibility:visible;mso-wrap-style:square;v-text-anchor:top" coordsize="6004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PiscA&#10;AADeAAAADwAAAGRycy9kb3ducmV2LnhtbESP0UoDMRRE3wX/IVzBN5voYmu3TUsRxCJIaesHXDa3&#10;u4ubm22SZle/3giCj8PMnGGW69F2IpEPrWMN9xMFgrhypuVaw8fx5e4JRIjIBjvHpOGLAqxX11dL&#10;LI0beE/pEGuRIRxK1NDE2JdShqohi2HieuLsnZy3GLP0tTQehwy3nXxQaiottpwXGuzpuaHq83Cx&#10;Gt6Kx709b1PnZ6mfXnbD+/drmmt9ezNuFiAijfE//NfeGg2FKtQc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pD4rHAAAA3gAAAA8AAAAAAAAAAAAAAAAAmAIAAGRy&#10;cy9kb3ducmV2LnhtbFBLBQYAAAAABAAEAPUAAACMAwAAAAA=&#10;" path="m,l6004560,r,9144l,9144,,e" fillcolor="#4e81bc" stroked="f" strokeweight="0">
                  <v:stroke miterlimit="83231f" joinstyle="miter"/>
                  <v:path arrowok="t" textboxrect="0,0,6004560,9144"/>
                </v:shape>
                <v:shape id="Shape 30310" o:spid="_x0000_s102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oT8cA&#10;AADeAAAADwAAAGRycy9kb3ducmV2LnhtbESPzWrCQBSF9wXfYbgFd80kKkWio9SAVruxWkHcXTLX&#10;JJi5EzJTjT59Z1FweTh/fNN5Z2pxpdZVlhUkUQyCOLe64kLB4Wf5NgbhPLLG2jIpuJOD+az3MsVU&#10;2xvv6Lr3hQgj7FJUUHrfpFK6vCSDLrINcfDOtjXog2wLqVu8hXFTy0Ecv0uDFYeHEhvKSsov+1+j&#10;QG+2o/yQLU6D3er7mI3GX5+PBJXqv3YfExCeOv8M/7fXWsEwHiYBIOAEFJ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aE/HAAAA3gAAAA8AAAAAAAAAAAAAAAAAmAIAAGRy&#10;cy9kb3ducmV2LnhtbFBLBQYAAAAABAAEAPUAAACMAwAAAAA=&#10;" path="m,l9144,r,220980l,220980,,e" fillcolor="#4e81bc" stroked="f" strokeweight="0">
                  <v:stroke miterlimit="83231f" joinstyle="miter"/>
                  <v:path arrowok="t" textboxrect="0,0,9144,220980"/>
                </v:shape>
              </v:group>
            </w:pict>
          </mc:Fallback>
        </mc:AlternateContent>
      </w:r>
      <w:r>
        <w:rPr>
          <w:b w:val="0"/>
          <w:color w:val="223E5F"/>
          <w:sz w:val="22"/>
        </w:rPr>
        <w:t>1.1.1</w:t>
      </w:r>
      <w:r>
        <w:rPr>
          <w:rFonts w:ascii="Arial" w:eastAsia="Arial" w:hAnsi="Arial" w:cs="Arial"/>
          <w:b w:val="0"/>
          <w:color w:val="223E5F"/>
          <w:sz w:val="22"/>
        </w:rPr>
        <w:t xml:space="preserve"> </w:t>
      </w:r>
      <w:r>
        <w:rPr>
          <w:b w:val="0"/>
          <w:color w:val="223E5F"/>
          <w:sz w:val="22"/>
        </w:rPr>
        <w:t xml:space="preserve">WHAT THIS PROGRAM COVERS </w:t>
      </w:r>
    </w:p>
    <w:p w:rsidR="00E17326" w:rsidRDefault="00E17326" w:rsidP="00E17326">
      <w:pPr>
        <w:spacing w:after="222" w:line="270" w:lineRule="auto"/>
        <w:ind w:left="-5" w:right="71" w:hanging="9"/>
        <w:jc w:val="both"/>
      </w:pPr>
      <w:r>
        <w:rPr>
          <w:rFonts w:ascii="Arial" w:eastAsia="Arial" w:hAnsi="Arial" w:cs="Arial"/>
          <w:sz w:val="20"/>
        </w:rPr>
        <w:t xml:space="preserve">This program is limited to: </w:t>
      </w:r>
    </w:p>
    <w:p w:rsidR="00E17326" w:rsidRDefault="00E17326" w:rsidP="00E17326">
      <w:pPr>
        <w:numPr>
          <w:ilvl w:val="0"/>
          <w:numId w:val="2"/>
        </w:numPr>
        <w:spacing w:after="5" w:line="270" w:lineRule="auto"/>
        <w:ind w:right="71" w:hanging="360"/>
        <w:jc w:val="both"/>
      </w:pPr>
      <w:r>
        <w:rPr>
          <w:rFonts w:ascii="Arial" w:eastAsia="Arial" w:hAnsi="Arial" w:cs="Arial"/>
          <w:sz w:val="20"/>
        </w:rPr>
        <w:t xml:space="preserve">Devices that produce </w:t>
      </w:r>
      <w:r w:rsidR="009612DF">
        <w:rPr>
          <w:rFonts w:ascii="Arial" w:eastAsia="Arial" w:hAnsi="Arial" w:cs="Arial"/>
          <w:sz w:val="20"/>
        </w:rPr>
        <w:t>X-ray</w:t>
      </w:r>
      <w:r>
        <w:rPr>
          <w:rFonts w:ascii="Arial" w:eastAsia="Arial" w:hAnsi="Arial" w:cs="Arial"/>
          <w:sz w:val="20"/>
        </w:rPr>
        <w:t xml:space="preserve">s through artificial means (e.g. electrical generation via an </w:t>
      </w:r>
      <w:r w:rsidR="009612DF">
        <w:rPr>
          <w:rFonts w:ascii="Arial" w:eastAsia="Arial" w:hAnsi="Arial" w:cs="Arial"/>
          <w:sz w:val="20"/>
        </w:rPr>
        <w:t>X-ray</w:t>
      </w:r>
      <w:r>
        <w:rPr>
          <w:rFonts w:ascii="Arial" w:eastAsia="Arial" w:hAnsi="Arial" w:cs="Arial"/>
          <w:sz w:val="20"/>
        </w:rPr>
        <w:t xml:space="preserve"> tube) </w:t>
      </w:r>
    </w:p>
    <w:p w:rsidR="00E17326" w:rsidRDefault="00E17326" w:rsidP="00E17326">
      <w:pPr>
        <w:numPr>
          <w:ilvl w:val="0"/>
          <w:numId w:val="2"/>
        </w:numPr>
        <w:spacing w:after="438" w:line="270" w:lineRule="auto"/>
        <w:ind w:right="71" w:hanging="360"/>
        <w:jc w:val="both"/>
      </w:pPr>
      <w:r>
        <w:rPr>
          <w:rFonts w:ascii="Arial" w:eastAsia="Arial" w:hAnsi="Arial" w:cs="Arial"/>
          <w:sz w:val="20"/>
        </w:rPr>
        <w:t xml:space="preserve">Any part of a device that emits </w:t>
      </w:r>
      <w:r w:rsidR="009612DF">
        <w:rPr>
          <w:rFonts w:ascii="Arial" w:eastAsia="Arial" w:hAnsi="Arial" w:cs="Arial"/>
          <w:sz w:val="20"/>
        </w:rPr>
        <w:t>X-ray</w:t>
      </w:r>
      <w:r>
        <w:rPr>
          <w:rFonts w:ascii="Arial" w:eastAsia="Arial" w:hAnsi="Arial" w:cs="Arial"/>
          <w:sz w:val="20"/>
        </w:rPr>
        <w:t xml:space="preserve">s, whether or not the device is designed specifically to produce </w:t>
      </w:r>
      <w:r w:rsidR="009612DF">
        <w:rPr>
          <w:rFonts w:ascii="Arial" w:eastAsia="Arial" w:hAnsi="Arial" w:cs="Arial"/>
          <w:sz w:val="20"/>
        </w:rPr>
        <w:t>X-ray</w:t>
      </w:r>
      <w:r>
        <w:rPr>
          <w:rFonts w:ascii="Arial" w:eastAsia="Arial" w:hAnsi="Arial" w:cs="Arial"/>
          <w:sz w:val="20"/>
        </w:rPr>
        <w:t xml:space="preserve">s (e.g. electron microscopes) </w:t>
      </w:r>
    </w:p>
    <w:p w:rsidR="00E17326" w:rsidRDefault="00E17326" w:rsidP="00E17326">
      <w:pPr>
        <w:pStyle w:val="Heading3"/>
        <w:spacing w:after="208" w:line="259" w:lineRule="auto"/>
        <w:ind w:left="-4"/>
      </w:pPr>
      <w:r>
        <w:rPr>
          <w:noProof/>
        </w:rPr>
        <mc:AlternateContent>
          <mc:Choice Requires="wpg">
            <w:drawing>
              <wp:anchor distT="0" distB="0" distL="114300" distR="114300" simplePos="0" relativeHeight="251660288" behindDoc="1" locked="0" layoutInCell="1" allowOverlap="1" wp14:anchorId="5C5E506F" wp14:editId="294088CB">
                <wp:simplePos x="0" y="0"/>
                <wp:positionH relativeFrom="column">
                  <wp:posOffset>-51224</wp:posOffset>
                </wp:positionH>
                <wp:positionV relativeFrom="paragraph">
                  <wp:posOffset>-60497</wp:posOffset>
                </wp:positionV>
                <wp:extent cx="6013704" cy="230124"/>
                <wp:effectExtent l="0" t="0" r="0" b="0"/>
                <wp:wrapNone/>
                <wp:docPr id="22375" name="Group 22375"/>
                <wp:cNvGraphicFramePr/>
                <a:graphic xmlns:a="http://schemas.openxmlformats.org/drawingml/2006/main">
                  <a:graphicData uri="http://schemas.microsoft.com/office/word/2010/wordprocessingGroup">
                    <wpg:wgp>
                      <wpg:cNvGrpSpPr/>
                      <wpg:grpSpPr>
                        <a:xfrm>
                          <a:off x="0" y="0"/>
                          <a:ext cx="6013704" cy="230124"/>
                          <a:chOff x="0" y="0"/>
                          <a:chExt cx="6013704" cy="230124"/>
                        </a:xfrm>
                      </wpg:grpSpPr>
                      <wps:wsp>
                        <wps:cNvPr id="30311" name="Shape 303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12" name="Shape 30312"/>
                        <wps:cNvSpPr/>
                        <wps:spPr>
                          <a:xfrm>
                            <a:off x="9144" y="0"/>
                            <a:ext cx="6004560" cy="9144"/>
                          </a:xfrm>
                          <a:custGeom>
                            <a:avLst/>
                            <a:gdLst/>
                            <a:ahLst/>
                            <a:cxnLst/>
                            <a:rect l="0" t="0" r="0" b="0"/>
                            <a:pathLst>
                              <a:path w="6004560" h="9144">
                                <a:moveTo>
                                  <a:pt x="0" y="0"/>
                                </a:moveTo>
                                <a:lnTo>
                                  <a:pt x="6004560" y="0"/>
                                </a:lnTo>
                                <a:lnTo>
                                  <a:pt x="6004560"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13" name="Shape 30313"/>
                        <wps:cNvSpPr/>
                        <wps:spPr>
                          <a:xfrm>
                            <a:off x="0" y="9144"/>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g:wgp>
                  </a:graphicData>
                </a:graphic>
              </wp:anchor>
            </w:drawing>
          </mc:Choice>
          <mc:Fallback>
            <w:pict>
              <v:group w14:anchorId="79E8DC89" id="Group 22375" o:spid="_x0000_s1026" style="position:absolute;margin-left:-4.05pt;margin-top:-4.75pt;width:473.5pt;height:18.1pt;z-index:-251656192" coordsize="60137,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">
                <v:shape id="Shape 3031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BoscA&#10;AADeAAAADwAAAGRycy9kb3ducmV2LnhtbESPQWsCMRSE7wX/Q3hCL1KTrW0pW6PYiuJJ0Ra8Pjav&#10;m8XNy7KJuvrrTUHocZiZb5jxtHO1OFEbKs8asqECQVx4U3Gp4ed78fQOIkRkg7Vn0nChANNJ72GM&#10;ufFn3tJpF0uRIBxy1GBjbHIpQ2HJYRj6hjh5v751GJNsS2laPCe4q+WzUm/SYcVpwWJDX5aKw+7o&#10;NOwHXKjuc355eV0vr/Prxu55sdX6sd/NPkBE6uJ/+N5eGQ0jNcoy+LuTr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gaLHAAAA3gAAAA8AAAAAAAAAAAAAAAAAmAIAAGRy&#10;cy9kb3ducmV2LnhtbFBLBQYAAAAABAAEAPUAAACMAwAAAAA=&#10;" path="m,l9144,r,9144l,9144,,e" fillcolor="#4e81bc" stroked="f" strokeweight="0">
                  <v:stroke miterlimit="83231f" joinstyle="miter"/>
                  <v:path arrowok="t" textboxrect="0,0,9144,9144"/>
                </v:shape>
                <v:shape id="Shape 30312" o:spid="_x0000_s1028" style="position:absolute;left:91;width:60046;height:91;visibility:visible;mso-wrap-style:square;v-text-anchor:top" coordsize="6004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LJsgA&#10;AADeAAAADwAAAGRycy9kb3ducmV2LnhtbESPzWrDMBCE74W+g9hCb42cmKaJEyWUQkkIlJKfB1is&#10;jW1qrVxJkZ0+fVQo9DjMzDfMcj2YVkRyvrGsYDzKQBCXVjdcKTgd359mIHxA1thaJgVX8rBe3d8t&#10;sdC25z3FQ6hEgrAvUEEdQldI6cuaDPqR7YiTd7bOYEjSVVI77BPctHKSZVNpsOG0UGNHbzWVX4eL&#10;UbDLn/fmextb9xK76eWz//jZxLlSjw/D6wJEoCH8h//aW60gz/LxBH7vp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AsmyAAAAN4AAAAPAAAAAAAAAAAAAAAAAJgCAABk&#10;cnMvZG93bnJldi54bWxQSwUGAAAAAAQABAD1AAAAjQMAAAAA&#10;" path="m,l6004560,r,9144l,9144,,e" fillcolor="#4e81bc" stroked="f" strokeweight="0">
                  <v:stroke miterlimit="83231f" joinstyle="miter"/>
                  <v:path arrowok="t" textboxrect="0,0,6004560,9144"/>
                </v:shape>
                <v:shape id="Shape 30313" o:spid="_x0000_s1029" style="position:absolute;top:91;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2OMgA&#10;AADeAAAADwAAAGRycy9kb3ducmV2LnhtbESPQWvCQBSE7wX/w/IKvdVNjBSJrtIGWrUXqxXE2yP7&#10;TILZtyG7avTXu0Khx2FmvmEms87U4kytqywriPsRCOLc6ooLBdvfz9cRCOeRNdaWScGVHMymvacJ&#10;ptpeeE3njS9EgLBLUUHpfZNK6fKSDLq+bYiDd7CtQR9kW0jd4iXATS0HUfQmDVYcFkpsKCspP25O&#10;RoFerob5NvvYD9ZfP7tsOPqe32JU6uW5ex+D8NT5//Bfe6EVJFESJ/C4E6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PY4yAAAAN4AAAAPAAAAAAAAAAAAAAAAAJgCAABk&#10;cnMvZG93bnJldi54bWxQSwUGAAAAAAQABAD1AAAAjQMAAAAA&#10;" path="m,l9144,r,220980l,220980,,e" fillcolor="#4e81bc" stroked="f" strokeweight="0">
                  <v:stroke miterlimit="83231f" joinstyle="miter"/>
                  <v:path arrowok="t" textboxrect="0,0,9144,220980"/>
                </v:shape>
              </v:group>
            </w:pict>
          </mc:Fallback>
        </mc:AlternateContent>
      </w:r>
      <w:r>
        <w:rPr>
          <w:b w:val="0"/>
          <w:color w:val="223E5F"/>
          <w:sz w:val="22"/>
        </w:rPr>
        <w:t>1.1.2</w:t>
      </w:r>
      <w:r>
        <w:rPr>
          <w:rFonts w:ascii="Arial" w:eastAsia="Arial" w:hAnsi="Arial" w:cs="Arial"/>
          <w:b w:val="0"/>
          <w:color w:val="223E5F"/>
          <w:sz w:val="22"/>
        </w:rPr>
        <w:t xml:space="preserve"> </w:t>
      </w:r>
      <w:r>
        <w:rPr>
          <w:b w:val="0"/>
          <w:color w:val="223E5F"/>
          <w:sz w:val="22"/>
        </w:rPr>
        <w:t xml:space="preserve">WHAT THIS PROGRAM DOES NOT COVER </w:t>
      </w:r>
    </w:p>
    <w:p w:rsidR="00E17326" w:rsidRDefault="00E17326" w:rsidP="00A0596E">
      <w:pPr>
        <w:spacing w:after="222" w:line="270" w:lineRule="auto"/>
        <w:ind w:left="-5" w:right="71" w:hanging="9"/>
        <w:jc w:val="both"/>
      </w:pPr>
      <w:r>
        <w:rPr>
          <w:rFonts w:ascii="Arial" w:eastAsia="Arial" w:hAnsi="Arial" w:cs="Arial"/>
          <w:sz w:val="20"/>
        </w:rPr>
        <w:t xml:space="preserve">This program does not address the registration, operating and safety requirements of: </w:t>
      </w:r>
    </w:p>
    <w:p w:rsidR="00E17326" w:rsidRDefault="00E17326" w:rsidP="00E17326">
      <w:pPr>
        <w:numPr>
          <w:ilvl w:val="0"/>
          <w:numId w:val="3"/>
        </w:numPr>
        <w:spacing w:after="5" w:line="270" w:lineRule="auto"/>
        <w:ind w:right="71" w:hanging="360"/>
        <w:jc w:val="both"/>
      </w:pPr>
      <w:r>
        <w:rPr>
          <w:rFonts w:ascii="Arial" w:eastAsia="Arial" w:hAnsi="Arial" w:cs="Arial"/>
          <w:sz w:val="20"/>
        </w:rPr>
        <w:t xml:space="preserve">Devices that contain radioactive materials </w:t>
      </w:r>
    </w:p>
    <w:p w:rsidR="00E17326" w:rsidRDefault="00E17326" w:rsidP="00E17326">
      <w:pPr>
        <w:numPr>
          <w:ilvl w:val="0"/>
          <w:numId w:val="3"/>
        </w:numPr>
        <w:spacing w:after="168" w:line="270" w:lineRule="auto"/>
        <w:ind w:right="71" w:hanging="360"/>
        <w:jc w:val="both"/>
      </w:pPr>
      <w:r>
        <w:rPr>
          <w:rFonts w:ascii="Arial" w:eastAsia="Arial" w:hAnsi="Arial" w:cs="Arial"/>
          <w:sz w:val="20"/>
        </w:rPr>
        <w:t xml:space="preserve">Devices used on living persons (medical devices) </w:t>
      </w:r>
    </w:p>
    <w:p w:rsidR="00E17326" w:rsidRDefault="00E17326" w:rsidP="00E17326">
      <w:pPr>
        <w:shd w:val="clear" w:color="auto" w:fill="E4B8B7"/>
        <w:spacing w:after="202" w:line="277" w:lineRule="auto"/>
        <w:ind w:left="1" w:right="5"/>
        <w:jc w:val="both"/>
      </w:pPr>
      <w:r>
        <w:rPr>
          <w:rFonts w:ascii="Arial" w:eastAsia="Arial" w:hAnsi="Arial" w:cs="Arial"/>
          <w:b/>
          <w:i/>
          <w:sz w:val="20"/>
        </w:rPr>
        <w:t xml:space="preserve">The use of </w:t>
      </w:r>
      <w:r w:rsidR="009612DF">
        <w:rPr>
          <w:rFonts w:ascii="Arial" w:eastAsia="Arial" w:hAnsi="Arial" w:cs="Arial"/>
          <w:b/>
          <w:i/>
          <w:sz w:val="20"/>
        </w:rPr>
        <w:t>X-ray</w:t>
      </w:r>
      <w:r>
        <w:rPr>
          <w:rFonts w:ascii="Arial" w:eastAsia="Arial" w:hAnsi="Arial" w:cs="Arial"/>
          <w:b/>
          <w:i/>
          <w:sz w:val="20"/>
        </w:rPr>
        <w:t xml:space="preserve">s for medical purposes (use on living humans) is strictly forbidden at </w:t>
      </w:r>
      <w:r w:rsidR="002405A3">
        <w:rPr>
          <w:rFonts w:ascii="Arial" w:eastAsia="Arial" w:hAnsi="Arial" w:cs="Arial"/>
          <w:b/>
          <w:i/>
          <w:sz w:val="20"/>
        </w:rPr>
        <w:t>Trent University</w:t>
      </w:r>
      <w:r>
        <w:rPr>
          <w:rFonts w:ascii="Arial" w:eastAsia="Arial" w:hAnsi="Arial" w:cs="Arial"/>
          <w:b/>
          <w:i/>
          <w:sz w:val="20"/>
        </w:rPr>
        <w:t xml:space="preserve">. </w:t>
      </w:r>
      <w:r w:rsidR="00EE1EC9">
        <w:rPr>
          <w:rFonts w:ascii="Arial" w:eastAsia="Arial" w:hAnsi="Arial" w:cs="Arial"/>
          <w:b/>
          <w:i/>
          <w:sz w:val="20"/>
        </w:rPr>
        <w:t xml:space="preserve"> </w:t>
      </w:r>
      <w:r>
        <w:rPr>
          <w:rFonts w:ascii="Arial" w:eastAsia="Arial" w:hAnsi="Arial" w:cs="Arial"/>
          <w:b/>
          <w:i/>
          <w:sz w:val="20"/>
        </w:rPr>
        <w:t xml:space="preserve">Any work that includes medical </w:t>
      </w:r>
      <w:r w:rsidR="009612DF">
        <w:rPr>
          <w:rFonts w:ascii="Arial" w:eastAsia="Arial" w:hAnsi="Arial" w:cs="Arial"/>
          <w:b/>
          <w:i/>
          <w:sz w:val="20"/>
        </w:rPr>
        <w:t>X-ray</w:t>
      </w:r>
      <w:r>
        <w:rPr>
          <w:rFonts w:ascii="Arial" w:eastAsia="Arial" w:hAnsi="Arial" w:cs="Arial"/>
          <w:b/>
          <w:i/>
          <w:sz w:val="20"/>
        </w:rPr>
        <w:t xml:space="preserve">s must be done at a recognized hospital or medical clinic. </w:t>
      </w:r>
    </w:p>
    <w:p w:rsidR="00E17326" w:rsidRDefault="00E17326" w:rsidP="00E17326">
      <w:pPr>
        <w:spacing w:after="52" w:line="270" w:lineRule="auto"/>
        <w:ind w:left="-5" w:hanging="9"/>
        <w:jc w:val="both"/>
      </w:pPr>
      <w:r>
        <w:rPr>
          <w:rFonts w:ascii="Arial" w:eastAsia="Arial" w:hAnsi="Arial" w:cs="Arial"/>
          <w:sz w:val="20"/>
        </w:rPr>
        <w:t xml:space="preserve">Please refer to the </w:t>
      </w:r>
      <w:r w:rsidR="002405A3">
        <w:rPr>
          <w:rFonts w:ascii="Arial" w:eastAsia="Arial" w:hAnsi="Arial" w:cs="Arial"/>
          <w:sz w:val="20"/>
        </w:rPr>
        <w:t>Trent University</w:t>
      </w:r>
      <w:r>
        <w:rPr>
          <w:rFonts w:ascii="Arial" w:eastAsia="Arial" w:hAnsi="Arial" w:cs="Arial"/>
          <w:sz w:val="20"/>
        </w:rPr>
        <w:t xml:space="preserve"> Radiation Safety Program Manual for all work relating to radioactive materials and devices (</w:t>
      </w:r>
      <w:hyperlink r:id="rId10" w:history="1">
        <w:r w:rsidR="00857C80" w:rsidRPr="00857C80">
          <w:rPr>
            <w:rStyle w:val="Hyperlink"/>
            <w:rFonts w:ascii="Arial" w:eastAsia="Arial" w:hAnsi="Arial" w:cs="Arial"/>
            <w:sz w:val="20"/>
          </w:rPr>
          <w:t>http://www.trentu.ca/scienceservices/safety/radiation</w:t>
        </w:r>
      </w:hyperlink>
      <w:r w:rsidR="002405A3">
        <w:rPr>
          <w:rFonts w:ascii="Arial" w:eastAsia="Arial" w:hAnsi="Arial" w:cs="Arial"/>
          <w:sz w:val="20"/>
        </w:rPr>
        <w:t>)</w:t>
      </w:r>
      <w:r>
        <w:rPr>
          <w:rFonts w:ascii="Arial" w:eastAsia="Arial" w:hAnsi="Arial" w:cs="Arial"/>
          <w:sz w:val="20"/>
        </w:rPr>
        <w:t xml:space="preserve"> </w:t>
      </w:r>
    </w:p>
    <w:p w:rsidR="00E17326" w:rsidRDefault="00E17326" w:rsidP="00E17326">
      <w:pPr>
        <w:spacing w:after="186"/>
        <w:ind w:left="-81" w:right="-25"/>
      </w:pPr>
      <w:r>
        <w:rPr>
          <w:noProof/>
        </w:rPr>
        <mc:AlternateContent>
          <mc:Choice Requires="wpg">
            <w:drawing>
              <wp:inline distT="0" distB="0" distL="0" distR="0" wp14:anchorId="2BCC9EC0" wp14:editId="63F2FEC5">
                <wp:extent cx="6013704" cy="231648"/>
                <wp:effectExtent l="0" t="0" r="0" b="0"/>
                <wp:docPr id="22376" name="Group 22376"/>
                <wp:cNvGraphicFramePr/>
                <a:graphic xmlns:a="http://schemas.openxmlformats.org/drawingml/2006/main">
                  <a:graphicData uri="http://schemas.microsoft.com/office/word/2010/wordprocessingGroup">
                    <wpg:wgp>
                      <wpg:cNvGrpSpPr/>
                      <wpg:grpSpPr>
                        <a:xfrm>
                          <a:off x="0" y="0"/>
                          <a:ext cx="6013704" cy="231648"/>
                          <a:chOff x="0" y="0"/>
                          <a:chExt cx="6013704" cy="231648"/>
                        </a:xfrm>
                      </wpg:grpSpPr>
                      <wps:wsp>
                        <wps:cNvPr id="687" name="Rectangle 687"/>
                        <wps:cNvSpPr/>
                        <wps:spPr>
                          <a:xfrm>
                            <a:off x="51816" y="60960"/>
                            <a:ext cx="426845" cy="189936"/>
                          </a:xfrm>
                          <a:prstGeom prst="rect">
                            <a:avLst/>
                          </a:prstGeom>
                          <a:ln>
                            <a:noFill/>
                          </a:ln>
                        </wps:spPr>
                        <wps:txbx>
                          <w:txbxContent>
                            <w:p w:rsidR="00A121F3" w:rsidRDefault="00A121F3" w:rsidP="00E17326">
                              <w:r>
                                <w:rPr>
                                  <w:color w:val="223E5F"/>
                                </w:rPr>
                                <w:t>1.1.3</w:t>
                              </w:r>
                            </w:p>
                          </w:txbxContent>
                        </wps:txbx>
                        <wps:bodyPr horzOverflow="overflow" vert="horz" lIns="0" tIns="0" rIns="0" bIns="0" rtlCol="0">
                          <a:noAutofit/>
                        </wps:bodyPr>
                      </wps:wsp>
                      <wps:wsp>
                        <wps:cNvPr id="688" name="Rectangle 688"/>
                        <wps:cNvSpPr/>
                        <wps:spPr>
                          <a:xfrm>
                            <a:off x="382567" y="25067"/>
                            <a:ext cx="51809" cy="248200"/>
                          </a:xfrm>
                          <a:prstGeom prst="rect">
                            <a:avLst/>
                          </a:prstGeom>
                          <a:ln>
                            <a:noFill/>
                          </a:ln>
                        </wps:spPr>
                        <wps:txbx>
                          <w:txbxContent>
                            <w:p w:rsidR="00A121F3" w:rsidRDefault="00A121F3" w:rsidP="00E17326">
                              <w:r>
                                <w:rPr>
                                  <w:rFonts w:ascii="Arial" w:eastAsia="Arial" w:hAnsi="Arial" w:cs="Arial"/>
                                  <w:color w:val="223E5F"/>
                                </w:rPr>
                                <w:t xml:space="preserve"> </w:t>
                              </w:r>
                            </w:p>
                          </w:txbxContent>
                        </wps:txbx>
                        <wps:bodyPr horzOverflow="overflow" vert="horz" lIns="0" tIns="0" rIns="0" bIns="0" rtlCol="0">
                          <a:noAutofit/>
                        </wps:bodyPr>
                      </wps:wsp>
                      <wps:wsp>
                        <wps:cNvPr id="689" name="Rectangle 689"/>
                        <wps:cNvSpPr/>
                        <wps:spPr>
                          <a:xfrm>
                            <a:off x="509034" y="60960"/>
                            <a:ext cx="1918658" cy="189936"/>
                          </a:xfrm>
                          <a:prstGeom prst="rect">
                            <a:avLst/>
                          </a:prstGeom>
                          <a:ln>
                            <a:noFill/>
                          </a:ln>
                        </wps:spPr>
                        <wps:txbx>
                          <w:txbxContent>
                            <w:p w:rsidR="00A121F3" w:rsidRDefault="00A121F3" w:rsidP="00E17326">
                              <w:r>
                                <w:rPr>
                                  <w:color w:val="223E5F"/>
                                </w:rPr>
                                <w:t xml:space="preserve">PROGRAM OVERVIEW </w:t>
                              </w:r>
                            </w:p>
                          </w:txbxContent>
                        </wps:txbx>
                        <wps:bodyPr horzOverflow="overflow" vert="horz" lIns="0" tIns="0" rIns="0" bIns="0" rtlCol="0">
                          <a:noAutofit/>
                        </wps:bodyPr>
                      </wps:wsp>
                      <wps:wsp>
                        <wps:cNvPr id="30314" name="Shape 303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15" name="Shape 30315"/>
                        <wps:cNvSpPr/>
                        <wps:spPr>
                          <a:xfrm>
                            <a:off x="9144" y="0"/>
                            <a:ext cx="6004560" cy="9144"/>
                          </a:xfrm>
                          <a:custGeom>
                            <a:avLst/>
                            <a:gdLst/>
                            <a:ahLst/>
                            <a:cxnLst/>
                            <a:rect l="0" t="0" r="0" b="0"/>
                            <a:pathLst>
                              <a:path w="6004560" h="9144">
                                <a:moveTo>
                                  <a:pt x="0" y="0"/>
                                </a:moveTo>
                                <a:lnTo>
                                  <a:pt x="6004560" y="0"/>
                                </a:lnTo>
                                <a:lnTo>
                                  <a:pt x="6004560"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16" name="Shape 30316"/>
                        <wps:cNvSpPr/>
                        <wps:spPr>
                          <a:xfrm>
                            <a:off x="0" y="914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g:wgp>
                  </a:graphicData>
                </a:graphic>
              </wp:inline>
            </w:drawing>
          </mc:Choice>
          <mc:Fallback>
            <w:pict>
              <v:group w14:anchorId="2BCC9EC0" id="Group 22376" o:spid="_x0000_s1030" style="width:473.5pt;height:18.25pt;mso-position-horizontal-relative:char;mso-position-vertical-relative:line" coordsize="60137,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">
                <v:rect id="Rectangle 687" o:spid="_x0000_s1031" style="position:absolute;left:518;top:609;width:426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A121F3" w:rsidRDefault="00A121F3" w:rsidP="00E17326">
                        <w:r>
                          <w:rPr>
                            <w:color w:val="223E5F"/>
                          </w:rPr>
                          <w:t>1.1.3</w:t>
                        </w:r>
                      </w:p>
                    </w:txbxContent>
                  </v:textbox>
                </v:rect>
                <v:rect id="Rectangle 688" o:spid="_x0000_s1032" style="position:absolute;left:3825;top:25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A121F3" w:rsidRDefault="00A121F3" w:rsidP="00E17326">
                        <w:r>
                          <w:rPr>
                            <w:rFonts w:ascii="Arial" w:eastAsia="Arial" w:hAnsi="Arial" w:cs="Arial"/>
                            <w:color w:val="223E5F"/>
                          </w:rPr>
                          <w:t xml:space="preserve"> </w:t>
                        </w:r>
                      </w:p>
                    </w:txbxContent>
                  </v:textbox>
                </v:rect>
                <v:rect id="Rectangle 689" o:spid="_x0000_s1033" style="position:absolute;left:5090;top:609;width:191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A121F3" w:rsidRDefault="00A121F3" w:rsidP="00E17326">
                        <w:r>
                          <w:rPr>
                            <w:color w:val="223E5F"/>
                          </w:rPr>
                          <w:t xml:space="preserve">PROGRAM OVERVIEW </w:t>
                        </w:r>
                      </w:p>
                    </w:txbxContent>
                  </v:textbox>
                </v:rect>
                <v:shape id="Shape 30314" o:spid="_x0000_s103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iOscA&#10;AADeAAAADwAAAGRycy9kb3ducmV2LnhtbESPQWsCMRSE7wX/Q3hCL1ITq5ayNYp2sXhStAWvj83r&#10;ZunmZdmkuvrrG0HocZiZb5jZonO1OFEbKs8aRkMFgrjwpuJSw9fn+ukVRIjIBmvPpOFCARbz3sMM&#10;M+PPvKfTIZYiQThkqMHG2GRShsKSwzD0DXHyvn3rMCbZltK0eE5wV8tnpV6kw4rTgsWG3i0VP4df&#10;p+E44EJ1q/wymW4/rvl1Z4+83mv92O+WbyAidfE/fG9vjIaxGo8mcLu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IjrHAAAA3gAAAA8AAAAAAAAAAAAAAAAAmAIAAGRy&#10;cy9kb3ducmV2LnhtbFBLBQYAAAAABAAEAPUAAACMAwAAAAA=&#10;" path="m,l9144,r,9144l,9144,,e" fillcolor="#4e81bc" stroked="f" strokeweight="0">
                  <v:stroke miterlimit="83231f" joinstyle="miter"/>
                  <v:path arrowok="t" textboxrect="0,0,9144,9144"/>
                </v:shape>
                <v:shape id="Shape 30315" o:spid="_x0000_s1035" style="position:absolute;left:91;width:60046;height:91;visibility:visible;mso-wrap-style:square;v-text-anchor:top" coordsize="6004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TUscA&#10;AADeAAAADwAAAGRycy9kb3ducmV2LnhtbESPUWvCMBSF3wf7D+EO9jZTLersjCKCTIQhOn/Apblr&#10;y5qbLolpt19vBoM9Hs453+Es14NpRSTnG8sKxqMMBHFpdcOVgsv77ukZhA/IGlvLpOCbPKxX93dL&#10;LLTt+UTxHCqRIOwLVFCH0BVS+rImg35kO+LkfVhnMCTpKqkd9gluWjnJspk02HBaqLGjbU3l5/lq&#10;FBzy6cl87WPr5rGbXY/9289rXCj1+DBsXkAEGsJ/+K+91wryLB9P4fdOug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9k1LHAAAA3gAAAA8AAAAAAAAAAAAAAAAAmAIAAGRy&#10;cy9kb3ducmV2LnhtbFBLBQYAAAAABAAEAPUAAACMAwAAAAA=&#10;" path="m,l6004560,r,9144l,9144,,e" fillcolor="#4e81bc" stroked="f" strokeweight="0">
                  <v:stroke miterlimit="83231f" joinstyle="miter"/>
                  <v:path arrowok="t" textboxrect="0,0,6004560,9144"/>
                </v:shape>
                <v:shape id="Shape 30316" o:spid="_x0000_s1036" style="position:absolute;top:91;width:91;height:2225;visibility:visible;mso-wrap-style:square;v-text-anchor:top" coordsize="9144,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zIMYA&#10;AADeAAAADwAAAGRycy9kb3ducmV2LnhtbESPQWsCMRSE74X+h/AKvdXEbrG6GqUIFi9Sd6v3x+a5&#10;G9y8LJuo239vCoUeh5n5hlmsBteKK/XBetYwHikQxJU3lmsNh+/NyxREiMgGW8+k4YcCrJaPDwvM&#10;jb9xQdcy1iJBOOSooYmxy6UMVUMOw8h3xMk7+d5hTLKvpenxluCula9KTaRDy2mhwY7WDVXn8uI0&#10;qP2pPjq7Lt7t16wqi+yt3H1utX5+Gj7mICIN8T/8194aDZnKxhP4vZ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NzIMYAAADeAAAADwAAAAAAAAAAAAAAAACYAgAAZHJz&#10;L2Rvd25yZXYueG1sUEsFBgAAAAAEAAQA9QAAAIsDAAAAAA==&#10;" path="m,l9144,r,222504l,222504,,e" fillcolor="#4e81bc" stroked="f" strokeweight="0">
                  <v:stroke miterlimit="83231f" joinstyle="miter"/>
                  <v:path arrowok="t" textboxrect="0,0,9144,222504"/>
                </v:shape>
                <w10:anchorlock/>
              </v:group>
            </w:pict>
          </mc:Fallback>
        </mc:AlternateContent>
      </w:r>
    </w:p>
    <w:p w:rsidR="00E17326" w:rsidRDefault="00E17326" w:rsidP="00E17326">
      <w:pPr>
        <w:spacing w:after="173" w:line="270" w:lineRule="auto"/>
        <w:ind w:left="-5" w:right="71" w:hanging="9"/>
        <w:jc w:val="both"/>
      </w:pPr>
      <w:r>
        <w:rPr>
          <w:rFonts w:ascii="Arial" w:eastAsia="Arial" w:hAnsi="Arial" w:cs="Arial"/>
          <w:sz w:val="20"/>
        </w:rPr>
        <w:t xml:space="preserve">Following is a summary of safety and regulatory issues that must be addressed by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w:t>
      </w:r>
      <w:r>
        <w:rPr>
          <w:rFonts w:ascii="Arial" w:eastAsia="Arial" w:hAnsi="Arial" w:cs="Arial"/>
          <w:color w:val="0000FF"/>
          <w:sz w:val="20"/>
          <w:u w:val="single" w:color="0000FF"/>
        </w:rPr>
        <w:t>permit</w:t>
      </w:r>
      <w:r>
        <w:rPr>
          <w:rFonts w:ascii="Arial" w:eastAsia="Arial" w:hAnsi="Arial" w:cs="Arial"/>
          <w:color w:val="0000FF"/>
          <w:sz w:val="20"/>
        </w:rPr>
        <w:t xml:space="preserve"> </w:t>
      </w:r>
      <w:r>
        <w:rPr>
          <w:rFonts w:ascii="Arial" w:eastAsia="Arial" w:hAnsi="Arial" w:cs="Arial"/>
          <w:color w:val="0000FF"/>
          <w:sz w:val="20"/>
          <w:u w:val="single" w:color="0000FF"/>
        </w:rPr>
        <w:t>holders</w:t>
      </w:r>
      <w:r>
        <w:rPr>
          <w:rFonts w:ascii="Arial" w:eastAsia="Arial" w:hAnsi="Arial" w:cs="Arial"/>
          <w:sz w:val="20"/>
        </w:rPr>
        <w:t xml:space="preserve"> and </w:t>
      </w:r>
      <w:r>
        <w:rPr>
          <w:rFonts w:ascii="Arial" w:eastAsia="Arial" w:hAnsi="Arial" w:cs="Arial"/>
          <w:color w:val="0000FF"/>
          <w:sz w:val="20"/>
          <w:u w:val="single" w:color="0000FF"/>
        </w:rPr>
        <w:t>users</w:t>
      </w:r>
      <w:r>
        <w:rPr>
          <w:rFonts w:ascii="Arial" w:eastAsia="Arial" w:hAnsi="Arial" w:cs="Arial"/>
          <w:sz w:val="20"/>
        </w:rPr>
        <w:t xml:space="preserve"> during the life cycle of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The life cycle is broken down into 3 sections. </w:t>
      </w:r>
    </w:p>
    <w:p w:rsidR="00E17326" w:rsidRDefault="00E17326" w:rsidP="00E17326">
      <w:pPr>
        <w:numPr>
          <w:ilvl w:val="0"/>
          <w:numId w:val="4"/>
        </w:numPr>
        <w:spacing w:after="91" w:line="270" w:lineRule="auto"/>
        <w:ind w:right="71" w:hanging="360"/>
        <w:jc w:val="both"/>
      </w:pPr>
      <w:r>
        <w:rPr>
          <w:rFonts w:ascii="Arial" w:eastAsia="Arial" w:hAnsi="Arial" w:cs="Arial"/>
          <w:sz w:val="20"/>
        </w:rPr>
        <w:t xml:space="preserve">The installation phase, which consists of: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Purchase/acquisition planning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Registration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Installation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Acceptance of the device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Training </w:t>
      </w:r>
    </w:p>
    <w:p w:rsidR="00E17326" w:rsidRDefault="00E17326" w:rsidP="00E17326">
      <w:pPr>
        <w:numPr>
          <w:ilvl w:val="1"/>
          <w:numId w:val="4"/>
        </w:numPr>
        <w:spacing w:after="5" w:line="270" w:lineRule="auto"/>
        <w:ind w:right="71" w:hanging="360"/>
        <w:jc w:val="both"/>
      </w:pPr>
      <w:r>
        <w:rPr>
          <w:rFonts w:ascii="Arial" w:eastAsia="Arial" w:hAnsi="Arial" w:cs="Arial"/>
          <w:color w:val="0000FF"/>
          <w:sz w:val="20"/>
          <w:u w:val="single" w:color="0000FF"/>
        </w:rPr>
        <w:t>Dosimetry</w:t>
      </w:r>
      <w:r>
        <w:rPr>
          <w:rFonts w:ascii="Arial" w:eastAsia="Arial" w:hAnsi="Arial" w:cs="Arial"/>
          <w:sz w:val="20"/>
        </w:rPr>
        <w:t xml:space="preserve"> enrolment </w:t>
      </w:r>
    </w:p>
    <w:p w:rsidR="00E17326" w:rsidRDefault="00E17326" w:rsidP="00E17326">
      <w:pPr>
        <w:numPr>
          <w:ilvl w:val="1"/>
          <w:numId w:val="4"/>
        </w:numPr>
        <w:spacing w:after="204" w:line="270" w:lineRule="auto"/>
        <w:ind w:right="71" w:hanging="360"/>
        <w:jc w:val="both"/>
      </w:pPr>
      <w:r>
        <w:rPr>
          <w:rFonts w:ascii="Arial" w:eastAsia="Arial" w:hAnsi="Arial" w:cs="Arial"/>
          <w:sz w:val="20"/>
        </w:rPr>
        <w:lastRenderedPageBreak/>
        <w:t xml:space="preserve">Record keeping </w:t>
      </w:r>
    </w:p>
    <w:p w:rsidR="00E17326" w:rsidRDefault="00E17326" w:rsidP="00E17326">
      <w:pPr>
        <w:numPr>
          <w:ilvl w:val="0"/>
          <w:numId w:val="4"/>
        </w:numPr>
        <w:spacing w:after="91" w:line="270" w:lineRule="auto"/>
        <w:ind w:right="71" w:hanging="360"/>
        <w:jc w:val="both"/>
      </w:pPr>
      <w:r>
        <w:rPr>
          <w:rFonts w:ascii="Arial" w:eastAsia="Arial" w:hAnsi="Arial" w:cs="Arial"/>
          <w:sz w:val="20"/>
        </w:rPr>
        <w:t xml:space="preserve">The day-to-day or ongoing phase of operation, which consists of: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Authorization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Worker safety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Incident and accident reporting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Device Safety, Regulatory Compliance and Quality Control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Inspections/Audits (internal and government) </w:t>
      </w:r>
    </w:p>
    <w:p w:rsidR="00E17326" w:rsidRDefault="00E17326" w:rsidP="00E17326">
      <w:pPr>
        <w:numPr>
          <w:ilvl w:val="1"/>
          <w:numId w:val="4"/>
        </w:numPr>
        <w:spacing w:after="202" w:line="270" w:lineRule="auto"/>
        <w:ind w:right="71" w:hanging="360"/>
        <w:jc w:val="both"/>
      </w:pPr>
      <w:r>
        <w:rPr>
          <w:rFonts w:ascii="Arial" w:eastAsia="Arial" w:hAnsi="Arial" w:cs="Arial"/>
          <w:sz w:val="20"/>
        </w:rPr>
        <w:t xml:space="preserve">Special Practices and Procedures </w:t>
      </w:r>
    </w:p>
    <w:p w:rsidR="00E17326" w:rsidRDefault="00E17326" w:rsidP="00E17326">
      <w:pPr>
        <w:numPr>
          <w:ilvl w:val="0"/>
          <w:numId w:val="4"/>
        </w:numPr>
        <w:spacing w:after="92" w:line="270" w:lineRule="auto"/>
        <w:ind w:right="71" w:hanging="360"/>
        <w:jc w:val="both"/>
      </w:pPr>
      <w:r>
        <w:rPr>
          <w:rFonts w:ascii="Arial" w:eastAsia="Arial" w:hAnsi="Arial" w:cs="Arial"/>
          <w:sz w:val="20"/>
        </w:rPr>
        <w:t xml:space="preserve">The end-of-life phase, which consists of: </w:t>
      </w:r>
    </w:p>
    <w:p w:rsidR="00E17326" w:rsidRDefault="00E17326" w:rsidP="00E17326">
      <w:pPr>
        <w:numPr>
          <w:ilvl w:val="1"/>
          <w:numId w:val="4"/>
        </w:numPr>
        <w:spacing w:after="5" w:line="270" w:lineRule="auto"/>
        <w:ind w:right="71" w:hanging="360"/>
        <w:jc w:val="both"/>
      </w:pPr>
      <w:r>
        <w:rPr>
          <w:rFonts w:ascii="Arial" w:eastAsia="Arial" w:hAnsi="Arial" w:cs="Arial"/>
          <w:sz w:val="20"/>
        </w:rPr>
        <w:t xml:space="preserve">Decommissioning and removal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w:t>
      </w:r>
    </w:p>
    <w:p w:rsidR="00E17326" w:rsidRDefault="00E17326" w:rsidP="00E17326">
      <w:pPr>
        <w:numPr>
          <w:ilvl w:val="1"/>
          <w:numId w:val="4"/>
        </w:numPr>
        <w:spacing w:after="204" w:line="270" w:lineRule="auto"/>
        <w:ind w:right="71" w:hanging="360"/>
        <w:jc w:val="both"/>
      </w:pPr>
      <w:r>
        <w:rPr>
          <w:rFonts w:ascii="Arial" w:eastAsia="Arial" w:hAnsi="Arial" w:cs="Arial"/>
          <w:sz w:val="20"/>
        </w:rPr>
        <w:t xml:space="preserve">Notification of the appropriate government branch when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is replaced, stored or removed </w:t>
      </w:r>
    </w:p>
    <w:p w:rsidR="00E17326" w:rsidRDefault="00E17326" w:rsidP="00E17326">
      <w:pPr>
        <w:spacing w:after="171" w:line="270" w:lineRule="auto"/>
        <w:ind w:left="-5" w:right="71" w:hanging="9"/>
        <w:jc w:val="both"/>
      </w:pPr>
      <w:r>
        <w:rPr>
          <w:rFonts w:ascii="Arial" w:eastAsia="Arial" w:hAnsi="Arial" w:cs="Arial"/>
          <w:sz w:val="20"/>
        </w:rPr>
        <w:t xml:space="preserve">The </w:t>
      </w:r>
      <w:r w:rsidR="002405A3">
        <w:rPr>
          <w:rFonts w:ascii="Arial" w:eastAsia="Arial" w:hAnsi="Arial" w:cs="Arial"/>
          <w:sz w:val="20"/>
        </w:rPr>
        <w:t>Science Facilities Office and RSO</w:t>
      </w:r>
      <w:hyperlink r:id="rId11">
        <w:r>
          <w:rPr>
            <w:rFonts w:ascii="Arial" w:eastAsia="Arial" w:hAnsi="Arial" w:cs="Arial"/>
            <w:sz w:val="20"/>
          </w:rPr>
          <w:t xml:space="preserve"> </w:t>
        </w:r>
      </w:hyperlink>
      <w:r>
        <w:rPr>
          <w:rFonts w:ascii="Arial" w:eastAsia="Arial" w:hAnsi="Arial" w:cs="Arial"/>
          <w:sz w:val="20"/>
        </w:rPr>
        <w:t xml:space="preserve">provides information and support during all phases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ownership.  </w:t>
      </w:r>
    </w:p>
    <w:p w:rsidR="00E17326" w:rsidRDefault="002405A3" w:rsidP="00E17326">
      <w:pPr>
        <w:spacing w:after="84" w:line="270" w:lineRule="auto"/>
        <w:ind w:left="-5" w:right="71" w:hanging="9"/>
        <w:jc w:val="both"/>
      </w:pPr>
      <w:r>
        <w:rPr>
          <w:rFonts w:ascii="Arial" w:eastAsia="Arial" w:hAnsi="Arial" w:cs="Arial"/>
          <w:sz w:val="20"/>
        </w:rPr>
        <w:t xml:space="preserve">Please visit our website </w:t>
      </w:r>
      <w:r w:rsidR="00A0596E">
        <w:rPr>
          <w:rFonts w:ascii="Arial" w:eastAsia="Arial" w:hAnsi="Arial" w:cs="Arial"/>
          <w:sz w:val="20"/>
        </w:rPr>
        <w:t>(www.trentu.ca/scienceservices/</w:t>
      </w:r>
      <w:r>
        <w:rPr>
          <w:rFonts w:ascii="Arial" w:eastAsia="Arial" w:hAnsi="Arial" w:cs="Arial"/>
          <w:sz w:val="20"/>
        </w:rPr>
        <w:t>safety</w:t>
      </w:r>
      <w:r w:rsidR="00A0596E">
        <w:rPr>
          <w:rFonts w:ascii="Arial" w:eastAsia="Arial" w:hAnsi="Arial" w:cs="Arial"/>
          <w:sz w:val="20"/>
        </w:rPr>
        <w:t>/radiation</w:t>
      </w:r>
      <w:r>
        <w:rPr>
          <w:rFonts w:ascii="Arial" w:eastAsia="Arial" w:hAnsi="Arial" w:cs="Arial"/>
          <w:sz w:val="20"/>
        </w:rPr>
        <w:t>)</w:t>
      </w:r>
      <w:r w:rsidR="00E17326">
        <w:rPr>
          <w:rFonts w:ascii="Arial" w:eastAsia="Arial" w:hAnsi="Arial" w:cs="Arial"/>
          <w:sz w:val="20"/>
        </w:rPr>
        <w:t xml:space="preserve"> and look under </w:t>
      </w:r>
      <w:r w:rsidR="009612DF">
        <w:rPr>
          <w:rFonts w:ascii="Arial" w:eastAsia="Arial" w:hAnsi="Arial" w:cs="Arial"/>
          <w:sz w:val="20"/>
        </w:rPr>
        <w:t>X-ray</w:t>
      </w:r>
      <w:r w:rsidR="00E17326">
        <w:rPr>
          <w:rFonts w:ascii="Arial" w:eastAsia="Arial" w:hAnsi="Arial" w:cs="Arial"/>
          <w:sz w:val="20"/>
        </w:rPr>
        <w:t xml:space="preserve"> Safety Program for resources that will help in day-to-day </w:t>
      </w:r>
      <w:r w:rsidR="009612DF">
        <w:rPr>
          <w:rFonts w:ascii="Arial" w:eastAsia="Arial" w:hAnsi="Arial" w:cs="Arial"/>
          <w:sz w:val="20"/>
        </w:rPr>
        <w:t>X-ray</w:t>
      </w:r>
      <w:r w:rsidR="00E17326">
        <w:rPr>
          <w:rFonts w:ascii="Arial" w:eastAsia="Arial" w:hAnsi="Arial" w:cs="Arial"/>
          <w:sz w:val="20"/>
        </w:rPr>
        <w:t xml:space="preserve"> safety matters.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E17326" w:rsidTr="00A0596E">
        <w:trPr>
          <w:trHeight w:val="430"/>
        </w:trPr>
        <w:tc>
          <w:tcPr>
            <w:tcW w:w="665" w:type="dxa"/>
            <w:tcBorders>
              <w:top w:val="nil"/>
              <w:left w:val="nil"/>
              <w:bottom w:val="nil"/>
              <w:right w:val="nil"/>
            </w:tcBorders>
            <w:shd w:val="clear" w:color="auto" w:fill="DBE4F1"/>
          </w:tcPr>
          <w:p w:rsidR="00E17326" w:rsidRDefault="00E17326" w:rsidP="00A0596E">
            <w:pPr>
              <w:ind w:left="89"/>
            </w:pPr>
            <w:r>
              <w:t>1.2</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E17326" w:rsidRDefault="00E17326" w:rsidP="00A0596E">
            <w:r>
              <w:t xml:space="preserve">LEGISLATION AND GUIDANCE DOCUMENTS </w:t>
            </w:r>
          </w:p>
        </w:tc>
      </w:tr>
    </w:tbl>
    <w:p w:rsidR="00E17326" w:rsidRDefault="00E17326" w:rsidP="00E17326">
      <w:pPr>
        <w:spacing w:after="207" w:line="270" w:lineRule="auto"/>
        <w:ind w:left="-5" w:hanging="9"/>
        <w:jc w:val="both"/>
      </w:pPr>
      <w:r>
        <w:rPr>
          <w:rFonts w:ascii="Arial" w:eastAsia="Arial" w:hAnsi="Arial" w:cs="Arial"/>
          <w:sz w:val="20"/>
        </w:rPr>
        <w:t xml:space="preserve">The Federal </w:t>
      </w:r>
      <w:r>
        <w:rPr>
          <w:rFonts w:ascii="Arial" w:eastAsia="Arial" w:hAnsi="Arial" w:cs="Arial"/>
          <w:i/>
          <w:sz w:val="20"/>
        </w:rPr>
        <w:t>and</w:t>
      </w:r>
      <w:r>
        <w:rPr>
          <w:rFonts w:ascii="Arial" w:eastAsia="Arial" w:hAnsi="Arial" w:cs="Arial"/>
          <w:sz w:val="20"/>
        </w:rPr>
        <w:t xml:space="preserve"> Provincial Governments control the installation and use of radiation emitting devices. They do so through a number of Acts and Regulations.  </w:t>
      </w:r>
    </w:p>
    <w:p w:rsidR="00E17326" w:rsidRDefault="00E17326" w:rsidP="00E17326">
      <w:pPr>
        <w:spacing w:after="220" w:line="270" w:lineRule="auto"/>
        <w:ind w:left="-5" w:right="71" w:hanging="9"/>
        <w:jc w:val="both"/>
      </w:pPr>
      <w:r>
        <w:rPr>
          <w:rFonts w:ascii="Arial" w:eastAsia="Arial" w:hAnsi="Arial" w:cs="Arial"/>
          <w:sz w:val="20"/>
        </w:rPr>
        <w:t xml:space="preserve">How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is regulated depends on a number of factors. In particular, it depends on: </w:t>
      </w:r>
    </w:p>
    <w:p w:rsidR="00E17326" w:rsidRDefault="00E17326" w:rsidP="00E17326">
      <w:pPr>
        <w:numPr>
          <w:ilvl w:val="0"/>
          <w:numId w:val="5"/>
        </w:numPr>
        <w:spacing w:after="5" w:line="270" w:lineRule="auto"/>
        <w:ind w:right="71" w:hanging="360"/>
        <w:jc w:val="both"/>
      </w:pPr>
      <w:r>
        <w:rPr>
          <w:rFonts w:ascii="Arial" w:eastAsia="Arial" w:hAnsi="Arial" w:cs="Arial"/>
          <w:sz w:val="20"/>
        </w:rPr>
        <w:t xml:space="preserve">How the device will be used (e.g. medical vs. non-medical applications) </w:t>
      </w:r>
    </w:p>
    <w:p w:rsidR="00E17326" w:rsidRDefault="00E17326" w:rsidP="00E17326">
      <w:pPr>
        <w:numPr>
          <w:ilvl w:val="0"/>
          <w:numId w:val="5"/>
        </w:numPr>
        <w:spacing w:after="5" w:line="270" w:lineRule="auto"/>
        <w:ind w:right="71" w:hanging="360"/>
        <w:jc w:val="both"/>
      </w:pPr>
      <w:r>
        <w:rPr>
          <w:rFonts w:ascii="Arial" w:eastAsia="Arial" w:hAnsi="Arial" w:cs="Arial"/>
          <w:sz w:val="20"/>
        </w:rPr>
        <w:t xml:space="preserve">How the </w:t>
      </w:r>
      <w:r w:rsidR="009612DF">
        <w:rPr>
          <w:rFonts w:ascii="Arial" w:eastAsia="Arial" w:hAnsi="Arial" w:cs="Arial"/>
          <w:sz w:val="20"/>
        </w:rPr>
        <w:t>X-ray</w:t>
      </w:r>
      <w:r>
        <w:rPr>
          <w:rFonts w:ascii="Arial" w:eastAsia="Arial" w:hAnsi="Arial" w:cs="Arial"/>
          <w:sz w:val="20"/>
        </w:rPr>
        <w:t xml:space="preserve">s are produced (natural vs. artificial generation), and </w:t>
      </w:r>
    </w:p>
    <w:p w:rsidR="00E17326" w:rsidRDefault="00E17326" w:rsidP="00E17326">
      <w:pPr>
        <w:numPr>
          <w:ilvl w:val="0"/>
          <w:numId w:val="5"/>
        </w:numPr>
        <w:spacing w:after="166" w:line="270" w:lineRule="auto"/>
        <w:ind w:right="71" w:hanging="360"/>
        <w:jc w:val="both"/>
      </w:pPr>
      <w:r>
        <w:rPr>
          <w:rFonts w:ascii="Arial" w:eastAsia="Arial" w:hAnsi="Arial" w:cs="Arial"/>
          <w:sz w:val="20"/>
        </w:rPr>
        <w:t xml:space="preserve">The peak energy of the radiation emitted by the device. </w:t>
      </w:r>
    </w:p>
    <w:p w:rsidR="00E17326" w:rsidRDefault="00E17326" w:rsidP="00E17326">
      <w:pPr>
        <w:spacing w:after="207" w:line="270" w:lineRule="auto"/>
        <w:ind w:left="-5" w:right="71" w:hanging="9"/>
        <w:jc w:val="both"/>
      </w:pPr>
      <w:r>
        <w:rPr>
          <w:rFonts w:ascii="Arial" w:eastAsia="Arial" w:hAnsi="Arial" w:cs="Arial"/>
          <w:sz w:val="20"/>
        </w:rPr>
        <w:t xml:space="preserve">The federal government regulates all </w:t>
      </w:r>
      <w:r w:rsidR="009612DF">
        <w:rPr>
          <w:rFonts w:ascii="Arial" w:eastAsia="Arial" w:hAnsi="Arial" w:cs="Arial"/>
          <w:sz w:val="20"/>
        </w:rPr>
        <w:t>X-ray</w:t>
      </w:r>
      <w:r>
        <w:rPr>
          <w:rFonts w:ascii="Arial" w:eastAsia="Arial" w:hAnsi="Arial" w:cs="Arial"/>
          <w:sz w:val="20"/>
        </w:rPr>
        <w:t xml:space="preserve"> emitting devices through the </w:t>
      </w:r>
      <w:r>
        <w:rPr>
          <w:rFonts w:ascii="Arial" w:eastAsia="Arial" w:hAnsi="Arial" w:cs="Arial"/>
          <w:i/>
          <w:sz w:val="20"/>
        </w:rPr>
        <w:t>Radiation Emitting Devices Act</w:t>
      </w:r>
      <w:r>
        <w:rPr>
          <w:rFonts w:ascii="Arial" w:eastAsia="Arial" w:hAnsi="Arial" w:cs="Arial"/>
          <w:sz w:val="20"/>
        </w:rPr>
        <w:t xml:space="preserve">. </w:t>
      </w:r>
    </w:p>
    <w:p w:rsidR="00E17326" w:rsidRDefault="00E17326" w:rsidP="00E17326">
      <w:pPr>
        <w:spacing w:after="5" w:line="270" w:lineRule="auto"/>
        <w:ind w:left="-5" w:right="3" w:hanging="9"/>
        <w:jc w:val="both"/>
      </w:pPr>
      <w:r>
        <w:rPr>
          <w:rFonts w:ascii="Arial" w:eastAsia="Arial" w:hAnsi="Arial" w:cs="Arial"/>
          <w:sz w:val="20"/>
        </w:rPr>
        <w:t xml:space="preserve">The primary regulation in Ontario for non-medical </w:t>
      </w:r>
      <w:r w:rsidR="009612DF">
        <w:rPr>
          <w:rFonts w:ascii="Arial" w:eastAsia="Arial" w:hAnsi="Arial" w:cs="Arial"/>
          <w:sz w:val="20"/>
        </w:rPr>
        <w:t>X-ray</w:t>
      </w:r>
      <w:r>
        <w:rPr>
          <w:rFonts w:ascii="Arial" w:eastAsia="Arial" w:hAnsi="Arial" w:cs="Arial"/>
          <w:sz w:val="20"/>
        </w:rPr>
        <w:t xml:space="preserve">s is </w:t>
      </w:r>
      <w:r>
        <w:rPr>
          <w:rFonts w:ascii="Arial" w:eastAsia="Arial" w:hAnsi="Arial" w:cs="Arial"/>
          <w:i/>
          <w:sz w:val="20"/>
        </w:rPr>
        <w:t>Ontario Regulation 861</w:t>
      </w:r>
      <w:r>
        <w:rPr>
          <w:rFonts w:ascii="Arial" w:eastAsia="Arial" w:hAnsi="Arial" w:cs="Arial"/>
          <w:sz w:val="20"/>
        </w:rPr>
        <w:t xml:space="preserve">, which is enforced by the Ontario Ministry of Labour.  </w:t>
      </w:r>
      <w:r w:rsidR="009612DF">
        <w:rPr>
          <w:rFonts w:ascii="Arial" w:eastAsia="Arial" w:hAnsi="Arial" w:cs="Arial"/>
          <w:sz w:val="20"/>
        </w:rPr>
        <w:t>X-ray</w:t>
      </w:r>
      <w:r>
        <w:rPr>
          <w:rFonts w:ascii="Arial" w:eastAsia="Arial" w:hAnsi="Arial" w:cs="Arial"/>
          <w:sz w:val="20"/>
        </w:rPr>
        <w:t xml:space="preserve"> emitting devices are generally not regulated by the Canadian Nuclear Safety Commission.  In addition, industry standards such as </w:t>
      </w:r>
      <w:r>
        <w:rPr>
          <w:rFonts w:ascii="Arial" w:eastAsia="Arial" w:hAnsi="Arial" w:cs="Arial"/>
          <w:i/>
          <w:sz w:val="20"/>
        </w:rPr>
        <w:t>Health Canada Safety Codes</w:t>
      </w:r>
      <w:r>
        <w:rPr>
          <w:rFonts w:ascii="Arial" w:eastAsia="Arial" w:hAnsi="Arial" w:cs="Arial"/>
          <w:sz w:val="20"/>
        </w:rPr>
        <w:t xml:space="preserve"> are incorporated into </w:t>
      </w:r>
      <w:r w:rsidR="002405A3">
        <w:rPr>
          <w:rFonts w:ascii="Arial" w:eastAsia="Arial" w:hAnsi="Arial" w:cs="Arial"/>
          <w:sz w:val="20"/>
        </w:rPr>
        <w:t>Trent University</w:t>
      </w:r>
      <w:r>
        <w:rPr>
          <w:rFonts w:ascii="Arial" w:eastAsia="Arial" w:hAnsi="Arial" w:cs="Arial"/>
          <w:sz w:val="20"/>
        </w:rPr>
        <w:t xml:space="preserve">’s </w:t>
      </w:r>
      <w:r w:rsidR="009612DF">
        <w:rPr>
          <w:rFonts w:ascii="Arial" w:eastAsia="Arial" w:hAnsi="Arial" w:cs="Arial"/>
          <w:sz w:val="20"/>
        </w:rPr>
        <w:t>X-ray</w:t>
      </w:r>
      <w:r>
        <w:rPr>
          <w:rFonts w:ascii="Arial" w:eastAsia="Arial" w:hAnsi="Arial" w:cs="Arial"/>
          <w:sz w:val="20"/>
        </w:rPr>
        <w:t xml:space="preserve"> safety program.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E17326" w:rsidTr="00A0596E">
        <w:trPr>
          <w:trHeight w:val="427"/>
        </w:trPr>
        <w:tc>
          <w:tcPr>
            <w:tcW w:w="665" w:type="dxa"/>
            <w:tcBorders>
              <w:top w:val="nil"/>
              <w:left w:val="nil"/>
              <w:bottom w:val="nil"/>
              <w:right w:val="nil"/>
            </w:tcBorders>
            <w:shd w:val="clear" w:color="auto" w:fill="DBE4F1"/>
          </w:tcPr>
          <w:p w:rsidR="00E17326" w:rsidRDefault="00E17326" w:rsidP="00A0596E">
            <w:pPr>
              <w:ind w:left="89"/>
            </w:pPr>
            <w:r>
              <w:t>1.3</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E17326" w:rsidRDefault="009612DF" w:rsidP="00A0596E">
            <w:r>
              <w:t>X-RAY</w:t>
            </w:r>
            <w:r w:rsidR="00E17326">
              <w:t xml:space="preserve"> SAFETY POLICY </w:t>
            </w:r>
          </w:p>
        </w:tc>
      </w:tr>
    </w:tbl>
    <w:p w:rsidR="00E17326" w:rsidRDefault="00E17326" w:rsidP="00E17326">
      <w:pPr>
        <w:spacing w:after="5" w:line="270" w:lineRule="auto"/>
        <w:ind w:left="-5" w:right="5" w:hanging="9"/>
        <w:jc w:val="both"/>
      </w:pPr>
      <w:r>
        <w:rPr>
          <w:rFonts w:ascii="Arial" w:eastAsia="Arial" w:hAnsi="Arial" w:cs="Arial"/>
          <w:sz w:val="20"/>
        </w:rPr>
        <w:t xml:space="preserve">The University shall establish an </w:t>
      </w:r>
      <w:r w:rsidR="009612DF">
        <w:rPr>
          <w:rFonts w:ascii="Arial" w:eastAsia="Arial" w:hAnsi="Arial" w:cs="Arial"/>
          <w:sz w:val="20"/>
        </w:rPr>
        <w:t>X-ray</w:t>
      </w:r>
      <w:r>
        <w:rPr>
          <w:rFonts w:ascii="Arial" w:eastAsia="Arial" w:hAnsi="Arial" w:cs="Arial"/>
          <w:sz w:val="20"/>
        </w:rPr>
        <w:t xml:space="preserve"> Safety Program for </w:t>
      </w:r>
      <w:r w:rsidR="009612DF">
        <w:rPr>
          <w:rFonts w:ascii="Arial" w:eastAsia="Arial" w:hAnsi="Arial" w:cs="Arial"/>
          <w:sz w:val="20"/>
        </w:rPr>
        <w:t>X-ray</w:t>
      </w:r>
      <w:r>
        <w:rPr>
          <w:rFonts w:ascii="Arial" w:eastAsia="Arial" w:hAnsi="Arial" w:cs="Arial"/>
          <w:sz w:val="20"/>
        </w:rPr>
        <w:t xml:space="preserve"> emitting devices in accordance with Ontario’s Occupational Health and Safety Act and the Radiation Emitting Devices Act, as well as other applicable regulations and regulatory documents. All occupational exposures to </w:t>
      </w:r>
      <w:r>
        <w:rPr>
          <w:rFonts w:ascii="Arial" w:eastAsia="Arial" w:hAnsi="Arial" w:cs="Arial"/>
          <w:color w:val="0000FF"/>
          <w:sz w:val="20"/>
          <w:u w:val="single" w:color="0000FF"/>
        </w:rPr>
        <w:t>ionizing radiation</w:t>
      </w:r>
      <w:r>
        <w:rPr>
          <w:rFonts w:ascii="Arial" w:eastAsia="Arial" w:hAnsi="Arial" w:cs="Arial"/>
          <w:sz w:val="20"/>
        </w:rPr>
        <w:t xml:space="preserve"> shall be limited in accordance with the </w:t>
      </w:r>
      <w:r>
        <w:rPr>
          <w:rFonts w:ascii="Arial" w:eastAsia="Arial" w:hAnsi="Arial" w:cs="Arial"/>
          <w:color w:val="0000FF"/>
          <w:sz w:val="20"/>
          <w:u w:val="single" w:color="0000FF"/>
        </w:rPr>
        <w:t>ALARA</w:t>
      </w:r>
      <w:r>
        <w:rPr>
          <w:rFonts w:ascii="Arial" w:eastAsia="Arial" w:hAnsi="Arial" w:cs="Arial"/>
          <w:sz w:val="20"/>
        </w:rPr>
        <w:t xml:space="preserve"> principle (As Low As</w:t>
      </w:r>
      <w:r w:rsidR="00A0596E">
        <w:rPr>
          <w:rFonts w:ascii="Arial" w:eastAsia="Arial" w:hAnsi="Arial" w:cs="Arial"/>
          <w:sz w:val="20"/>
        </w:rPr>
        <w:t xml:space="preserve"> is</w:t>
      </w:r>
      <w:r>
        <w:rPr>
          <w:rFonts w:ascii="Arial" w:eastAsia="Arial" w:hAnsi="Arial" w:cs="Arial"/>
          <w:sz w:val="20"/>
        </w:rPr>
        <w:t xml:space="preserve"> Reasonably Achievable) and within legislated prescribed </w:t>
      </w:r>
      <w:r>
        <w:rPr>
          <w:rFonts w:ascii="Arial" w:eastAsia="Arial" w:hAnsi="Arial" w:cs="Arial"/>
          <w:color w:val="0000FF"/>
          <w:sz w:val="20"/>
          <w:u w:val="single" w:color="0000FF"/>
        </w:rPr>
        <w:t>dose</w:t>
      </w:r>
      <w:r>
        <w:rPr>
          <w:rFonts w:ascii="Arial" w:eastAsia="Arial" w:hAnsi="Arial" w:cs="Arial"/>
          <w:sz w:val="20"/>
        </w:rPr>
        <w:t xml:space="preserve"> limits.  </w:t>
      </w:r>
      <w:r w:rsidR="002405A3">
        <w:rPr>
          <w:rFonts w:ascii="Arial" w:eastAsia="Arial" w:hAnsi="Arial" w:cs="Arial"/>
          <w:sz w:val="20"/>
        </w:rPr>
        <w:t>Trent University</w:t>
      </w:r>
      <w:r>
        <w:rPr>
          <w:rFonts w:ascii="Arial" w:eastAsia="Arial" w:hAnsi="Arial" w:cs="Arial"/>
          <w:sz w:val="20"/>
        </w:rPr>
        <w:t xml:space="preserve">’s </w:t>
      </w:r>
      <w:r w:rsidR="009612DF">
        <w:rPr>
          <w:rFonts w:ascii="Arial" w:eastAsia="Arial" w:hAnsi="Arial" w:cs="Arial"/>
          <w:sz w:val="20"/>
        </w:rPr>
        <w:t>X-ray</w:t>
      </w:r>
      <w:r>
        <w:rPr>
          <w:rFonts w:ascii="Arial" w:eastAsia="Arial" w:hAnsi="Arial" w:cs="Arial"/>
          <w:sz w:val="20"/>
        </w:rPr>
        <w:t xml:space="preserve"> Safety Program is designed to keep exposures </w:t>
      </w:r>
      <w:r>
        <w:rPr>
          <w:rFonts w:ascii="Arial" w:eastAsia="Arial" w:hAnsi="Arial" w:cs="Arial"/>
          <w:color w:val="0000FF"/>
          <w:sz w:val="20"/>
          <w:u w:val="single" w:color="0000FF"/>
        </w:rPr>
        <w:t>ALARA</w:t>
      </w:r>
      <w:r>
        <w:rPr>
          <w:rFonts w:ascii="Arial" w:eastAsia="Arial" w:hAnsi="Arial" w:cs="Arial"/>
          <w:sz w:val="20"/>
        </w:rPr>
        <w:t xml:space="preserve"> through training and implementation of standard operating procedures and protocols to control the use, storage and disposal of </w:t>
      </w:r>
      <w:r w:rsidR="009612DF">
        <w:rPr>
          <w:rFonts w:ascii="Arial" w:eastAsia="Arial" w:hAnsi="Arial" w:cs="Arial"/>
          <w:sz w:val="20"/>
        </w:rPr>
        <w:t>X-ray</w:t>
      </w:r>
      <w:r>
        <w:rPr>
          <w:rFonts w:ascii="Arial" w:eastAsia="Arial" w:hAnsi="Arial" w:cs="Arial"/>
          <w:sz w:val="20"/>
        </w:rPr>
        <w:t xml:space="preserve"> emitting devices.    </w:t>
      </w:r>
    </w:p>
    <w:p w:rsidR="00E17326" w:rsidRDefault="00E17326" w:rsidP="00E17326">
      <w:pPr>
        <w:spacing w:after="0"/>
        <w:ind w:left="1"/>
      </w:pPr>
      <w:r>
        <w:rPr>
          <w:rFonts w:ascii="Arial" w:eastAsia="Arial" w:hAnsi="Arial" w:cs="Arial"/>
          <w:sz w:val="20"/>
        </w:rPr>
        <w:t xml:space="preserve">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E17326" w:rsidTr="00A0596E">
        <w:trPr>
          <w:trHeight w:val="427"/>
        </w:trPr>
        <w:tc>
          <w:tcPr>
            <w:tcW w:w="665" w:type="dxa"/>
            <w:tcBorders>
              <w:top w:val="nil"/>
              <w:left w:val="nil"/>
              <w:bottom w:val="nil"/>
              <w:right w:val="nil"/>
            </w:tcBorders>
            <w:shd w:val="clear" w:color="auto" w:fill="DBE4F1"/>
          </w:tcPr>
          <w:p w:rsidR="00E17326" w:rsidRDefault="00E17326" w:rsidP="00A0596E">
            <w:pPr>
              <w:ind w:left="89"/>
            </w:pPr>
            <w:r>
              <w:t>1.4</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E17326" w:rsidRDefault="00E17326" w:rsidP="00A0596E">
            <w:r>
              <w:t xml:space="preserve">SCOPE </w:t>
            </w:r>
          </w:p>
        </w:tc>
      </w:tr>
    </w:tbl>
    <w:p w:rsidR="00E17326" w:rsidRDefault="00A0596E" w:rsidP="00E17326">
      <w:pPr>
        <w:spacing w:after="204" w:line="270" w:lineRule="auto"/>
        <w:ind w:left="-5" w:hanging="9"/>
        <w:jc w:val="both"/>
      </w:pPr>
      <w:r>
        <w:rPr>
          <w:rFonts w:ascii="Arial" w:eastAsia="Arial" w:hAnsi="Arial" w:cs="Arial"/>
          <w:sz w:val="20"/>
        </w:rPr>
        <w:lastRenderedPageBreak/>
        <w:t xml:space="preserve">This </w:t>
      </w:r>
      <w:r w:rsidR="00E17326">
        <w:rPr>
          <w:rFonts w:ascii="Arial" w:eastAsia="Arial" w:hAnsi="Arial" w:cs="Arial"/>
          <w:sz w:val="20"/>
        </w:rPr>
        <w:t xml:space="preserve">program applies to all faculty, staff and students working with </w:t>
      </w:r>
      <w:r w:rsidR="009612DF">
        <w:rPr>
          <w:rFonts w:ascii="Arial" w:eastAsia="Arial" w:hAnsi="Arial" w:cs="Arial"/>
          <w:sz w:val="20"/>
        </w:rPr>
        <w:t>X-ray</w:t>
      </w:r>
      <w:r w:rsidR="00E17326">
        <w:rPr>
          <w:rFonts w:ascii="Arial" w:eastAsia="Arial" w:hAnsi="Arial" w:cs="Arial"/>
          <w:sz w:val="20"/>
        </w:rPr>
        <w:t xml:space="preserve"> generating devices for non-medical uses.  The program is intended for teaching and research work only.  </w:t>
      </w:r>
    </w:p>
    <w:p w:rsidR="00E17326" w:rsidRDefault="00E17326" w:rsidP="00E17326">
      <w:pPr>
        <w:spacing w:after="5" w:line="270" w:lineRule="auto"/>
        <w:ind w:left="-5" w:right="3" w:hanging="9"/>
        <w:jc w:val="both"/>
      </w:pPr>
      <w:r>
        <w:rPr>
          <w:rFonts w:ascii="Arial" w:eastAsia="Arial" w:hAnsi="Arial" w:cs="Arial"/>
          <w:sz w:val="20"/>
        </w:rPr>
        <w:t xml:space="preserve">The Ontario Occupational Health and Safety Act regulate all aspects of </w:t>
      </w:r>
      <w:r w:rsidR="009612DF">
        <w:rPr>
          <w:rFonts w:ascii="Arial" w:eastAsia="Arial" w:hAnsi="Arial" w:cs="Arial"/>
          <w:sz w:val="20"/>
        </w:rPr>
        <w:t>X-ray</w:t>
      </w:r>
      <w:r>
        <w:rPr>
          <w:rFonts w:ascii="Arial" w:eastAsia="Arial" w:hAnsi="Arial" w:cs="Arial"/>
          <w:sz w:val="20"/>
        </w:rPr>
        <w:t xml:space="preserve"> safety for non-medical use.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and sources are also regulated federally through the Radiation Emitting Devices regulation, under the Radiation Emitting Devices Act (C.R.C, c. 1370).</w:t>
      </w:r>
      <w:r>
        <w:rPr>
          <w:rFonts w:ascii="Arial" w:eastAsia="Arial" w:hAnsi="Arial" w:cs="Arial"/>
          <w:b/>
          <w:sz w:val="20"/>
        </w:rPr>
        <w:t xml:space="preserve"> </w:t>
      </w:r>
      <w:r w:rsidR="00014E0B">
        <w:rPr>
          <w:rFonts w:ascii="Arial" w:eastAsia="Arial" w:hAnsi="Arial" w:cs="Arial"/>
          <w:sz w:val="20"/>
        </w:rPr>
        <w:t xml:space="preserve">The </w:t>
      </w:r>
      <w:r w:rsidR="009612DF">
        <w:rPr>
          <w:rFonts w:ascii="Arial" w:eastAsia="Arial" w:hAnsi="Arial" w:cs="Arial"/>
          <w:sz w:val="20"/>
        </w:rPr>
        <w:t>X-ray</w:t>
      </w:r>
      <w:r w:rsidR="00A0596E">
        <w:rPr>
          <w:rFonts w:ascii="Arial" w:eastAsia="Arial" w:hAnsi="Arial" w:cs="Arial"/>
          <w:sz w:val="20"/>
        </w:rPr>
        <w:t xml:space="preserve">  Safety </w:t>
      </w:r>
      <w:r>
        <w:rPr>
          <w:rFonts w:ascii="Arial" w:eastAsia="Arial" w:hAnsi="Arial" w:cs="Arial"/>
          <w:sz w:val="20"/>
        </w:rPr>
        <w:t xml:space="preserve">Program for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outlines the regulatory requirements in observance with associated legislation.</w:t>
      </w:r>
      <w:r>
        <w:rPr>
          <w:rFonts w:ascii="Arial" w:eastAsia="Arial" w:hAnsi="Arial" w:cs="Arial"/>
          <w:b/>
          <w:sz w:val="20"/>
        </w:rPr>
        <w:t xml:space="preserve">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E17326" w:rsidTr="00A0596E">
        <w:trPr>
          <w:trHeight w:val="430"/>
        </w:trPr>
        <w:tc>
          <w:tcPr>
            <w:tcW w:w="665" w:type="dxa"/>
            <w:tcBorders>
              <w:top w:val="nil"/>
              <w:left w:val="nil"/>
              <w:bottom w:val="nil"/>
              <w:right w:val="nil"/>
            </w:tcBorders>
            <w:shd w:val="clear" w:color="auto" w:fill="DBE4F1"/>
          </w:tcPr>
          <w:p w:rsidR="00E17326" w:rsidRDefault="00E17326" w:rsidP="00A0596E">
            <w:pPr>
              <w:ind w:left="89"/>
            </w:pPr>
            <w:r>
              <w:t>1.5</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E17326" w:rsidRDefault="00E17326" w:rsidP="00A0596E">
            <w:r>
              <w:t xml:space="preserve">AUTHORITY AND RESPONSIBILITY </w:t>
            </w:r>
          </w:p>
        </w:tc>
      </w:tr>
    </w:tbl>
    <w:p w:rsidR="00E17326" w:rsidRDefault="00E17326" w:rsidP="00E17326">
      <w:pPr>
        <w:spacing w:after="207" w:line="270" w:lineRule="auto"/>
        <w:ind w:left="-5" w:right="4" w:hanging="9"/>
        <w:jc w:val="both"/>
      </w:pPr>
      <w:r>
        <w:rPr>
          <w:rFonts w:ascii="Arial" w:eastAsia="Arial" w:hAnsi="Arial" w:cs="Arial"/>
          <w:sz w:val="20"/>
        </w:rPr>
        <w:t xml:space="preserve">Responsibility for controlling all activities related to </w:t>
      </w:r>
      <w:r w:rsidR="009612DF">
        <w:rPr>
          <w:rFonts w:ascii="Arial" w:eastAsia="Arial" w:hAnsi="Arial" w:cs="Arial"/>
          <w:color w:val="0000FF"/>
          <w:sz w:val="20"/>
          <w:u w:val="single" w:color="0000FF"/>
        </w:rPr>
        <w:t>X-ray</w:t>
      </w:r>
      <w:r>
        <w:rPr>
          <w:rFonts w:ascii="Arial" w:eastAsia="Arial" w:hAnsi="Arial" w:cs="Arial"/>
          <w:sz w:val="20"/>
        </w:rPr>
        <w:t xml:space="preserve"> safety</w:t>
      </w:r>
      <w:r w:rsidR="00014E0B">
        <w:rPr>
          <w:rFonts w:ascii="Arial" w:eastAsia="Arial" w:hAnsi="Arial" w:cs="Arial"/>
          <w:sz w:val="20"/>
        </w:rPr>
        <w:t xml:space="preserve"> in research</w:t>
      </w:r>
      <w:r>
        <w:rPr>
          <w:rFonts w:ascii="Arial" w:eastAsia="Arial" w:hAnsi="Arial" w:cs="Arial"/>
          <w:sz w:val="20"/>
        </w:rPr>
        <w:t xml:space="preserve"> at </w:t>
      </w:r>
      <w:r w:rsidR="002405A3">
        <w:rPr>
          <w:rFonts w:ascii="Arial" w:eastAsia="Arial" w:hAnsi="Arial" w:cs="Arial"/>
          <w:sz w:val="20"/>
        </w:rPr>
        <w:t>Trent University</w:t>
      </w:r>
      <w:r w:rsidR="00014E0B">
        <w:rPr>
          <w:rFonts w:ascii="Arial" w:eastAsia="Arial" w:hAnsi="Arial" w:cs="Arial"/>
          <w:sz w:val="20"/>
        </w:rPr>
        <w:t xml:space="preserve"> rests with the designated “supervisor” of the </w:t>
      </w:r>
      <w:r w:rsidR="009612DF">
        <w:rPr>
          <w:rFonts w:ascii="Arial" w:eastAsia="Arial" w:hAnsi="Arial" w:cs="Arial"/>
          <w:sz w:val="20"/>
        </w:rPr>
        <w:t>X-ray</w:t>
      </w:r>
      <w:r w:rsidR="00014E0B">
        <w:rPr>
          <w:rFonts w:ascii="Arial" w:eastAsia="Arial" w:hAnsi="Arial" w:cs="Arial"/>
          <w:sz w:val="20"/>
        </w:rPr>
        <w:t xml:space="preserve"> emitting device</w:t>
      </w:r>
      <w:r>
        <w:rPr>
          <w:rFonts w:ascii="Arial" w:eastAsia="Arial" w:hAnsi="Arial" w:cs="Arial"/>
          <w:sz w:val="20"/>
        </w:rPr>
        <w:t>.</w:t>
      </w:r>
      <w:r w:rsidR="00014E0B">
        <w:rPr>
          <w:rFonts w:ascii="Arial" w:eastAsia="Arial" w:hAnsi="Arial" w:cs="Arial"/>
          <w:sz w:val="20"/>
        </w:rPr>
        <w:t xml:space="preserve"> According Ontario Reg. 861 of the OHS Act, the “employer shall designate a person</w:t>
      </w:r>
      <w:r w:rsidR="00EE1EC9">
        <w:rPr>
          <w:rFonts w:ascii="Arial" w:eastAsia="Arial" w:hAnsi="Arial" w:cs="Arial"/>
          <w:sz w:val="20"/>
        </w:rPr>
        <w:t xml:space="preserve"> for each</w:t>
      </w:r>
      <w:r w:rsidR="00014E0B">
        <w:rPr>
          <w:rFonts w:ascii="Arial" w:eastAsia="Arial" w:hAnsi="Arial" w:cs="Arial"/>
          <w:sz w:val="20"/>
        </w:rPr>
        <w:t xml:space="preserve"> X</w:t>
      </w:r>
      <w:r w:rsidR="00EE1EC9">
        <w:rPr>
          <w:rFonts w:ascii="Arial" w:eastAsia="Arial" w:hAnsi="Arial" w:cs="Arial"/>
          <w:sz w:val="20"/>
        </w:rPr>
        <w:t>-</w:t>
      </w:r>
      <w:r w:rsidR="00014E0B">
        <w:rPr>
          <w:rFonts w:ascii="Arial" w:eastAsia="Arial" w:hAnsi="Arial" w:cs="Arial"/>
          <w:sz w:val="20"/>
        </w:rPr>
        <w:t xml:space="preserve"> ray source who is competent because of knowledge, training, or experience in the use and operation of </w:t>
      </w:r>
      <w:r w:rsidR="009612DF">
        <w:rPr>
          <w:rFonts w:ascii="Arial" w:eastAsia="Arial" w:hAnsi="Arial" w:cs="Arial"/>
          <w:sz w:val="20"/>
        </w:rPr>
        <w:t>X-ray</w:t>
      </w:r>
      <w:r w:rsidR="00014E0B">
        <w:rPr>
          <w:rFonts w:ascii="Arial" w:eastAsia="Arial" w:hAnsi="Arial" w:cs="Arial"/>
          <w:sz w:val="20"/>
        </w:rPr>
        <w:t xml:space="preserve"> sources</w:t>
      </w:r>
      <w:r w:rsidR="00EE1EC9">
        <w:rPr>
          <w:rFonts w:ascii="Arial" w:eastAsia="Arial" w:hAnsi="Arial" w:cs="Arial"/>
          <w:sz w:val="20"/>
        </w:rPr>
        <w:t xml:space="preserve"> and in radiation safety practices, to exercise direction over the safe use and operation of the </w:t>
      </w:r>
      <w:r w:rsidR="009612DF">
        <w:rPr>
          <w:rFonts w:ascii="Arial" w:eastAsia="Arial" w:hAnsi="Arial" w:cs="Arial"/>
          <w:sz w:val="20"/>
        </w:rPr>
        <w:t>X-ray</w:t>
      </w:r>
      <w:r w:rsidR="00EE1EC9">
        <w:rPr>
          <w:rFonts w:ascii="Arial" w:eastAsia="Arial" w:hAnsi="Arial" w:cs="Arial"/>
          <w:sz w:val="20"/>
        </w:rPr>
        <w:t xml:space="preserve"> source”. </w:t>
      </w:r>
      <w:r>
        <w:rPr>
          <w:rFonts w:ascii="Arial" w:eastAsia="Arial" w:hAnsi="Arial" w:cs="Arial"/>
          <w:sz w:val="20"/>
        </w:rPr>
        <w:t xml:space="preserve"> </w:t>
      </w:r>
    </w:p>
    <w:p w:rsidR="00E17326" w:rsidRDefault="002405A3" w:rsidP="00E17326">
      <w:pPr>
        <w:spacing w:after="204" w:line="270" w:lineRule="auto"/>
        <w:ind w:left="-5" w:hanging="9"/>
        <w:jc w:val="both"/>
      </w:pPr>
      <w:r>
        <w:rPr>
          <w:rFonts w:ascii="Arial" w:eastAsia="Arial" w:hAnsi="Arial" w:cs="Arial"/>
          <w:sz w:val="20"/>
        </w:rPr>
        <w:t>The RSO</w:t>
      </w:r>
      <w:r w:rsidR="00E17326">
        <w:rPr>
          <w:rFonts w:ascii="Arial" w:eastAsia="Arial" w:hAnsi="Arial" w:cs="Arial"/>
          <w:sz w:val="20"/>
        </w:rPr>
        <w:t xml:space="preserve"> has authority to implement the </w:t>
      </w:r>
      <w:r w:rsidR="009612DF">
        <w:rPr>
          <w:rFonts w:ascii="Arial" w:eastAsia="Arial" w:hAnsi="Arial" w:cs="Arial"/>
          <w:color w:val="0000FF"/>
          <w:sz w:val="20"/>
          <w:u w:val="single" w:color="0000FF"/>
        </w:rPr>
        <w:t>X-ray</w:t>
      </w:r>
      <w:r w:rsidR="00E17326">
        <w:rPr>
          <w:rFonts w:ascii="Arial" w:eastAsia="Arial" w:hAnsi="Arial" w:cs="Arial"/>
          <w:sz w:val="20"/>
        </w:rPr>
        <w:t xml:space="preserve"> safety program encompassing the University.  The </w:t>
      </w:r>
      <w:r w:rsidR="009612DF">
        <w:rPr>
          <w:rFonts w:ascii="Arial" w:eastAsia="Arial" w:hAnsi="Arial" w:cs="Arial"/>
          <w:color w:val="0000FF"/>
          <w:sz w:val="20"/>
          <w:u w:val="single" w:color="0000FF"/>
        </w:rPr>
        <w:t>X-ray</w:t>
      </w:r>
      <w:r w:rsidR="00E17326">
        <w:rPr>
          <w:rFonts w:ascii="Arial" w:eastAsia="Arial" w:hAnsi="Arial" w:cs="Arial"/>
          <w:sz w:val="20"/>
        </w:rPr>
        <w:t xml:space="preserve"> safety program includes protocols and procedures for purchasing of </w:t>
      </w:r>
      <w:r w:rsidR="009612DF">
        <w:rPr>
          <w:rFonts w:ascii="Arial" w:eastAsia="Arial" w:hAnsi="Arial" w:cs="Arial"/>
          <w:color w:val="0000FF"/>
          <w:sz w:val="20"/>
          <w:u w:val="single" w:color="0000FF"/>
        </w:rPr>
        <w:t>X-ray</w:t>
      </w:r>
      <w:r w:rsidR="00E17326">
        <w:rPr>
          <w:rFonts w:ascii="Arial" w:eastAsia="Arial" w:hAnsi="Arial" w:cs="Arial"/>
          <w:color w:val="0000FF"/>
          <w:sz w:val="20"/>
          <w:u w:val="single" w:color="0000FF"/>
        </w:rPr>
        <w:t xml:space="preserve"> devices</w:t>
      </w:r>
      <w:r w:rsidR="00E17326">
        <w:rPr>
          <w:rFonts w:ascii="Arial" w:eastAsia="Arial" w:hAnsi="Arial" w:cs="Arial"/>
          <w:sz w:val="20"/>
        </w:rPr>
        <w:t xml:space="preserve">, usage, monitoring, storage and </w:t>
      </w:r>
      <w:r>
        <w:rPr>
          <w:rFonts w:ascii="Arial" w:eastAsia="Arial" w:hAnsi="Arial" w:cs="Arial"/>
          <w:sz w:val="20"/>
        </w:rPr>
        <w:t>disposal.  Collectively, the Science Safety Advisory Committee (SSAC)</w:t>
      </w:r>
      <w:r w:rsidR="00E17326">
        <w:rPr>
          <w:rFonts w:ascii="Arial" w:eastAsia="Arial" w:hAnsi="Arial" w:cs="Arial"/>
          <w:sz w:val="20"/>
        </w:rPr>
        <w:t xml:space="preserve"> advises the administration and the Radiation Safety Officer on </w:t>
      </w:r>
      <w:r w:rsidR="009612DF">
        <w:rPr>
          <w:rFonts w:ascii="Arial" w:eastAsia="Arial" w:hAnsi="Arial" w:cs="Arial"/>
          <w:color w:val="0000FF"/>
          <w:sz w:val="20"/>
          <w:u w:val="single" w:color="0000FF"/>
        </w:rPr>
        <w:t>X-ray</w:t>
      </w:r>
      <w:r w:rsidR="00E17326">
        <w:rPr>
          <w:rFonts w:ascii="Arial" w:eastAsia="Arial" w:hAnsi="Arial" w:cs="Arial"/>
          <w:sz w:val="20"/>
        </w:rPr>
        <w:t xml:space="preserve"> safety matters in general and on the effectiveness of radiation protection programs within the university in particular.  In addition to the requirements outlined in the manual</w:t>
      </w:r>
      <w:r>
        <w:rPr>
          <w:rFonts w:ascii="Arial" w:eastAsia="Arial" w:hAnsi="Arial" w:cs="Arial"/>
          <w:sz w:val="20"/>
        </w:rPr>
        <w:t>, the SSAC</w:t>
      </w:r>
      <w:r w:rsidR="00E17326">
        <w:rPr>
          <w:rFonts w:ascii="Arial" w:eastAsia="Arial" w:hAnsi="Arial" w:cs="Arial"/>
          <w:sz w:val="20"/>
        </w:rPr>
        <w:t xml:space="preserve"> may develop additional policies as required</w:t>
      </w:r>
      <w:r w:rsidR="00782B27">
        <w:rPr>
          <w:rFonts w:ascii="Arial" w:eastAsia="Arial" w:hAnsi="Arial" w:cs="Arial"/>
          <w:sz w:val="20"/>
        </w:rPr>
        <w:t>.</w:t>
      </w:r>
      <w:r w:rsidR="00E17326">
        <w:rPr>
          <w:rFonts w:ascii="Arial" w:eastAsia="Arial" w:hAnsi="Arial" w:cs="Arial"/>
          <w:sz w:val="20"/>
        </w:rPr>
        <w:t xml:space="preserve"> </w:t>
      </w:r>
    </w:p>
    <w:p w:rsidR="00E17326" w:rsidRDefault="00E17326" w:rsidP="00E17326">
      <w:pPr>
        <w:spacing w:after="0"/>
        <w:ind w:left="1"/>
      </w:pPr>
      <w:r>
        <w:rPr>
          <w:rFonts w:ascii="Arial" w:eastAsia="Arial" w:hAnsi="Arial" w:cs="Arial"/>
          <w:sz w:val="20"/>
        </w:rPr>
        <w:t xml:space="preserve"> </w:t>
      </w:r>
      <w:r>
        <w:rPr>
          <w:rFonts w:ascii="Arial" w:eastAsia="Arial" w:hAnsi="Arial" w:cs="Arial"/>
          <w:sz w:val="20"/>
        </w:rPr>
        <w:tab/>
        <w:t xml:space="preserve"> </w:t>
      </w:r>
    </w:p>
    <w:p w:rsidR="00E17326" w:rsidRDefault="00E17326" w:rsidP="00E17326">
      <w:pPr>
        <w:spacing w:after="253"/>
        <w:ind w:left="1"/>
      </w:pPr>
      <w:r>
        <w:rPr>
          <w:b/>
          <w:sz w:val="20"/>
        </w:rPr>
        <w:t xml:space="preserve">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1.6</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RADIATION SAFETY OFFICER </w:t>
            </w:r>
          </w:p>
        </w:tc>
      </w:tr>
    </w:tbl>
    <w:p w:rsidR="00436C91" w:rsidRDefault="00436C91" w:rsidP="00436C91">
      <w:pPr>
        <w:spacing w:after="5" w:line="270" w:lineRule="auto"/>
        <w:ind w:left="-5" w:right="71" w:hanging="9"/>
        <w:jc w:val="both"/>
      </w:pPr>
      <w:r>
        <w:rPr>
          <w:rFonts w:ascii="Arial" w:eastAsia="Arial" w:hAnsi="Arial" w:cs="Arial"/>
          <w:sz w:val="20"/>
        </w:rPr>
        <w:t>The position of Radiation Safety Officer receives its a</w:t>
      </w:r>
      <w:r w:rsidR="00F90BA2">
        <w:rPr>
          <w:rFonts w:ascii="Arial" w:eastAsia="Arial" w:hAnsi="Arial" w:cs="Arial"/>
          <w:sz w:val="20"/>
        </w:rPr>
        <w:t>uthority from the Vice President Research and the Dean (Science)</w:t>
      </w:r>
      <w:r>
        <w:rPr>
          <w:rFonts w:ascii="Arial" w:eastAsia="Arial" w:hAnsi="Arial" w:cs="Arial"/>
          <w:sz w:val="20"/>
        </w:rPr>
        <w:t xml:space="preserve">.  The Radiation Safety Officer is responsible for coordinating all activities related to </w:t>
      </w:r>
      <w:r w:rsidR="009612DF">
        <w:rPr>
          <w:rFonts w:ascii="Arial" w:eastAsia="Arial" w:hAnsi="Arial" w:cs="Arial"/>
          <w:sz w:val="20"/>
        </w:rPr>
        <w:t>X-ray</w:t>
      </w:r>
      <w:r>
        <w:rPr>
          <w:rFonts w:ascii="Arial" w:eastAsia="Arial" w:hAnsi="Arial" w:cs="Arial"/>
          <w:sz w:val="20"/>
        </w:rPr>
        <w:t xml:space="preserve"> safety, and for making recommendations to the Vice Presidents, through the</w:t>
      </w:r>
      <w:r w:rsidR="00F90BA2">
        <w:rPr>
          <w:rFonts w:ascii="Arial" w:eastAsia="Arial" w:hAnsi="Arial" w:cs="Arial"/>
          <w:sz w:val="20"/>
        </w:rPr>
        <w:t xml:space="preserve"> VP Research and Dean (Science)</w:t>
      </w:r>
      <w:r>
        <w:rPr>
          <w:rFonts w:ascii="Arial" w:eastAsia="Arial" w:hAnsi="Arial" w:cs="Arial"/>
          <w:sz w:val="20"/>
        </w:rPr>
        <w:t xml:space="preserve">, regarding the control of all activities related to </w:t>
      </w:r>
      <w:r w:rsidR="009612DF">
        <w:rPr>
          <w:rFonts w:ascii="Arial" w:eastAsia="Arial" w:hAnsi="Arial" w:cs="Arial"/>
          <w:sz w:val="20"/>
        </w:rPr>
        <w:t>X-ray</w:t>
      </w:r>
      <w:r>
        <w:rPr>
          <w:rFonts w:ascii="Arial" w:eastAsia="Arial" w:hAnsi="Arial" w:cs="Arial"/>
          <w:sz w:val="20"/>
        </w:rPr>
        <w:t xml:space="preserve"> safety.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27"/>
        </w:trPr>
        <w:tc>
          <w:tcPr>
            <w:tcW w:w="665" w:type="dxa"/>
            <w:tcBorders>
              <w:top w:val="nil"/>
              <w:left w:val="nil"/>
              <w:bottom w:val="nil"/>
              <w:right w:val="nil"/>
            </w:tcBorders>
            <w:shd w:val="clear" w:color="auto" w:fill="DBE4F1"/>
          </w:tcPr>
          <w:p w:rsidR="00436C91" w:rsidRDefault="00436C91" w:rsidP="00A0596E">
            <w:pPr>
              <w:ind w:left="89"/>
            </w:pPr>
            <w:r>
              <w:t>1.7</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AUTHORIZED USERS </w:t>
            </w:r>
          </w:p>
        </w:tc>
      </w:tr>
    </w:tbl>
    <w:p w:rsidR="00436C91" w:rsidRDefault="00436C91" w:rsidP="00436C91">
      <w:pPr>
        <w:spacing w:after="204" w:line="270" w:lineRule="auto"/>
        <w:ind w:left="-5" w:right="71" w:hanging="9"/>
        <w:jc w:val="both"/>
      </w:pPr>
      <w:r>
        <w:rPr>
          <w:rFonts w:ascii="Arial" w:eastAsia="Arial" w:hAnsi="Arial" w:cs="Arial"/>
          <w:color w:val="0000FF"/>
          <w:sz w:val="20"/>
          <w:u w:val="single" w:color="0000FF"/>
        </w:rPr>
        <w:t>Authorized users</w:t>
      </w:r>
      <w:r>
        <w:rPr>
          <w:rFonts w:ascii="Arial" w:eastAsia="Arial" w:hAnsi="Arial" w:cs="Arial"/>
          <w:sz w:val="20"/>
        </w:rPr>
        <w:t xml:space="preserve"> are those individuals who have been trained in the safe handling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and have been authorized by the Radiation Safety Officer.  </w:t>
      </w:r>
    </w:p>
    <w:p w:rsidR="00436C91" w:rsidRDefault="00436C91" w:rsidP="00436C91">
      <w:pPr>
        <w:spacing w:after="5" w:line="270" w:lineRule="auto"/>
        <w:ind w:left="-5" w:right="71" w:hanging="9"/>
        <w:jc w:val="both"/>
      </w:pPr>
      <w:r>
        <w:rPr>
          <w:rFonts w:ascii="Arial" w:eastAsia="Arial" w:hAnsi="Arial" w:cs="Arial"/>
          <w:sz w:val="20"/>
        </w:rPr>
        <w:t xml:space="preserve">Each individual who uses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is responsible for complying with the requirements outlined in the Ontario Regulation 861 under the </w:t>
      </w:r>
      <w:r>
        <w:rPr>
          <w:rFonts w:ascii="Arial" w:eastAsia="Arial" w:hAnsi="Arial" w:cs="Arial"/>
          <w:i/>
          <w:sz w:val="20"/>
        </w:rPr>
        <w:t>Occupational Health and Safety Act of Ontario</w:t>
      </w:r>
      <w:r>
        <w:rPr>
          <w:rFonts w:ascii="Arial" w:eastAsia="Arial" w:hAnsi="Arial" w:cs="Arial"/>
          <w:sz w:val="20"/>
        </w:rPr>
        <w:t>, as well as with any additional requirements prescribed in</w:t>
      </w:r>
      <w:r>
        <w:rPr>
          <w:rFonts w:ascii="Arial" w:eastAsia="Arial" w:hAnsi="Arial" w:cs="Arial"/>
        </w:rPr>
        <w:t xml:space="preserve"> </w:t>
      </w:r>
      <w:r>
        <w:rPr>
          <w:rFonts w:ascii="Arial" w:eastAsia="Arial" w:hAnsi="Arial" w:cs="Arial"/>
          <w:sz w:val="20"/>
        </w:rPr>
        <w:t xml:space="preserve">legislation and internal procedures contained in the </w:t>
      </w:r>
      <w:r w:rsidR="009612DF">
        <w:rPr>
          <w:rFonts w:ascii="Arial" w:eastAsia="Arial" w:hAnsi="Arial" w:cs="Arial"/>
          <w:sz w:val="20"/>
        </w:rPr>
        <w:t>X-ray</w:t>
      </w:r>
      <w:r>
        <w:rPr>
          <w:rFonts w:ascii="Arial" w:eastAsia="Arial" w:hAnsi="Arial" w:cs="Arial"/>
          <w:sz w:val="20"/>
        </w:rPr>
        <w:t xml:space="preserve"> Safety Program.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1.8</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PERMIT HOLDERS </w:t>
            </w:r>
          </w:p>
        </w:tc>
      </w:tr>
    </w:tbl>
    <w:p w:rsidR="00436C91" w:rsidRDefault="009612DF" w:rsidP="00436C91">
      <w:pPr>
        <w:spacing w:after="204" w:line="270" w:lineRule="auto"/>
        <w:ind w:left="-5" w:right="71" w:hanging="9"/>
        <w:jc w:val="both"/>
      </w:pPr>
      <w:r>
        <w:rPr>
          <w:rFonts w:ascii="Arial" w:eastAsia="Arial" w:hAnsi="Arial" w:cs="Arial"/>
          <w:sz w:val="20"/>
        </w:rPr>
        <w:t>A</w:t>
      </w:r>
      <w:r w:rsidR="00436C91">
        <w:rPr>
          <w:rFonts w:ascii="Arial" w:eastAsia="Arial" w:hAnsi="Arial" w:cs="Arial"/>
          <w:sz w:val="20"/>
        </w:rPr>
        <w:t xml:space="preserve"> </w:t>
      </w:r>
      <w:r w:rsidR="00436C91">
        <w:rPr>
          <w:rFonts w:ascii="Arial" w:eastAsia="Arial" w:hAnsi="Arial" w:cs="Arial"/>
          <w:color w:val="0000FF"/>
          <w:sz w:val="20"/>
          <w:u w:val="single" w:color="0000FF"/>
        </w:rPr>
        <w:t>permit holder</w:t>
      </w:r>
      <w:r w:rsidR="00436C91">
        <w:rPr>
          <w:rFonts w:ascii="Arial" w:eastAsia="Arial" w:hAnsi="Arial" w:cs="Arial"/>
          <w:sz w:val="20"/>
        </w:rPr>
        <w:t xml:space="preserve"> is an </w:t>
      </w:r>
      <w:r w:rsidR="00436C91">
        <w:rPr>
          <w:rFonts w:ascii="Arial" w:eastAsia="Arial" w:hAnsi="Arial" w:cs="Arial"/>
          <w:color w:val="0000FF"/>
          <w:sz w:val="20"/>
          <w:u w:val="single" w:color="0000FF"/>
        </w:rPr>
        <w:t>authorized user</w:t>
      </w:r>
      <w:r w:rsidR="00436C91">
        <w:rPr>
          <w:rFonts w:ascii="Arial" w:eastAsia="Arial" w:hAnsi="Arial" w:cs="Arial"/>
          <w:sz w:val="20"/>
        </w:rPr>
        <w:t xml:space="preserve"> who is a faculty member or technical staff in charge of a specific </w:t>
      </w:r>
      <w:r w:rsidR="00436C91">
        <w:rPr>
          <w:rFonts w:ascii="Arial" w:eastAsia="Arial" w:hAnsi="Arial" w:cs="Arial"/>
          <w:color w:val="0000FF"/>
          <w:sz w:val="20"/>
          <w:u w:val="single" w:color="0000FF"/>
        </w:rPr>
        <w:t>xray device</w:t>
      </w:r>
      <w:r w:rsidR="00436C91">
        <w:rPr>
          <w:rFonts w:ascii="Arial" w:eastAsia="Arial" w:hAnsi="Arial" w:cs="Arial"/>
          <w:sz w:val="20"/>
        </w:rPr>
        <w:t xml:space="preserve"> and who will be registered with the Ontario Ministry of Labour as the person who exercises (or will exercise) direction over the safe use and operation of the </w:t>
      </w:r>
      <w:r>
        <w:rPr>
          <w:rFonts w:ascii="Arial" w:eastAsia="Arial" w:hAnsi="Arial" w:cs="Arial"/>
          <w:color w:val="0000FF"/>
          <w:sz w:val="20"/>
          <w:u w:val="single" w:color="0000FF"/>
        </w:rPr>
        <w:t>X-ray</w:t>
      </w:r>
      <w:r w:rsidR="00436C91">
        <w:rPr>
          <w:rFonts w:ascii="Arial" w:eastAsia="Arial" w:hAnsi="Arial" w:cs="Arial"/>
          <w:color w:val="0000FF"/>
          <w:sz w:val="20"/>
          <w:u w:val="single" w:color="0000FF"/>
        </w:rPr>
        <w:t xml:space="preserve"> source</w:t>
      </w:r>
      <w:r w:rsidR="00436C91">
        <w:rPr>
          <w:rFonts w:ascii="Arial" w:eastAsia="Arial" w:hAnsi="Arial" w:cs="Arial"/>
          <w:sz w:val="20"/>
        </w:rPr>
        <w:t xml:space="preserve">. </w:t>
      </w:r>
    </w:p>
    <w:p w:rsidR="00436C91" w:rsidRDefault="00436C91" w:rsidP="00436C91">
      <w:pPr>
        <w:spacing w:after="206" w:line="270" w:lineRule="auto"/>
        <w:ind w:left="-5" w:right="71" w:hanging="9"/>
        <w:jc w:val="both"/>
      </w:pPr>
      <w:r>
        <w:rPr>
          <w:rFonts w:ascii="Arial" w:eastAsia="Arial" w:hAnsi="Arial" w:cs="Arial"/>
          <w:sz w:val="20"/>
        </w:rPr>
        <w:t xml:space="preserve">Each </w:t>
      </w:r>
      <w:r>
        <w:rPr>
          <w:rFonts w:ascii="Arial" w:eastAsia="Arial" w:hAnsi="Arial" w:cs="Arial"/>
          <w:color w:val="0000FF"/>
          <w:sz w:val="20"/>
          <w:u w:val="single" w:color="0000FF"/>
        </w:rPr>
        <w:t>permit holder</w:t>
      </w:r>
      <w:r>
        <w:rPr>
          <w:rFonts w:ascii="Arial" w:eastAsia="Arial" w:hAnsi="Arial" w:cs="Arial"/>
          <w:sz w:val="20"/>
        </w:rPr>
        <w:t xml:space="preserve"> is responsible for: </w:t>
      </w:r>
    </w:p>
    <w:p w:rsidR="00436C91" w:rsidRDefault="00436C91" w:rsidP="00436C91">
      <w:pPr>
        <w:numPr>
          <w:ilvl w:val="0"/>
          <w:numId w:val="6"/>
        </w:numPr>
        <w:spacing w:after="96" w:line="270" w:lineRule="auto"/>
        <w:ind w:right="71" w:hanging="360"/>
        <w:jc w:val="both"/>
      </w:pPr>
      <w:r>
        <w:rPr>
          <w:rFonts w:ascii="Arial" w:eastAsia="Arial" w:hAnsi="Arial" w:cs="Arial"/>
          <w:sz w:val="20"/>
        </w:rPr>
        <w:lastRenderedPageBreak/>
        <w:t xml:space="preserve">Allowing only authorized persons to enter rooms that are specified as restricted areas for reason of </w:t>
      </w:r>
      <w:r w:rsidR="009612DF">
        <w:rPr>
          <w:rFonts w:ascii="Arial" w:eastAsia="Arial" w:hAnsi="Arial" w:cs="Arial"/>
          <w:sz w:val="20"/>
        </w:rPr>
        <w:t>X-ray</w:t>
      </w:r>
      <w:r>
        <w:rPr>
          <w:rFonts w:ascii="Arial" w:eastAsia="Arial" w:hAnsi="Arial" w:cs="Arial"/>
          <w:sz w:val="20"/>
        </w:rPr>
        <w:t xml:space="preserve"> protection</w:t>
      </w:r>
      <w:r w:rsidR="00782B27">
        <w:rPr>
          <w:rFonts w:ascii="Arial" w:eastAsia="Arial" w:hAnsi="Arial" w:cs="Arial"/>
          <w:sz w:val="20"/>
        </w:rPr>
        <w:t>.</w:t>
      </w:r>
      <w:r>
        <w:rPr>
          <w:rFonts w:ascii="Arial" w:eastAsia="Arial" w:hAnsi="Arial" w:cs="Arial"/>
          <w:sz w:val="20"/>
        </w:rPr>
        <w:t xml:space="preserve"> </w:t>
      </w:r>
    </w:p>
    <w:p w:rsidR="00436C91" w:rsidRDefault="00436C91" w:rsidP="00436C91">
      <w:pPr>
        <w:numPr>
          <w:ilvl w:val="0"/>
          <w:numId w:val="6"/>
        </w:numPr>
        <w:spacing w:after="96" w:line="270" w:lineRule="auto"/>
        <w:ind w:right="71" w:hanging="360"/>
        <w:jc w:val="both"/>
      </w:pPr>
      <w:r>
        <w:rPr>
          <w:rFonts w:ascii="Arial" w:eastAsia="Arial" w:hAnsi="Arial" w:cs="Arial"/>
          <w:sz w:val="20"/>
        </w:rPr>
        <w:t xml:space="preserve">Following the standard operating procedures (SOP) as prescribed by the </w:t>
      </w:r>
      <w:r w:rsidR="009612DF">
        <w:rPr>
          <w:rFonts w:ascii="Arial" w:eastAsia="Arial" w:hAnsi="Arial" w:cs="Arial"/>
          <w:sz w:val="20"/>
        </w:rPr>
        <w:t>X-ray</w:t>
      </w:r>
      <w:r>
        <w:rPr>
          <w:rFonts w:ascii="Arial" w:eastAsia="Arial" w:hAnsi="Arial" w:cs="Arial"/>
          <w:sz w:val="20"/>
        </w:rPr>
        <w:t xml:space="preserve"> Safety Program.  Section 4 outlines the Standard Operating Procedures</w:t>
      </w:r>
      <w:r w:rsidR="00F90BA2">
        <w:rPr>
          <w:rFonts w:ascii="Arial" w:eastAsia="Arial" w:hAnsi="Arial" w:cs="Arial"/>
          <w:sz w:val="20"/>
        </w:rPr>
        <w:t xml:space="preserve"> in the </w:t>
      </w:r>
      <w:r w:rsidR="009612DF">
        <w:rPr>
          <w:rFonts w:ascii="Arial" w:eastAsia="Arial" w:hAnsi="Arial" w:cs="Arial"/>
          <w:sz w:val="20"/>
        </w:rPr>
        <w:t>X-ray</w:t>
      </w:r>
      <w:r w:rsidR="00F90BA2">
        <w:rPr>
          <w:rFonts w:ascii="Arial" w:eastAsia="Arial" w:hAnsi="Arial" w:cs="Arial"/>
          <w:sz w:val="20"/>
        </w:rPr>
        <w:t xml:space="preserve"> safety Program</w:t>
      </w:r>
      <w:r>
        <w:rPr>
          <w:rFonts w:ascii="Arial" w:eastAsia="Arial" w:hAnsi="Arial" w:cs="Arial"/>
          <w:sz w:val="20"/>
        </w:rPr>
        <w:t xml:space="preserve">. </w:t>
      </w:r>
    </w:p>
    <w:p w:rsidR="00436C91" w:rsidRDefault="00436C91" w:rsidP="00436C91">
      <w:pPr>
        <w:numPr>
          <w:ilvl w:val="0"/>
          <w:numId w:val="6"/>
        </w:numPr>
        <w:spacing w:after="96" w:line="270" w:lineRule="auto"/>
        <w:ind w:right="71" w:hanging="360"/>
        <w:jc w:val="both"/>
      </w:pPr>
      <w:r>
        <w:rPr>
          <w:rFonts w:ascii="Arial" w:eastAsia="Arial" w:hAnsi="Arial" w:cs="Arial"/>
          <w:sz w:val="20"/>
        </w:rPr>
        <w:t xml:space="preserve">Supervising students using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sources</w:t>
      </w:r>
      <w:r>
        <w:rPr>
          <w:rFonts w:ascii="Arial" w:eastAsia="Arial" w:hAnsi="Arial" w:cs="Arial"/>
          <w:sz w:val="20"/>
        </w:rPr>
        <w:t xml:space="preserve"> and instructing them in safe and responsible procedures for using these devices or machinery</w:t>
      </w:r>
      <w:r w:rsidR="00782B27">
        <w:rPr>
          <w:rFonts w:ascii="Arial" w:eastAsia="Arial" w:hAnsi="Arial" w:cs="Arial"/>
          <w:sz w:val="20"/>
        </w:rPr>
        <w:t>.</w:t>
      </w:r>
      <w:r>
        <w:rPr>
          <w:rFonts w:ascii="Arial" w:eastAsia="Arial" w:hAnsi="Arial" w:cs="Arial"/>
          <w:sz w:val="20"/>
        </w:rPr>
        <w:t xml:space="preserve"> </w:t>
      </w:r>
    </w:p>
    <w:p w:rsidR="00436C91" w:rsidRDefault="00436C91" w:rsidP="00436C91">
      <w:pPr>
        <w:numPr>
          <w:ilvl w:val="0"/>
          <w:numId w:val="6"/>
        </w:numPr>
        <w:spacing w:after="91" w:line="270" w:lineRule="auto"/>
        <w:ind w:right="71" w:hanging="360"/>
        <w:jc w:val="both"/>
      </w:pPr>
      <w:r>
        <w:rPr>
          <w:rFonts w:ascii="Arial" w:eastAsia="Arial" w:hAnsi="Arial" w:cs="Arial"/>
          <w:sz w:val="20"/>
        </w:rPr>
        <w:t>Ensuring that personnel wear appropriate personal radiation monitors, if required</w:t>
      </w:r>
      <w:r w:rsidR="00782B27">
        <w:rPr>
          <w:rFonts w:ascii="Arial" w:eastAsia="Arial" w:hAnsi="Arial" w:cs="Arial"/>
          <w:sz w:val="20"/>
        </w:rPr>
        <w:t>.</w:t>
      </w:r>
      <w:r>
        <w:rPr>
          <w:rFonts w:ascii="Arial" w:eastAsia="Arial" w:hAnsi="Arial" w:cs="Arial"/>
          <w:sz w:val="20"/>
        </w:rPr>
        <w:t xml:space="preserve"> </w:t>
      </w:r>
    </w:p>
    <w:p w:rsidR="00436C91" w:rsidRDefault="00436C91" w:rsidP="00436C91">
      <w:pPr>
        <w:numPr>
          <w:ilvl w:val="0"/>
          <w:numId w:val="6"/>
        </w:numPr>
        <w:spacing w:after="94" w:line="270" w:lineRule="auto"/>
        <w:ind w:right="71" w:hanging="360"/>
        <w:jc w:val="both"/>
      </w:pPr>
      <w:r>
        <w:rPr>
          <w:rFonts w:ascii="Arial" w:eastAsia="Arial" w:hAnsi="Arial" w:cs="Arial"/>
          <w:sz w:val="20"/>
        </w:rPr>
        <w:t xml:space="preserve">Maintaining an up to </w:t>
      </w:r>
      <w:r w:rsidR="00F90BA2">
        <w:rPr>
          <w:rFonts w:ascii="Arial" w:eastAsia="Arial" w:hAnsi="Arial" w:cs="Arial"/>
          <w:sz w:val="20"/>
        </w:rPr>
        <w:t xml:space="preserve">date </w:t>
      </w:r>
      <w:r w:rsidR="009612DF">
        <w:rPr>
          <w:rFonts w:ascii="Arial" w:eastAsia="Arial" w:hAnsi="Arial" w:cs="Arial"/>
          <w:sz w:val="20"/>
        </w:rPr>
        <w:t>X-ray</w:t>
      </w:r>
      <w:r w:rsidR="00F90BA2">
        <w:rPr>
          <w:rFonts w:ascii="Arial" w:eastAsia="Arial" w:hAnsi="Arial" w:cs="Arial"/>
          <w:sz w:val="20"/>
        </w:rPr>
        <w:t xml:space="preserve"> Permit with the RSO.</w:t>
      </w:r>
      <w:r>
        <w:rPr>
          <w:rFonts w:ascii="Arial" w:eastAsia="Arial" w:hAnsi="Arial" w:cs="Arial"/>
          <w:sz w:val="20"/>
        </w:rPr>
        <w:t xml:space="preserve"> </w:t>
      </w:r>
    </w:p>
    <w:p w:rsidR="00436C91" w:rsidRDefault="00436C91" w:rsidP="00436C91">
      <w:pPr>
        <w:numPr>
          <w:ilvl w:val="0"/>
          <w:numId w:val="6"/>
        </w:numPr>
        <w:spacing w:after="94" w:line="270" w:lineRule="auto"/>
        <w:ind w:right="71" w:hanging="360"/>
        <w:jc w:val="both"/>
      </w:pPr>
      <w:r>
        <w:rPr>
          <w:rFonts w:ascii="Arial" w:eastAsia="Arial" w:hAnsi="Arial" w:cs="Arial"/>
          <w:sz w:val="20"/>
        </w:rPr>
        <w:t xml:space="preserve">Coordinating all acquisitions and disposal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with the Radiation Safety Officer</w:t>
      </w:r>
      <w:r w:rsidR="00782B27">
        <w:rPr>
          <w:rFonts w:ascii="Arial" w:eastAsia="Arial" w:hAnsi="Arial" w:cs="Arial"/>
          <w:sz w:val="20"/>
        </w:rPr>
        <w:t>.</w:t>
      </w:r>
      <w:r>
        <w:rPr>
          <w:rFonts w:ascii="Arial" w:eastAsia="Arial" w:hAnsi="Arial" w:cs="Arial"/>
          <w:sz w:val="20"/>
        </w:rPr>
        <w:t xml:space="preserve"> </w:t>
      </w:r>
    </w:p>
    <w:p w:rsidR="00436C91" w:rsidRDefault="00436C91" w:rsidP="00436C91">
      <w:pPr>
        <w:numPr>
          <w:ilvl w:val="0"/>
          <w:numId w:val="6"/>
        </w:numPr>
        <w:spacing w:after="94" w:line="270" w:lineRule="auto"/>
        <w:ind w:right="71" w:hanging="360"/>
        <w:jc w:val="both"/>
      </w:pPr>
      <w:r>
        <w:rPr>
          <w:rFonts w:ascii="Arial" w:eastAsia="Arial" w:hAnsi="Arial" w:cs="Arial"/>
          <w:sz w:val="20"/>
        </w:rPr>
        <w:t xml:space="preserve">Ensuring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sidR="009612DF">
        <w:rPr>
          <w:rFonts w:ascii="Arial" w:eastAsia="Arial" w:hAnsi="Arial" w:cs="Arial"/>
          <w:sz w:val="20"/>
        </w:rPr>
        <w:t xml:space="preserve"> is operating properly</w:t>
      </w:r>
      <w:r>
        <w:rPr>
          <w:rFonts w:ascii="Arial" w:eastAsia="Arial" w:hAnsi="Arial" w:cs="Arial"/>
          <w:sz w:val="20"/>
        </w:rPr>
        <w:t xml:space="preserve"> prior to use</w:t>
      </w:r>
      <w:r w:rsidR="00782B27">
        <w:rPr>
          <w:rFonts w:ascii="Arial" w:eastAsia="Arial" w:hAnsi="Arial" w:cs="Arial"/>
          <w:sz w:val="20"/>
        </w:rPr>
        <w:t>.</w:t>
      </w:r>
      <w:r>
        <w:rPr>
          <w:rFonts w:ascii="Arial" w:eastAsia="Arial" w:hAnsi="Arial" w:cs="Arial"/>
          <w:sz w:val="20"/>
        </w:rPr>
        <w:t xml:space="preserve"> </w:t>
      </w:r>
    </w:p>
    <w:p w:rsidR="00436C91" w:rsidRDefault="00436C91" w:rsidP="00436C91">
      <w:pPr>
        <w:numPr>
          <w:ilvl w:val="0"/>
          <w:numId w:val="6"/>
        </w:numPr>
        <w:spacing w:after="216" w:line="270" w:lineRule="auto"/>
        <w:ind w:right="71" w:hanging="360"/>
        <w:jc w:val="both"/>
      </w:pPr>
      <w:r>
        <w:rPr>
          <w:rFonts w:ascii="Arial" w:eastAsia="Arial" w:hAnsi="Arial" w:cs="Arial"/>
          <w:sz w:val="20"/>
        </w:rPr>
        <w:t xml:space="preserve">Reporting to the Radiation Safety Officer any incidents involving suspected exposures to </w:t>
      </w:r>
      <w:r>
        <w:rPr>
          <w:rFonts w:ascii="Arial" w:eastAsia="Arial" w:hAnsi="Arial" w:cs="Arial"/>
          <w:color w:val="0000FF"/>
          <w:sz w:val="20"/>
          <w:u w:val="single" w:color="0000FF"/>
        </w:rPr>
        <w:t>ionizing</w:t>
      </w:r>
      <w:r>
        <w:rPr>
          <w:rFonts w:ascii="Arial" w:eastAsia="Arial" w:hAnsi="Arial" w:cs="Arial"/>
          <w:color w:val="0000FF"/>
          <w:sz w:val="20"/>
        </w:rPr>
        <w:t xml:space="preserve"> </w:t>
      </w:r>
      <w:r>
        <w:rPr>
          <w:rFonts w:ascii="Arial" w:eastAsia="Arial" w:hAnsi="Arial" w:cs="Arial"/>
          <w:color w:val="0000FF"/>
          <w:sz w:val="20"/>
          <w:u w:val="single" w:color="0000FF"/>
        </w:rPr>
        <w:t>radiation</w:t>
      </w:r>
      <w:r>
        <w:rPr>
          <w:rFonts w:ascii="Arial" w:eastAsia="Arial" w:hAnsi="Arial" w:cs="Arial"/>
          <w:sz w:val="20"/>
        </w:rPr>
        <w:t xml:space="preserve"> exceeding permissible standards, tampering, unauthorized access, unauthorized use or theft </w:t>
      </w:r>
      <w:r w:rsidR="00F90BA2">
        <w:rPr>
          <w:rFonts w:ascii="Arial" w:eastAsia="Arial" w:hAnsi="Arial" w:cs="Arial"/>
          <w:sz w:val="20"/>
        </w:rPr>
        <w:t>of the device</w:t>
      </w:r>
      <w:r w:rsidR="009612DF">
        <w:rPr>
          <w:rFonts w:ascii="Arial" w:eastAsia="Arial" w:hAnsi="Arial" w:cs="Arial"/>
          <w:sz w:val="20"/>
        </w:rPr>
        <w:t>.</w:t>
      </w:r>
    </w:p>
    <w:p w:rsidR="00436C91" w:rsidRDefault="00436C91" w:rsidP="00436C91">
      <w:pPr>
        <w:spacing w:after="0"/>
        <w:ind w:left="1"/>
      </w:pPr>
      <w:r>
        <w:rPr>
          <w:rFonts w:ascii="Arial" w:eastAsia="Arial" w:hAnsi="Arial" w:cs="Arial"/>
          <w:sz w:val="20"/>
        </w:rPr>
        <w:t xml:space="preserve"> </w:t>
      </w:r>
      <w:r>
        <w:rPr>
          <w:rFonts w:ascii="Arial" w:eastAsia="Arial" w:hAnsi="Arial" w:cs="Arial"/>
          <w:sz w:val="20"/>
        </w:rPr>
        <w:tab/>
        <w:t xml:space="preserve"> </w:t>
      </w:r>
    </w:p>
    <w:p w:rsidR="00436C91" w:rsidRDefault="00436C91" w:rsidP="00436C91">
      <w:pPr>
        <w:spacing w:after="0"/>
        <w:ind w:left="720"/>
      </w:pPr>
      <w:r>
        <w:rPr>
          <w:rFonts w:ascii="Arial" w:eastAsia="Arial" w:hAnsi="Arial" w:cs="Arial"/>
          <w:sz w:val="20"/>
        </w:rPr>
        <w:t xml:space="preserve">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1.9</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COMMUNICATION </w:t>
            </w:r>
          </w:p>
        </w:tc>
      </w:tr>
    </w:tbl>
    <w:p w:rsidR="00436C91" w:rsidRDefault="00436C91" w:rsidP="00436C91">
      <w:pPr>
        <w:spacing w:after="5" w:line="270" w:lineRule="auto"/>
        <w:ind w:left="730" w:right="71" w:hanging="9"/>
        <w:jc w:val="both"/>
      </w:pPr>
      <w:r>
        <w:rPr>
          <w:rFonts w:ascii="Arial" w:eastAsia="Arial" w:hAnsi="Arial" w:cs="Arial"/>
          <w:sz w:val="20"/>
        </w:rPr>
        <w:t xml:space="preserve">The Radiation Safety Policy and Program will be communicated to all </w:t>
      </w:r>
      <w:r>
        <w:rPr>
          <w:rFonts w:ascii="Arial" w:eastAsia="Arial" w:hAnsi="Arial" w:cs="Arial"/>
          <w:color w:val="0000FF"/>
          <w:sz w:val="20"/>
          <w:u w:val="single" w:color="0000FF"/>
        </w:rPr>
        <w:t>permit holders</w:t>
      </w:r>
      <w:r>
        <w:rPr>
          <w:rFonts w:ascii="Arial" w:eastAsia="Arial" w:hAnsi="Arial" w:cs="Arial"/>
          <w:sz w:val="20"/>
        </w:rPr>
        <w:t xml:space="preserve"> of </w:t>
      </w:r>
      <w:r w:rsidR="009612DF">
        <w:rPr>
          <w:rFonts w:ascii="Arial" w:eastAsia="Arial" w:hAnsi="Arial" w:cs="Arial"/>
          <w:color w:val="0000FF"/>
          <w:sz w:val="20"/>
          <w:u w:val="single" w:color="0000FF"/>
        </w:rPr>
        <w:t>X-ray</w:t>
      </w:r>
      <w:r>
        <w:rPr>
          <w:rFonts w:ascii="Arial" w:eastAsia="Arial" w:hAnsi="Arial" w:cs="Arial"/>
          <w:color w:val="0000FF"/>
          <w:sz w:val="20"/>
        </w:rPr>
        <w:t xml:space="preserve"> </w:t>
      </w:r>
      <w:r>
        <w:rPr>
          <w:rFonts w:ascii="Arial" w:eastAsia="Arial" w:hAnsi="Arial" w:cs="Arial"/>
          <w:color w:val="0000FF"/>
          <w:sz w:val="20"/>
          <w:u w:val="single" w:color="0000FF"/>
        </w:rPr>
        <w:t>devices</w:t>
      </w:r>
      <w:r>
        <w:rPr>
          <w:rFonts w:ascii="Arial" w:eastAsia="Arial" w:hAnsi="Arial" w:cs="Arial"/>
          <w:sz w:val="20"/>
        </w:rPr>
        <w:t xml:space="preserve"> and relevant administrative support units in consultation with departme</w:t>
      </w:r>
      <w:r w:rsidR="009612DF">
        <w:rPr>
          <w:rFonts w:ascii="Arial" w:eastAsia="Arial" w:hAnsi="Arial" w:cs="Arial"/>
          <w:sz w:val="20"/>
        </w:rPr>
        <w:t>ntal chairs/academic directors and Deans.</w:t>
      </w:r>
    </w:p>
    <w:tbl>
      <w:tblPr>
        <w:tblStyle w:val="TableGrid"/>
        <w:tblW w:w="9538" w:type="dxa"/>
        <w:tblInd w:w="-88" w:type="dxa"/>
        <w:tblCellMar>
          <w:top w:w="80" w:type="dxa"/>
        </w:tblCellMar>
        <w:tblLook w:val="04A0" w:firstRow="1" w:lastRow="0" w:firstColumn="1" w:lastColumn="0" w:noHBand="0" w:noVBand="1"/>
      </w:tblPr>
      <w:tblGrid>
        <w:gridCol w:w="446"/>
        <w:gridCol w:w="9092"/>
      </w:tblGrid>
      <w:tr w:rsidR="00436C91" w:rsidTr="00A0596E">
        <w:trPr>
          <w:trHeight w:val="427"/>
        </w:trPr>
        <w:tc>
          <w:tcPr>
            <w:tcW w:w="9538" w:type="dxa"/>
            <w:gridSpan w:val="2"/>
            <w:tcBorders>
              <w:top w:val="nil"/>
              <w:left w:val="nil"/>
              <w:bottom w:val="nil"/>
              <w:right w:val="nil"/>
            </w:tcBorders>
            <w:shd w:val="clear" w:color="auto" w:fill="DBE4F1"/>
          </w:tcPr>
          <w:p w:rsidR="00436C91" w:rsidRDefault="00436C91" w:rsidP="00A0596E">
            <w:pPr>
              <w:ind w:left="89"/>
            </w:pPr>
            <w:r>
              <w:t>1.10</w:t>
            </w:r>
            <w:r>
              <w:rPr>
                <w:rFonts w:ascii="Arial" w:eastAsia="Arial" w:hAnsi="Arial" w:cs="Arial"/>
              </w:rPr>
              <w:t xml:space="preserve"> </w:t>
            </w:r>
            <w:r>
              <w:t xml:space="preserve">PROGRAM PERFORMANCE </w:t>
            </w:r>
          </w:p>
        </w:tc>
      </w:tr>
      <w:tr w:rsidR="00436C91" w:rsidTr="00A0596E">
        <w:trPr>
          <w:trHeight w:val="665"/>
        </w:trPr>
        <w:tc>
          <w:tcPr>
            <w:tcW w:w="446" w:type="dxa"/>
            <w:tcBorders>
              <w:top w:val="nil"/>
              <w:left w:val="nil"/>
              <w:bottom w:val="nil"/>
              <w:right w:val="nil"/>
            </w:tcBorders>
          </w:tcPr>
          <w:p w:rsidR="00436C91" w:rsidRDefault="00436C91" w:rsidP="00A0596E"/>
        </w:tc>
        <w:tc>
          <w:tcPr>
            <w:tcW w:w="9091" w:type="dxa"/>
            <w:tcBorders>
              <w:top w:val="nil"/>
              <w:left w:val="nil"/>
              <w:bottom w:val="nil"/>
              <w:right w:val="nil"/>
            </w:tcBorders>
            <w:vAlign w:val="center"/>
          </w:tcPr>
          <w:p w:rsidR="00436C91" w:rsidRDefault="00436C91" w:rsidP="00A0596E">
            <w:pPr>
              <w:ind w:left="363"/>
            </w:pPr>
            <w:r>
              <w:rPr>
                <w:rFonts w:ascii="Arial" w:eastAsia="Arial" w:hAnsi="Arial" w:cs="Arial"/>
                <w:sz w:val="20"/>
              </w:rPr>
              <w:t>The policy and program will be reviewed annually and updated whenever necessary.</w:t>
            </w:r>
            <w:r>
              <w:rPr>
                <w:rFonts w:ascii="Arial" w:eastAsia="Arial" w:hAnsi="Arial" w:cs="Arial"/>
              </w:rPr>
              <w:t xml:space="preserve"> </w:t>
            </w:r>
          </w:p>
        </w:tc>
      </w:tr>
      <w:tr w:rsidR="00436C91" w:rsidTr="00A0596E">
        <w:trPr>
          <w:trHeight w:val="430"/>
        </w:trPr>
        <w:tc>
          <w:tcPr>
            <w:tcW w:w="446" w:type="dxa"/>
            <w:tcBorders>
              <w:top w:val="nil"/>
              <w:left w:val="nil"/>
              <w:bottom w:val="nil"/>
              <w:right w:val="nil"/>
            </w:tcBorders>
            <w:shd w:val="clear" w:color="auto" w:fill="4E81BC"/>
          </w:tcPr>
          <w:p w:rsidR="00436C91" w:rsidRDefault="00436C91" w:rsidP="00A0596E">
            <w:pPr>
              <w:ind w:left="89"/>
            </w:pPr>
            <w:r>
              <w:rPr>
                <w:b/>
                <w:color w:val="FFFFFF"/>
              </w:rPr>
              <w:t>2</w:t>
            </w:r>
            <w:r>
              <w:rPr>
                <w:rFonts w:ascii="Arial" w:eastAsia="Arial" w:hAnsi="Arial" w:cs="Arial"/>
                <w:b/>
                <w:color w:val="FFFFFF"/>
              </w:rPr>
              <w:t xml:space="preserve"> </w:t>
            </w:r>
          </w:p>
        </w:tc>
        <w:tc>
          <w:tcPr>
            <w:tcW w:w="9091" w:type="dxa"/>
            <w:tcBorders>
              <w:top w:val="nil"/>
              <w:left w:val="nil"/>
              <w:bottom w:val="nil"/>
              <w:right w:val="nil"/>
            </w:tcBorders>
            <w:shd w:val="clear" w:color="auto" w:fill="4E81BC"/>
            <w:vAlign w:val="center"/>
          </w:tcPr>
          <w:p w:rsidR="00436C91" w:rsidRDefault="00436C91" w:rsidP="00A0596E">
            <w:pPr>
              <w:ind w:left="74"/>
            </w:pPr>
            <w:r>
              <w:rPr>
                <w:b/>
                <w:color w:val="FFFFFF"/>
              </w:rPr>
              <w:t xml:space="preserve">SETTING UP AN </w:t>
            </w:r>
            <w:r w:rsidR="009612DF">
              <w:rPr>
                <w:b/>
                <w:color w:val="FFFFFF"/>
              </w:rPr>
              <w:t>X-RAY</w:t>
            </w:r>
            <w:r>
              <w:rPr>
                <w:b/>
                <w:color w:val="FFFFFF"/>
              </w:rPr>
              <w:t xml:space="preserve"> LABORATORY </w:t>
            </w:r>
          </w:p>
        </w:tc>
      </w:tr>
      <w:tr w:rsidR="00436C91" w:rsidTr="00A0596E">
        <w:trPr>
          <w:trHeight w:val="240"/>
        </w:trPr>
        <w:tc>
          <w:tcPr>
            <w:tcW w:w="446" w:type="dxa"/>
            <w:tcBorders>
              <w:top w:val="nil"/>
              <w:left w:val="nil"/>
              <w:bottom w:val="nil"/>
              <w:right w:val="nil"/>
            </w:tcBorders>
          </w:tcPr>
          <w:p w:rsidR="00436C91" w:rsidRDefault="00436C91" w:rsidP="00A0596E"/>
        </w:tc>
        <w:tc>
          <w:tcPr>
            <w:tcW w:w="9091" w:type="dxa"/>
            <w:tcBorders>
              <w:top w:val="nil"/>
              <w:left w:val="nil"/>
              <w:bottom w:val="nil"/>
              <w:right w:val="nil"/>
            </w:tcBorders>
          </w:tcPr>
          <w:p w:rsidR="00436C91" w:rsidRDefault="00436C91" w:rsidP="00A0596E"/>
        </w:tc>
      </w:tr>
      <w:tr w:rsidR="00436C91" w:rsidTr="00A0596E">
        <w:trPr>
          <w:trHeight w:val="430"/>
        </w:trPr>
        <w:tc>
          <w:tcPr>
            <w:tcW w:w="446" w:type="dxa"/>
            <w:tcBorders>
              <w:top w:val="nil"/>
              <w:left w:val="nil"/>
              <w:bottom w:val="nil"/>
              <w:right w:val="nil"/>
            </w:tcBorders>
            <w:shd w:val="clear" w:color="auto" w:fill="DBE4F1"/>
          </w:tcPr>
          <w:p w:rsidR="00436C91" w:rsidRDefault="00436C91" w:rsidP="00A0596E">
            <w:pPr>
              <w:ind w:left="89"/>
            </w:pPr>
            <w:r>
              <w:t>2.1</w:t>
            </w:r>
            <w:r>
              <w:rPr>
                <w:rFonts w:ascii="Arial" w:eastAsia="Arial" w:hAnsi="Arial" w:cs="Arial"/>
              </w:rPr>
              <w:t xml:space="preserve"> </w:t>
            </w:r>
          </w:p>
        </w:tc>
        <w:tc>
          <w:tcPr>
            <w:tcW w:w="9091" w:type="dxa"/>
            <w:tcBorders>
              <w:top w:val="nil"/>
              <w:left w:val="nil"/>
              <w:bottom w:val="nil"/>
              <w:right w:val="nil"/>
            </w:tcBorders>
            <w:shd w:val="clear" w:color="auto" w:fill="DBE4F1"/>
            <w:vAlign w:val="center"/>
          </w:tcPr>
          <w:p w:rsidR="00436C91" w:rsidRDefault="00436C91" w:rsidP="00A0596E">
            <w:pPr>
              <w:ind w:left="221"/>
            </w:pPr>
            <w:r>
              <w:t xml:space="preserve">CRITICAL PRE PURCHASE REQUIREMENTS – ALSO APPLIES TO DONATED DEVICES </w:t>
            </w:r>
          </w:p>
        </w:tc>
      </w:tr>
      <w:tr w:rsidR="00436C91" w:rsidTr="00A0596E">
        <w:trPr>
          <w:trHeight w:val="2151"/>
        </w:trPr>
        <w:tc>
          <w:tcPr>
            <w:tcW w:w="446" w:type="dxa"/>
            <w:tcBorders>
              <w:top w:val="nil"/>
              <w:left w:val="nil"/>
              <w:bottom w:val="nil"/>
              <w:right w:val="nil"/>
            </w:tcBorders>
          </w:tcPr>
          <w:p w:rsidR="00436C91" w:rsidRDefault="00436C91" w:rsidP="00A0596E">
            <w:pPr>
              <w:ind w:left="89"/>
            </w:pPr>
            <w:r>
              <w:rPr>
                <w:rFonts w:ascii="Wingdings" w:eastAsia="Wingdings" w:hAnsi="Wingdings" w:cs="Wingdings"/>
                <w:color w:val="FF0000"/>
                <w:sz w:val="20"/>
              </w:rPr>
              <w:t></w:t>
            </w:r>
            <w:r>
              <w:rPr>
                <w:rFonts w:ascii="Arial" w:eastAsia="Arial" w:hAnsi="Arial" w:cs="Arial"/>
                <w:color w:val="FF0000"/>
                <w:sz w:val="20"/>
              </w:rPr>
              <w:t xml:space="preserve"> </w:t>
            </w:r>
          </w:p>
        </w:tc>
        <w:tc>
          <w:tcPr>
            <w:tcW w:w="9091" w:type="dxa"/>
            <w:tcBorders>
              <w:top w:val="nil"/>
              <w:left w:val="nil"/>
              <w:bottom w:val="nil"/>
              <w:right w:val="nil"/>
            </w:tcBorders>
            <w:vAlign w:val="center"/>
          </w:tcPr>
          <w:p w:rsidR="00436C91" w:rsidRDefault="00436C91" w:rsidP="00A0596E">
            <w:pPr>
              <w:spacing w:after="158" w:line="283" w:lineRule="auto"/>
              <w:ind w:left="3" w:right="88"/>
              <w:jc w:val="both"/>
            </w:pPr>
            <w:r>
              <w:rPr>
                <w:rFonts w:ascii="Arial" w:eastAsia="Arial" w:hAnsi="Arial" w:cs="Arial"/>
                <w:b/>
                <w:sz w:val="20"/>
              </w:rPr>
              <w:t xml:space="preserve">All </w:t>
            </w:r>
            <w:r w:rsidR="009612DF">
              <w:rPr>
                <w:rFonts w:ascii="Arial" w:eastAsia="Arial" w:hAnsi="Arial" w:cs="Arial"/>
                <w:b/>
                <w:color w:val="0000FF"/>
                <w:sz w:val="20"/>
                <w:u w:val="single" w:color="0000FF"/>
              </w:rPr>
              <w:t>X-ray</w:t>
            </w:r>
            <w:r>
              <w:rPr>
                <w:rFonts w:ascii="Arial" w:eastAsia="Arial" w:hAnsi="Arial" w:cs="Arial"/>
                <w:b/>
                <w:color w:val="0000FF"/>
                <w:sz w:val="20"/>
                <w:u w:val="single" w:color="0000FF"/>
              </w:rPr>
              <w:t xml:space="preserve"> devices</w:t>
            </w:r>
            <w:r>
              <w:rPr>
                <w:rFonts w:ascii="Arial" w:eastAsia="Arial" w:hAnsi="Arial" w:cs="Arial"/>
                <w:b/>
                <w:sz w:val="20"/>
              </w:rPr>
              <w:t xml:space="preserve"> must be certified for use in Canada</w:t>
            </w:r>
            <w:r>
              <w:rPr>
                <w:rFonts w:ascii="Arial" w:eastAsia="Arial" w:hAnsi="Arial" w:cs="Arial"/>
                <w:sz w:val="20"/>
              </w:rPr>
              <w:t xml:space="preserve">. Contact the </w:t>
            </w:r>
            <w:r>
              <w:rPr>
                <w:rFonts w:ascii="Arial" w:eastAsia="Arial" w:hAnsi="Arial" w:cs="Arial"/>
                <w:color w:val="0000FF"/>
                <w:sz w:val="20"/>
                <w:u w:val="single" w:color="0000FF"/>
              </w:rPr>
              <w:t>RSO</w:t>
            </w:r>
            <w:r>
              <w:rPr>
                <w:rFonts w:ascii="Arial" w:eastAsia="Arial" w:hAnsi="Arial" w:cs="Arial"/>
                <w:sz w:val="20"/>
              </w:rPr>
              <w:t xml:space="preserve"> to verify if your device has been certified in Canada and/or apply for certification in Canada. </w:t>
            </w:r>
            <w:r>
              <w:rPr>
                <w:rFonts w:ascii="Arial" w:eastAsia="Arial" w:hAnsi="Arial" w:cs="Arial"/>
                <w:b/>
                <w:color w:val="FF0000"/>
                <w:sz w:val="20"/>
              </w:rPr>
              <w:t xml:space="preserve">This must be completed PRIOR to device arriving in Canada.  </w:t>
            </w:r>
          </w:p>
          <w:p w:rsidR="00436C91" w:rsidRDefault="00436C91" w:rsidP="00A0596E">
            <w:pPr>
              <w:ind w:left="723" w:right="91" w:hanging="360"/>
              <w:jc w:val="both"/>
            </w:pPr>
            <w:r>
              <w:rPr>
                <w:rFonts w:ascii="Courier New" w:eastAsia="Courier New" w:hAnsi="Courier New" w:cs="Courier New"/>
                <w:sz w:val="20"/>
              </w:rPr>
              <w:t>o</w:t>
            </w:r>
            <w:r>
              <w:rPr>
                <w:rFonts w:ascii="Arial" w:eastAsia="Arial" w:hAnsi="Arial" w:cs="Arial"/>
                <w:sz w:val="20"/>
              </w:rPr>
              <w:t xml:space="preserv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are regulated in Canada under the Radiation Emitting Devices Act (REDA). The Consumer and Clinical Radiation Protection Bureau (CCRPB) of Health Canada is the regulatory agency that administers the REDA and certifies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for use in Canada. </w:t>
            </w:r>
            <w:r>
              <w:rPr>
                <w:rFonts w:ascii="Arial" w:eastAsia="Arial" w:hAnsi="Arial" w:cs="Arial"/>
                <w:b/>
                <w:sz w:val="20"/>
              </w:rPr>
              <w:t xml:space="preserve"> </w:t>
            </w:r>
          </w:p>
        </w:tc>
      </w:tr>
      <w:tr w:rsidR="00436C91" w:rsidTr="00A0596E">
        <w:trPr>
          <w:trHeight w:val="1154"/>
        </w:trPr>
        <w:tc>
          <w:tcPr>
            <w:tcW w:w="446" w:type="dxa"/>
            <w:tcBorders>
              <w:top w:val="nil"/>
              <w:left w:val="nil"/>
              <w:bottom w:val="nil"/>
              <w:right w:val="nil"/>
            </w:tcBorders>
          </w:tcPr>
          <w:p w:rsidR="00436C91" w:rsidRDefault="00436C91" w:rsidP="00A0596E">
            <w:pPr>
              <w:ind w:left="89"/>
            </w:pPr>
            <w:r>
              <w:rPr>
                <w:rFonts w:ascii="Wingdings" w:eastAsia="Wingdings" w:hAnsi="Wingdings" w:cs="Wingdings"/>
                <w:sz w:val="20"/>
              </w:rPr>
              <w:t></w:t>
            </w:r>
            <w:r>
              <w:rPr>
                <w:rFonts w:ascii="Arial" w:eastAsia="Arial" w:hAnsi="Arial" w:cs="Arial"/>
                <w:sz w:val="20"/>
              </w:rPr>
              <w:t xml:space="preserve"> </w:t>
            </w:r>
          </w:p>
        </w:tc>
        <w:tc>
          <w:tcPr>
            <w:tcW w:w="9091" w:type="dxa"/>
            <w:tcBorders>
              <w:top w:val="nil"/>
              <w:left w:val="nil"/>
              <w:bottom w:val="nil"/>
              <w:right w:val="nil"/>
            </w:tcBorders>
            <w:vAlign w:val="center"/>
          </w:tcPr>
          <w:p w:rsidR="00436C91" w:rsidRDefault="00436C91" w:rsidP="00A0596E">
            <w:pPr>
              <w:ind w:left="2" w:right="91"/>
              <w:jc w:val="both"/>
            </w:pPr>
            <w:r>
              <w:rPr>
                <w:rFonts w:ascii="Arial" w:eastAsia="Arial" w:hAnsi="Arial" w:cs="Arial"/>
                <w:b/>
                <w:sz w:val="20"/>
              </w:rPr>
              <w:t xml:space="preserve">The location where the device is intended to be used must be approved by the Ontario Ministry of Labour </w:t>
            </w:r>
            <w:r>
              <w:rPr>
                <w:rFonts w:ascii="Arial" w:eastAsia="Arial" w:hAnsi="Arial" w:cs="Arial"/>
                <w:b/>
                <w:sz w:val="20"/>
                <w:u w:val="single" w:color="000000"/>
              </w:rPr>
              <w:t>PRIOR to installation</w:t>
            </w:r>
            <w:r>
              <w:rPr>
                <w:rFonts w:ascii="Arial" w:eastAsia="Arial" w:hAnsi="Arial" w:cs="Arial"/>
                <w:sz w:val="20"/>
              </w:rPr>
              <w:t xml:space="preserve"> of the device. Contact the </w:t>
            </w:r>
            <w:r>
              <w:rPr>
                <w:rFonts w:ascii="Arial" w:eastAsia="Arial" w:hAnsi="Arial" w:cs="Arial"/>
                <w:color w:val="0000FF"/>
                <w:sz w:val="20"/>
                <w:u w:val="single" w:color="0000FF"/>
              </w:rPr>
              <w:t>RSO</w:t>
            </w:r>
            <w:r>
              <w:rPr>
                <w:rFonts w:ascii="Arial" w:eastAsia="Arial" w:hAnsi="Arial" w:cs="Arial"/>
                <w:sz w:val="20"/>
              </w:rPr>
              <w:t xml:space="preserve"> who will prepare and submit all required application documents for approval to the Ontario Ministry of Labour. </w:t>
            </w:r>
          </w:p>
        </w:tc>
      </w:tr>
      <w:tr w:rsidR="00436C91" w:rsidTr="00A0596E">
        <w:trPr>
          <w:trHeight w:val="698"/>
        </w:trPr>
        <w:tc>
          <w:tcPr>
            <w:tcW w:w="446" w:type="dxa"/>
            <w:tcBorders>
              <w:top w:val="nil"/>
              <w:left w:val="nil"/>
              <w:bottom w:val="nil"/>
              <w:right w:val="nil"/>
            </w:tcBorders>
            <w:vAlign w:val="center"/>
          </w:tcPr>
          <w:p w:rsidR="00436C91" w:rsidRDefault="00436C91" w:rsidP="00A0596E">
            <w:pPr>
              <w:ind w:left="89"/>
            </w:pPr>
            <w:r>
              <w:rPr>
                <w:rFonts w:ascii="Wingdings" w:eastAsia="Wingdings" w:hAnsi="Wingdings" w:cs="Wingdings"/>
                <w:sz w:val="20"/>
              </w:rPr>
              <w:lastRenderedPageBreak/>
              <w:t></w:t>
            </w:r>
            <w:r>
              <w:rPr>
                <w:rFonts w:ascii="Arial" w:eastAsia="Arial" w:hAnsi="Arial" w:cs="Arial"/>
                <w:sz w:val="20"/>
              </w:rPr>
              <w:t xml:space="preserve"> </w:t>
            </w:r>
          </w:p>
        </w:tc>
        <w:tc>
          <w:tcPr>
            <w:tcW w:w="9091" w:type="dxa"/>
            <w:tcBorders>
              <w:top w:val="nil"/>
              <w:left w:val="nil"/>
              <w:bottom w:val="nil"/>
              <w:right w:val="nil"/>
            </w:tcBorders>
            <w:vAlign w:val="center"/>
          </w:tcPr>
          <w:p w:rsidR="00436C91" w:rsidRDefault="00436C91" w:rsidP="00A0596E">
            <w:r>
              <w:rPr>
                <w:rFonts w:ascii="Arial" w:eastAsia="Arial" w:hAnsi="Arial" w:cs="Arial"/>
                <w:sz w:val="20"/>
              </w:rPr>
              <w:t xml:space="preserve">All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must be CSA or Ontario Hydro approved. </w:t>
            </w:r>
          </w:p>
        </w:tc>
      </w:tr>
      <w:tr w:rsidR="00436C91" w:rsidTr="00A0596E">
        <w:trPr>
          <w:trHeight w:val="430"/>
        </w:trPr>
        <w:tc>
          <w:tcPr>
            <w:tcW w:w="446" w:type="dxa"/>
            <w:tcBorders>
              <w:top w:val="nil"/>
              <w:left w:val="nil"/>
              <w:bottom w:val="nil"/>
              <w:right w:val="nil"/>
            </w:tcBorders>
            <w:shd w:val="clear" w:color="auto" w:fill="DBE4F1"/>
          </w:tcPr>
          <w:p w:rsidR="00436C91" w:rsidRDefault="00436C91" w:rsidP="00A0596E">
            <w:pPr>
              <w:ind w:left="89"/>
            </w:pPr>
            <w:r>
              <w:t>2.2</w:t>
            </w:r>
            <w:r>
              <w:rPr>
                <w:rFonts w:ascii="Arial" w:eastAsia="Arial" w:hAnsi="Arial" w:cs="Arial"/>
              </w:rPr>
              <w:t xml:space="preserve"> </w:t>
            </w:r>
          </w:p>
        </w:tc>
        <w:tc>
          <w:tcPr>
            <w:tcW w:w="9091" w:type="dxa"/>
            <w:tcBorders>
              <w:top w:val="nil"/>
              <w:left w:val="nil"/>
              <w:bottom w:val="nil"/>
              <w:right w:val="nil"/>
            </w:tcBorders>
            <w:shd w:val="clear" w:color="auto" w:fill="DBE4F1"/>
            <w:vAlign w:val="center"/>
          </w:tcPr>
          <w:p w:rsidR="00436C91" w:rsidRDefault="00436C91" w:rsidP="00A0596E">
            <w:pPr>
              <w:ind w:left="218"/>
            </w:pPr>
            <w:r>
              <w:t xml:space="preserve">TYPES OF </w:t>
            </w:r>
            <w:r w:rsidR="009612DF">
              <w:t>X-RAY</w:t>
            </w:r>
            <w:r>
              <w:t xml:space="preserve"> DEVICES </w:t>
            </w:r>
          </w:p>
        </w:tc>
      </w:tr>
    </w:tbl>
    <w:p w:rsidR="00436C91" w:rsidRDefault="00436C91" w:rsidP="00436C91">
      <w:pPr>
        <w:spacing w:after="183"/>
        <w:ind w:left="-81"/>
      </w:pPr>
      <w:r>
        <w:rPr>
          <w:noProof/>
        </w:rPr>
        <mc:AlternateContent>
          <mc:Choice Requires="wpg">
            <w:drawing>
              <wp:inline distT="0" distB="0" distL="0" distR="0" wp14:anchorId="31F6A1C4" wp14:editId="5DA89E10">
                <wp:extent cx="6013704" cy="231649"/>
                <wp:effectExtent l="0" t="0" r="0" b="0"/>
                <wp:docPr id="24820" name="Group 24820"/>
                <wp:cNvGraphicFramePr/>
                <a:graphic xmlns:a="http://schemas.openxmlformats.org/drawingml/2006/main">
                  <a:graphicData uri="http://schemas.microsoft.com/office/word/2010/wordprocessingGroup">
                    <wpg:wgp>
                      <wpg:cNvGrpSpPr/>
                      <wpg:grpSpPr>
                        <a:xfrm>
                          <a:off x="0" y="0"/>
                          <a:ext cx="6013704" cy="231649"/>
                          <a:chOff x="0" y="0"/>
                          <a:chExt cx="6013704" cy="231649"/>
                        </a:xfrm>
                      </wpg:grpSpPr>
                      <wps:wsp>
                        <wps:cNvPr id="1412" name="Rectangle 1412"/>
                        <wps:cNvSpPr/>
                        <wps:spPr>
                          <a:xfrm>
                            <a:off x="51816" y="60961"/>
                            <a:ext cx="426845" cy="189937"/>
                          </a:xfrm>
                          <a:prstGeom prst="rect">
                            <a:avLst/>
                          </a:prstGeom>
                          <a:ln>
                            <a:noFill/>
                          </a:ln>
                        </wps:spPr>
                        <wps:txbx>
                          <w:txbxContent>
                            <w:p w:rsidR="00A121F3" w:rsidRDefault="00A121F3" w:rsidP="00436C91">
                              <w:r>
                                <w:rPr>
                                  <w:color w:val="223E5F"/>
                                </w:rPr>
                                <w:t>2.2.1</w:t>
                              </w:r>
                            </w:p>
                          </w:txbxContent>
                        </wps:txbx>
                        <wps:bodyPr horzOverflow="overflow" vert="horz" lIns="0" tIns="0" rIns="0" bIns="0" rtlCol="0">
                          <a:noAutofit/>
                        </wps:bodyPr>
                      </wps:wsp>
                      <wps:wsp>
                        <wps:cNvPr id="1413" name="Rectangle 1413"/>
                        <wps:cNvSpPr/>
                        <wps:spPr>
                          <a:xfrm>
                            <a:off x="382567" y="25067"/>
                            <a:ext cx="51809" cy="248200"/>
                          </a:xfrm>
                          <a:prstGeom prst="rect">
                            <a:avLst/>
                          </a:prstGeom>
                          <a:ln>
                            <a:noFill/>
                          </a:ln>
                        </wps:spPr>
                        <wps:txbx>
                          <w:txbxContent>
                            <w:p w:rsidR="00A121F3" w:rsidRDefault="00A121F3" w:rsidP="00436C91">
                              <w:r>
                                <w:rPr>
                                  <w:rFonts w:ascii="Arial" w:eastAsia="Arial" w:hAnsi="Arial" w:cs="Arial"/>
                                  <w:color w:val="223E5F"/>
                                </w:rPr>
                                <w:t xml:space="preserve"> </w:t>
                              </w:r>
                            </w:p>
                          </w:txbxContent>
                        </wps:txbx>
                        <wps:bodyPr horzOverflow="overflow" vert="horz" lIns="0" tIns="0" rIns="0" bIns="0" rtlCol="0">
                          <a:noAutofit/>
                        </wps:bodyPr>
                      </wps:wsp>
                      <wps:wsp>
                        <wps:cNvPr id="1414" name="Rectangle 1414"/>
                        <wps:cNvSpPr/>
                        <wps:spPr>
                          <a:xfrm>
                            <a:off x="509034" y="60961"/>
                            <a:ext cx="2545407" cy="189937"/>
                          </a:xfrm>
                          <a:prstGeom prst="rect">
                            <a:avLst/>
                          </a:prstGeom>
                          <a:ln>
                            <a:noFill/>
                          </a:ln>
                        </wps:spPr>
                        <wps:txbx>
                          <w:txbxContent>
                            <w:p w:rsidR="00A121F3" w:rsidRDefault="00A121F3" w:rsidP="00436C91">
                              <w:r>
                                <w:rPr>
                                  <w:color w:val="223E5F"/>
                                </w:rPr>
                                <w:t xml:space="preserve">ANALYTICAL X-RAY MACHINE </w:t>
                              </w:r>
                            </w:p>
                          </w:txbxContent>
                        </wps:txbx>
                        <wps:bodyPr horzOverflow="overflow" vert="horz" lIns="0" tIns="0" rIns="0" bIns="0" rtlCol="0">
                          <a:noAutofit/>
                        </wps:bodyPr>
                      </wps:wsp>
                      <wps:wsp>
                        <wps:cNvPr id="30317" name="Shape 303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18" name="Shape 30318"/>
                        <wps:cNvSpPr/>
                        <wps:spPr>
                          <a:xfrm>
                            <a:off x="9144" y="0"/>
                            <a:ext cx="6004560" cy="9144"/>
                          </a:xfrm>
                          <a:custGeom>
                            <a:avLst/>
                            <a:gdLst/>
                            <a:ahLst/>
                            <a:cxnLst/>
                            <a:rect l="0" t="0" r="0" b="0"/>
                            <a:pathLst>
                              <a:path w="6004560" h="9144">
                                <a:moveTo>
                                  <a:pt x="0" y="0"/>
                                </a:moveTo>
                                <a:lnTo>
                                  <a:pt x="6004560" y="0"/>
                                </a:lnTo>
                                <a:lnTo>
                                  <a:pt x="6004560"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19" name="Shape 30319"/>
                        <wps:cNvSpPr/>
                        <wps:spPr>
                          <a:xfrm>
                            <a:off x="0" y="914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g:wgp>
                  </a:graphicData>
                </a:graphic>
              </wp:inline>
            </w:drawing>
          </mc:Choice>
          <mc:Fallback>
            <w:pict>
              <v:group w14:anchorId="31F6A1C4" id="Group 24820" o:spid="_x0000_s1037" style="width:473.5pt;height:18.25pt;mso-position-horizontal-relative:char;mso-position-vertical-relative:line" coordsize="60137,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">
                <v:rect id="Rectangle 1412" o:spid="_x0000_s1038" style="position:absolute;left:518;top:609;width:426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A121F3" w:rsidRDefault="00A121F3" w:rsidP="00436C91">
                        <w:r>
                          <w:rPr>
                            <w:color w:val="223E5F"/>
                          </w:rPr>
                          <w:t>2.2.1</w:t>
                        </w:r>
                      </w:p>
                    </w:txbxContent>
                  </v:textbox>
                </v:rect>
                <v:rect id="Rectangle 1413" o:spid="_x0000_s1039" style="position:absolute;left:3825;top:25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A121F3" w:rsidRDefault="00A121F3" w:rsidP="00436C91">
                        <w:r>
                          <w:rPr>
                            <w:rFonts w:ascii="Arial" w:eastAsia="Arial" w:hAnsi="Arial" w:cs="Arial"/>
                            <w:color w:val="223E5F"/>
                          </w:rPr>
                          <w:t xml:space="preserve"> </w:t>
                        </w:r>
                      </w:p>
                    </w:txbxContent>
                  </v:textbox>
                </v:rect>
                <v:rect id="Rectangle 1414" o:spid="_x0000_s1040" style="position:absolute;left:5090;top:609;width:2545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rsidR="00A121F3" w:rsidRDefault="00A121F3" w:rsidP="00436C91">
                        <w:r>
                          <w:rPr>
                            <w:color w:val="223E5F"/>
                          </w:rPr>
                          <w:t xml:space="preserve">ANALYTICAL X-RAY MACHINE </w:t>
                        </w:r>
                      </w:p>
                    </w:txbxContent>
                  </v:textbox>
                </v:rect>
                <v:shape id="Shape 30317" o:spid="_x0000_s104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8TccA&#10;AADeAAAADwAAAGRycy9kb3ducmV2LnhtbESPT2sCMRTE74V+h/AEL1ITtX9kNYpWFE8t2oLXx+a5&#10;Wbp5WTaprn56UxB6HGbmN8x03rpKnKgJpWcNg74CQZx7U3Kh4ftr/TQGESKywcozabhQgPns8WGK&#10;mfFn3tFpHwuRIBwy1GBjrDMpQ27JYej7mjh5R984jEk2hTQNnhPcVXKo1Kt0WHJasFjTu6X8Z//r&#10;NBx6nKt2ubo8v3xsrqvrpz3weqd1t9MuJiAitfE/fG9vjYaRGg3e4O9Ou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vE3HAAAA3gAAAA8AAAAAAAAAAAAAAAAAmAIAAGRy&#10;cy9kb3ducmV2LnhtbFBLBQYAAAAABAAEAPUAAACMAwAAAAA=&#10;" path="m,l9144,r,9144l,9144,,e" fillcolor="#4e81bc" stroked="f" strokeweight="0">
                  <v:stroke miterlimit="83231f" joinstyle="miter"/>
                  <v:path arrowok="t" textboxrect="0,0,9144,9144"/>
                </v:shape>
                <v:shape id="Shape 30318" o:spid="_x0000_s1042" style="position:absolute;left:91;width:60046;height:91;visibility:visible;mso-wrap-style:square;v-text-anchor:top" coordsize="6004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8zMQA&#10;AADeAAAADwAAAGRycy9kb3ducmV2LnhtbERP3WrCMBS+H+wdwhF2p6mW6dYZRQSZDER0e4BDc9YW&#10;m5MuiWnn05uLwS4/vv/lejCtiOR8Y1nBdJKBIC6tbrhS8PW5G7+A8AFZY2uZFPySh/Xq8WGJhbY9&#10;nyieQyVSCPsCFdQhdIWUvqzJoJ/Yjjhx39YZDAm6SmqHfQo3rZxl2VwabDg11NjRtqbycr4aBR/5&#10;88n87GPrFrGbX4/94fYeX5V6Gg2bNxCBhvAv/nPvtYI8y6dpb7qTr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PMzEAAAA3gAAAA8AAAAAAAAAAAAAAAAAmAIAAGRycy9k&#10;b3ducmV2LnhtbFBLBQYAAAAABAAEAPUAAACJAwAAAAA=&#10;" path="m,l6004560,r,9144l,9144,,e" fillcolor="#4e81bc" stroked="f" strokeweight="0">
                  <v:stroke miterlimit="83231f" joinstyle="miter"/>
                  <v:path arrowok="t" textboxrect="0,0,6004560,9144"/>
                </v:shape>
                <v:shape id="Shape 30319" o:spid="_x0000_s1043" style="position:absolute;top:91;width:91;height:2225;visibility:visible;mso-wrap-style:square;v-text-anchor:top" coordsize="9144,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nUsYA&#10;AADeAAAADwAAAGRycy9kb3ducmV2LnhtbESPQWsCMRSE74X+h/CE3jTRLVZXoxShxUupu9X7Y/Pc&#10;DW5elk3U7b9vCoUeh5n5hllvB9eKG/XBetYwnSgQxJU3lmsNx6+38QJEiMgGW8+k4ZsCbDePD2vM&#10;jb9zQbcy1iJBOOSooYmxy6UMVUMOw8R3xMk7+95hTLKvpenxnuCulTOl5tKh5bTQYEe7hqpLeXUa&#10;1OFcn5zdFS/2c1mVRfZcfrzvtX4aDa8rEJGG+B/+a++Nhkxl0yX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znUsYAAADeAAAADwAAAAAAAAAAAAAAAACYAgAAZHJz&#10;L2Rvd25yZXYueG1sUEsFBgAAAAAEAAQA9QAAAIsDAAAAAA==&#10;" path="m,l9144,r,222504l,222504,,e" fillcolor="#4e81bc" stroked="f" strokeweight="0">
                  <v:stroke miterlimit="83231f" joinstyle="miter"/>
                  <v:path arrowok="t" textboxrect="0,0,9144,222504"/>
                </v:shape>
                <w10:anchorlock/>
              </v:group>
            </w:pict>
          </mc:Fallback>
        </mc:AlternateContent>
      </w:r>
    </w:p>
    <w:p w:rsidR="00436C91" w:rsidRDefault="00436C91" w:rsidP="00436C91">
      <w:pPr>
        <w:spacing w:after="204" w:line="270" w:lineRule="auto"/>
        <w:ind w:left="-5" w:right="71" w:hanging="9"/>
        <w:jc w:val="both"/>
      </w:pPr>
      <w:r>
        <w:rPr>
          <w:rFonts w:ascii="Arial" w:eastAsia="Arial" w:hAnsi="Arial" w:cs="Arial"/>
          <w:sz w:val="20"/>
        </w:rPr>
        <w:t xml:space="preserve">An </w:t>
      </w:r>
      <w:r>
        <w:rPr>
          <w:rFonts w:ascii="Arial" w:eastAsia="Arial" w:hAnsi="Arial" w:cs="Arial"/>
          <w:b/>
          <w:sz w:val="20"/>
        </w:rPr>
        <w:t xml:space="preserve">Analytical </w:t>
      </w:r>
      <w:r w:rsidR="009612DF">
        <w:rPr>
          <w:rFonts w:ascii="Arial" w:eastAsia="Arial" w:hAnsi="Arial" w:cs="Arial"/>
          <w:b/>
          <w:color w:val="0000FF"/>
          <w:sz w:val="20"/>
          <w:u w:val="single" w:color="0000FF"/>
        </w:rPr>
        <w:t>X-ray</w:t>
      </w:r>
      <w:r>
        <w:rPr>
          <w:rFonts w:ascii="Arial" w:eastAsia="Arial" w:hAnsi="Arial" w:cs="Arial"/>
          <w:b/>
          <w:color w:val="0000FF"/>
          <w:sz w:val="20"/>
          <w:u w:val="single" w:color="0000FF"/>
        </w:rPr>
        <w:t xml:space="preserve"> machine</w:t>
      </w:r>
      <w:r>
        <w:rPr>
          <w:rFonts w:ascii="Arial" w:eastAsia="Arial" w:hAnsi="Arial" w:cs="Arial"/>
          <w:b/>
          <w:sz w:val="20"/>
        </w:rPr>
        <w:t xml:space="preserve"> </w:t>
      </w:r>
      <w:r>
        <w:rPr>
          <w:rFonts w:ascii="Arial" w:eastAsia="Arial" w:hAnsi="Arial" w:cs="Arial"/>
          <w:sz w:val="20"/>
        </w:rPr>
        <w:t xml:space="preserve">is an electrically powered device with </w:t>
      </w:r>
      <w:r w:rsidR="009612DF">
        <w:rPr>
          <w:rFonts w:ascii="Arial" w:eastAsia="Arial" w:hAnsi="Arial" w:cs="Arial"/>
          <w:sz w:val="20"/>
        </w:rPr>
        <w:t>a primary purpose of producing X-ray</w:t>
      </w:r>
      <w:r>
        <w:rPr>
          <w:rFonts w:ascii="Arial" w:eastAsia="Arial" w:hAnsi="Arial" w:cs="Arial"/>
          <w:sz w:val="20"/>
        </w:rPr>
        <w:t xml:space="preserve">s.  Analytical </w:t>
      </w:r>
      <w:r w:rsidR="009612DF">
        <w:rPr>
          <w:rFonts w:ascii="Arial" w:eastAsia="Arial" w:hAnsi="Arial" w:cs="Arial"/>
          <w:sz w:val="20"/>
        </w:rPr>
        <w:t>X-ray</w:t>
      </w:r>
      <w:r>
        <w:rPr>
          <w:rFonts w:ascii="Arial" w:eastAsia="Arial" w:hAnsi="Arial" w:cs="Arial"/>
          <w:sz w:val="20"/>
        </w:rPr>
        <w:t xml:space="preserve"> instruments produce </w:t>
      </w:r>
      <w:r w:rsidR="009612DF">
        <w:rPr>
          <w:rFonts w:ascii="Arial" w:eastAsia="Arial" w:hAnsi="Arial" w:cs="Arial"/>
          <w:sz w:val="20"/>
        </w:rPr>
        <w:t>X-ray</w:t>
      </w:r>
      <w:r>
        <w:rPr>
          <w:rFonts w:ascii="Arial" w:eastAsia="Arial" w:hAnsi="Arial" w:cs="Arial"/>
          <w:sz w:val="20"/>
        </w:rPr>
        <w:t xml:space="preserve">s for the purpose of analyzing materials or structures such as </w:t>
      </w:r>
      <w:r w:rsidR="009612DF">
        <w:rPr>
          <w:rFonts w:ascii="Arial" w:eastAsia="Arial" w:hAnsi="Arial" w:cs="Arial"/>
          <w:sz w:val="20"/>
        </w:rPr>
        <w:t>X-ray</w:t>
      </w:r>
      <w:r>
        <w:rPr>
          <w:rFonts w:ascii="Arial" w:eastAsia="Arial" w:hAnsi="Arial" w:cs="Arial"/>
          <w:sz w:val="20"/>
        </w:rPr>
        <w:t xml:space="preserve"> diffractometers (XRD) (see Figure 2) or </w:t>
      </w:r>
      <w:r w:rsidR="009612DF">
        <w:rPr>
          <w:rFonts w:ascii="Arial" w:eastAsia="Arial" w:hAnsi="Arial" w:cs="Arial"/>
          <w:sz w:val="20"/>
        </w:rPr>
        <w:t>X-ray</w:t>
      </w:r>
      <w:r>
        <w:rPr>
          <w:rFonts w:ascii="Arial" w:eastAsia="Arial" w:hAnsi="Arial" w:cs="Arial"/>
          <w:sz w:val="20"/>
        </w:rPr>
        <w:t xml:space="preserve"> fluoroscopic devices.  Typically these units are enclosed and have built-in shielding.  Radiography devices use </w:t>
      </w:r>
      <w:r w:rsidR="009612DF">
        <w:rPr>
          <w:rFonts w:ascii="Arial" w:eastAsia="Arial" w:hAnsi="Arial" w:cs="Arial"/>
          <w:sz w:val="20"/>
        </w:rPr>
        <w:t>X-ray</w:t>
      </w:r>
      <w:r>
        <w:rPr>
          <w:rFonts w:ascii="Arial" w:eastAsia="Arial" w:hAnsi="Arial" w:cs="Arial"/>
          <w:sz w:val="20"/>
        </w:rPr>
        <w:t xml:space="preserve">s to inspect parts for mechanical defects such as in the aerospace industry, pipe welds, to look for flaws or hidden cracks.  They are not intended for use in any medical applications or exposure of humans or animals. </w:t>
      </w:r>
    </w:p>
    <w:p w:rsidR="00436C91" w:rsidRDefault="009612DF" w:rsidP="00436C91">
      <w:pPr>
        <w:spacing w:after="5" w:line="270" w:lineRule="auto"/>
        <w:ind w:left="-5" w:right="71" w:hanging="9"/>
        <w:jc w:val="both"/>
      </w:pPr>
      <w:r>
        <w:rPr>
          <w:rFonts w:ascii="Arial" w:eastAsia="Arial" w:hAnsi="Arial" w:cs="Arial"/>
          <w:sz w:val="20"/>
        </w:rPr>
        <w:t>X-ray</w:t>
      </w:r>
      <w:r w:rsidR="00436C91">
        <w:rPr>
          <w:rFonts w:ascii="Arial" w:eastAsia="Arial" w:hAnsi="Arial" w:cs="Arial"/>
          <w:sz w:val="20"/>
        </w:rPr>
        <w:t xml:space="preserve"> diffraction (XRD) is commonly used in chemical analysis, biochemistry and other types of similar research.  A narrow beam of </w:t>
      </w:r>
      <w:r>
        <w:rPr>
          <w:rFonts w:ascii="Arial" w:eastAsia="Arial" w:hAnsi="Arial" w:cs="Arial"/>
          <w:sz w:val="20"/>
        </w:rPr>
        <w:t>X-ray</w:t>
      </w:r>
      <w:r w:rsidR="00436C91">
        <w:rPr>
          <w:rFonts w:ascii="Arial" w:eastAsia="Arial" w:hAnsi="Arial" w:cs="Arial"/>
          <w:sz w:val="20"/>
        </w:rPr>
        <w:t xml:space="preserve">s is sent through the material being studied and scattered according to the details of the atomic arrangement. Thus, the arrangements of atoms in solids can be determined by studying the beam scatter patterns.   </w:t>
      </w:r>
    </w:p>
    <w:p w:rsidR="00436C91" w:rsidRDefault="00436C91" w:rsidP="00436C91">
      <w:pPr>
        <w:spacing w:after="191"/>
        <w:ind w:left="726"/>
        <w:jc w:val="center"/>
      </w:pPr>
      <w:r>
        <w:rPr>
          <w:noProof/>
        </w:rPr>
        <w:drawing>
          <wp:inline distT="0" distB="0" distL="0" distR="0" wp14:anchorId="28C4BF0E" wp14:editId="1EE23D80">
            <wp:extent cx="1885950" cy="2729865"/>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12"/>
                    <a:stretch>
                      <a:fillRect/>
                    </a:stretch>
                  </pic:blipFill>
                  <pic:spPr>
                    <a:xfrm>
                      <a:off x="0" y="0"/>
                      <a:ext cx="1886181" cy="2730199"/>
                    </a:xfrm>
                    <a:prstGeom prst="rect">
                      <a:avLst/>
                    </a:prstGeom>
                  </pic:spPr>
                </pic:pic>
              </a:graphicData>
            </a:graphic>
          </wp:inline>
        </w:drawing>
      </w:r>
      <w:r>
        <w:rPr>
          <w:rFonts w:ascii="Arial" w:eastAsia="Arial" w:hAnsi="Arial" w:cs="Arial"/>
        </w:rPr>
        <w:t xml:space="preserve"> </w:t>
      </w:r>
    </w:p>
    <w:p w:rsidR="00436C91" w:rsidRDefault="009612DF" w:rsidP="00436C91">
      <w:pPr>
        <w:pStyle w:val="Heading3"/>
        <w:spacing w:after="144"/>
        <w:ind w:left="-4"/>
      </w:pPr>
      <w:r>
        <w:t>FIGURE 1</w:t>
      </w:r>
      <w:r w:rsidR="00436C91">
        <w:t xml:space="preserve">:  PHOTOGRAPH OF </w:t>
      </w:r>
      <w:r>
        <w:t>X-RAY</w:t>
      </w:r>
      <w:r w:rsidR="00436C91">
        <w:t xml:space="preserve"> DIFFRACTION (XRD) DEVICE WITH ENCLOSURE </w:t>
      </w:r>
    </w:p>
    <w:p w:rsidR="009612DF" w:rsidRPr="009612DF" w:rsidRDefault="009612DF" w:rsidP="009612DF"/>
    <w:p w:rsidR="00436C91" w:rsidRDefault="009612DF" w:rsidP="00436C91">
      <w:pPr>
        <w:spacing w:after="213" w:line="270" w:lineRule="auto"/>
        <w:ind w:left="-5" w:right="71" w:hanging="9"/>
        <w:jc w:val="both"/>
      </w:pPr>
      <w:r>
        <w:rPr>
          <w:rFonts w:ascii="Arial" w:eastAsia="Arial" w:hAnsi="Arial" w:cs="Arial"/>
          <w:sz w:val="20"/>
        </w:rPr>
        <w:t>X-ray</w:t>
      </w:r>
      <w:r w:rsidR="00436C91">
        <w:rPr>
          <w:rFonts w:ascii="Arial" w:eastAsia="Arial" w:hAnsi="Arial" w:cs="Arial"/>
          <w:sz w:val="20"/>
        </w:rPr>
        <w:t xml:space="preserve"> fluorescence (XRF) machines (see Figure 3) are used to observe the fluorescent emissions of </w:t>
      </w:r>
      <w:r>
        <w:rPr>
          <w:rFonts w:ascii="Arial" w:eastAsia="Arial" w:hAnsi="Arial" w:cs="Arial"/>
          <w:sz w:val="20"/>
        </w:rPr>
        <w:t>X-ray</w:t>
      </w:r>
      <w:r w:rsidR="00436C91">
        <w:rPr>
          <w:rFonts w:ascii="Arial" w:eastAsia="Arial" w:hAnsi="Arial" w:cs="Arial"/>
          <w:sz w:val="20"/>
        </w:rPr>
        <w:t xml:space="preserve"> and UV as the atoms in a sample are bombarded by </w:t>
      </w:r>
      <w:r>
        <w:rPr>
          <w:rFonts w:ascii="Arial" w:eastAsia="Arial" w:hAnsi="Arial" w:cs="Arial"/>
          <w:sz w:val="20"/>
        </w:rPr>
        <w:t>X-ray</w:t>
      </w:r>
      <w:r w:rsidR="00436C91">
        <w:rPr>
          <w:rFonts w:ascii="Arial" w:eastAsia="Arial" w:hAnsi="Arial" w:cs="Arial"/>
          <w:sz w:val="20"/>
        </w:rPr>
        <w:t xml:space="preserve">s. The structure of the material being studied can be determined by examining the absorption spectrum. </w:t>
      </w:r>
    </w:p>
    <w:p w:rsidR="00436C91" w:rsidRDefault="00436C91" w:rsidP="00436C91">
      <w:pPr>
        <w:spacing w:after="216"/>
        <w:ind w:right="1320"/>
        <w:jc w:val="right"/>
      </w:pPr>
      <w:r>
        <w:rPr>
          <w:noProof/>
        </w:rPr>
        <w:lastRenderedPageBreak/>
        <w:drawing>
          <wp:inline distT="0" distB="0" distL="0" distR="0" wp14:anchorId="685E20ED" wp14:editId="7E222499">
            <wp:extent cx="3926649" cy="3105150"/>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13"/>
                    <a:stretch>
                      <a:fillRect/>
                    </a:stretch>
                  </pic:blipFill>
                  <pic:spPr>
                    <a:xfrm>
                      <a:off x="0" y="0"/>
                      <a:ext cx="3944197" cy="3119027"/>
                    </a:xfrm>
                    <a:prstGeom prst="rect">
                      <a:avLst/>
                    </a:prstGeom>
                  </pic:spPr>
                </pic:pic>
              </a:graphicData>
            </a:graphic>
          </wp:inline>
        </w:drawing>
      </w:r>
      <w:r>
        <w:rPr>
          <w:rFonts w:ascii="Arial" w:eastAsia="Arial" w:hAnsi="Arial" w:cs="Arial"/>
          <w:sz w:val="20"/>
        </w:rPr>
        <w:t xml:space="preserve"> </w:t>
      </w:r>
    </w:p>
    <w:p w:rsidR="00436C91" w:rsidRDefault="0057221D" w:rsidP="00436C91">
      <w:pPr>
        <w:pStyle w:val="Heading3"/>
        <w:spacing w:after="144"/>
        <w:ind w:left="-4"/>
      </w:pPr>
      <w:r>
        <w:t>FIGURE 2</w:t>
      </w:r>
      <w:r w:rsidR="00436C91">
        <w:t xml:space="preserve">:  PHOTOGRAPH OF </w:t>
      </w:r>
      <w:r w:rsidR="009612DF">
        <w:t>X-RAY</w:t>
      </w:r>
      <w:r w:rsidR="00436C91">
        <w:t xml:space="preserve"> FLUORESCENCE (XRF) DEVICE WITH ENCLOSURE </w:t>
      </w:r>
    </w:p>
    <w:p w:rsidR="00436C91" w:rsidRDefault="00436C91" w:rsidP="00436C91">
      <w:pPr>
        <w:spacing w:after="0"/>
        <w:ind w:left="1"/>
      </w:pPr>
      <w:r>
        <w:rPr>
          <w:rFonts w:ascii="Arial" w:eastAsia="Arial" w:hAnsi="Arial" w:cs="Arial"/>
          <w:sz w:val="20"/>
        </w:rPr>
        <w:t xml:space="preserve"> </w:t>
      </w:r>
    </w:p>
    <w:p w:rsidR="009612DF" w:rsidRDefault="009612DF" w:rsidP="00436C91">
      <w:pPr>
        <w:spacing w:after="183"/>
        <w:ind w:left="-81"/>
      </w:pPr>
    </w:p>
    <w:p w:rsidR="009612DF" w:rsidRDefault="009612DF" w:rsidP="00436C91">
      <w:pPr>
        <w:spacing w:after="183"/>
        <w:ind w:left="-81"/>
      </w:pPr>
    </w:p>
    <w:p w:rsidR="009612DF" w:rsidRDefault="009612DF" w:rsidP="009612DF">
      <w:pPr>
        <w:spacing w:after="183"/>
        <w:ind w:left="-81"/>
        <w:jc w:val="center"/>
      </w:pPr>
      <w:bookmarkStart w:id="0" w:name="_GoBack"/>
      <w:bookmarkEnd w:id="0"/>
      <w:r>
        <w:rPr>
          <w:noProof/>
        </w:rPr>
        <w:drawing>
          <wp:inline distT="0" distB="0" distL="0" distR="0" wp14:anchorId="7B78E1E6" wp14:editId="1A453C5B">
            <wp:extent cx="1047750" cy="857250"/>
            <wp:effectExtent l="0" t="0" r="0" b="0"/>
            <wp:docPr id="1" name="Picture 1" descr="Tracer-III-SD, Handheld XRF Sp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er-III-SD, Handheld XRF Spectrome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857250"/>
                    </a:xfrm>
                    <a:prstGeom prst="rect">
                      <a:avLst/>
                    </a:prstGeom>
                    <a:noFill/>
                    <a:ln>
                      <a:noFill/>
                    </a:ln>
                  </pic:spPr>
                </pic:pic>
              </a:graphicData>
            </a:graphic>
          </wp:inline>
        </w:drawing>
      </w:r>
    </w:p>
    <w:p w:rsidR="009612DF" w:rsidRDefault="009612DF" w:rsidP="009612DF">
      <w:pPr>
        <w:pStyle w:val="Heading3"/>
        <w:spacing w:after="144"/>
        <w:ind w:left="-4"/>
      </w:pPr>
      <w:r>
        <w:t xml:space="preserve">FIGURE 3:  PHOTOGRAPH OF PORTABLE X-RAY FLUORESCENCE (XRF) DEVICE </w:t>
      </w:r>
    </w:p>
    <w:p w:rsidR="009612DF" w:rsidRDefault="009612DF" w:rsidP="00436C91">
      <w:pPr>
        <w:spacing w:after="183"/>
        <w:ind w:left="-81"/>
      </w:pPr>
    </w:p>
    <w:p w:rsidR="00436C91" w:rsidRDefault="00436C91" w:rsidP="00436C91">
      <w:pPr>
        <w:spacing w:after="183"/>
        <w:ind w:left="-81"/>
      </w:pPr>
      <w:r>
        <w:rPr>
          <w:noProof/>
        </w:rPr>
        <mc:AlternateContent>
          <mc:Choice Requires="wpg">
            <w:drawing>
              <wp:inline distT="0" distB="0" distL="0" distR="0" wp14:anchorId="415E6F91" wp14:editId="5EEAE8A3">
                <wp:extent cx="6013704" cy="231648"/>
                <wp:effectExtent l="0" t="0" r="0" b="0"/>
                <wp:docPr id="24023" name="Group 24023"/>
                <wp:cNvGraphicFramePr/>
                <a:graphic xmlns:a="http://schemas.openxmlformats.org/drawingml/2006/main">
                  <a:graphicData uri="http://schemas.microsoft.com/office/word/2010/wordprocessingGroup">
                    <wpg:wgp>
                      <wpg:cNvGrpSpPr/>
                      <wpg:grpSpPr>
                        <a:xfrm>
                          <a:off x="0" y="0"/>
                          <a:ext cx="6013704" cy="231648"/>
                          <a:chOff x="0" y="0"/>
                          <a:chExt cx="6013704" cy="231648"/>
                        </a:xfrm>
                      </wpg:grpSpPr>
                      <wps:wsp>
                        <wps:cNvPr id="1568" name="Rectangle 1568"/>
                        <wps:cNvSpPr/>
                        <wps:spPr>
                          <a:xfrm>
                            <a:off x="51816" y="60960"/>
                            <a:ext cx="426845" cy="189937"/>
                          </a:xfrm>
                          <a:prstGeom prst="rect">
                            <a:avLst/>
                          </a:prstGeom>
                          <a:ln>
                            <a:noFill/>
                          </a:ln>
                        </wps:spPr>
                        <wps:txbx>
                          <w:txbxContent>
                            <w:p w:rsidR="00A121F3" w:rsidRDefault="0057221D" w:rsidP="00436C91">
                              <w:r>
                                <w:rPr>
                                  <w:color w:val="223E5F"/>
                                </w:rPr>
                                <w:t>2.2.2</w:t>
                              </w:r>
                            </w:p>
                          </w:txbxContent>
                        </wps:txbx>
                        <wps:bodyPr horzOverflow="overflow" vert="horz" lIns="0" tIns="0" rIns="0" bIns="0" rtlCol="0">
                          <a:noAutofit/>
                        </wps:bodyPr>
                      </wps:wsp>
                      <wps:wsp>
                        <wps:cNvPr id="1569" name="Rectangle 1569"/>
                        <wps:cNvSpPr/>
                        <wps:spPr>
                          <a:xfrm>
                            <a:off x="382567" y="25067"/>
                            <a:ext cx="51809" cy="248201"/>
                          </a:xfrm>
                          <a:prstGeom prst="rect">
                            <a:avLst/>
                          </a:prstGeom>
                          <a:ln>
                            <a:noFill/>
                          </a:ln>
                        </wps:spPr>
                        <wps:txbx>
                          <w:txbxContent>
                            <w:p w:rsidR="00A121F3" w:rsidRDefault="00A121F3" w:rsidP="00436C91">
                              <w:r>
                                <w:rPr>
                                  <w:rFonts w:ascii="Arial" w:eastAsia="Arial" w:hAnsi="Arial" w:cs="Arial"/>
                                  <w:color w:val="223E5F"/>
                                </w:rPr>
                                <w:t xml:space="preserve"> </w:t>
                              </w:r>
                            </w:p>
                          </w:txbxContent>
                        </wps:txbx>
                        <wps:bodyPr horzOverflow="overflow" vert="horz" lIns="0" tIns="0" rIns="0" bIns="0" rtlCol="0">
                          <a:noAutofit/>
                        </wps:bodyPr>
                      </wps:wsp>
                      <wps:wsp>
                        <wps:cNvPr id="1570" name="Rectangle 1570"/>
                        <wps:cNvSpPr/>
                        <wps:spPr>
                          <a:xfrm>
                            <a:off x="509034" y="60960"/>
                            <a:ext cx="1307015" cy="189937"/>
                          </a:xfrm>
                          <a:prstGeom prst="rect">
                            <a:avLst/>
                          </a:prstGeom>
                          <a:ln>
                            <a:noFill/>
                          </a:ln>
                        </wps:spPr>
                        <wps:txbx>
                          <w:txbxContent>
                            <w:p w:rsidR="00A121F3" w:rsidRDefault="00A121F3" w:rsidP="00436C91">
                              <w:r>
                                <w:rPr>
                                  <w:color w:val="223E5F"/>
                                </w:rPr>
                                <w:t xml:space="preserve">X-RAY SOURCE </w:t>
                              </w:r>
                            </w:p>
                          </w:txbxContent>
                        </wps:txbx>
                        <wps:bodyPr horzOverflow="overflow" vert="horz" lIns="0" tIns="0" rIns="0" bIns="0" rtlCol="0">
                          <a:noAutofit/>
                        </wps:bodyPr>
                      </wps:wsp>
                      <wps:wsp>
                        <wps:cNvPr id="30326" name="Shape 303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27" name="Shape 30327"/>
                        <wps:cNvSpPr/>
                        <wps:spPr>
                          <a:xfrm>
                            <a:off x="9144" y="0"/>
                            <a:ext cx="6004560" cy="9144"/>
                          </a:xfrm>
                          <a:custGeom>
                            <a:avLst/>
                            <a:gdLst/>
                            <a:ahLst/>
                            <a:cxnLst/>
                            <a:rect l="0" t="0" r="0" b="0"/>
                            <a:pathLst>
                              <a:path w="6004560" h="9144">
                                <a:moveTo>
                                  <a:pt x="0" y="0"/>
                                </a:moveTo>
                                <a:lnTo>
                                  <a:pt x="6004560" y="0"/>
                                </a:lnTo>
                                <a:lnTo>
                                  <a:pt x="6004560" y="9144"/>
                                </a:lnTo>
                                <a:lnTo>
                                  <a:pt x="0" y="914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30328" name="Shape 30328"/>
                        <wps:cNvSpPr/>
                        <wps:spPr>
                          <a:xfrm>
                            <a:off x="0" y="914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g:wgp>
                  </a:graphicData>
                </a:graphic>
              </wp:inline>
            </w:drawing>
          </mc:Choice>
          <mc:Fallback>
            <w:pict>
              <v:group w14:anchorId="415E6F91" id="Group 24023" o:spid="_x0000_s1044" style="width:473.5pt;height:18.25pt;mso-position-horizontal-relative:char;mso-position-vertical-relative:line" coordsize="60137,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">
                <v:rect id="Rectangle 1568" o:spid="_x0000_s1045" style="position:absolute;left:518;top:609;width:426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rsidR="00A121F3" w:rsidRDefault="0057221D" w:rsidP="00436C91">
                        <w:r>
                          <w:rPr>
                            <w:color w:val="223E5F"/>
                          </w:rPr>
                          <w:t>2.2.2</w:t>
                        </w:r>
                      </w:p>
                    </w:txbxContent>
                  </v:textbox>
                </v:rect>
                <v:rect id="Rectangle 1569" o:spid="_x0000_s1046" style="position:absolute;left:3825;top:25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rsidR="00A121F3" w:rsidRDefault="00A121F3" w:rsidP="00436C91">
                        <w:r>
                          <w:rPr>
                            <w:rFonts w:ascii="Arial" w:eastAsia="Arial" w:hAnsi="Arial" w:cs="Arial"/>
                            <w:color w:val="223E5F"/>
                          </w:rPr>
                          <w:t xml:space="preserve"> </w:t>
                        </w:r>
                      </w:p>
                    </w:txbxContent>
                  </v:textbox>
                </v:rect>
                <v:rect id="Rectangle 1570" o:spid="_x0000_s1047" style="position:absolute;left:5090;top:609;width:130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A121F3" w:rsidRDefault="00A121F3" w:rsidP="00436C91">
                        <w:r>
                          <w:rPr>
                            <w:color w:val="223E5F"/>
                          </w:rPr>
                          <w:t xml:space="preserve">X-RAY SOURCE </w:t>
                        </w:r>
                      </w:p>
                    </w:txbxContent>
                  </v:textbox>
                </v:rect>
                <v:shape id="Shape 30326" o:spid="_x0000_s104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Ta8cA&#10;AADeAAAADwAAAGRycy9kb3ducmV2LnhtbESPQWsCMRSE7wX/Q3iCF6lJtUpZjWIVS0+KtuD1sXlu&#10;FjcvyybV1V/fFIQeh5n5hpktWleJCzWh9KzhZaBAEOfelFxo+P7aPL+BCBHZYOWZNNwowGLeeZph&#10;ZvyV93Q5xEIkCIcMNdgY60zKkFtyGAa+Jk7eyTcOY5JNIU2D1wR3lRwqNZEOS04LFmtaWcrPhx+n&#10;4djnXLXv69vrePtxX9939sibvda9brucgojUxv/wo/1pNIzUaDiBvzvp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02vHAAAA3gAAAA8AAAAAAAAAAAAAAAAAmAIAAGRy&#10;cy9kb3ducmV2LnhtbFBLBQYAAAAABAAEAPUAAACMAwAAAAA=&#10;" path="m,l9144,r,9144l,9144,,e" fillcolor="#4e81bc" stroked="f" strokeweight="0">
                  <v:stroke miterlimit="83231f" joinstyle="miter"/>
                  <v:path arrowok="t" textboxrect="0,0,9144,9144"/>
                </v:shape>
                <v:shape id="Shape 30327" o:spid="_x0000_s1049" style="position:absolute;left:91;width:60046;height:91;visibility:visible;mso-wrap-style:square;v-text-anchor:top" coordsize="6004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iA8cA&#10;AADeAAAADwAAAGRycy9kb3ducmV2LnhtbESPUWvCMBSF3wf7D+EO9jZTLdPZGWUIMhHG0PkDLs1d&#10;W2xuuiSmnb/eCIM9Hs453+EsVoNpRSTnG8sKxqMMBHFpdcOVguPX5ukFhA/IGlvLpOCXPKyW93cL&#10;LLTteU/xECqRIOwLVFCH0BVS+rImg35kO+LkfVtnMCTpKqkd9gluWjnJsqk02HBaqLGjdU3l6XA2&#10;Cnb58978bGPrZrGbnj/7j8t7nCv1+DC8vYIINIT/8F97qxXkWT6Zwe1Ou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PYgPHAAAA3gAAAA8AAAAAAAAAAAAAAAAAmAIAAGRy&#10;cy9kb3ducmV2LnhtbFBLBQYAAAAABAAEAPUAAACMAwAAAAA=&#10;" path="m,l6004560,r,9144l,9144,,e" fillcolor="#4e81bc" stroked="f" strokeweight="0">
                  <v:stroke miterlimit="83231f" joinstyle="miter"/>
                  <v:path arrowok="t" textboxrect="0,0,6004560,9144"/>
                </v:shape>
                <v:shape id="Shape 30328" o:spid="_x0000_s1050" style="position:absolute;top:91;width:91;height:2225;visibility:visible;mso-wrap-style:square;v-text-anchor:top" coordsize="9144,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IdMMA&#10;AADeAAAADwAAAGRycy9kb3ducmV2LnhtbERPz2vCMBS+D/wfwhO8zUQ75laNIsLEy5it2/3RPNtg&#10;81KaTLv/fjkIHj++36vN4FpxpT5YzxpmUwWCuPLGcq3h+/Tx/AYiRGSDrWfS8EcBNuvR0wpz429c&#10;0LWMtUghHHLU0MTY5VKGqiGHYeo74sSdfe8wJtjX0vR4S+GulXOlXqVDy6mhwY52DVWX8tdpUMdz&#10;/ePsrljYr/eqLLKX8nN/0HoyHrZLEJGG+BDf3QejIVPZPO1Nd9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IdMMAAADeAAAADwAAAAAAAAAAAAAAAACYAgAAZHJzL2Rv&#10;d25yZXYueG1sUEsFBgAAAAAEAAQA9QAAAIgDAAAAAA==&#10;" path="m,l9144,r,222504l,222504,,e" fillcolor="#4e81bc" stroked="f" strokeweight="0">
                  <v:stroke miterlimit="83231f" joinstyle="miter"/>
                  <v:path arrowok="t" textboxrect="0,0,9144,222504"/>
                </v:shape>
                <w10:anchorlock/>
              </v:group>
            </w:pict>
          </mc:Fallback>
        </mc:AlternateContent>
      </w:r>
    </w:p>
    <w:p w:rsidR="00436C91" w:rsidRDefault="00436C91" w:rsidP="00436C91">
      <w:pPr>
        <w:spacing w:after="5" w:line="270" w:lineRule="auto"/>
        <w:ind w:left="-5" w:right="71" w:hanging="9"/>
        <w:jc w:val="both"/>
      </w:pPr>
      <w:r>
        <w:rPr>
          <w:rFonts w:ascii="Arial" w:eastAsia="Arial" w:hAnsi="Arial" w:cs="Arial"/>
          <w:sz w:val="20"/>
        </w:rPr>
        <w:t>An</w:t>
      </w:r>
      <w:r>
        <w:rPr>
          <w:rFonts w:ascii="Arial" w:eastAsia="Arial" w:hAnsi="Arial" w:cs="Arial"/>
          <w:b/>
          <w:sz w:val="20"/>
        </w:rPr>
        <w:t xml:space="preserve"> </w:t>
      </w:r>
      <w:r w:rsidR="009612DF">
        <w:rPr>
          <w:rFonts w:ascii="Arial" w:eastAsia="Arial" w:hAnsi="Arial" w:cs="Arial"/>
          <w:b/>
          <w:color w:val="0000FF"/>
          <w:sz w:val="20"/>
          <w:u w:val="single" w:color="0000FF"/>
        </w:rPr>
        <w:t>X-ray</w:t>
      </w:r>
      <w:r>
        <w:rPr>
          <w:rFonts w:ascii="Arial" w:eastAsia="Arial" w:hAnsi="Arial" w:cs="Arial"/>
          <w:b/>
          <w:color w:val="0000FF"/>
          <w:sz w:val="20"/>
          <w:u w:val="single" w:color="0000FF"/>
        </w:rPr>
        <w:t xml:space="preserve"> Source</w:t>
      </w:r>
      <w:r>
        <w:rPr>
          <w:rFonts w:ascii="Arial" w:eastAsia="Arial" w:hAnsi="Arial" w:cs="Arial"/>
          <w:sz w:val="20"/>
        </w:rPr>
        <w:t xml:space="preserve"> means any part of a device that emits </w:t>
      </w:r>
      <w:r w:rsidR="009612DF">
        <w:rPr>
          <w:rFonts w:ascii="Arial" w:eastAsia="Arial" w:hAnsi="Arial" w:cs="Arial"/>
          <w:sz w:val="20"/>
        </w:rPr>
        <w:t>X-ray</w:t>
      </w:r>
      <w:r>
        <w:rPr>
          <w:rFonts w:ascii="Arial" w:eastAsia="Arial" w:hAnsi="Arial" w:cs="Arial"/>
          <w:sz w:val="20"/>
        </w:rPr>
        <w:t xml:space="preserve">s, whether or not the device is an </w:t>
      </w:r>
      <w:r w:rsidR="009612DF">
        <w:rPr>
          <w:rFonts w:ascii="Arial" w:eastAsia="Arial" w:hAnsi="Arial" w:cs="Arial"/>
          <w:color w:val="0000FF"/>
          <w:sz w:val="20"/>
          <w:u w:val="single" w:color="0000FF"/>
        </w:rPr>
        <w:t>X-ray</w:t>
      </w:r>
      <w:r>
        <w:rPr>
          <w:rFonts w:ascii="Arial" w:eastAsia="Arial" w:hAnsi="Arial" w:cs="Arial"/>
          <w:color w:val="0000FF"/>
          <w:sz w:val="20"/>
        </w:rPr>
        <w:t xml:space="preserve"> </w:t>
      </w:r>
      <w:r>
        <w:rPr>
          <w:rFonts w:ascii="Arial" w:eastAsia="Arial" w:hAnsi="Arial" w:cs="Arial"/>
          <w:color w:val="0000FF"/>
          <w:sz w:val="20"/>
          <w:u w:val="single" w:color="0000FF"/>
        </w:rPr>
        <w:t>machine</w:t>
      </w:r>
      <w:r>
        <w:rPr>
          <w:rFonts w:ascii="Arial" w:eastAsia="Arial" w:hAnsi="Arial" w:cs="Arial"/>
          <w:sz w:val="20"/>
        </w:rPr>
        <w:t xml:space="preserve">.  The primary use of the device may not be the production of </w:t>
      </w:r>
      <w:r w:rsidR="009612DF">
        <w:rPr>
          <w:rFonts w:ascii="Arial" w:eastAsia="Arial" w:hAnsi="Arial" w:cs="Arial"/>
          <w:sz w:val="20"/>
        </w:rPr>
        <w:t>X-ray</w:t>
      </w:r>
      <w:r>
        <w:rPr>
          <w:rFonts w:ascii="Arial" w:eastAsia="Arial" w:hAnsi="Arial" w:cs="Arial"/>
          <w:sz w:val="20"/>
        </w:rPr>
        <w:t xml:space="preserve">s such as in the case of electron microscopes (Figure 8).  </w:t>
      </w:r>
      <w:r w:rsidR="009612DF">
        <w:rPr>
          <w:rFonts w:ascii="Arial" w:eastAsia="Arial" w:hAnsi="Arial" w:cs="Arial"/>
          <w:sz w:val="20"/>
        </w:rPr>
        <w:t>X-ray</w:t>
      </w:r>
      <w:r>
        <w:rPr>
          <w:rFonts w:ascii="Arial" w:eastAsia="Arial" w:hAnsi="Arial" w:cs="Arial"/>
          <w:sz w:val="20"/>
        </w:rPr>
        <w:t xml:space="preserve">s are produced by electron microscopes when the primary electron beam or back scattered electrons strike metal parts of the microscope.  The shielding provided by the metal casing of the microscope and leaded glass on the viewing ports is usually sufficient to ensure that radiation exposure to personnel is kept to a minimum.  A radiation survey should be performed at any time the microscope is moved, the operating levels (such as voltage, etc) are set higher than normal or if the shielding has been removed. </w:t>
      </w:r>
    </w:p>
    <w:p w:rsidR="00436C91" w:rsidRDefault="00436C91" w:rsidP="00436C91">
      <w:pPr>
        <w:spacing w:after="239"/>
        <w:ind w:right="480"/>
        <w:jc w:val="right"/>
      </w:pPr>
      <w:r>
        <w:rPr>
          <w:noProof/>
        </w:rPr>
        <w:lastRenderedPageBreak/>
        <mc:AlternateContent>
          <mc:Choice Requires="wpg">
            <w:drawing>
              <wp:inline distT="0" distB="0" distL="0" distR="0" wp14:anchorId="74EBA2AF" wp14:editId="0ECCFBE1">
                <wp:extent cx="5029200" cy="6202045"/>
                <wp:effectExtent l="0" t="0" r="0" b="8255"/>
                <wp:docPr id="24243" name="Group 24243"/>
                <wp:cNvGraphicFramePr/>
                <a:graphic xmlns:a="http://schemas.openxmlformats.org/drawingml/2006/main">
                  <a:graphicData uri="http://schemas.microsoft.com/office/word/2010/wordprocessingGroup">
                    <wpg:wgp>
                      <wpg:cNvGrpSpPr/>
                      <wpg:grpSpPr>
                        <a:xfrm>
                          <a:off x="0" y="0"/>
                          <a:ext cx="5029200" cy="6202045"/>
                          <a:chOff x="0" y="0"/>
                          <a:chExt cx="5638800" cy="6783305"/>
                        </a:xfrm>
                      </wpg:grpSpPr>
                      <wps:wsp>
                        <wps:cNvPr id="1612" name="Rectangle 1612"/>
                        <wps:cNvSpPr/>
                        <wps:spPr>
                          <a:xfrm>
                            <a:off x="3428111" y="6614944"/>
                            <a:ext cx="46741" cy="223920"/>
                          </a:xfrm>
                          <a:prstGeom prst="rect">
                            <a:avLst/>
                          </a:prstGeom>
                          <a:ln>
                            <a:noFill/>
                          </a:ln>
                        </wps:spPr>
                        <wps:txbx>
                          <w:txbxContent>
                            <w:p w:rsidR="00A121F3" w:rsidRDefault="00A121F3" w:rsidP="00436C91">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620" name="Picture 1620"/>
                          <pic:cNvPicPr/>
                        </pic:nvPicPr>
                        <pic:blipFill>
                          <a:blip r:embed="rId15"/>
                          <a:stretch>
                            <a:fillRect/>
                          </a:stretch>
                        </pic:blipFill>
                        <pic:spPr>
                          <a:xfrm>
                            <a:off x="0" y="0"/>
                            <a:ext cx="2476500" cy="3736373"/>
                          </a:xfrm>
                          <a:prstGeom prst="rect">
                            <a:avLst/>
                          </a:prstGeom>
                        </pic:spPr>
                      </pic:pic>
                      <pic:pic xmlns:pic="http://schemas.openxmlformats.org/drawingml/2006/picture">
                        <pic:nvPicPr>
                          <pic:cNvPr id="1621" name="Picture 1621"/>
                          <pic:cNvPicPr/>
                        </pic:nvPicPr>
                        <pic:blipFill>
                          <a:blip r:embed="rId16"/>
                          <a:stretch>
                            <a:fillRect/>
                          </a:stretch>
                        </pic:blipFill>
                        <pic:spPr>
                          <a:xfrm>
                            <a:off x="2495550" y="402623"/>
                            <a:ext cx="3143250" cy="3333750"/>
                          </a:xfrm>
                          <a:prstGeom prst="rect">
                            <a:avLst/>
                          </a:prstGeom>
                        </pic:spPr>
                      </pic:pic>
                      <pic:pic xmlns:pic="http://schemas.openxmlformats.org/drawingml/2006/picture">
                        <pic:nvPicPr>
                          <pic:cNvPr id="1622" name="Picture 1622"/>
                          <pic:cNvPicPr/>
                        </pic:nvPicPr>
                        <pic:blipFill>
                          <a:blip r:embed="rId17"/>
                          <a:stretch>
                            <a:fillRect/>
                          </a:stretch>
                        </pic:blipFill>
                        <pic:spPr>
                          <a:xfrm>
                            <a:off x="0" y="3885279"/>
                            <a:ext cx="3429000" cy="2857500"/>
                          </a:xfrm>
                          <a:prstGeom prst="rect">
                            <a:avLst/>
                          </a:prstGeom>
                        </pic:spPr>
                      </pic:pic>
                      <wps:wsp>
                        <wps:cNvPr id="1623" name="Rectangle 1623"/>
                        <wps:cNvSpPr/>
                        <wps:spPr>
                          <a:xfrm>
                            <a:off x="3646170" y="3951351"/>
                            <a:ext cx="1132554" cy="171356"/>
                          </a:xfrm>
                          <a:prstGeom prst="rect">
                            <a:avLst/>
                          </a:prstGeom>
                          <a:ln>
                            <a:noFill/>
                          </a:ln>
                        </wps:spPr>
                        <wps:txbx>
                          <w:txbxContent>
                            <w:p w:rsidR="00A121F3" w:rsidRDefault="00A121F3" w:rsidP="00436C91">
                              <w:r>
                                <w:rPr>
                                  <w:b/>
                                  <w:sz w:val="20"/>
                                </w:rPr>
                                <w:t xml:space="preserve">TRANSMISSION </w:t>
                              </w:r>
                            </w:p>
                          </w:txbxContent>
                        </wps:txbx>
                        <wps:bodyPr horzOverflow="overflow" vert="horz" lIns="0" tIns="0" rIns="0" bIns="0" rtlCol="0">
                          <a:noAutofit/>
                        </wps:bodyPr>
                      </wps:wsp>
                    </wpg:wgp>
                  </a:graphicData>
                </a:graphic>
              </wp:inline>
            </w:drawing>
          </mc:Choice>
          <mc:Fallback>
            <w:pict>
              <v:group w14:anchorId="74EBA2AF" id="Group 24243" o:spid="_x0000_s1051" style="width:396pt;height:488.35pt;mso-position-horizontal-relative:char;mso-position-vertical-relative:line" coordsize="56388,678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">
                <v:rect id="Rectangle 1612" o:spid="_x0000_s1052" style="position:absolute;left:34281;top:66149;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FQMIA&#10;AADdAAAADwAAAGRycy9kb3ducmV2LnhtbERPy6rCMBDdC/5DGMGdproQrUYRH+jyXhXU3dCMbbGZ&#10;lCbaer/+RhDczeE8Z7ZoTCGeVLncsoJBPwJBnFidc6rgdNz2xiCcR9ZYWCYFL3KwmLdbM4y1rfmX&#10;ngefihDCLkYFmfdlLKVLMjLo+rYkDtzNVgZ9gFUqdYV1CDeFHEbRSBrMOTRkWNIqo+R+eBgFu3G5&#10;vOztX50Wm+vu/HOerI8Tr1S30yynIDw1/iv+uPc6zB8N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VAwgAAAN0AAAAPAAAAAAAAAAAAAAAAAJgCAABkcnMvZG93&#10;bnJldi54bWxQSwUGAAAAAAQABAD1AAAAhwMAAAAA&#10;" filled="f" stroked="f">
                  <v:textbox inset="0,0,0,0">
                    <w:txbxContent>
                      <w:p w:rsidR="00A121F3" w:rsidRDefault="00A121F3" w:rsidP="00436C91">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0" o:spid="_x0000_s1053" type="#_x0000_t75" style="position:absolute;width:24765;height:37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2+rGAAAA3QAAAA8AAABkcnMvZG93bnJldi54bWxEj0FrwkAQhe+F/odlCt7qxhwkRFdpBUGw&#10;CFqF9jbdnSZps7Mhu43x33cOhd5meG/e+2a5Hn2rBupjE9jAbJqBIrbBNVwZOL9uHwtQMSE7bAOT&#10;gRtFWK/u75ZYunDlIw2nVCkJ4ViigTqlrtQ62po8xmnoiEX7DL3HJGtfadfjVcJ9q/Msm2uPDUtD&#10;jR1tarLfpx9vYPtx2BdvwzE/fNni8q7xhejZGjN5GJ8WoBKN6d/8d71zgj/PhV++kRH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bb6sYAAADdAAAADwAAAAAAAAAAAAAA&#10;AACfAgAAZHJzL2Rvd25yZXYueG1sUEsFBgAAAAAEAAQA9wAAAJIDAAAAAA==&#10;">
                  <v:imagedata r:id="rId18" o:title=""/>
                </v:shape>
                <v:shape id="Picture 1621" o:spid="_x0000_s1054" type="#_x0000_t75" style="position:absolute;left:24955;top:4026;width:31433;height:3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SY7CAAAA3QAAAA8AAABkcnMvZG93bnJldi54bWxET8lqwzAQvRf6D2IKvdVyXBKKayUUQ0Ou&#10;SZv7YI2X2Bq5kuo4+fooUOhtHm+dYjObQUzkfGdZwSJJQRBXVnfcKPj++nx5A+EDssbBMim4kIfN&#10;+vGhwFzbM+9pOoRGxBD2OSpoQxhzKX3VkkGf2JE4crV1BkOErpHa4TmGm0FmabqSBjuODS2OVLZU&#10;9Ydfo8AtX3szzdu+XIb650j+1F8vJ6Wen+aPdxCB5vAv/nPvdJy/yhZw/yae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UmOwgAAAN0AAAAPAAAAAAAAAAAAAAAAAJ8C&#10;AABkcnMvZG93bnJldi54bWxQSwUGAAAAAAQABAD3AAAAjgMAAAAA&#10;">
                  <v:imagedata r:id="rId19" o:title=""/>
                </v:shape>
                <v:shape id="Picture 1622" o:spid="_x0000_s1055" type="#_x0000_t75" style="position:absolute;top:38852;width:34290;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eTPDAAAA3QAAAA8AAABkcnMvZG93bnJldi54bWxETztvwjAQ3ivxH6xD6lacZkBRwCBExWND&#10;pTB0O8WXxGp8NrGBlF9fV6rU7T59z5svB9uJG/XBOFbwOslAEFdOG24UnD42LwWIEJE1do5JwTcF&#10;WC5GT3MstbvzO92OsREphEOJCtoYfSllqFqyGCbOEyeudr3FmGDfSN3jPYXbTuZZNpUWDaeGFj2t&#10;W6q+jler4PyoM/+2K/yn0cZVdWEv/rBV6nk8rGYgIg3xX/zn3us0f5rn8PtNOkE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R5M8MAAADdAAAADwAAAAAAAAAAAAAAAACf&#10;AgAAZHJzL2Rvd25yZXYueG1sUEsFBgAAAAAEAAQA9wAAAI8DAAAAAA==&#10;">
                  <v:imagedata r:id="rId20" o:title=""/>
                </v:shape>
                <v:rect id="Rectangle 1623" o:spid="_x0000_s1056" style="position:absolute;left:36461;top:39513;width:113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ZsMA&#10;AADdAAAADwAAAGRycy9kb3ducmV2LnhtbERPS4vCMBC+C/6HMAveNF0F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ZsMAAADdAAAADwAAAAAAAAAAAAAAAACYAgAAZHJzL2Rv&#10;d25yZXYueG1sUEsFBgAAAAAEAAQA9QAAAIgDAAAAAA==&#10;" filled="f" stroked="f">
                  <v:textbox inset="0,0,0,0">
                    <w:txbxContent>
                      <w:p w:rsidR="00A121F3" w:rsidRDefault="00A121F3" w:rsidP="00436C91">
                        <w:r>
                          <w:rPr>
                            <w:b/>
                            <w:sz w:val="20"/>
                          </w:rPr>
                          <w:t xml:space="preserve">TRANSMISSION </w:t>
                        </w:r>
                      </w:p>
                    </w:txbxContent>
                  </v:textbox>
                </v:rect>
                <w10:anchorlock/>
              </v:group>
            </w:pict>
          </mc:Fallback>
        </mc:AlternateContent>
      </w:r>
      <w:r>
        <w:rPr>
          <w:rFonts w:ascii="Arial" w:eastAsia="Arial" w:hAnsi="Arial" w:cs="Arial"/>
          <w:sz w:val="20"/>
        </w:rPr>
        <w:t xml:space="preserve"> </w:t>
      </w:r>
    </w:p>
    <w:p w:rsidR="00436C91" w:rsidRDefault="00436C91" w:rsidP="00436C91">
      <w:pPr>
        <w:tabs>
          <w:tab w:val="center" w:pos="2711"/>
        </w:tabs>
        <w:spacing w:after="199"/>
        <w:ind w:left="-14"/>
      </w:pPr>
      <w:r>
        <w:rPr>
          <w:rFonts w:ascii="Arial" w:eastAsia="Arial" w:hAnsi="Arial" w:cs="Arial"/>
          <w:sz w:val="20"/>
        </w:rPr>
        <w:t xml:space="preserve"> </w:t>
      </w:r>
      <w:r>
        <w:rPr>
          <w:rFonts w:ascii="Arial" w:eastAsia="Arial" w:hAnsi="Arial" w:cs="Arial"/>
          <w:sz w:val="20"/>
        </w:rPr>
        <w:tab/>
      </w:r>
      <w:r>
        <w:rPr>
          <w:b/>
          <w:sz w:val="20"/>
        </w:rPr>
        <w:t xml:space="preserve">SCANNING </w:t>
      </w:r>
    </w:p>
    <w:p w:rsidR="00436C91" w:rsidRDefault="0070084B" w:rsidP="009612DF">
      <w:pPr>
        <w:pStyle w:val="Heading3"/>
        <w:ind w:left="-14" w:firstLine="0"/>
        <w:rPr>
          <w:b w:val="0"/>
        </w:rPr>
      </w:pPr>
      <w:r>
        <w:t>FIGURE 4</w:t>
      </w:r>
      <w:r w:rsidR="00436C91">
        <w:t>:  PHOTOGRAPH OF A TRANSMISSION ELECTRON MICROSCOPE WITH DIAGRAM AND A DIAGRAM OF A SCANNING ELECTRON MICROSCOPE (BOTTOM PICTURE)</w:t>
      </w:r>
      <w:r w:rsidR="00436C91">
        <w:rPr>
          <w:b w:val="0"/>
        </w:rPr>
        <w:t xml:space="preserve"> </w:t>
      </w:r>
    </w:p>
    <w:p w:rsidR="009612DF" w:rsidRDefault="009612DF" w:rsidP="009612DF"/>
    <w:p w:rsidR="009612DF" w:rsidRPr="009612DF" w:rsidRDefault="009612DF" w:rsidP="009612DF"/>
    <w:tbl>
      <w:tblPr>
        <w:tblStyle w:val="TableGrid"/>
        <w:tblW w:w="9538" w:type="dxa"/>
        <w:tblInd w:w="-88" w:type="dxa"/>
        <w:tblCellMar>
          <w:top w:w="94"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lastRenderedPageBreak/>
              <w:t>2.3</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DESIGN AND APPROVAL OF ROOMS </w:t>
            </w:r>
          </w:p>
        </w:tc>
      </w:tr>
    </w:tbl>
    <w:p w:rsidR="00436C91" w:rsidRDefault="00436C91" w:rsidP="00436C91">
      <w:pPr>
        <w:spacing w:after="204" w:line="271" w:lineRule="auto"/>
        <w:ind w:left="-5" w:right="52" w:hanging="9"/>
      </w:pPr>
      <w:r>
        <w:rPr>
          <w:rFonts w:ascii="Arial" w:eastAsia="Arial" w:hAnsi="Arial" w:cs="Arial"/>
          <w:sz w:val="20"/>
        </w:rPr>
        <w:t xml:space="preserve">Contact the Radiation Safety Officer for the design and approval of rooms where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is to be installed. </w:t>
      </w:r>
      <w:r>
        <w:rPr>
          <w:rFonts w:ascii="Arial" w:eastAsia="Arial" w:hAnsi="Arial" w:cs="Arial"/>
          <w:b/>
          <w:sz w:val="20"/>
        </w:rPr>
        <w:t>This must be done before the project cost is being quoted, since lead shielding and its installation is extremely expensive.</w:t>
      </w:r>
      <w:r>
        <w:rPr>
          <w:rFonts w:ascii="Arial" w:eastAsia="Arial" w:hAnsi="Arial" w:cs="Arial"/>
          <w:sz w:val="20"/>
        </w:rPr>
        <w:t xml:space="preserve"> Contractors also need significant advance notice of shielding requirements since lead doors and windows may take several weeks to be manufactured and shipped. </w:t>
      </w:r>
    </w:p>
    <w:p w:rsidR="00436C91" w:rsidRDefault="00436C91" w:rsidP="00436C91">
      <w:pPr>
        <w:spacing w:after="201" w:line="277" w:lineRule="auto"/>
      </w:pPr>
      <w:r>
        <w:rPr>
          <w:rFonts w:ascii="Arial" w:eastAsia="Arial" w:hAnsi="Arial" w:cs="Arial"/>
          <w:i/>
          <w:sz w:val="20"/>
        </w:rPr>
        <w:t xml:space="preserve">Note that cabinet </w:t>
      </w:r>
      <w:r w:rsidR="009612DF">
        <w:rPr>
          <w:rFonts w:ascii="Arial" w:eastAsia="Arial" w:hAnsi="Arial" w:cs="Arial"/>
          <w:i/>
          <w:color w:val="0000FF"/>
          <w:sz w:val="20"/>
          <w:u w:val="single" w:color="0000FF"/>
        </w:rPr>
        <w:t>X-ray</w:t>
      </w:r>
      <w:r>
        <w:rPr>
          <w:rFonts w:ascii="Arial" w:eastAsia="Arial" w:hAnsi="Arial" w:cs="Arial"/>
          <w:i/>
          <w:color w:val="0000FF"/>
          <w:sz w:val="20"/>
          <w:u w:val="single" w:color="0000FF"/>
        </w:rPr>
        <w:t xml:space="preserve"> devices</w:t>
      </w:r>
      <w:r>
        <w:rPr>
          <w:rFonts w:ascii="Arial" w:eastAsia="Arial" w:hAnsi="Arial" w:cs="Arial"/>
          <w:i/>
          <w:sz w:val="20"/>
        </w:rPr>
        <w:t xml:space="preserve"> are self-shielded and generally do not require special shielding provisions although they still must undergo the registration process. Canadian, American and other foreign regulations may differ on what is accepted as being a cabinet </w:t>
      </w:r>
      <w:r w:rsidR="009612DF">
        <w:rPr>
          <w:rFonts w:ascii="Arial" w:eastAsia="Arial" w:hAnsi="Arial" w:cs="Arial"/>
          <w:i/>
          <w:color w:val="0000FF"/>
          <w:sz w:val="20"/>
          <w:u w:val="single" w:color="0000FF"/>
        </w:rPr>
        <w:t>X-ray</w:t>
      </w:r>
      <w:r>
        <w:rPr>
          <w:rFonts w:ascii="Arial" w:eastAsia="Arial" w:hAnsi="Arial" w:cs="Arial"/>
          <w:i/>
          <w:color w:val="0000FF"/>
          <w:sz w:val="20"/>
          <w:u w:val="single" w:color="0000FF"/>
        </w:rPr>
        <w:t xml:space="preserve"> device</w:t>
      </w:r>
      <w:r>
        <w:rPr>
          <w:rFonts w:ascii="Arial" w:eastAsia="Arial" w:hAnsi="Arial" w:cs="Arial"/>
          <w:i/>
          <w:sz w:val="20"/>
        </w:rPr>
        <w:t xml:space="preserve">, therefore early consultation with the Radiation Safety Officer is advised when purchasing cabinet systems to avoid regulatory entanglements and unforeseen costs. </w:t>
      </w:r>
    </w:p>
    <w:p w:rsidR="00436C91" w:rsidRDefault="00436C91" w:rsidP="00436C91">
      <w:pPr>
        <w:spacing w:after="223" w:line="270" w:lineRule="auto"/>
        <w:ind w:left="-5" w:right="71" w:hanging="9"/>
        <w:jc w:val="both"/>
      </w:pPr>
      <w:r>
        <w:rPr>
          <w:rFonts w:ascii="Arial" w:eastAsia="Arial" w:hAnsi="Arial" w:cs="Arial"/>
          <w:sz w:val="20"/>
        </w:rPr>
        <w:t xml:space="preserve">The </w:t>
      </w:r>
      <w:r>
        <w:rPr>
          <w:rFonts w:ascii="Arial" w:eastAsia="Arial" w:hAnsi="Arial" w:cs="Arial"/>
          <w:color w:val="0000FF"/>
          <w:sz w:val="20"/>
          <w:u w:val="single" w:color="0000FF"/>
        </w:rPr>
        <w:t>MOL</w:t>
      </w:r>
      <w:r>
        <w:rPr>
          <w:rFonts w:ascii="Arial" w:eastAsia="Arial" w:hAnsi="Arial" w:cs="Arial"/>
          <w:sz w:val="20"/>
        </w:rPr>
        <w:t xml:space="preserve"> requires the following documentation: </w:t>
      </w:r>
    </w:p>
    <w:p w:rsidR="00436C91" w:rsidRDefault="00436C91" w:rsidP="00436C91">
      <w:pPr>
        <w:numPr>
          <w:ilvl w:val="0"/>
          <w:numId w:val="7"/>
        </w:numPr>
        <w:spacing w:after="5" w:line="270" w:lineRule="auto"/>
        <w:ind w:right="5032" w:hanging="360"/>
        <w:jc w:val="both"/>
      </w:pPr>
      <w:r>
        <w:rPr>
          <w:rFonts w:ascii="Arial" w:eastAsia="Arial" w:hAnsi="Arial" w:cs="Arial"/>
          <w:sz w:val="20"/>
        </w:rPr>
        <w:t xml:space="preserve">The application (MOL Forms 2a and 2b)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Shielding specification, e.g. </w:t>
      </w:r>
    </w:p>
    <w:p w:rsidR="00436C91" w:rsidRDefault="00436C91" w:rsidP="00436C91">
      <w:pPr>
        <w:numPr>
          <w:ilvl w:val="1"/>
          <w:numId w:val="7"/>
        </w:numPr>
        <w:spacing w:after="80" w:line="270" w:lineRule="auto"/>
        <w:ind w:right="90" w:hanging="360"/>
        <w:jc w:val="both"/>
      </w:pPr>
      <w:r>
        <w:rPr>
          <w:rFonts w:ascii="Arial" w:eastAsia="Arial" w:hAnsi="Arial" w:cs="Arial"/>
          <w:sz w:val="20"/>
        </w:rPr>
        <w:t xml:space="preserve">Cabinet units: Proof of compliance with self-shielding requirements. </w:t>
      </w:r>
    </w:p>
    <w:p w:rsidR="00436C91" w:rsidRDefault="00436C91" w:rsidP="00436C91">
      <w:pPr>
        <w:numPr>
          <w:ilvl w:val="1"/>
          <w:numId w:val="7"/>
        </w:numPr>
        <w:spacing w:after="99"/>
        <w:ind w:right="90" w:hanging="360"/>
        <w:jc w:val="both"/>
      </w:pPr>
      <w:r>
        <w:rPr>
          <w:rFonts w:ascii="Arial" w:eastAsia="Arial" w:hAnsi="Arial" w:cs="Arial"/>
          <w:sz w:val="20"/>
        </w:rPr>
        <w:t xml:space="preserve">All other devices: Calculations supporting the safety of shielding provisions for the device. </w:t>
      </w:r>
    </w:p>
    <w:p w:rsidR="00436C91" w:rsidRDefault="00436C91" w:rsidP="00436C91">
      <w:pPr>
        <w:numPr>
          <w:ilvl w:val="0"/>
          <w:numId w:val="7"/>
        </w:numPr>
        <w:spacing w:after="202" w:line="270" w:lineRule="auto"/>
        <w:ind w:right="5032" w:hanging="360"/>
        <w:jc w:val="both"/>
      </w:pPr>
      <w:r>
        <w:rPr>
          <w:rFonts w:ascii="Arial" w:eastAsia="Arial" w:hAnsi="Arial" w:cs="Arial"/>
          <w:sz w:val="20"/>
        </w:rPr>
        <w:t xml:space="preserve">Scale drawing (must be no less than 1:100 scale) of the room planned to hold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(s) and an indication of occupancy and use of the surrounding areas. </w:t>
      </w:r>
    </w:p>
    <w:p w:rsidR="00436C91" w:rsidRDefault="00436C91" w:rsidP="00436C91">
      <w:pPr>
        <w:spacing w:after="208" w:line="269" w:lineRule="auto"/>
        <w:ind w:left="-4" w:hanging="10"/>
      </w:pPr>
      <w:r>
        <w:rPr>
          <w:rFonts w:ascii="Arial" w:eastAsia="Arial" w:hAnsi="Arial" w:cs="Arial"/>
          <w:b/>
          <w:sz w:val="20"/>
        </w:rPr>
        <w:t xml:space="preserve">Every area where a mobile </w:t>
      </w:r>
      <w:r w:rsidR="009612DF">
        <w:rPr>
          <w:rFonts w:ascii="Arial" w:eastAsia="Arial" w:hAnsi="Arial" w:cs="Arial"/>
          <w:b/>
          <w:color w:val="0000FF"/>
          <w:sz w:val="20"/>
          <w:u w:val="single" w:color="0000FF"/>
        </w:rPr>
        <w:t>X-ray</w:t>
      </w:r>
      <w:r>
        <w:rPr>
          <w:rFonts w:ascii="Arial" w:eastAsia="Arial" w:hAnsi="Arial" w:cs="Arial"/>
          <w:b/>
          <w:color w:val="0000FF"/>
          <w:sz w:val="20"/>
          <w:u w:val="single" w:color="0000FF"/>
        </w:rPr>
        <w:t xml:space="preserve"> device</w:t>
      </w:r>
      <w:r>
        <w:rPr>
          <w:rFonts w:ascii="Arial" w:eastAsia="Arial" w:hAnsi="Arial" w:cs="Arial"/>
          <w:b/>
          <w:sz w:val="20"/>
        </w:rPr>
        <w:t xml:space="preserve"> might be used must be registered with the </w:t>
      </w:r>
      <w:r>
        <w:rPr>
          <w:rFonts w:ascii="Arial" w:eastAsia="Arial" w:hAnsi="Arial" w:cs="Arial"/>
          <w:b/>
          <w:color w:val="0000FF"/>
          <w:sz w:val="20"/>
          <w:u w:val="single" w:color="0000FF"/>
        </w:rPr>
        <w:t>MOL</w:t>
      </w:r>
      <w:r>
        <w:rPr>
          <w:rFonts w:ascii="Arial" w:eastAsia="Arial" w:hAnsi="Arial" w:cs="Arial"/>
          <w:b/>
          <w:sz w:val="20"/>
        </w:rPr>
        <w:t xml:space="preserve">, even for a one time exposure. </w:t>
      </w:r>
    </w:p>
    <w:p w:rsidR="00436C91" w:rsidRDefault="00436C91" w:rsidP="00436C91">
      <w:pPr>
        <w:spacing w:after="0" w:line="271" w:lineRule="auto"/>
        <w:ind w:left="-5" w:right="52" w:hanging="9"/>
      </w:pPr>
      <w:r>
        <w:rPr>
          <w:rFonts w:ascii="Arial" w:eastAsia="Arial" w:hAnsi="Arial" w:cs="Arial"/>
          <w:sz w:val="20"/>
        </w:rPr>
        <w:t xml:space="preserve">The registration process by the </w:t>
      </w:r>
      <w:r>
        <w:rPr>
          <w:rFonts w:ascii="Arial" w:eastAsia="Arial" w:hAnsi="Arial" w:cs="Arial"/>
          <w:color w:val="0000FF"/>
          <w:sz w:val="20"/>
          <w:u w:val="single" w:color="0000FF"/>
        </w:rPr>
        <w:t>MOL</w:t>
      </w:r>
      <w:r>
        <w:rPr>
          <w:rFonts w:ascii="Arial" w:eastAsia="Arial" w:hAnsi="Arial" w:cs="Arial"/>
          <w:sz w:val="20"/>
        </w:rPr>
        <w:t xml:space="preserve"> for simple devices may take between 2 - 4 weeks. Complex devices may take several weeks. </w:t>
      </w:r>
      <w:r>
        <w:rPr>
          <w:rFonts w:ascii="Arial" w:eastAsia="Arial" w:hAnsi="Arial" w:cs="Arial"/>
          <w:sz w:val="20"/>
          <w:u w:val="single" w:color="000000"/>
        </w:rPr>
        <w:t>This assumes that the device is already certified for use in Canada</w:t>
      </w:r>
      <w:r>
        <w:rPr>
          <w:rFonts w:ascii="Arial" w:eastAsia="Arial" w:hAnsi="Arial" w:cs="Arial"/>
          <w:sz w:val="20"/>
        </w:rPr>
        <w:t xml:space="preserve">. The </w:t>
      </w:r>
      <w:r>
        <w:rPr>
          <w:rFonts w:ascii="Arial" w:eastAsia="Arial" w:hAnsi="Arial" w:cs="Arial"/>
          <w:color w:val="0000FF"/>
          <w:sz w:val="20"/>
          <w:u w:val="single" w:color="0000FF"/>
        </w:rPr>
        <w:t>RSO</w:t>
      </w:r>
      <w:r>
        <w:rPr>
          <w:rFonts w:ascii="Arial" w:eastAsia="Arial" w:hAnsi="Arial" w:cs="Arial"/>
          <w:sz w:val="20"/>
        </w:rPr>
        <w:t xml:space="preserve"> will notify the </w:t>
      </w:r>
      <w:r>
        <w:rPr>
          <w:rFonts w:ascii="Arial" w:eastAsia="Arial" w:hAnsi="Arial" w:cs="Arial"/>
          <w:color w:val="0000FF"/>
          <w:sz w:val="20"/>
          <w:u w:val="single" w:color="0000FF"/>
        </w:rPr>
        <w:t>permit holder</w:t>
      </w:r>
      <w:r>
        <w:rPr>
          <w:rFonts w:ascii="Arial" w:eastAsia="Arial" w:hAnsi="Arial" w:cs="Arial"/>
          <w:sz w:val="20"/>
        </w:rPr>
        <w:t xml:space="preserve"> of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as soon as approval has been granted by the </w:t>
      </w:r>
      <w:r>
        <w:rPr>
          <w:rFonts w:ascii="Arial" w:eastAsia="Arial" w:hAnsi="Arial" w:cs="Arial"/>
          <w:color w:val="0000FF"/>
          <w:sz w:val="20"/>
          <w:u w:val="single" w:color="0000FF"/>
        </w:rPr>
        <w:t>MOL</w:t>
      </w:r>
      <w:r>
        <w:rPr>
          <w:rFonts w:ascii="Arial" w:eastAsia="Arial" w:hAnsi="Arial" w:cs="Arial"/>
          <w:sz w:val="20"/>
        </w:rPr>
        <w:t xml:space="preserve">. Once the approval has been given,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may be installed.</w:t>
      </w:r>
      <w:r>
        <w:rPr>
          <w:rFonts w:ascii="Arial" w:eastAsia="Arial" w:hAnsi="Arial" w:cs="Arial"/>
          <w:b/>
          <w:sz w:val="20"/>
        </w:rPr>
        <w:t xml:space="preserve">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2.4</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INSTALLATION OF </w:t>
            </w:r>
            <w:r w:rsidR="009612DF">
              <w:t>X-RAY</w:t>
            </w:r>
            <w:r>
              <w:t xml:space="preserve"> DEVICE  </w:t>
            </w:r>
          </w:p>
        </w:tc>
      </w:tr>
    </w:tbl>
    <w:p w:rsidR="00436C91" w:rsidRDefault="00436C91" w:rsidP="00436C91">
      <w:pPr>
        <w:spacing w:after="206" w:line="270" w:lineRule="auto"/>
        <w:ind w:left="-5" w:right="71" w:hanging="9"/>
        <w:jc w:val="both"/>
      </w:pPr>
      <w:r>
        <w:rPr>
          <w:rFonts w:ascii="Arial" w:eastAsia="Arial" w:hAnsi="Arial" w:cs="Arial"/>
          <w:sz w:val="20"/>
        </w:rPr>
        <w:t xml:space="preserve">When receiving any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w:t>
      </w:r>
    </w:p>
    <w:p w:rsidR="00436C91" w:rsidRDefault="00436C91" w:rsidP="00436C91">
      <w:pPr>
        <w:numPr>
          <w:ilvl w:val="0"/>
          <w:numId w:val="8"/>
        </w:numPr>
        <w:spacing w:after="188" w:line="270" w:lineRule="auto"/>
        <w:ind w:right="71" w:hanging="360"/>
        <w:jc w:val="both"/>
      </w:pPr>
      <w:r>
        <w:rPr>
          <w:rFonts w:ascii="Arial" w:eastAsia="Arial" w:hAnsi="Arial" w:cs="Arial"/>
          <w:sz w:val="20"/>
        </w:rPr>
        <w:t xml:space="preserve">Acceptance testing of newly installed device must be done before its first use. This testing : </w:t>
      </w:r>
    </w:p>
    <w:p w:rsidR="00436C91" w:rsidRDefault="00436C91" w:rsidP="00436C91">
      <w:pPr>
        <w:numPr>
          <w:ilvl w:val="1"/>
          <w:numId w:val="8"/>
        </w:numPr>
        <w:spacing w:after="0"/>
        <w:ind w:right="71" w:hanging="360"/>
        <w:jc w:val="both"/>
      </w:pPr>
      <w:r>
        <w:rPr>
          <w:rFonts w:ascii="Arial" w:eastAsia="Arial" w:hAnsi="Arial" w:cs="Arial"/>
          <w:sz w:val="20"/>
        </w:rPr>
        <w:t xml:space="preserve">Ensures that installed device meets manufacturer, regulatory and facility requirements </w:t>
      </w:r>
    </w:p>
    <w:p w:rsidR="00436C91" w:rsidRDefault="00436C91" w:rsidP="00436C91">
      <w:pPr>
        <w:numPr>
          <w:ilvl w:val="1"/>
          <w:numId w:val="8"/>
        </w:numPr>
        <w:spacing w:after="5" w:line="270" w:lineRule="auto"/>
        <w:ind w:right="71" w:hanging="360"/>
        <w:jc w:val="both"/>
      </w:pPr>
      <w:r>
        <w:rPr>
          <w:rFonts w:ascii="Arial" w:eastAsia="Arial" w:hAnsi="Arial" w:cs="Arial"/>
          <w:sz w:val="20"/>
        </w:rPr>
        <w:t xml:space="preserve">Ensures that all safety accessories are installed to plan </w:t>
      </w:r>
    </w:p>
    <w:p w:rsidR="00436C91" w:rsidRDefault="00436C91" w:rsidP="00436C91">
      <w:pPr>
        <w:numPr>
          <w:ilvl w:val="1"/>
          <w:numId w:val="8"/>
        </w:numPr>
        <w:spacing w:after="5" w:line="270" w:lineRule="auto"/>
        <w:ind w:right="71" w:hanging="360"/>
        <w:jc w:val="both"/>
      </w:pPr>
      <w:r>
        <w:rPr>
          <w:rFonts w:ascii="Arial" w:eastAsia="Arial" w:hAnsi="Arial" w:cs="Arial"/>
          <w:sz w:val="20"/>
        </w:rPr>
        <w:t xml:space="preserve">Ensures a copy of the technical and safety acceptance tests are kept on file for </w:t>
      </w:r>
      <w:r>
        <w:rPr>
          <w:rFonts w:ascii="Arial" w:eastAsia="Arial" w:hAnsi="Arial" w:cs="Arial"/>
          <w:color w:val="0000FF"/>
          <w:sz w:val="20"/>
          <w:u w:val="single" w:color="0000FF"/>
        </w:rPr>
        <w:t>MOL</w:t>
      </w:r>
      <w:r>
        <w:rPr>
          <w:rFonts w:ascii="Arial" w:eastAsia="Arial" w:hAnsi="Arial" w:cs="Arial"/>
          <w:sz w:val="20"/>
        </w:rPr>
        <w:t xml:space="preserve"> review </w:t>
      </w:r>
    </w:p>
    <w:p w:rsidR="00436C91" w:rsidRDefault="00436C91" w:rsidP="00436C91">
      <w:pPr>
        <w:spacing w:after="0"/>
        <w:ind w:left="1"/>
      </w:pPr>
      <w:r>
        <w:rPr>
          <w:rFonts w:ascii="Arial" w:eastAsia="Arial" w:hAnsi="Arial" w:cs="Arial"/>
          <w:sz w:val="20"/>
        </w:rPr>
        <w:t xml:space="preserve"> </w:t>
      </w:r>
    </w:p>
    <w:p w:rsidR="00436C91" w:rsidRDefault="00436C91" w:rsidP="00436C91">
      <w:pPr>
        <w:numPr>
          <w:ilvl w:val="0"/>
          <w:numId w:val="8"/>
        </w:numPr>
        <w:spacing w:after="96" w:line="270" w:lineRule="auto"/>
        <w:ind w:right="71" w:hanging="360"/>
        <w:jc w:val="both"/>
      </w:pPr>
      <w:r>
        <w:rPr>
          <w:rFonts w:ascii="Arial" w:eastAsia="Arial" w:hAnsi="Arial" w:cs="Arial"/>
          <w:sz w:val="20"/>
        </w:rPr>
        <w:t xml:space="preserve">A radiation survey of the new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shall be carried out before it is put into operation.  Contact the Radiation Safety Officer to arrange for this survey. </w:t>
      </w:r>
    </w:p>
    <w:p w:rsidR="00436C91" w:rsidRPr="0057221D" w:rsidRDefault="00436C91" w:rsidP="00436C91">
      <w:pPr>
        <w:numPr>
          <w:ilvl w:val="0"/>
          <w:numId w:val="8"/>
        </w:numPr>
        <w:spacing w:after="5" w:line="270" w:lineRule="auto"/>
        <w:ind w:right="71" w:hanging="360"/>
        <w:jc w:val="both"/>
      </w:pPr>
      <w:r>
        <w:rPr>
          <w:rFonts w:ascii="Arial" w:eastAsia="Arial" w:hAnsi="Arial" w:cs="Arial"/>
          <w:sz w:val="20"/>
        </w:rPr>
        <w:t xml:space="preserve">The </w:t>
      </w:r>
      <w:r>
        <w:rPr>
          <w:rFonts w:ascii="Arial" w:eastAsia="Arial" w:hAnsi="Arial" w:cs="Arial"/>
          <w:color w:val="0000FF"/>
          <w:sz w:val="20"/>
          <w:u w:val="single" w:color="0000FF"/>
        </w:rPr>
        <w:t>permit holder</w:t>
      </w:r>
      <w:r>
        <w:rPr>
          <w:rFonts w:ascii="Arial" w:eastAsia="Arial" w:hAnsi="Arial" w:cs="Arial"/>
          <w:sz w:val="20"/>
        </w:rPr>
        <w:t xml:space="preserve"> must complete an </w:t>
      </w:r>
      <w:r w:rsidR="009612DF">
        <w:rPr>
          <w:rFonts w:ascii="Arial" w:eastAsia="Arial" w:hAnsi="Arial" w:cs="Arial"/>
          <w:sz w:val="20"/>
        </w:rPr>
        <w:t>X-ray</w:t>
      </w:r>
      <w:r>
        <w:rPr>
          <w:rFonts w:ascii="Arial" w:eastAsia="Arial" w:hAnsi="Arial" w:cs="Arial"/>
          <w:sz w:val="20"/>
        </w:rPr>
        <w:t xml:space="preserve"> Pe</w:t>
      </w:r>
      <w:r w:rsidR="008C66F5">
        <w:rPr>
          <w:rFonts w:ascii="Arial" w:eastAsia="Arial" w:hAnsi="Arial" w:cs="Arial"/>
          <w:sz w:val="20"/>
        </w:rPr>
        <w:t>rmit application with the RSO.</w:t>
      </w:r>
      <w:r>
        <w:rPr>
          <w:rFonts w:ascii="Arial" w:eastAsia="Arial" w:hAnsi="Arial" w:cs="Arial"/>
          <w:sz w:val="20"/>
        </w:rPr>
        <w:t xml:space="preserve"> This serves as a current inventory and tracking system for all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at Ryerson University. </w:t>
      </w:r>
    </w:p>
    <w:p w:rsidR="0057221D" w:rsidRDefault="0057221D" w:rsidP="0057221D">
      <w:pPr>
        <w:spacing w:after="5" w:line="270" w:lineRule="auto"/>
        <w:ind w:left="721" w:right="71"/>
        <w:jc w:val="both"/>
      </w:pPr>
    </w:p>
    <w:tbl>
      <w:tblPr>
        <w:tblStyle w:val="TableGrid"/>
        <w:tblW w:w="9538" w:type="dxa"/>
        <w:tblInd w:w="-88" w:type="dxa"/>
        <w:tblCellMar>
          <w:top w:w="94"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lastRenderedPageBreak/>
              <w:t>2.5</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WARNING SIGNS AND LABELS </w:t>
            </w:r>
          </w:p>
        </w:tc>
      </w:tr>
    </w:tbl>
    <w:p w:rsidR="00436C91" w:rsidRDefault="00436C91" w:rsidP="00436C91">
      <w:pPr>
        <w:spacing w:after="5" w:line="270" w:lineRule="auto"/>
        <w:ind w:left="-5" w:right="71" w:hanging="9"/>
        <w:jc w:val="both"/>
      </w:pPr>
      <w:r>
        <w:rPr>
          <w:rFonts w:ascii="Arial" w:eastAsia="Arial" w:hAnsi="Arial" w:cs="Arial"/>
          <w:sz w:val="20"/>
        </w:rPr>
        <w:t xml:space="preserve">Rooms where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is used or stored must be signed.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must be marked with a sign that has a warning symbol and the words </w:t>
      </w:r>
      <w:r>
        <w:rPr>
          <w:rFonts w:ascii="Arial" w:eastAsia="Arial" w:hAnsi="Arial" w:cs="Arial"/>
          <w:b/>
          <w:sz w:val="20"/>
        </w:rPr>
        <w:t>“</w:t>
      </w:r>
      <w:r w:rsidR="009612DF">
        <w:rPr>
          <w:rFonts w:ascii="Arial" w:eastAsia="Arial" w:hAnsi="Arial" w:cs="Arial"/>
          <w:b/>
          <w:sz w:val="20"/>
        </w:rPr>
        <w:t>X-ray</w:t>
      </w:r>
      <w:r>
        <w:rPr>
          <w:rFonts w:ascii="Arial" w:eastAsia="Arial" w:hAnsi="Arial" w:cs="Arial"/>
          <w:b/>
          <w:sz w:val="20"/>
        </w:rPr>
        <w:t xml:space="preserve"> ON”</w:t>
      </w:r>
      <w:r>
        <w:rPr>
          <w:rFonts w:ascii="Arial" w:eastAsia="Arial" w:hAnsi="Arial" w:cs="Arial"/>
          <w:sz w:val="20"/>
        </w:rPr>
        <w:t xml:space="preserve"> as shown in Figure 9.   </w:t>
      </w:r>
    </w:p>
    <w:p w:rsidR="00436C91" w:rsidRDefault="00436C91" w:rsidP="00436C91">
      <w:pPr>
        <w:spacing w:after="218"/>
      </w:pPr>
      <w:r>
        <w:rPr>
          <w:rFonts w:ascii="Arial" w:eastAsia="Arial" w:hAnsi="Arial" w:cs="Arial"/>
          <w:sz w:val="20"/>
        </w:rPr>
        <w:t xml:space="preserve"> </w:t>
      </w:r>
    </w:p>
    <w:p w:rsidR="00436C91" w:rsidRDefault="00436C91" w:rsidP="00436C91">
      <w:pPr>
        <w:spacing w:after="216"/>
      </w:pPr>
      <w:r>
        <w:rPr>
          <w:rFonts w:ascii="Arial" w:eastAsia="Arial" w:hAnsi="Arial" w:cs="Arial"/>
          <w:sz w:val="20"/>
        </w:rPr>
        <w:t xml:space="preserve"> </w:t>
      </w:r>
    </w:p>
    <w:p w:rsidR="00436C91" w:rsidRDefault="00436C91" w:rsidP="00436C91">
      <w:pPr>
        <w:spacing w:after="253"/>
      </w:pPr>
      <w:r>
        <w:rPr>
          <w:rFonts w:ascii="Arial" w:eastAsia="Arial" w:hAnsi="Arial" w:cs="Arial"/>
          <w:sz w:val="20"/>
        </w:rPr>
        <w:t xml:space="preserve"> </w:t>
      </w:r>
    </w:p>
    <w:p w:rsidR="00436C91" w:rsidRDefault="00436C91" w:rsidP="00436C91">
      <w:pPr>
        <w:tabs>
          <w:tab w:val="center" w:pos="3258"/>
          <w:tab w:val="center" w:pos="6574"/>
        </w:tabs>
      </w:pPr>
      <w:r>
        <w:tab/>
      </w:r>
      <w:r>
        <w:rPr>
          <w:noProof/>
        </w:rPr>
        <w:drawing>
          <wp:inline distT="0" distB="0" distL="0" distR="0" wp14:anchorId="68E79438" wp14:editId="172E0C00">
            <wp:extent cx="1097280" cy="1410970"/>
            <wp:effectExtent l="0" t="0" r="0" b="0"/>
            <wp:docPr id="1903" name="Picture 190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a:blip r:embed="rId21"/>
                    <a:stretch>
                      <a:fillRect/>
                    </a:stretch>
                  </pic:blipFill>
                  <pic:spPr>
                    <a:xfrm>
                      <a:off x="0" y="0"/>
                      <a:ext cx="1097280" cy="1410970"/>
                    </a:xfrm>
                    <a:prstGeom prst="rect">
                      <a:avLst/>
                    </a:prstGeom>
                  </pic:spPr>
                </pic:pic>
              </a:graphicData>
            </a:graphic>
          </wp:inline>
        </w:drawing>
      </w:r>
      <w:r>
        <w:rPr>
          <w:rFonts w:ascii="Arial" w:eastAsia="Arial" w:hAnsi="Arial" w:cs="Arial"/>
        </w:rPr>
        <w:t xml:space="preserve">                          </w:t>
      </w:r>
      <w:r>
        <w:rPr>
          <w:rFonts w:ascii="Arial" w:eastAsia="Arial" w:hAnsi="Arial" w:cs="Arial"/>
        </w:rPr>
        <w:tab/>
      </w:r>
      <w:r>
        <w:rPr>
          <w:noProof/>
        </w:rPr>
        <w:drawing>
          <wp:inline distT="0" distB="0" distL="0" distR="0" wp14:anchorId="5C8F25CE" wp14:editId="7AAA2673">
            <wp:extent cx="2069592" cy="1594104"/>
            <wp:effectExtent l="0" t="0" r="0" b="0"/>
            <wp:docPr id="29082" name="Picture 29082"/>
            <wp:cNvGraphicFramePr/>
            <a:graphic xmlns:a="http://schemas.openxmlformats.org/drawingml/2006/main">
              <a:graphicData uri="http://schemas.openxmlformats.org/drawingml/2006/picture">
                <pic:pic xmlns:pic="http://schemas.openxmlformats.org/drawingml/2006/picture">
                  <pic:nvPicPr>
                    <pic:cNvPr id="29082" name="Picture 29082"/>
                    <pic:cNvPicPr/>
                  </pic:nvPicPr>
                  <pic:blipFill>
                    <a:blip r:embed="rId22"/>
                    <a:stretch>
                      <a:fillRect/>
                    </a:stretch>
                  </pic:blipFill>
                  <pic:spPr>
                    <a:xfrm>
                      <a:off x="0" y="0"/>
                      <a:ext cx="2069592" cy="1594104"/>
                    </a:xfrm>
                    <a:prstGeom prst="rect">
                      <a:avLst/>
                    </a:prstGeom>
                  </pic:spPr>
                </pic:pic>
              </a:graphicData>
            </a:graphic>
          </wp:inline>
        </w:drawing>
      </w:r>
      <w:r>
        <w:rPr>
          <w:rFonts w:ascii="Arial" w:eastAsia="Arial" w:hAnsi="Arial" w:cs="Arial"/>
        </w:rPr>
        <w:t xml:space="preserve"> </w:t>
      </w:r>
    </w:p>
    <w:p w:rsidR="00436C91" w:rsidRDefault="00436C91" w:rsidP="00436C91">
      <w:pPr>
        <w:spacing w:after="199"/>
        <w:ind w:left="361"/>
      </w:pPr>
      <w:r>
        <w:rPr>
          <w:rFonts w:ascii="Arial" w:eastAsia="Arial" w:hAnsi="Arial" w:cs="Arial"/>
          <w:b/>
        </w:rPr>
        <w:t xml:space="preserve">     CAUTION </w:t>
      </w:r>
      <w:r w:rsidR="009612DF">
        <w:rPr>
          <w:rFonts w:ascii="Arial" w:eastAsia="Arial" w:hAnsi="Arial" w:cs="Arial"/>
          <w:b/>
        </w:rPr>
        <w:t>X-RAY</w:t>
      </w:r>
      <w:r>
        <w:rPr>
          <w:rFonts w:ascii="Arial" w:eastAsia="Arial" w:hAnsi="Arial" w:cs="Arial"/>
          <w:b/>
        </w:rPr>
        <w:t xml:space="preserve"> RADIATION </w:t>
      </w:r>
    </w:p>
    <w:p w:rsidR="00436C91" w:rsidRDefault="00436C91" w:rsidP="00436C91">
      <w:pPr>
        <w:spacing w:after="261"/>
        <w:ind w:left="332"/>
        <w:jc w:val="center"/>
      </w:pPr>
      <w:r>
        <w:rPr>
          <w:rFonts w:ascii="Arial" w:eastAsia="Arial" w:hAnsi="Arial" w:cs="Arial"/>
          <w:b/>
          <w:sz w:val="20"/>
        </w:rPr>
        <w:t xml:space="preserve"> </w:t>
      </w:r>
    </w:p>
    <w:p w:rsidR="00436C91" w:rsidRDefault="0070084B" w:rsidP="00436C91">
      <w:pPr>
        <w:pStyle w:val="Heading3"/>
        <w:spacing w:after="161"/>
        <w:ind w:left="-4"/>
      </w:pPr>
      <w:r>
        <w:t>FIGURE 5</w:t>
      </w:r>
      <w:r w:rsidR="00436C91">
        <w:t xml:space="preserve">:  EXAMPLES OF WARNING LABEL &amp; LIGHT ON ENERGIZED </w:t>
      </w:r>
      <w:r w:rsidR="009612DF">
        <w:t>X-RAY</w:t>
      </w:r>
      <w:r w:rsidR="00436C91">
        <w:t xml:space="preserve"> MACHINE </w:t>
      </w:r>
    </w:p>
    <w:p w:rsidR="00436C91" w:rsidRDefault="00436C91" w:rsidP="00436C91">
      <w:pPr>
        <w:spacing w:after="199"/>
        <w:ind w:left="1"/>
      </w:pPr>
      <w:r>
        <w:rPr>
          <w:rFonts w:ascii="Arial" w:eastAsia="Arial" w:hAnsi="Arial" w:cs="Arial"/>
        </w:rPr>
        <w:t xml:space="preserve"> </w:t>
      </w:r>
    </w:p>
    <w:p w:rsidR="00436C91" w:rsidRDefault="00436C91" w:rsidP="00436C91">
      <w:pPr>
        <w:numPr>
          <w:ilvl w:val="0"/>
          <w:numId w:val="9"/>
        </w:numPr>
        <w:spacing w:after="180" w:line="270" w:lineRule="auto"/>
        <w:ind w:right="71" w:hanging="360"/>
        <w:jc w:val="both"/>
      </w:pPr>
      <w:r>
        <w:rPr>
          <w:rFonts w:ascii="Arial" w:eastAsia="Arial" w:hAnsi="Arial" w:cs="Arial"/>
          <w:sz w:val="20"/>
        </w:rPr>
        <w:t xml:space="preserve">Entrances to areas containing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must have a sign that has a warning symbol and the words </w:t>
      </w:r>
      <w:r>
        <w:rPr>
          <w:rFonts w:ascii="Arial" w:eastAsia="Arial" w:hAnsi="Arial" w:cs="Arial"/>
          <w:b/>
          <w:sz w:val="20"/>
        </w:rPr>
        <w:t xml:space="preserve">“Caution </w:t>
      </w:r>
      <w:r w:rsidR="009612DF">
        <w:rPr>
          <w:rFonts w:ascii="Arial" w:eastAsia="Arial" w:hAnsi="Arial" w:cs="Arial"/>
          <w:b/>
          <w:sz w:val="20"/>
        </w:rPr>
        <w:t>X-ray</w:t>
      </w:r>
      <w:r>
        <w:rPr>
          <w:rFonts w:ascii="Arial" w:eastAsia="Arial" w:hAnsi="Arial" w:cs="Arial"/>
          <w:b/>
          <w:sz w:val="20"/>
        </w:rPr>
        <w:t xml:space="preserve"> Radiation”</w:t>
      </w:r>
      <w:r>
        <w:rPr>
          <w:rFonts w:ascii="Arial" w:eastAsia="Arial" w:hAnsi="Arial" w:cs="Arial"/>
          <w:sz w:val="20"/>
        </w:rPr>
        <w:t xml:space="preserve">: </w:t>
      </w:r>
    </w:p>
    <w:p w:rsidR="00436C91" w:rsidRDefault="00436C91" w:rsidP="00436C91">
      <w:pPr>
        <w:spacing w:after="232"/>
        <w:ind w:left="361"/>
      </w:pPr>
      <w:r>
        <w:rPr>
          <w:rFonts w:ascii="Arial" w:eastAsia="Arial" w:hAnsi="Arial" w:cs="Arial"/>
          <w:sz w:val="20"/>
        </w:rPr>
        <w:t xml:space="preserve"> </w:t>
      </w:r>
    </w:p>
    <w:p w:rsidR="00436C91" w:rsidRDefault="00436C91" w:rsidP="00436C91">
      <w:pPr>
        <w:spacing w:after="170"/>
        <w:ind w:left="1"/>
        <w:jc w:val="center"/>
      </w:pPr>
      <w:r>
        <w:rPr>
          <w:noProof/>
        </w:rPr>
        <w:drawing>
          <wp:inline distT="0" distB="0" distL="0" distR="0" wp14:anchorId="6C920914" wp14:editId="3973357C">
            <wp:extent cx="781754" cy="1005242"/>
            <wp:effectExtent l="0" t="0" r="0" b="0"/>
            <wp:docPr id="1907" name="Picture 1907"/>
            <wp:cNvGraphicFramePr/>
            <a:graphic xmlns:a="http://schemas.openxmlformats.org/drawingml/2006/main">
              <a:graphicData uri="http://schemas.openxmlformats.org/drawingml/2006/picture">
                <pic:pic xmlns:pic="http://schemas.openxmlformats.org/drawingml/2006/picture">
                  <pic:nvPicPr>
                    <pic:cNvPr id="1907" name="Picture 1907"/>
                    <pic:cNvPicPr/>
                  </pic:nvPicPr>
                  <pic:blipFill>
                    <a:blip r:embed="rId21"/>
                    <a:stretch>
                      <a:fillRect/>
                    </a:stretch>
                  </pic:blipFill>
                  <pic:spPr>
                    <a:xfrm>
                      <a:off x="0" y="0"/>
                      <a:ext cx="781754" cy="1005242"/>
                    </a:xfrm>
                    <a:prstGeom prst="rect">
                      <a:avLst/>
                    </a:prstGeom>
                  </pic:spPr>
                </pic:pic>
              </a:graphicData>
            </a:graphic>
          </wp:inline>
        </w:drawing>
      </w:r>
      <w:r>
        <w:rPr>
          <w:rFonts w:ascii="Arial" w:eastAsia="Arial" w:hAnsi="Arial" w:cs="Arial"/>
          <w:sz w:val="20"/>
        </w:rPr>
        <w:t xml:space="preserve"> </w:t>
      </w:r>
    </w:p>
    <w:p w:rsidR="00436C91" w:rsidRDefault="00436C91" w:rsidP="00436C91">
      <w:pPr>
        <w:spacing w:after="218"/>
        <w:ind w:right="81"/>
        <w:jc w:val="center"/>
      </w:pPr>
      <w:r>
        <w:rPr>
          <w:rFonts w:ascii="Arial" w:eastAsia="Arial" w:hAnsi="Arial" w:cs="Arial"/>
          <w:b/>
          <w:sz w:val="20"/>
        </w:rPr>
        <w:t xml:space="preserve">CAUTION – </w:t>
      </w:r>
      <w:r w:rsidR="009612DF">
        <w:rPr>
          <w:rFonts w:ascii="Arial" w:eastAsia="Arial" w:hAnsi="Arial" w:cs="Arial"/>
          <w:b/>
          <w:sz w:val="20"/>
        </w:rPr>
        <w:t>X-RAY</w:t>
      </w:r>
      <w:r>
        <w:rPr>
          <w:rFonts w:ascii="Arial" w:eastAsia="Arial" w:hAnsi="Arial" w:cs="Arial"/>
          <w:b/>
          <w:sz w:val="20"/>
        </w:rPr>
        <w:t xml:space="preserve"> RADIATION </w:t>
      </w:r>
    </w:p>
    <w:p w:rsidR="00436C91" w:rsidRDefault="00436C91" w:rsidP="00436C91">
      <w:pPr>
        <w:spacing w:after="216"/>
        <w:ind w:right="28"/>
        <w:jc w:val="center"/>
      </w:pPr>
      <w:r>
        <w:rPr>
          <w:rFonts w:ascii="Arial" w:eastAsia="Arial" w:hAnsi="Arial" w:cs="Arial"/>
          <w:b/>
          <w:sz w:val="20"/>
        </w:rPr>
        <w:t xml:space="preserve"> </w:t>
      </w:r>
    </w:p>
    <w:p w:rsidR="00436C91" w:rsidRPr="0057221D" w:rsidRDefault="00436C91" w:rsidP="00436C91">
      <w:pPr>
        <w:numPr>
          <w:ilvl w:val="0"/>
          <w:numId w:val="9"/>
        </w:numPr>
        <w:spacing w:after="175" w:line="270" w:lineRule="auto"/>
        <w:ind w:right="71" w:hanging="360"/>
        <w:jc w:val="both"/>
      </w:pPr>
      <w:r>
        <w:rPr>
          <w:rFonts w:ascii="Arial" w:eastAsia="Arial" w:hAnsi="Arial" w:cs="Arial"/>
          <w:sz w:val="20"/>
        </w:rPr>
        <w:t xml:space="preserve">Contact the Radiation Safety Officer for posting of warning signs. </w:t>
      </w:r>
    </w:p>
    <w:p w:rsidR="0057221D" w:rsidRDefault="0057221D" w:rsidP="00436C91">
      <w:pPr>
        <w:numPr>
          <w:ilvl w:val="0"/>
          <w:numId w:val="9"/>
        </w:numPr>
        <w:spacing w:after="175" w:line="270" w:lineRule="auto"/>
        <w:ind w:right="71" w:hanging="360"/>
        <w:jc w:val="both"/>
      </w:pPr>
    </w:p>
    <w:p w:rsidR="00436C91" w:rsidRDefault="00436C91" w:rsidP="00436C91">
      <w:pPr>
        <w:spacing w:after="0"/>
      </w:pPr>
      <w:r>
        <w:rPr>
          <w:rFonts w:ascii="Arial" w:eastAsia="Arial" w:hAnsi="Arial" w:cs="Arial"/>
          <w:sz w:val="20"/>
        </w:rPr>
        <w:t xml:space="preserve"> </w:t>
      </w:r>
    </w:p>
    <w:tbl>
      <w:tblPr>
        <w:tblStyle w:val="TableGrid"/>
        <w:tblW w:w="9538" w:type="dxa"/>
        <w:tblInd w:w="-88" w:type="dxa"/>
        <w:tblCellMar>
          <w:top w:w="80" w:type="dxa"/>
          <w:left w:w="72" w:type="dxa"/>
          <w:right w:w="115" w:type="dxa"/>
        </w:tblCellMar>
        <w:tblLook w:val="04A0" w:firstRow="1" w:lastRow="0" w:firstColumn="1" w:lastColumn="0" w:noHBand="0" w:noVBand="1"/>
      </w:tblPr>
      <w:tblGrid>
        <w:gridCol w:w="449"/>
        <w:gridCol w:w="9089"/>
      </w:tblGrid>
      <w:tr w:rsidR="00436C91" w:rsidTr="00A0596E">
        <w:trPr>
          <w:trHeight w:val="427"/>
        </w:trPr>
        <w:tc>
          <w:tcPr>
            <w:tcW w:w="449" w:type="dxa"/>
            <w:tcBorders>
              <w:top w:val="nil"/>
              <w:left w:val="nil"/>
              <w:bottom w:val="nil"/>
              <w:right w:val="nil"/>
            </w:tcBorders>
            <w:shd w:val="clear" w:color="auto" w:fill="4E81BC"/>
          </w:tcPr>
          <w:p w:rsidR="00436C91" w:rsidRDefault="00436C91" w:rsidP="00A0596E">
            <w:pPr>
              <w:ind w:left="17"/>
            </w:pPr>
            <w:r>
              <w:rPr>
                <w:b/>
                <w:color w:val="FFFFFF"/>
              </w:rPr>
              <w:lastRenderedPageBreak/>
              <w:t>3</w:t>
            </w:r>
            <w:r>
              <w:rPr>
                <w:rFonts w:ascii="Arial" w:eastAsia="Arial" w:hAnsi="Arial" w:cs="Arial"/>
                <w:b/>
                <w:color w:val="FFFFFF"/>
              </w:rPr>
              <w:t xml:space="preserve"> </w:t>
            </w:r>
          </w:p>
        </w:tc>
        <w:tc>
          <w:tcPr>
            <w:tcW w:w="9089" w:type="dxa"/>
            <w:tcBorders>
              <w:top w:val="nil"/>
              <w:left w:val="nil"/>
              <w:bottom w:val="nil"/>
              <w:right w:val="nil"/>
            </w:tcBorders>
            <w:shd w:val="clear" w:color="auto" w:fill="4E81BC"/>
            <w:vAlign w:val="center"/>
          </w:tcPr>
          <w:p w:rsidR="00436C91" w:rsidRDefault="00436C91" w:rsidP="00A0596E">
            <w:r>
              <w:rPr>
                <w:b/>
                <w:color w:val="FFFFFF"/>
              </w:rPr>
              <w:t xml:space="preserve">TRAINING REQUIREMENTS </w:t>
            </w:r>
          </w:p>
        </w:tc>
      </w:tr>
    </w:tbl>
    <w:p w:rsidR="00436C91" w:rsidRDefault="00436C91" w:rsidP="00436C91">
      <w:pPr>
        <w:spacing w:after="207" w:line="270" w:lineRule="auto"/>
        <w:ind w:left="729" w:right="71" w:hanging="9"/>
        <w:jc w:val="both"/>
      </w:pPr>
      <w:r>
        <w:rPr>
          <w:rFonts w:ascii="Arial" w:eastAsia="Arial" w:hAnsi="Arial" w:cs="Arial"/>
          <w:sz w:val="20"/>
        </w:rPr>
        <w:t xml:space="preserve">All </w:t>
      </w:r>
      <w:r>
        <w:rPr>
          <w:rFonts w:ascii="Arial" w:eastAsia="Arial" w:hAnsi="Arial" w:cs="Arial"/>
          <w:color w:val="0000FF"/>
          <w:sz w:val="20"/>
          <w:u w:val="single" w:color="0000FF"/>
        </w:rPr>
        <w:t>permit holders</w:t>
      </w:r>
      <w:r>
        <w:rPr>
          <w:rFonts w:ascii="Arial" w:eastAsia="Arial" w:hAnsi="Arial" w:cs="Arial"/>
          <w:sz w:val="20"/>
        </w:rPr>
        <w:t xml:space="preserve"> and </w:t>
      </w:r>
      <w:r>
        <w:rPr>
          <w:rFonts w:ascii="Arial" w:eastAsia="Arial" w:hAnsi="Arial" w:cs="Arial"/>
          <w:color w:val="0000FF"/>
          <w:sz w:val="20"/>
          <w:u w:val="single" w:color="0000FF"/>
        </w:rPr>
        <w:t>authorized users</w:t>
      </w:r>
      <w:r>
        <w:rPr>
          <w:rFonts w:ascii="Arial" w:eastAsia="Arial" w:hAnsi="Arial" w:cs="Arial"/>
          <w:sz w:val="20"/>
        </w:rPr>
        <w:t xml:space="preserve"> must participate in a training program. This includes the </w:t>
      </w:r>
      <w:r w:rsidR="008C66F5">
        <w:rPr>
          <w:rFonts w:ascii="Arial" w:eastAsia="Arial" w:hAnsi="Arial" w:cs="Arial"/>
          <w:sz w:val="20"/>
        </w:rPr>
        <w:t xml:space="preserve">Radiation Safety course Part 1. </w:t>
      </w:r>
      <w:r>
        <w:rPr>
          <w:rFonts w:ascii="Arial" w:eastAsia="Arial" w:hAnsi="Arial" w:cs="Arial"/>
          <w:sz w:val="20"/>
        </w:rPr>
        <w:t xml:space="preserve"> and system-specific training provided by the manufacturer and later by the </w:t>
      </w:r>
      <w:r>
        <w:rPr>
          <w:rFonts w:ascii="Arial" w:eastAsia="Arial" w:hAnsi="Arial" w:cs="Arial"/>
          <w:color w:val="0000FF"/>
          <w:sz w:val="20"/>
          <w:u w:val="single" w:color="0000FF"/>
        </w:rPr>
        <w:t>permit holder</w:t>
      </w:r>
      <w:r>
        <w:rPr>
          <w:rFonts w:ascii="Arial" w:eastAsia="Arial" w:hAnsi="Arial" w:cs="Arial"/>
          <w:sz w:val="20"/>
        </w:rPr>
        <w:t xml:space="preserve"> to all future </w:t>
      </w:r>
      <w:r>
        <w:rPr>
          <w:rFonts w:ascii="Arial" w:eastAsia="Arial" w:hAnsi="Arial" w:cs="Arial"/>
          <w:color w:val="0000FF"/>
          <w:sz w:val="20"/>
          <w:u w:val="single" w:color="0000FF"/>
        </w:rPr>
        <w:t>authorized users</w:t>
      </w:r>
      <w:r>
        <w:rPr>
          <w:rFonts w:ascii="Arial" w:eastAsia="Arial" w:hAnsi="Arial" w:cs="Arial"/>
          <w:sz w:val="20"/>
        </w:rPr>
        <w:t>.</w:t>
      </w:r>
      <w:r w:rsidR="008C66F5">
        <w:rPr>
          <w:rFonts w:ascii="Arial" w:eastAsia="Arial" w:hAnsi="Arial" w:cs="Arial"/>
          <w:sz w:val="20"/>
        </w:rPr>
        <w:t xml:space="preserve"> In addition, permit holders for portable XRF devices require XRF-NDT certified training  or XRF Level 2 certified training if they will be training authorized users. Contact the RSO for details</w:t>
      </w:r>
      <w:r>
        <w:rPr>
          <w:rFonts w:ascii="Arial" w:eastAsia="Arial" w:hAnsi="Arial" w:cs="Arial"/>
          <w:sz w:val="20"/>
        </w:rPr>
        <w:t xml:space="preserve"> </w:t>
      </w:r>
    </w:p>
    <w:p w:rsidR="00436C91" w:rsidRDefault="00436C91" w:rsidP="00436C91">
      <w:pPr>
        <w:spacing w:after="0"/>
        <w:ind w:left="721"/>
      </w:pPr>
      <w:r>
        <w:rPr>
          <w:rFonts w:ascii="Arial" w:eastAsia="Arial" w:hAnsi="Arial" w:cs="Arial"/>
          <w:sz w:val="20"/>
        </w:rPr>
        <w:t xml:space="preserve"> </w:t>
      </w:r>
    </w:p>
    <w:p w:rsidR="00436C91" w:rsidRDefault="008C66F5" w:rsidP="00436C91">
      <w:pPr>
        <w:pStyle w:val="Heading4"/>
        <w:spacing w:after="219"/>
        <w:ind w:left="716"/>
      </w:pPr>
      <w:r>
        <w:rPr>
          <w:rFonts w:ascii="Arial" w:eastAsia="Arial" w:hAnsi="Arial" w:cs="Arial"/>
          <w:sz w:val="20"/>
        </w:rPr>
        <w:t xml:space="preserve">Trent University </w:t>
      </w:r>
      <w:r w:rsidR="00436C91">
        <w:rPr>
          <w:rFonts w:ascii="Arial" w:eastAsia="Arial" w:hAnsi="Arial" w:cs="Arial"/>
          <w:sz w:val="20"/>
        </w:rPr>
        <w:t xml:space="preserve"> </w:t>
      </w:r>
      <w:r w:rsidR="009612DF">
        <w:rPr>
          <w:rFonts w:ascii="Arial" w:eastAsia="Arial" w:hAnsi="Arial" w:cs="Arial"/>
          <w:sz w:val="20"/>
        </w:rPr>
        <w:t>X-ray</w:t>
      </w:r>
      <w:r w:rsidR="00436C91">
        <w:rPr>
          <w:rFonts w:ascii="Arial" w:eastAsia="Arial" w:hAnsi="Arial" w:cs="Arial"/>
          <w:sz w:val="20"/>
        </w:rPr>
        <w:t xml:space="preserve"> Safety Training</w:t>
      </w:r>
      <w:r w:rsidR="00436C91">
        <w:rPr>
          <w:rFonts w:ascii="Arial" w:eastAsia="Arial" w:hAnsi="Arial" w:cs="Arial"/>
          <w:sz w:val="20"/>
          <w:u w:color="000000"/>
        </w:rPr>
        <w:t xml:space="preserve"> </w:t>
      </w:r>
    </w:p>
    <w:p w:rsidR="00436C91" w:rsidRDefault="00436C91" w:rsidP="00436C91">
      <w:pPr>
        <w:spacing w:after="204" w:line="270" w:lineRule="auto"/>
        <w:ind w:left="730" w:right="71" w:hanging="9"/>
        <w:jc w:val="both"/>
      </w:pPr>
      <w:r>
        <w:rPr>
          <w:rFonts w:ascii="Arial" w:eastAsia="Arial" w:hAnsi="Arial" w:cs="Arial"/>
          <w:sz w:val="20"/>
        </w:rPr>
        <w:t xml:space="preserve">Prior to installation and use of any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all </w:t>
      </w:r>
      <w:r>
        <w:rPr>
          <w:rFonts w:ascii="Arial" w:eastAsia="Arial" w:hAnsi="Arial" w:cs="Arial"/>
          <w:color w:val="0000FF"/>
          <w:sz w:val="20"/>
          <w:u w:val="single" w:color="0000FF"/>
        </w:rPr>
        <w:t>permit holders</w:t>
      </w:r>
      <w:r>
        <w:rPr>
          <w:rFonts w:ascii="Arial" w:eastAsia="Arial" w:hAnsi="Arial" w:cs="Arial"/>
          <w:sz w:val="20"/>
        </w:rPr>
        <w:t xml:space="preserve"> and </w:t>
      </w:r>
      <w:r>
        <w:rPr>
          <w:rFonts w:ascii="Arial" w:eastAsia="Arial" w:hAnsi="Arial" w:cs="Arial"/>
          <w:color w:val="0000FF"/>
          <w:sz w:val="20"/>
          <w:u w:val="single" w:color="0000FF"/>
        </w:rPr>
        <w:t>authorized users</w:t>
      </w:r>
      <w:r>
        <w:rPr>
          <w:rFonts w:ascii="Arial" w:eastAsia="Arial" w:hAnsi="Arial" w:cs="Arial"/>
          <w:sz w:val="20"/>
        </w:rPr>
        <w:t xml:space="preserve"> of the </w:t>
      </w:r>
      <w:r>
        <w:rPr>
          <w:rFonts w:ascii="Arial" w:eastAsia="Arial" w:hAnsi="Arial" w:cs="Arial"/>
          <w:color w:val="0000FF"/>
          <w:sz w:val="20"/>
          <w:u w:val="single" w:color="0000FF"/>
        </w:rPr>
        <w:t>xray device</w:t>
      </w:r>
      <w:r>
        <w:rPr>
          <w:rFonts w:ascii="Arial" w:eastAsia="Arial" w:hAnsi="Arial" w:cs="Arial"/>
          <w:sz w:val="20"/>
        </w:rPr>
        <w:t xml:space="preserve"> must have completed the general </w:t>
      </w:r>
      <w:r w:rsidR="008C66F5">
        <w:rPr>
          <w:rFonts w:ascii="Arial" w:eastAsia="Arial" w:hAnsi="Arial" w:cs="Arial"/>
          <w:sz w:val="20"/>
        </w:rPr>
        <w:t>radiation safety Part 1. traini</w:t>
      </w:r>
      <w:r w:rsidR="00CE5910">
        <w:rPr>
          <w:rFonts w:ascii="Arial" w:eastAsia="Arial" w:hAnsi="Arial" w:cs="Arial"/>
          <w:sz w:val="20"/>
        </w:rPr>
        <w:t>ng offered by the RSO, the quiz on X-ray safety and</w:t>
      </w:r>
      <w:r w:rsidR="008C66F5">
        <w:rPr>
          <w:rFonts w:ascii="Arial" w:eastAsia="Arial" w:hAnsi="Arial" w:cs="Arial"/>
          <w:sz w:val="20"/>
        </w:rPr>
        <w:t xml:space="preserve"> the Science Safet</w:t>
      </w:r>
      <w:r w:rsidR="00CE5910">
        <w:rPr>
          <w:rFonts w:ascii="Arial" w:eastAsia="Arial" w:hAnsi="Arial" w:cs="Arial"/>
          <w:sz w:val="20"/>
        </w:rPr>
        <w:t xml:space="preserve">y Program Core principles module </w:t>
      </w:r>
      <w:r w:rsidR="008C66F5">
        <w:rPr>
          <w:rFonts w:ascii="Arial" w:eastAsia="Arial" w:hAnsi="Arial" w:cs="Arial"/>
          <w:sz w:val="20"/>
        </w:rPr>
        <w:t>. Once the Radiation</w:t>
      </w:r>
      <w:r>
        <w:rPr>
          <w:rFonts w:ascii="Arial" w:eastAsia="Arial" w:hAnsi="Arial" w:cs="Arial"/>
          <w:sz w:val="20"/>
        </w:rPr>
        <w:t xml:space="preserve"> safety training has been successfully completed, </w:t>
      </w:r>
      <w:r>
        <w:rPr>
          <w:rFonts w:ascii="Arial" w:eastAsia="Arial" w:hAnsi="Arial" w:cs="Arial"/>
          <w:color w:val="0000FF"/>
          <w:sz w:val="20"/>
          <w:u w:val="single" w:color="0000FF"/>
        </w:rPr>
        <w:t>authorized users</w:t>
      </w:r>
      <w:r>
        <w:rPr>
          <w:rFonts w:ascii="Arial" w:eastAsia="Arial" w:hAnsi="Arial" w:cs="Arial"/>
          <w:sz w:val="20"/>
        </w:rPr>
        <w:t xml:space="preserve"> will be added to the </w:t>
      </w:r>
      <w:r w:rsidR="009612DF">
        <w:rPr>
          <w:rFonts w:ascii="Arial" w:eastAsia="Arial" w:hAnsi="Arial" w:cs="Arial"/>
          <w:sz w:val="20"/>
        </w:rPr>
        <w:t>X-ray</w:t>
      </w:r>
      <w:r>
        <w:rPr>
          <w:rFonts w:ascii="Arial" w:eastAsia="Arial" w:hAnsi="Arial" w:cs="Arial"/>
          <w:sz w:val="20"/>
        </w:rPr>
        <w:t xml:space="preserve"> Permit. This will constitute authorization by the </w:t>
      </w:r>
      <w:r>
        <w:rPr>
          <w:rFonts w:ascii="Arial" w:eastAsia="Arial" w:hAnsi="Arial" w:cs="Arial"/>
          <w:color w:val="0000FF"/>
          <w:sz w:val="20"/>
          <w:u w:val="single" w:color="0000FF"/>
        </w:rPr>
        <w:t>RSO</w:t>
      </w:r>
      <w:r>
        <w:rPr>
          <w:rFonts w:ascii="Arial" w:eastAsia="Arial" w:hAnsi="Arial" w:cs="Arial"/>
          <w:sz w:val="20"/>
        </w:rPr>
        <w:t xml:space="preserve">. </w:t>
      </w:r>
    </w:p>
    <w:p w:rsidR="00436C91" w:rsidRDefault="00436C91" w:rsidP="00436C91">
      <w:pPr>
        <w:pStyle w:val="Heading4"/>
        <w:spacing w:after="219"/>
        <w:ind w:left="716"/>
      </w:pPr>
      <w:r>
        <w:rPr>
          <w:rFonts w:ascii="Arial" w:eastAsia="Arial" w:hAnsi="Arial" w:cs="Arial"/>
          <w:sz w:val="20"/>
        </w:rPr>
        <w:t>System-Specific Training (a.k.a. Manufacturer’s Training)</w:t>
      </w:r>
      <w:r>
        <w:rPr>
          <w:rFonts w:ascii="Arial" w:eastAsia="Arial" w:hAnsi="Arial" w:cs="Arial"/>
          <w:sz w:val="20"/>
          <w:u w:color="000000"/>
        </w:rPr>
        <w:t xml:space="preserve"> </w:t>
      </w:r>
    </w:p>
    <w:p w:rsidR="00436C91" w:rsidRDefault="00436C91" w:rsidP="00436C91">
      <w:pPr>
        <w:spacing w:after="207" w:line="270" w:lineRule="auto"/>
        <w:ind w:left="730" w:right="71" w:hanging="9"/>
        <w:jc w:val="both"/>
      </w:pPr>
      <w:r>
        <w:rPr>
          <w:rFonts w:ascii="Arial" w:eastAsia="Arial" w:hAnsi="Arial" w:cs="Arial"/>
          <w:sz w:val="20"/>
        </w:rPr>
        <w:t>Unless the principal investigator (</w:t>
      </w:r>
      <w:r>
        <w:rPr>
          <w:rFonts w:ascii="Arial" w:eastAsia="Arial" w:hAnsi="Arial" w:cs="Arial"/>
          <w:color w:val="0000FF"/>
          <w:sz w:val="20"/>
          <w:u w:val="single" w:color="0000FF"/>
        </w:rPr>
        <w:t>permit holder</w:t>
      </w:r>
      <w:r>
        <w:rPr>
          <w:rFonts w:ascii="Arial" w:eastAsia="Arial" w:hAnsi="Arial" w:cs="Arial"/>
          <w:sz w:val="20"/>
        </w:rPr>
        <w:t xml:space="preserve">) is the designer of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system</w:t>
      </w:r>
      <w:r>
        <w:rPr>
          <w:rFonts w:ascii="Arial" w:eastAsia="Arial" w:hAnsi="Arial" w:cs="Arial"/>
          <w:sz w:val="20"/>
        </w:rPr>
        <w:t xml:space="preserve">, training on the use of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system</w:t>
      </w:r>
      <w:r>
        <w:rPr>
          <w:rFonts w:ascii="Arial" w:eastAsia="Arial" w:hAnsi="Arial" w:cs="Arial"/>
          <w:sz w:val="20"/>
        </w:rPr>
        <w:t xml:space="preserve"> (device and all associated controls) must be provided by a qualified person from the manufacturer of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system</w:t>
      </w:r>
      <w:r>
        <w:rPr>
          <w:rFonts w:ascii="Arial" w:eastAsia="Arial" w:hAnsi="Arial" w:cs="Arial"/>
          <w:sz w:val="20"/>
        </w:rPr>
        <w:t xml:space="preserve">. This training is usually provided during the installation process. If obtaining a used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system</w:t>
      </w:r>
      <w:r>
        <w:rPr>
          <w:rFonts w:ascii="Arial" w:eastAsia="Arial" w:hAnsi="Arial" w:cs="Arial"/>
          <w:sz w:val="20"/>
        </w:rPr>
        <w:t xml:space="preserve"> from someone other than the manufacturer, a qualified person must be identified to provide system-specific training.  </w:t>
      </w:r>
    </w:p>
    <w:p w:rsidR="00436C91" w:rsidRDefault="00436C91" w:rsidP="00436C91">
      <w:pPr>
        <w:numPr>
          <w:ilvl w:val="0"/>
          <w:numId w:val="10"/>
        </w:numPr>
        <w:spacing w:after="5" w:line="270" w:lineRule="auto"/>
        <w:ind w:right="71" w:hanging="360"/>
        <w:jc w:val="both"/>
      </w:pPr>
      <w:r>
        <w:rPr>
          <w:rFonts w:ascii="Arial" w:eastAsia="Arial" w:hAnsi="Arial" w:cs="Arial"/>
          <w:sz w:val="20"/>
        </w:rPr>
        <w:t xml:space="preserve">System-specific training must be documented and records of this training must be kept as long as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remains in the </w:t>
      </w:r>
      <w:r>
        <w:rPr>
          <w:rFonts w:ascii="Arial" w:eastAsia="Arial" w:hAnsi="Arial" w:cs="Arial"/>
          <w:color w:val="0000FF"/>
          <w:sz w:val="20"/>
          <w:u w:val="single" w:color="0000FF"/>
        </w:rPr>
        <w:t>permit holder</w:t>
      </w:r>
      <w:r>
        <w:rPr>
          <w:rFonts w:ascii="Arial" w:eastAsia="Arial" w:hAnsi="Arial" w:cs="Arial"/>
          <w:sz w:val="20"/>
        </w:rPr>
        <w:t xml:space="preserve">’s possession.  </w:t>
      </w:r>
    </w:p>
    <w:p w:rsidR="00436C91" w:rsidRDefault="00436C91" w:rsidP="00436C91">
      <w:pPr>
        <w:numPr>
          <w:ilvl w:val="0"/>
          <w:numId w:val="10"/>
        </w:numPr>
        <w:spacing w:after="5" w:line="270" w:lineRule="auto"/>
        <w:ind w:right="71" w:hanging="360"/>
        <w:jc w:val="both"/>
      </w:pPr>
      <w:r>
        <w:rPr>
          <w:rFonts w:ascii="Arial" w:eastAsia="Arial" w:hAnsi="Arial" w:cs="Arial"/>
          <w:sz w:val="20"/>
        </w:rPr>
        <w:t xml:space="preserve">Update training is required after any modifications to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system</w:t>
      </w:r>
      <w:r>
        <w:rPr>
          <w:rFonts w:ascii="Arial" w:eastAsia="Arial" w:hAnsi="Arial" w:cs="Arial"/>
          <w:sz w:val="20"/>
        </w:rPr>
        <w:t xml:space="preserve"> and it must also be documented and records kept. </w:t>
      </w:r>
    </w:p>
    <w:p w:rsidR="00436C91" w:rsidRDefault="00436C91" w:rsidP="00436C91">
      <w:pPr>
        <w:numPr>
          <w:ilvl w:val="0"/>
          <w:numId w:val="10"/>
        </w:numPr>
        <w:spacing w:after="5" w:line="270" w:lineRule="auto"/>
        <w:ind w:right="71" w:hanging="360"/>
        <w:jc w:val="both"/>
      </w:pPr>
      <w:r>
        <w:rPr>
          <w:rFonts w:ascii="Arial" w:eastAsia="Arial" w:hAnsi="Arial" w:cs="Arial"/>
          <w:sz w:val="20"/>
        </w:rPr>
        <w:t xml:space="preserve">The </w:t>
      </w:r>
      <w:r>
        <w:rPr>
          <w:rFonts w:ascii="Arial" w:eastAsia="Arial" w:hAnsi="Arial" w:cs="Arial"/>
          <w:color w:val="0000FF"/>
          <w:sz w:val="20"/>
          <w:u w:val="single" w:color="0000FF"/>
        </w:rPr>
        <w:t>permit holder</w:t>
      </w:r>
      <w:r>
        <w:rPr>
          <w:rFonts w:ascii="Arial" w:eastAsia="Arial" w:hAnsi="Arial" w:cs="Arial"/>
          <w:sz w:val="20"/>
        </w:rPr>
        <w:t xml:space="preserve"> is responsible for providing system-specific training to all </w:t>
      </w:r>
      <w:r>
        <w:rPr>
          <w:rFonts w:ascii="Arial" w:eastAsia="Arial" w:hAnsi="Arial" w:cs="Arial"/>
          <w:color w:val="0000FF"/>
          <w:sz w:val="20"/>
          <w:u w:val="single" w:color="0000FF"/>
        </w:rPr>
        <w:t>users</w:t>
      </w:r>
      <w:r>
        <w:rPr>
          <w:rFonts w:ascii="Arial" w:eastAsia="Arial" w:hAnsi="Arial" w:cs="Arial"/>
          <w:sz w:val="20"/>
        </w:rPr>
        <w:t xml:space="preserve"> of the </w:t>
      </w:r>
      <w:r w:rsidR="009612DF">
        <w:rPr>
          <w:rFonts w:ascii="Arial" w:eastAsia="Arial" w:hAnsi="Arial" w:cs="Arial"/>
          <w:color w:val="0000FF"/>
          <w:sz w:val="20"/>
          <w:u w:val="single" w:color="0000FF"/>
        </w:rPr>
        <w:t>X-ray</w:t>
      </w:r>
      <w:r>
        <w:rPr>
          <w:rFonts w:ascii="Arial" w:eastAsia="Arial" w:hAnsi="Arial" w:cs="Arial"/>
          <w:color w:val="0000FF"/>
          <w:sz w:val="20"/>
        </w:rPr>
        <w:t xml:space="preserve"> </w:t>
      </w:r>
      <w:r>
        <w:rPr>
          <w:rFonts w:ascii="Arial" w:eastAsia="Arial" w:hAnsi="Arial" w:cs="Arial"/>
          <w:color w:val="0000FF"/>
          <w:sz w:val="20"/>
          <w:u w:val="single" w:color="0000FF"/>
        </w:rPr>
        <w:t>system</w:t>
      </w:r>
      <w:r>
        <w:rPr>
          <w:rFonts w:ascii="Arial" w:eastAsia="Arial" w:hAnsi="Arial" w:cs="Arial"/>
          <w:sz w:val="20"/>
        </w:rPr>
        <w:t xml:space="preserve">. </w:t>
      </w:r>
    </w:p>
    <w:tbl>
      <w:tblPr>
        <w:tblStyle w:val="TableGrid"/>
        <w:tblW w:w="9538" w:type="dxa"/>
        <w:tblInd w:w="-88" w:type="dxa"/>
        <w:tblCellMar>
          <w:top w:w="80" w:type="dxa"/>
          <w:right w:w="47" w:type="dxa"/>
        </w:tblCellMar>
        <w:tblLook w:val="04A0" w:firstRow="1" w:lastRow="0" w:firstColumn="1" w:lastColumn="0" w:noHBand="0" w:noVBand="1"/>
      </w:tblPr>
      <w:tblGrid>
        <w:gridCol w:w="521"/>
        <w:gridCol w:w="9017"/>
      </w:tblGrid>
      <w:tr w:rsidR="00436C91" w:rsidTr="00A0596E">
        <w:trPr>
          <w:trHeight w:val="430"/>
        </w:trPr>
        <w:tc>
          <w:tcPr>
            <w:tcW w:w="521" w:type="dxa"/>
            <w:tcBorders>
              <w:top w:val="nil"/>
              <w:left w:val="nil"/>
              <w:bottom w:val="nil"/>
              <w:right w:val="nil"/>
            </w:tcBorders>
            <w:shd w:val="clear" w:color="auto" w:fill="4E81BC"/>
          </w:tcPr>
          <w:p w:rsidR="00436C91" w:rsidRDefault="00436C91" w:rsidP="00A0596E">
            <w:pPr>
              <w:ind w:left="89"/>
            </w:pPr>
            <w:r>
              <w:rPr>
                <w:b/>
                <w:color w:val="FFFFFF"/>
              </w:rPr>
              <w:t>4</w:t>
            </w:r>
            <w:r>
              <w:rPr>
                <w:rFonts w:ascii="Arial" w:eastAsia="Arial" w:hAnsi="Arial" w:cs="Arial"/>
                <w:b/>
                <w:color w:val="FFFFFF"/>
              </w:rPr>
              <w:t xml:space="preserve"> </w:t>
            </w:r>
          </w:p>
        </w:tc>
        <w:tc>
          <w:tcPr>
            <w:tcW w:w="9017" w:type="dxa"/>
            <w:tcBorders>
              <w:top w:val="nil"/>
              <w:left w:val="nil"/>
              <w:bottom w:val="nil"/>
              <w:right w:val="nil"/>
            </w:tcBorders>
            <w:shd w:val="clear" w:color="auto" w:fill="4E81BC"/>
            <w:vAlign w:val="center"/>
          </w:tcPr>
          <w:p w:rsidR="00436C91" w:rsidRDefault="00436C91" w:rsidP="00A0596E">
            <w:r>
              <w:rPr>
                <w:b/>
                <w:color w:val="FFFFFF"/>
              </w:rPr>
              <w:t xml:space="preserve">STANDARD OPERATING PROCEDURES </w:t>
            </w:r>
          </w:p>
        </w:tc>
      </w:tr>
      <w:tr w:rsidR="00436C91" w:rsidTr="00A0596E">
        <w:trPr>
          <w:trHeight w:val="199"/>
        </w:trPr>
        <w:tc>
          <w:tcPr>
            <w:tcW w:w="521" w:type="dxa"/>
            <w:tcBorders>
              <w:top w:val="nil"/>
              <w:left w:val="nil"/>
              <w:bottom w:val="nil"/>
              <w:right w:val="nil"/>
            </w:tcBorders>
          </w:tcPr>
          <w:p w:rsidR="00436C91" w:rsidRDefault="00436C91" w:rsidP="00A0596E"/>
        </w:tc>
        <w:tc>
          <w:tcPr>
            <w:tcW w:w="9017" w:type="dxa"/>
            <w:tcBorders>
              <w:top w:val="nil"/>
              <w:left w:val="nil"/>
              <w:bottom w:val="nil"/>
              <w:right w:val="nil"/>
            </w:tcBorders>
          </w:tcPr>
          <w:p w:rsidR="00436C91" w:rsidRDefault="00436C91" w:rsidP="00A0596E"/>
        </w:tc>
      </w:tr>
      <w:tr w:rsidR="00436C91" w:rsidTr="00A0596E">
        <w:trPr>
          <w:trHeight w:val="430"/>
        </w:trPr>
        <w:tc>
          <w:tcPr>
            <w:tcW w:w="521" w:type="dxa"/>
            <w:tcBorders>
              <w:top w:val="nil"/>
              <w:left w:val="nil"/>
              <w:bottom w:val="nil"/>
              <w:right w:val="nil"/>
            </w:tcBorders>
            <w:shd w:val="clear" w:color="auto" w:fill="DBE4F1"/>
          </w:tcPr>
          <w:p w:rsidR="00436C91" w:rsidRDefault="00436C91" w:rsidP="00A0596E">
            <w:pPr>
              <w:ind w:left="89"/>
            </w:pPr>
            <w:r>
              <w:t>4.1</w:t>
            </w:r>
            <w:r>
              <w:rPr>
                <w:rFonts w:ascii="Arial" w:eastAsia="Arial" w:hAnsi="Arial" w:cs="Arial"/>
              </w:rPr>
              <w:t xml:space="preserve"> </w:t>
            </w:r>
          </w:p>
        </w:tc>
        <w:tc>
          <w:tcPr>
            <w:tcW w:w="9017" w:type="dxa"/>
            <w:tcBorders>
              <w:top w:val="nil"/>
              <w:left w:val="nil"/>
              <w:bottom w:val="nil"/>
              <w:right w:val="nil"/>
            </w:tcBorders>
            <w:shd w:val="clear" w:color="auto" w:fill="DBE4F1"/>
            <w:vAlign w:val="center"/>
          </w:tcPr>
          <w:p w:rsidR="00436C91" w:rsidRDefault="00436C91" w:rsidP="00A0596E">
            <w:pPr>
              <w:ind w:left="144"/>
            </w:pPr>
            <w:r>
              <w:t xml:space="preserve">USE </w:t>
            </w:r>
          </w:p>
        </w:tc>
      </w:tr>
    </w:tbl>
    <w:p w:rsidR="00436C91" w:rsidRDefault="00436C91" w:rsidP="00436C91">
      <w:pPr>
        <w:spacing w:after="0"/>
        <w:ind w:left="1"/>
      </w:pPr>
      <w:r>
        <w:rPr>
          <w:rFonts w:ascii="Arial" w:eastAsia="Arial" w:hAnsi="Arial" w:cs="Arial"/>
          <w:sz w:val="20"/>
        </w:rPr>
        <w:t xml:space="preserve"> </w:t>
      </w:r>
    </w:p>
    <w:p w:rsidR="00436C91" w:rsidRDefault="00436C91" w:rsidP="00436C91">
      <w:pPr>
        <w:pStyle w:val="Heading5"/>
        <w:ind w:left="-4"/>
      </w:pPr>
      <w:r>
        <w:t xml:space="preserve">General requirements </w:t>
      </w:r>
    </w:p>
    <w:p w:rsidR="00436C91" w:rsidRDefault="00436C91" w:rsidP="00436C91">
      <w:pPr>
        <w:spacing w:after="95" w:line="270" w:lineRule="auto"/>
        <w:ind w:left="370" w:right="71" w:hanging="9"/>
        <w:jc w:val="both"/>
      </w:pPr>
      <w:r>
        <w:rPr>
          <w:rFonts w:ascii="Arial" w:eastAsia="Arial" w:hAnsi="Arial" w:cs="Arial"/>
          <w:sz w:val="20"/>
        </w:rPr>
        <w:t xml:space="preserve">a) Device will be used under the guidance and supervision of an </w:t>
      </w:r>
      <w:r>
        <w:rPr>
          <w:rFonts w:ascii="Arial" w:eastAsia="Arial" w:hAnsi="Arial" w:cs="Arial"/>
          <w:color w:val="0000FF"/>
          <w:sz w:val="20"/>
          <w:u w:val="single" w:color="0000FF"/>
        </w:rPr>
        <w:t>authorized user</w:t>
      </w:r>
      <w:r>
        <w:rPr>
          <w:rFonts w:ascii="Arial" w:eastAsia="Arial" w:hAnsi="Arial" w:cs="Arial"/>
          <w:sz w:val="20"/>
        </w:rPr>
        <w:t xml:space="preserve">.   </w:t>
      </w:r>
    </w:p>
    <w:p w:rsidR="00436C91" w:rsidRDefault="00436C91" w:rsidP="00436C91">
      <w:pPr>
        <w:spacing w:after="96" w:line="270" w:lineRule="auto"/>
        <w:ind w:left="901" w:right="71" w:hanging="360"/>
        <w:jc w:val="both"/>
      </w:pPr>
      <w:r>
        <w:rPr>
          <w:rFonts w:ascii="Wingdings" w:eastAsia="Wingdings" w:hAnsi="Wingdings" w:cs="Wingdings"/>
          <w:sz w:val="20"/>
        </w:rPr>
        <w:t></w:t>
      </w:r>
      <w:r>
        <w:rPr>
          <w:rFonts w:ascii="Arial" w:eastAsia="Arial" w:hAnsi="Arial" w:cs="Arial"/>
          <w:sz w:val="20"/>
        </w:rPr>
        <w:t xml:space="preserve"> Students and persons with no previous experience with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shall work under the </w:t>
      </w:r>
      <w:r>
        <w:rPr>
          <w:rFonts w:ascii="Arial" w:eastAsia="Arial" w:hAnsi="Arial" w:cs="Arial"/>
          <w:color w:val="0000FF"/>
          <w:sz w:val="20"/>
          <w:u w:val="single" w:color="0000FF"/>
        </w:rPr>
        <w:t>direct supervision</w:t>
      </w:r>
      <w:r>
        <w:rPr>
          <w:rFonts w:ascii="Arial" w:eastAsia="Arial" w:hAnsi="Arial" w:cs="Arial"/>
          <w:sz w:val="20"/>
        </w:rPr>
        <w:t xml:space="preserve"> of an </w:t>
      </w:r>
      <w:r>
        <w:rPr>
          <w:rFonts w:ascii="Arial" w:eastAsia="Arial" w:hAnsi="Arial" w:cs="Arial"/>
          <w:color w:val="0000FF"/>
          <w:sz w:val="20"/>
          <w:u w:val="single" w:color="0000FF"/>
        </w:rPr>
        <w:t>authorized user</w:t>
      </w:r>
      <w:r>
        <w:rPr>
          <w:rFonts w:ascii="Arial" w:eastAsia="Arial" w:hAnsi="Arial" w:cs="Arial"/>
          <w:sz w:val="20"/>
        </w:rPr>
        <w:t xml:space="preserve"> until they have successfully completed all required training to become an </w:t>
      </w:r>
      <w:r>
        <w:rPr>
          <w:rFonts w:ascii="Arial" w:eastAsia="Arial" w:hAnsi="Arial" w:cs="Arial"/>
          <w:color w:val="0000FF"/>
          <w:sz w:val="20"/>
          <w:u w:val="single" w:color="0000FF"/>
        </w:rPr>
        <w:t>authorized user</w:t>
      </w:r>
      <w:r>
        <w:rPr>
          <w:rFonts w:ascii="Arial" w:eastAsia="Arial" w:hAnsi="Arial" w:cs="Arial"/>
          <w:sz w:val="20"/>
        </w:rPr>
        <w:t xml:space="preserve">.   </w:t>
      </w:r>
    </w:p>
    <w:p w:rsidR="00436C91" w:rsidRDefault="00436C91" w:rsidP="00436C91">
      <w:pPr>
        <w:numPr>
          <w:ilvl w:val="0"/>
          <w:numId w:val="11"/>
        </w:numPr>
        <w:spacing w:after="94" w:line="270" w:lineRule="auto"/>
        <w:ind w:right="71" w:hanging="360"/>
        <w:jc w:val="both"/>
      </w:pPr>
      <w:r>
        <w:rPr>
          <w:rFonts w:ascii="Arial" w:eastAsia="Arial" w:hAnsi="Arial" w:cs="Arial"/>
          <w:sz w:val="20"/>
        </w:rPr>
        <w:t xml:space="preserve">The area in which this device is used shall be marked with signs to indicate that </w:t>
      </w:r>
      <w:r w:rsidR="009612DF">
        <w:rPr>
          <w:rFonts w:ascii="Arial" w:eastAsia="Arial" w:hAnsi="Arial" w:cs="Arial"/>
          <w:sz w:val="20"/>
        </w:rPr>
        <w:t>X-ray</w:t>
      </w:r>
      <w:r>
        <w:rPr>
          <w:rFonts w:ascii="Arial" w:eastAsia="Arial" w:hAnsi="Arial" w:cs="Arial"/>
          <w:sz w:val="20"/>
        </w:rPr>
        <w:t xml:space="preserve">s may be present.  </w:t>
      </w:r>
    </w:p>
    <w:p w:rsidR="00436C91" w:rsidRDefault="00436C91" w:rsidP="00436C91">
      <w:pPr>
        <w:numPr>
          <w:ilvl w:val="0"/>
          <w:numId w:val="11"/>
        </w:numPr>
        <w:spacing w:after="94" w:line="270" w:lineRule="auto"/>
        <w:ind w:right="71" w:hanging="360"/>
        <w:jc w:val="both"/>
      </w:pPr>
      <w:r>
        <w:rPr>
          <w:rFonts w:ascii="Arial" w:eastAsia="Arial" w:hAnsi="Arial" w:cs="Arial"/>
          <w:sz w:val="20"/>
        </w:rPr>
        <w:t xml:space="preserve">Warning labels shall be affixed to all devices (see section 2.5) </w:t>
      </w:r>
    </w:p>
    <w:p w:rsidR="00436C91" w:rsidRDefault="00436C91" w:rsidP="00436C91">
      <w:pPr>
        <w:numPr>
          <w:ilvl w:val="0"/>
          <w:numId w:val="11"/>
        </w:numPr>
        <w:spacing w:after="96" w:line="270" w:lineRule="auto"/>
        <w:ind w:right="71" w:hanging="360"/>
        <w:jc w:val="both"/>
      </w:pPr>
      <w:r>
        <w:rPr>
          <w:rFonts w:ascii="Arial" w:eastAsia="Arial" w:hAnsi="Arial" w:cs="Arial"/>
          <w:sz w:val="20"/>
        </w:rPr>
        <w:t xml:space="preserve">Device shall be operated in such a way that the </w:t>
      </w:r>
      <w:r>
        <w:rPr>
          <w:rFonts w:ascii="Arial" w:eastAsia="Arial" w:hAnsi="Arial" w:cs="Arial"/>
          <w:color w:val="0000FF"/>
          <w:sz w:val="20"/>
          <w:u w:val="single" w:color="0000FF"/>
        </w:rPr>
        <w:t>user</w:t>
      </w:r>
      <w:r>
        <w:rPr>
          <w:rFonts w:ascii="Arial" w:eastAsia="Arial" w:hAnsi="Arial" w:cs="Arial"/>
          <w:sz w:val="20"/>
        </w:rPr>
        <w:t xml:space="preserve"> does not expose any part of his or her body to the direct beam and in such a way that no other person may be accidentally exposed. </w:t>
      </w:r>
    </w:p>
    <w:p w:rsidR="00436C91" w:rsidRDefault="00436C91" w:rsidP="00436C91">
      <w:pPr>
        <w:numPr>
          <w:ilvl w:val="0"/>
          <w:numId w:val="11"/>
        </w:numPr>
        <w:spacing w:after="94" w:line="270" w:lineRule="auto"/>
        <w:ind w:right="71" w:hanging="360"/>
        <w:jc w:val="both"/>
      </w:pPr>
      <w:r>
        <w:rPr>
          <w:rFonts w:ascii="Arial" w:eastAsia="Arial" w:hAnsi="Arial" w:cs="Arial"/>
          <w:sz w:val="20"/>
        </w:rPr>
        <w:lastRenderedPageBreak/>
        <w:t xml:space="preserve">Warning lights shall be provided which will light when the </w:t>
      </w:r>
      <w:r w:rsidR="009612DF">
        <w:rPr>
          <w:rFonts w:ascii="Arial" w:eastAsia="Arial" w:hAnsi="Arial" w:cs="Arial"/>
          <w:sz w:val="20"/>
        </w:rPr>
        <w:t>X-ray</w:t>
      </w:r>
      <w:r>
        <w:rPr>
          <w:rFonts w:ascii="Arial" w:eastAsia="Arial" w:hAnsi="Arial" w:cs="Arial"/>
          <w:sz w:val="20"/>
        </w:rPr>
        <w:t xml:space="preserve"> tube is energized. </w:t>
      </w:r>
    </w:p>
    <w:p w:rsidR="00436C91" w:rsidRDefault="00436C91" w:rsidP="00436C91">
      <w:pPr>
        <w:numPr>
          <w:ilvl w:val="0"/>
          <w:numId w:val="11"/>
        </w:numPr>
        <w:spacing w:after="96" w:line="270" w:lineRule="auto"/>
        <w:ind w:right="71" w:hanging="360"/>
        <w:jc w:val="both"/>
      </w:pPr>
      <w:r>
        <w:rPr>
          <w:rFonts w:ascii="Arial" w:eastAsia="Arial" w:hAnsi="Arial" w:cs="Arial"/>
          <w:sz w:val="20"/>
        </w:rPr>
        <w:t xml:space="preserve">No repairs or adjustments shall be made when the tube is energized or during the time any safety cover is removed.   </w:t>
      </w:r>
    </w:p>
    <w:p w:rsidR="00436C91" w:rsidRDefault="00436C91" w:rsidP="00436C91">
      <w:pPr>
        <w:numPr>
          <w:ilvl w:val="0"/>
          <w:numId w:val="11"/>
        </w:numPr>
        <w:spacing w:after="91" w:line="270" w:lineRule="auto"/>
        <w:ind w:right="71" w:hanging="360"/>
        <w:jc w:val="both"/>
      </w:pPr>
      <w:r>
        <w:rPr>
          <w:rFonts w:ascii="Arial" w:eastAsia="Arial" w:hAnsi="Arial" w:cs="Arial"/>
          <w:sz w:val="20"/>
        </w:rPr>
        <w:t xml:space="preserve">Interlock or other safety devices shall not be deliberately defeated or bypassed.  </w:t>
      </w:r>
    </w:p>
    <w:p w:rsidR="00436C91" w:rsidRDefault="00436C91" w:rsidP="00436C91">
      <w:pPr>
        <w:spacing w:after="103"/>
        <w:ind w:left="1"/>
      </w:pPr>
      <w:r>
        <w:rPr>
          <w:rFonts w:ascii="Arial" w:eastAsia="Arial" w:hAnsi="Arial" w:cs="Arial"/>
          <w:b/>
          <w:sz w:val="20"/>
        </w:rPr>
        <w:t xml:space="preserve"> </w:t>
      </w:r>
    </w:p>
    <w:p w:rsidR="00436C91" w:rsidRDefault="00436C91" w:rsidP="00436C91">
      <w:pPr>
        <w:pStyle w:val="Heading5"/>
        <w:ind w:left="-4"/>
      </w:pPr>
      <w:r>
        <w:t>Additional requirements for “</w:t>
      </w:r>
      <w:r>
        <w:rPr>
          <w:rFonts w:ascii="Arial" w:eastAsia="Arial" w:hAnsi="Arial" w:cs="Arial"/>
          <w:i/>
        </w:rPr>
        <w:t>open beam design</w:t>
      </w:r>
      <w:r>
        <w:t xml:space="preserve">” devices </w:t>
      </w:r>
    </w:p>
    <w:p w:rsidR="00436C91" w:rsidRDefault="00436C91" w:rsidP="00436C91">
      <w:pPr>
        <w:numPr>
          <w:ilvl w:val="0"/>
          <w:numId w:val="12"/>
        </w:numPr>
        <w:spacing w:after="5" w:line="270" w:lineRule="auto"/>
        <w:ind w:left="720" w:right="71" w:hanging="360"/>
        <w:jc w:val="both"/>
      </w:pPr>
      <w:r>
        <w:rPr>
          <w:rFonts w:ascii="Arial" w:eastAsia="Arial" w:hAnsi="Arial" w:cs="Arial"/>
          <w:sz w:val="20"/>
        </w:rPr>
        <w:t xml:space="preserve">Protection of personnel in the area surrounding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should be achieved by effectively absorbing the scattered, leakage radiation or residual beam as close as possible to the site of scatter or to the device. </w:t>
      </w:r>
    </w:p>
    <w:p w:rsidR="00436C91" w:rsidRDefault="00436C91" w:rsidP="00436C91">
      <w:pPr>
        <w:numPr>
          <w:ilvl w:val="0"/>
          <w:numId w:val="12"/>
        </w:numPr>
        <w:spacing w:after="99" w:line="270" w:lineRule="auto"/>
        <w:ind w:left="720" w:right="71" w:hanging="360"/>
        <w:jc w:val="both"/>
      </w:pPr>
      <w:r>
        <w:rPr>
          <w:rFonts w:ascii="Arial" w:eastAsia="Arial" w:hAnsi="Arial" w:cs="Arial"/>
          <w:sz w:val="20"/>
        </w:rPr>
        <w:t xml:space="preserve">The useful beam shall be directed toward an unoccupied area or towards a wall containing adequate shielding, as per </w:t>
      </w:r>
      <w:r>
        <w:rPr>
          <w:rFonts w:ascii="Arial" w:eastAsia="Arial" w:hAnsi="Arial" w:cs="Arial"/>
          <w:i/>
          <w:sz w:val="20"/>
        </w:rPr>
        <w:t>Ontario Ministry of Labour</w:t>
      </w:r>
      <w:r>
        <w:rPr>
          <w:rFonts w:ascii="Arial" w:eastAsia="Arial" w:hAnsi="Arial" w:cs="Arial"/>
          <w:sz w:val="20"/>
        </w:rPr>
        <w:t xml:space="preserve"> approved room design.   </w:t>
      </w:r>
    </w:p>
    <w:p w:rsidR="00436C91" w:rsidRDefault="00436C91" w:rsidP="00436C91">
      <w:pPr>
        <w:numPr>
          <w:ilvl w:val="0"/>
          <w:numId w:val="12"/>
        </w:numPr>
        <w:spacing w:after="96" w:line="270" w:lineRule="auto"/>
        <w:ind w:left="720" w:right="71" w:hanging="360"/>
        <w:jc w:val="both"/>
      </w:pPr>
      <w:r>
        <w:rPr>
          <w:rFonts w:ascii="Arial" w:eastAsia="Arial" w:hAnsi="Arial" w:cs="Arial"/>
          <w:sz w:val="20"/>
        </w:rPr>
        <w:t xml:space="preserve">The beam should be adjusted so that it covers only the minimum area necessary for the nature of the work being undertaken.   </w:t>
      </w:r>
    </w:p>
    <w:p w:rsidR="00436C91" w:rsidRDefault="00436C91" w:rsidP="00436C91">
      <w:pPr>
        <w:numPr>
          <w:ilvl w:val="0"/>
          <w:numId w:val="12"/>
        </w:numPr>
        <w:spacing w:after="178" w:line="270" w:lineRule="auto"/>
        <w:ind w:left="720" w:right="71" w:hanging="360"/>
        <w:jc w:val="both"/>
      </w:pPr>
      <w:r>
        <w:rPr>
          <w:rFonts w:ascii="Arial" w:eastAsia="Arial" w:hAnsi="Arial" w:cs="Arial"/>
          <w:sz w:val="20"/>
        </w:rPr>
        <w:t xml:space="preserve">When beam alignment is carried out, the </w:t>
      </w:r>
      <w:r>
        <w:rPr>
          <w:rFonts w:ascii="Arial" w:eastAsia="Arial" w:hAnsi="Arial" w:cs="Arial"/>
          <w:color w:val="0000FF"/>
          <w:sz w:val="20"/>
          <w:u w:val="single" w:color="0000FF"/>
        </w:rPr>
        <w:t>user</w:t>
      </w:r>
      <w:r>
        <w:rPr>
          <w:rFonts w:ascii="Arial" w:eastAsia="Arial" w:hAnsi="Arial" w:cs="Arial"/>
          <w:sz w:val="20"/>
        </w:rPr>
        <w:t xml:space="preserve">’s working position shall be approximately at right angles to the direction of the beam. </w:t>
      </w:r>
    </w:p>
    <w:p w:rsidR="00436C91" w:rsidRDefault="00436C91" w:rsidP="00776003">
      <w:pPr>
        <w:spacing w:after="5" w:line="270" w:lineRule="auto"/>
        <w:ind w:left="-5" w:right="71" w:hanging="9"/>
        <w:jc w:val="both"/>
      </w:pPr>
      <w:r>
        <w:rPr>
          <w:rFonts w:ascii="Arial" w:eastAsia="Arial" w:hAnsi="Arial" w:cs="Arial"/>
          <w:sz w:val="20"/>
        </w:rPr>
        <w:t>A template for system-specific standard operating procedu</w:t>
      </w:r>
      <w:r w:rsidR="00776003">
        <w:rPr>
          <w:rFonts w:ascii="Arial" w:eastAsia="Arial" w:hAnsi="Arial" w:cs="Arial"/>
          <w:sz w:val="20"/>
        </w:rPr>
        <w:t>res is available on our</w:t>
      </w:r>
      <w:hyperlink r:id="rId23">
        <w:r>
          <w:rPr>
            <w:rFonts w:ascii="Arial" w:eastAsia="Arial" w:hAnsi="Arial" w:cs="Arial"/>
            <w:sz w:val="20"/>
          </w:rPr>
          <w:t xml:space="preserve"> </w:t>
        </w:r>
      </w:hyperlink>
      <w:r>
        <w:rPr>
          <w:rFonts w:ascii="Arial" w:eastAsia="Arial" w:hAnsi="Arial" w:cs="Arial"/>
          <w:sz w:val="20"/>
        </w:rPr>
        <w:t xml:space="preserve">under the </w:t>
      </w:r>
      <w:r w:rsidR="009612DF">
        <w:rPr>
          <w:rFonts w:ascii="Arial" w:eastAsia="Arial" w:hAnsi="Arial" w:cs="Arial"/>
          <w:sz w:val="20"/>
        </w:rPr>
        <w:t>X-ray</w:t>
      </w:r>
      <w:r>
        <w:rPr>
          <w:rFonts w:ascii="Arial" w:eastAsia="Arial" w:hAnsi="Arial" w:cs="Arial"/>
          <w:sz w:val="20"/>
        </w:rPr>
        <w:t xml:space="preserve"> Safety Program)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4.2</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STORAGE </w:t>
            </w:r>
          </w:p>
        </w:tc>
      </w:tr>
    </w:tbl>
    <w:p w:rsidR="00436C91" w:rsidRDefault="00436C91" w:rsidP="00436C91">
      <w:pPr>
        <w:spacing w:after="5" w:line="270" w:lineRule="auto"/>
        <w:ind w:left="-5" w:right="71" w:hanging="9"/>
        <w:jc w:val="both"/>
      </w:pPr>
      <w:r>
        <w:rPr>
          <w:rFonts w:ascii="Arial" w:eastAsia="Arial" w:hAnsi="Arial" w:cs="Arial"/>
          <w:sz w:val="20"/>
        </w:rPr>
        <w:t xml:space="preserve">If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is no longer in use but remains in the possession of the </w:t>
      </w:r>
      <w:r>
        <w:rPr>
          <w:rFonts w:ascii="Arial" w:eastAsia="Arial" w:hAnsi="Arial" w:cs="Arial"/>
          <w:color w:val="0000FF"/>
          <w:sz w:val="20"/>
          <w:u w:val="single" w:color="0000FF"/>
        </w:rPr>
        <w:t>permit holder</w:t>
      </w:r>
      <w:r w:rsidR="008C66F5">
        <w:rPr>
          <w:rFonts w:ascii="Arial" w:eastAsia="Arial" w:hAnsi="Arial" w:cs="Arial"/>
          <w:sz w:val="20"/>
        </w:rPr>
        <w:t xml:space="preserve"> at Trent</w:t>
      </w:r>
      <w:r>
        <w:rPr>
          <w:rFonts w:ascii="Arial" w:eastAsia="Arial" w:hAnsi="Arial" w:cs="Arial"/>
          <w:sz w:val="20"/>
        </w:rPr>
        <w:t xml:space="preserve"> University, the </w:t>
      </w:r>
      <w:r w:rsidR="009612DF">
        <w:rPr>
          <w:rFonts w:ascii="Arial" w:eastAsia="Arial" w:hAnsi="Arial" w:cs="Arial"/>
          <w:sz w:val="20"/>
        </w:rPr>
        <w:t>X-ray</w:t>
      </w:r>
      <w:r>
        <w:rPr>
          <w:rFonts w:ascii="Arial" w:eastAsia="Arial" w:hAnsi="Arial" w:cs="Arial"/>
          <w:sz w:val="20"/>
        </w:rPr>
        <w:t xml:space="preserve"> Permit must be updated to indicate this change in status. The </w:t>
      </w:r>
      <w:r w:rsidR="009612DF">
        <w:rPr>
          <w:rFonts w:ascii="Arial" w:eastAsia="Arial" w:hAnsi="Arial" w:cs="Arial"/>
          <w:sz w:val="20"/>
        </w:rPr>
        <w:t>X-ray</w:t>
      </w:r>
      <w:r>
        <w:rPr>
          <w:rFonts w:ascii="Arial" w:eastAsia="Arial" w:hAnsi="Arial" w:cs="Arial"/>
          <w:sz w:val="20"/>
        </w:rPr>
        <w:t xml:space="preserve"> Permit serves as a current inventory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at the University, whether the device is in use or in storage.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4.3</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DECOMMISSIONING </w:t>
            </w:r>
          </w:p>
        </w:tc>
      </w:tr>
    </w:tbl>
    <w:p w:rsidR="00436C91" w:rsidRDefault="00436C91" w:rsidP="00436C91">
      <w:pPr>
        <w:spacing w:after="219" w:line="270" w:lineRule="auto"/>
        <w:ind w:left="-5" w:right="71" w:hanging="9"/>
        <w:jc w:val="both"/>
      </w:pPr>
      <w:r>
        <w:rPr>
          <w:rFonts w:ascii="Arial" w:eastAsia="Arial" w:hAnsi="Arial" w:cs="Arial"/>
          <w:sz w:val="20"/>
        </w:rPr>
        <w:t xml:space="preserve">Contact the Radiation Safety Officer for the disposal of all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Disposal arrangements must be made through the Radiation Safety Officer </w:t>
      </w:r>
      <w:r>
        <w:rPr>
          <w:rFonts w:ascii="Arial" w:eastAsia="Arial" w:hAnsi="Arial" w:cs="Arial"/>
          <w:b/>
          <w:sz w:val="20"/>
        </w:rPr>
        <w:t xml:space="preserve">prior </w:t>
      </w:r>
      <w:r>
        <w:rPr>
          <w:rFonts w:ascii="Arial" w:eastAsia="Arial" w:hAnsi="Arial" w:cs="Arial"/>
          <w:sz w:val="20"/>
        </w:rPr>
        <w:t xml:space="preserve">to disposal.  </w:t>
      </w:r>
    </w:p>
    <w:p w:rsidR="00436C91" w:rsidRDefault="00436C91" w:rsidP="00436C91">
      <w:pPr>
        <w:spacing w:after="0" w:line="271" w:lineRule="auto"/>
        <w:ind w:left="-5" w:right="52" w:hanging="9"/>
      </w:pPr>
      <w:r>
        <w:rPr>
          <w:rFonts w:ascii="Arial" w:eastAsia="Arial" w:hAnsi="Arial" w:cs="Arial"/>
          <w:sz w:val="20"/>
        </w:rPr>
        <w:t xml:space="preserve">Some parts of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such as the </w:t>
      </w:r>
      <w:r w:rsidR="009612DF">
        <w:rPr>
          <w:rFonts w:ascii="Arial" w:eastAsia="Arial" w:hAnsi="Arial" w:cs="Arial"/>
          <w:sz w:val="20"/>
        </w:rPr>
        <w:t>X-ray</w:t>
      </w:r>
      <w:r>
        <w:rPr>
          <w:rFonts w:ascii="Arial" w:eastAsia="Arial" w:hAnsi="Arial" w:cs="Arial"/>
          <w:sz w:val="20"/>
        </w:rPr>
        <w:t xml:space="preserve"> tube and/or transformer oil, may contain beryllium or PCBs and must be disposed of as hazardous waste. The </w:t>
      </w:r>
      <w:r>
        <w:rPr>
          <w:rFonts w:ascii="Arial" w:eastAsia="Arial" w:hAnsi="Arial" w:cs="Arial"/>
          <w:color w:val="0000FF"/>
          <w:sz w:val="20"/>
          <w:u w:val="single" w:color="0000FF"/>
        </w:rPr>
        <w:t>RSO</w:t>
      </w:r>
      <w:r>
        <w:rPr>
          <w:rFonts w:ascii="Arial" w:eastAsia="Arial" w:hAnsi="Arial" w:cs="Arial"/>
          <w:sz w:val="20"/>
        </w:rPr>
        <w:t xml:space="preserve"> must also contact the </w:t>
      </w:r>
      <w:r>
        <w:rPr>
          <w:rFonts w:ascii="Arial" w:eastAsia="Arial" w:hAnsi="Arial" w:cs="Arial"/>
          <w:color w:val="0000FF"/>
          <w:sz w:val="20"/>
          <w:u w:val="single" w:color="0000FF"/>
        </w:rPr>
        <w:t>MOL</w:t>
      </w:r>
      <w:r>
        <w:rPr>
          <w:rFonts w:ascii="Arial" w:eastAsia="Arial" w:hAnsi="Arial" w:cs="Arial"/>
          <w:sz w:val="20"/>
        </w:rPr>
        <w:t xml:space="preserve"> to de-register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and confirm that it was disposed of properly. </w:t>
      </w:r>
    </w:p>
    <w:tbl>
      <w:tblPr>
        <w:tblStyle w:val="TableGrid"/>
        <w:tblW w:w="9538" w:type="dxa"/>
        <w:tblInd w:w="-88" w:type="dxa"/>
        <w:tblCellMar>
          <w:top w:w="80" w:type="dxa"/>
          <w:right w:w="47" w:type="dxa"/>
        </w:tblCellMar>
        <w:tblLook w:val="04A0" w:firstRow="1" w:lastRow="0" w:firstColumn="1" w:lastColumn="0" w:noHBand="0" w:noVBand="1"/>
      </w:tblPr>
      <w:tblGrid>
        <w:gridCol w:w="521"/>
        <w:gridCol w:w="9017"/>
      </w:tblGrid>
      <w:tr w:rsidR="00436C91" w:rsidTr="00A0596E">
        <w:trPr>
          <w:trHeight w:val="427"/>
        </w:trPr>
        <w:tc>
          <w:tcPr>
            <w:tcW w:w="521" w:type="dxa"/>
            <w:tcBorders>
              <w:top w:val="nil"/>
              <w:left w:val="nil"/>
              <w:bottom w:val="nil"/>
              <w:right w:val="nil"/>
            </w:tcBorders>
            <w:shd w:val="clear" w:color="auto" w:fill="4E81BC"/>
          </w:tcPr>
          <w:p w:rsidR="00436C91" w:rsidRDefault="00436C91" w:rsidP="00A0596E">
            <w:pPr>
              <w:ind w:left="89"/>
            </w:pPr>
            <w:r>
              <w:rPr>
                <w:b/>
                <w:color w:val="FFFFFF"/>
              </w:rPr>
              <w:t>5</w:t>
            </w:r>
            <w:r>
              <w:rPr>
                <w:rFonts w:ascii="Arial" w:eastAsia="Arial" w:hAnsi="Arial" w:cs="Arial"/>
                <w:b/>
                <w:color w:val="FFFFFF"/>
              </w:rPr>
              <w:t xml:space="preserve"> </w:t>
            </w:r>
          </w:p>
        </w:tc>
        <w:tc>
          <w:tcPr>
            <w:tcW w:w="9017" w:type="dxa"/>
            <w:tcBorders>
              <w:top w:val="nil"/>
              <w:left w:val="nil"/>
              <w:bottom w:val="nil"/>
              <w:right w:val="nil"/>
            </w:tcBorders>
            <w:shd w:val="clear" w:color="auto" w:fill="4E81BC"/>
            <w:vAlign w:val="center"/>
          </w:tcPr>
          <w:p w:rsidR="00436C91" w:rsidRDefault="00436C91" w:rsidP="00A0596E">
            <w:r>
              <w:rPr>
                <w:b/>
                <w:color w:val="FFFFFF"/>
              </w:rPr>
              <w:t xml:space="preserve">PROTECTIVE MEASURES </w:t>
            </w:r>
          </w:p>
        </w:tc>
      </w:tr>
      <w:tr w:rsidR="00436C91" w:rsidTr="00A0596E">
        <w:trPr>
          <w:trHeight w:val="199"/>
        </w:trPr>
        <w:tc>
          <w:tcPr>
            <w:tcW w:w="521" w:type="dxa"/>
            <w:tcBorders>
              <w:top w:val="nil"/>
              <w:left w:val="nil"/>
              <w:bottom w:val="nil"/>
              <w:right w:val="nil"/>
            </w:tcBorders>
          </w:tcPr>
          <w:p w:rsidR="00436C91" w:rsidRDefault="00436C91" w:rsidP="00A0596E"/>
        </w:tc>
        <w:tc>
          <w:tcPr>
            <w:tcW w:w="9017" w:type="dxa"/>
            <w:tcBorders>
              <w:top w:val="nil"/>
              <w:left w:val="nil"/>
              <w:bottom w:val="nil"/>
              <w:right w:val="nil"/>
            </w:tcBorders>
          </w:tcPr>
          <w:p w:rsidR="00436C91" w:rsidRDefault="00436C91" w:rsidP="00A0596E"/>
        </w:tc>
      </w:tr>
      <w:tr w:rsidR="00436C91" w:rsidTr="00A0596E">
        <w:trPr>
          <w:trHeight w:val="430"/>
        </w:trPr>
        <w:tc>
          <w:tcPr>
            <w:tcW w:w="521" w:type="dxa"/>
            <w:tcBorders>
              <w:top w:val="nil"/>
              <w:left w:val="nil"/>
              <w:bottom w:val="nil"/>
              <w:right w:val="nil"/>
            </w:tcBorders>
            <w:shd w:val="clear" w:color="auto" w:fill="DBE4F1"/>
          </w:tcPr>
          <w:p w:rsidR="00436C91" w:rsidRDefault="00436C91" w:rsidP="00A0596E">
            <w:pPr>
              <w:ind w:left="89"/>
            </w:pPr>
            <w:r>
              <w:t>5.1</w:t>
            </w:r>
            <w:r>
              <w:rPr>
                <w:rFonts w:ascii="Arial" w:eastAsia="Arial" w:hAnsi="Arial" w:cs="Arial"/>
              </w:rPr>
              <w:t xml:space="preserve"> </w:t>
            </w:r>
          </w:p>
        </w:tc>
        <w:tc>
          <w:tcPr>
            <w:tcW w:w="9017" w:type="dxa"/>
            <w:tcBorders>
              <w:top w:val="nil"/>
              <w:left w:val="nil"/>
              <w:bottom w:val="nil"/>
              <w:right w:val="nil"/>
            </w:tcBorders>
            <w:shd w:val="clear" w:color="auto" w:fill="DBE4F1"/>
            <w:vAlign w:val="center"/>
          </w:tcPr>
          <w:p w:rsidR="00436C91" w:rsidRDefault="00436C91" w:rsidP="00A0596E">
            <w:pPr>
              <w:ind w:left="144"/>
            </w:pPr>
            <w:r>
              <w:t xml:space="preserve">COMMON CAUSES OF ACCIDENTS </w:t>
            </w:r>
          </w:p>
        </w:tc>
      </w:tr>
    </w:tbl>
    <w:p w:rsidR="00436C91" w:rsidRDefault="00436C91" w:rsidP="00436C91">
      <w:pPr>
        <w:spacing w:after="209" w:line="270" w:lineRule="auto"/>
        <w:ind w:left="-5" w:right="71" w:hanging="9"/>
        <w:jc w:val="both"/>
      </w:pPr>
      <w:r>
        <w:rPr>
          <w:rFonts w:ascii="Arial" w:eastAsia="Arial" w:hAnsi="Arial" w:cs="Arial"/>
          <w:sz w:val="20"/>
        </w:rPr>
        <w:t xml:space="preserve">Preventing accidents and over-exposure requires the proper use of protective measures.   </w:t>
      </w:r>
    </w:p>
    <w:p w:rsidR="00436C91" w:rsidRDefault="00436C91" w:rsidP="00436C91">
      <w:pPr>
        <w:spacing w:after="245" w:line="270" w:lineRule="auto"/>
        <w:ind w:left="-5" w:right="71" w:hanging="9"/>
        <w:jc w:val="both"/>
      </w:pPr>
      <w:r>
        <w:rPr>
          <w:rFonts w:ascii="Arial" w:eastAsia="Arial" w:hAnsi="Arial" w:cs="Arial"/>
          <w:sz w:val="20"/>
        </w:rPr>
        <w:t xml:space="preserve">Overexposure to </w:t>
      </w:r>
      <w:r w:rsidR="009612DF">
        <w:rPr>
          <w:rFonts w:ascii="Arial" w:eastAsia="Arial" w:hAnsi="Arial" w:cs="Arial"/>
          <w:sz w:val="20"/>
        </w:rPr>
        <w:t>X-ray</w:t>
      </w:r>
      <w:r>
        <w:rPr>
          <w:rFonts w:ascii="Arial" w:eastAsia="Arial" w:hAnsi="Arial" w:cs="Arial"/>
          <w:sz w:val="20"/>
        </w:rPr>
        <w:t xml:space="preserve">s can result from either direct exposure to the primary beam or indirect exposure from leakage or scattering. The major causes of accidents with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include improper training, improper system or device configuration (e.g., unused beam ports not covered), handling or adjusting of samples or other equipment when the machine is energized. </w:t>
      </w:r>
    </w:p>
    <w:p w:rsidR="00436C91" w:rsidRDefault="007438E5" w:rsidP="00436C91">
      <w:pPr>
        <w:pStyle w:val="Heading3"/>
        <w:spacing w:after="0" w:line="259" w:lineRule="auto"/>
        <w:ind w:left="10" w:right="96"/>
        <w:jc w:val="center"/>
      </w:pPr>
      <w:r>
        <w:lastRenderedPageBreak/>
        <w:t>FIGURE 6</w:t>
      </w:r>
      <w:r w:rsidR="00436C91">
        <w:t xml:space="preserve">:  SAFETY TIPS TO PREVENT OVEREXPOSURE </w:t>
      </w:r>
    </w:p>
    <w:tbl>
      <w:tblPr>
        <w:tblStyle w:val="TableGrid"/>
        <w:tblW w:w="8852" w:type="dxa"/>
        <w:tblInd w:w="254" w:type="dxa"/>
        <w:tblCellMar>
          <w:left w:w="106" w:type="dxa"/>
          <w:right w:w="115" w:type="dxa"/>
        </w:tblCellMar>
        <w:tblLook w:val="04A0" w:firstRow="1" w:lastRow="0" w:firstColumn="1" w:lastColumn="0" w:noHBand="0" w:noVBand="1"/>
      </w:tblPr>
      <w:tblGrid>
        <w:gridCol w:w="8852"/>
      </w:tblGrid>
      <w:tr w:rsidR="00436C91" w:rsidTr="00A0596E">
        <w:trPr>
          <w:trHeight w:val="2542"/>
        </w:trPr>
        <w:tc>
          <w:tcPr>
            <w:tcW w:w="8852" w:type="dxa"/>
            <w:tcBorders>
              <w:top w:val="single" w:sz="6" w:space="0" w:color="000000"/>
              <w:left w:val="single" w:sz="6" w:space="0" w:color="000000"/>
              <w:bottom w:val="single" w:sz="6" w:space="0" w:color="000000"/>
              <w:right w:val="single" w:sz="6" w:space="0" w:color="000000"/>
            </w:tcBorders>
            <w:shd w:val="clear" w:color="auto" w:fill="FFFF00"/>
          </w:tcPr>
          <w:p w:rsidR="00436C91" w:rsidRDefault="00436C91" w:rsidP="00A0596E">
            <w:pPr>
              <w:ind w:left="1080"/>
            </w:pPr>
            <w:r>
              <w:rPr>
                <w:rFonts w:ascii="Arial" w:eastAsia="Arial" w:hAnsi="Arial" w:cs="Arial"/>
                <w:b/>
                <w:i/>
              </w:rPr>
              <w:t xml:space="preserve"> </w:t>
            </w:r>
          </w:p>
          <w:p w:rsidR="00436C91" w:rsidRDefault="00436C91" w:rsidP="00A0596E">
            <w:pPr>
              <w:ind w:left="1080"/>
            </w:pPr>
            <w:r>
              <w:rPr>
                <w:rFonts w:ascii="Arial" w:eastAsia="Arial" w:hAnsi="Arial" w:cs="Arial"/>
                <w:b/>
                <w:i/>
                <w:u w:val="single" w:color="000000"/>
              </w:rPr>
              <w:t>SAFETY TIPS TO PREVENT OVEREXPOSURE</w:t>
            </w:r>
            <w:r>
              <w:rPr>
                <w:rFonts w:ascii="Arial" w:eastAsia="Arial" w:hAnsi="Arial" w:cs="Arial"/>
                <w:b/>
                <w:i/>
              </w:rPr>
              <w:t xml:space="preserve"> </w:t>
            </w:r>
          </w:p>
          <w:p w:rsidR="00436C91" w:rsidRDefault="00436C91" w:rsidP="00A0596E">
            <w:pPr>
              <w:ind w:left="1080"/>
            </w:pPr>
            <w:r>
              <w:rPr>
                <w:rFonts w:ascii="Arial" w:eastAsia="Arial" w:hAnsi="Arial" w:cs="Arial"/>
                <w:b/>
                <w:i/>
              </w:rPr>
              <w:t xml:space="preserve"> </w:t>
            </w:r>
          </w:p>
          <w:p w:rsidR="00436C91" w:rsidRDefault="00436C91" w:rsidP="00A0596E">
            <w:pPr>
              <w:numPr>
                <w:ilvl w:val="0"/>
                <w:numId w:val="17"/>
              </w:numPr>
              <w:ind w:hanging="360"/>
            </w:pPr>
            <w:r>
              <w:rPr>
                <w:rFonts w:ascii="Arial" w:eastAsia="Arial" w:hAnsi="Arial" w:cs="Arial"/>
                <w:b/>
                <w:i/>
              </w:rPr>
              <w:t xml:space="preserve">Know location of primary and diffracted beams at all times </w:t>
            </w:r>
          </w:p>
          <w:p w:rsidR="00436C91" w:rsidRDefault="00436C91" w:rsidP="00A0596E">
            <w:pPr>
              <w:numPr>
                <w:ilvl w:val="0"/>
                <w:numId w:val="17"/>
              </w:numPr>
              <w:ind w:hanging="360"/>
            </w:pPr>
            <w:r>
              <w:rPr>
                <w:rFonts w:ascii="Arial" w:eastAsia="Arial" w:hAnsi="Arial" w:cs="Arial"/>
                <w:b/>
                <w:i/>
              </w:rPr>
              <w:t xml:space="preserve">Do not put body parts into beam path </w:t>
            </w:r>
          </w:p>
          <w:p w:rsidR="00436C91" w:rsidRDefault="00436C91" w:rsidP="00A0596E">
            <w:pPr>
              <w:numPr>
                <w:ilvl w:val="0"/>
                <w:numId w:val="17"/>
              </w:numPr>
              <w:ind w:hanging="360"/>
            </w:pPr>
            <w:r>
              <w:rPr>
                <w:rFonts w:ascii="Arial" w:eastAsia="Arial" w:hAnsi="Arial" w:cs="Arial"/>
                <w:b/>
                <w:i/>
              </w:rPr>
              <w:t xml:space="preserve">Inspect shielding </w:t>
            </w:r>
          </w:p>
          <w:p w:rsidR="00436C91" w:rsidRDefault="00436C91" w:rsidP="00A0596E">
            <w:pPr>
              <w:numPr>
                <w:ilvl w:val="0"/>
                <w:numId w:val="17"/>
              </w:numPr>
              <w:ind w:hanging="360"/>
            </w:pPr>
            <w:r>
              <w:rPr>
                <w:rFonts w:ascii="Arial" w:eastAsia="Arial" w:hAnsi="Arial" w:cs="Arial"/>
                <w:b/>
                <w:i/>
              </w:rPr>
              <w:t xml:space="preserve">No maintenance work when beam is energized </w:t>
            </w:r>
          </w:p>
          <w:p w:rsidR="00436C91" w:rsidRDefault="00436C91" w:rsidP="00A0596E">
            <w:pPr>
              <w:numPr>
                <w:ilvl w:val="0"/>
                <w:numId w:val="17"/>
              </w:numPr>
              <w:ind w:hanging="360"/>
            </w:pPr>
            <w:r>
              <w:rPr>
                <w:rFonts w:ascii="Arial" w:eastAsia="Arial" w:hAnsi="Arial" w:cs="Arial"/>
                <w:b/>
                <w:i/>
              </w:rPr>
              <w:t xml:space="preserve">Monthly safety checks  </w:t>
            </w:r>
          </w:p>
          <w:p w:rsidR="00436C91" w:rsidRDefault="00436C91" w:rsidP="00A0596E">
            <w:pPr>
              <w:numPr>
                <w:ilvl w:val="0"/>
                <w:numId w:val="17"/>
              </w:numPr>
              <w:ind w:hanging="360"/>
            </w:pPr>
            <w:r>
              <w:rPr>
                <w:rFonts w:ascii="Arial" w:eastAsia="Arial" w:hAnsi="Arial" w:cs="Arial"/>
                <w:b/>
                <w:i/>
              </w:rPr>
              <w:t xml:space="preserve">Survey unit when moved or beam realigned </w:t>
            </w:r>
          </w:p>
          <w:p w:rsidR="00436C91" w:rsidRDefault="00436C91" w:rsidP="00A0596E">
            <w:r>
              <w:rPr>
                <w:rFonts w:ascii="Arial" w:eastAsia="Arial" w:hAnsi="Arial" w:cs="Arial"/>
                <w:b/>
                <w:i/>
              </w:rPr>
              <w:t xml:space="preserve"> </w:t>
            </w:r>
          </w:p>
        </w:tc>
      </w:tr>
    </w:tbl>
    <w:p w:rsidR="00436C91" w:rsidRDefault="00436C91" w:rsidP="00436C91">
      <w:pPr>
        <w:spacing w:after="217"/>
      </w:pPr>
      <w:r>
        <w:rPr>
          <w:sz w:val="20"/>
        </w:rPr>
        <w:t xml:space="preserve"> </w:t>
      </w:r>
    </w:p>
    <w:p w:rsidR="00436C91" w:rsidRDefault="00436C91" w:rsidP="00436C91">
      <w:pPr>
        <w:spacing w:after="0"/>
      </w:pPr>
      <w:r>
        <w:rPr>
          <w:sz w:val="20"/>
        </w:rPr>
        <w:t xml:space="preserve">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27"/>
        </w:trPr>
        <w:tc>
          <w:tcPr>
            <w:tcW w:w="665" w:type="dxa"/>
            <w:tcBorders>
              <w:top w:val="nil"/>
              <w:left w:val="nil"/>
              <w:bottom w:val="nil"/>
              <w:right w:val="nil"/>
            </w:tcBorders>
            <w:shd w:val="clear" w:color="auto" w:fill="DBE4F1"/>
          </w:tcPr>
          <w:p w:rsidR="00436C91" w:rsidRDefault="00436C91" w:rsidP="00A0596E">
            <w:pPr>
              <w:ind w:left="89"/>
            </w:pPr>
            <w:r>
              <w:t>5.2</w:t>
            </w:r>
            <w:r>
              <w:rPr>
                <w:rFonts w:ascii="Arial" w:eastAsia="Arial" w:hAnsi="Arial" w:cs="Arial"/>
              </w:rPr>
              <w:t xml:space="preserve"> </w:t>
            </w:r>
          </w:p>
        </w:tc>
        <w:tc>
          <w:tcPr>
            <w:tcW w:w="8873" w:type="dxa"/>
            <w:tcBorders>
              <w:top w:val="nil"/>
              <w:left w:val="nil"/>
              <w:bottom w:val="nil"/>
              <w:right w:val="nil"/>
            </w:tcBorders>
            <w:shd w:val="clear" w:color="auto" w:fill="DBE4F1"/>
          </w:tcPr>
          <w:p w:rsidR="00436C91" w:rsidRDefault="00436C91" w:rsidP="00A0596E">
            <w:r>
              <w:rPr>
                <w:rFonts w:ascii="Arial" w:eastAsia="Arial" w:hAnsi="Arial" w:cs="Arial"/>
              </w:rPr>
              <w:t xml:space="preserve"> </w:t>
            </w:r>
            <w:r>
              <w:t xml:space="preserve">GENERAL PRECAUTIONS </w:t>
            </w:r>
          </w:p>
        </w:tc>
      </w:tr>
    </w:tbl>
    <w:p w:rsidR="00436C91" w:rsidRDefault="00436C91" w:rsidP="00436C91">
      <w:pPr>
        <w:spacing w:after="5" w:line="270" w:lineRule="auto"/>
        <w:ind w:left="-5" w:right="71" w:hanging="9"/>
        <w:jc w:val="both"/>
      </w:pPr>
      <w:r>
        <w:rPr>
          <w:rFonts w:ascii="Arial" w:eastAsia="Arial" w:hAnsi="Arial" w:cs="Arial"/>
          <w:sz w:val="20"/>
        </w:rPr>
        <w:t xml:space="preserve">Wherever possible, exposure shall be reduced by using appropriate shielding, increasing the distance from the source and reducing the amount of time spent working with the source.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5.3</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ALARA PRINCIPLE </w:t>
            </w:r>
          </w:p>
        </w:tc>
      </w:tr>
    </w:tbl>
    <w:p w:rsidR="00436C91" w:rsidRDefault="00436C91" w:rsidP="00436C91">
      <w:pPr>
        <w:spacing w:after="5" w:line="270" w:lineRule="auto"/>
        <w:ind w:left="-5" w:right="71" w:hanging="9"/>
        <w:jc w:val="both"/>
      </w:pPr>
      <w:r>
        <w:rPr>
          <w:rFonts w:ascii="Arial" w:eastAsia="Arial" w:hAnsi="Arial" w:cs="Arial"/>
          <w:sz w:val="20"/>
        </w:rPr>
        <w:t xml:space="preserve">As outlined in the </w:t>
      </w:r>
      <w:r w:rsidR="009612DF">
        <w:rPr>
          <w:rFonts w:ascii="Arial" w:eastAsia="Arial" w:hAnsi="Arial" w:cs="Arial"/>
          <w:sz w:val="20"/>
        </w:rPr>
        <w:t>X-ray</w:t>
      </w:r>
      <w:r>
        <w:rPr>
          <w:rFonts w:ascii="Arial" w:eastAsia="Arial" w:hAnsi="Arial" w:cs="Arial"/>
          <w:sz w:val="20"/>
        </w:rPr>
        <w:t xml:space="preserve"> Safety Policy (section 1.3), it is the policy of the University to maintain all occupational exposures to </w:t>
      </w:r>
      <w:r w:rsidR="009612DF">
        <w:rPr>
          <w:rFonts w:ascii="Arial" w:eastAsia="Arial" w:hAnsi="Arial" w:cs="Arial"/>
          <w:sz w:val="20"/>
        </w:rPr>
        <w:t>X-ray</w:t>
      </w:r>
      <w:r>
        <w:rPr>
          <w:rFonts w:ascii="Arial" w:eastAsia="Arial" w:hAnsi="Arial" w:cs="Arial"/>
          <w:sz w:val="20"/>
        </w:rPr>
        <w:t xml:space="preserve">s in accordance with the </w:t>
      </w:r>
      <w:r>
        <w:rPr>
          <w:rFonts w:ascii="Arial" w:eastAsia="Arial" w:hAnsi="Arial" w:cs="Arial"/>
          <w:color w:val="0000FF"/>
          <w:sz w:val="20"/>
          <w:u w:val="single" w:color="0000FF"/>
        </w:rPr>
        <w:t>ALARA</w:t>
      </w:r>
      <w:r>
        <w:rPr>
          <w:rFonts w:ascii="Arial" w:eastAsia="Arial" w:hAnsi="Arial" w:cs="Arial"/>
          <w:sz w:val="20"/>
        </w:rPr>
        <w:t xml:space="preserve"> principle.  ALARA is an acronym for </w:t>
      </w:r>
      <w:r>
        <w:rPr>
          <w:rFonts w:ascii="Arial" w:eastAsia="Arial" w:hAnsi="Arial" w:cs="Arial"/>
          <w:b/>
          <w:i/>
          <w:sz w:val="20"/>
          <w:u w:val="single" w:color="000000"/>
        </w:rPr>
        <w:t>A</w:t>
      </w:r>
      <w:r>
        <w:rPr>
          <w:rFonts w:ascii="Arial" w:eastAsia="Arial" w:hAnsi="Arial" w:cs="Arial"/>
          <w:sz w:val="20"/>
        </w:rPr>
        <w:t xml:space="preserve">s </w:t>
      </w:r>
      <w:r>
        <w:rPr>
          <w:rFonts w:ascii="Arial" w:eastAsia="Arial" w:hAnsi="Arial" w:cs="Arial"/>
          <w:b/>
          <w:i/>
          <w:sz w:val="20"/>
          <w:u w:val="single" w:color="000000"/>
        </w:rPr>
        <w:t>L</w:t>
      </w:r>
      <w:r>
        <w:rPr>
          <w:rFonts w:ascii="Arial" w:eastAsia="Arial" w:hAnsi="Arial" w:cs="Arial"/>
          <w:sz w:val="20"/>
        </w:rPr>
        <w:t xml:space="preserve">ow </w:t>
      </w:r>
      <w:r>
        <w:rPr>
          <w:rFonts w:ascii="Arial" w:eastAsia="Arial" w:hAnsi="Arial" w:cs="Arial"/>
          <w:b/>
          <w:i/>
          <w:sz w:val="20"/>
          <w:u w:val="single" w:color="000000"/>
        </w:rPr>
        <w:t>A</w:t>
      </w:r>
      <w:r>
        <w:rPr>
          <w:rFonts w:ascii="Arial" w:eastAsia="Arial" w:hAnsi="Arial" w:cs="Arial"/>
          <w:sz w:val="20"/>
        </w:rPr>
        <w:t>s</w:t>
      </w:r>
      <w:r w:rsidR="008C66F5">
        <w:rPr>
          <w:rFonts w:ascii="Arial" w:eastAsia="Arial" w:hAnsi="Arial" w:cs="Arial"/>
          <w:sz w:val="20"/>
        </w:rPr>
        <w:t xml:space="preserve"> is</w:t>
      </w:r>
      <w:r>
        <w:rPr>
          <w:rFonts w:ascii="Arial" w:eastAsia="Arial" w:hAnsi="Arial" w:cs="Arial"/>
          <w:sz w:val="20"/>
        </w:rPr>
        <w:t xml:space="preserve"> </w:t>
      </w:r>
      <w:r>
        <w:rPr>
          <w:rFonts w:ascii="Arial" w:eastAsia="Arial" w:hAnsi="Arial" w:cs="Arial"/>
          <w:b/>
          <w:i/>
          <w:sz w:val="20"/>
          <w:u w:val="single" w:color="000000"/>
        </w:rPr>
        <w:t>R</w:t>
      </w:r>
      <w:r>
        <w:rPr>
          <w:rFonts w:ascii="Arial" w:eastAsia="Arial" w:hAnsi="Arial" w:cs="Arial"/>
          <w:sz w:val="20"/>
        </w:rPr>
        <w:t xml:space="preserve">easonably </w:t>
      </w:r>
      <w:r>
        <w:rPr>
          <w:rFonts w:ascii="Arial" w:eastAsia="Arial" w:hAnsi="Arial" w:cs="Arial"/>
          <w:b/>
          <w:i/>
          <w:sz w:val="20"/>
          <w:u w:val="single" w:color="000000"/>
        </w:rPr>
        <w:t>A</w:t>
      </w:r>
      <w:r>
        <w:rPr>
          <w:rFonts w:ascii="Arial" w:eastAsia="Arial" w:hAnsi="Arial" w:cs="Arial"/>
          <w:sz w:val="20"/>
        </w:rPr>
        <w:t xml:space="preserve">chievable.  This takes into account the regulatory </w:t>
      </w:r>
      <w:r>
        <w:rPr>
          <w:rFonts w:ascii="Arial" w:eastAsia="Arial" w:hAnsi="Arial" w:cs="Arial"/>
          <w:color w:val="0000FF"/>
          <w:sz w:val="20"/>
          <w:u w:val="single" w:color="0000FF"/>
        </w:rPr>
        <w:t>dose</w:t>
      </w:r>
      <w:r>
        <w:rPr>
          <w:rFonts w:ascii="Arial" w:eastAsia="Arial" w:hAnsi="Arial" w:cs="Arial"/>
          <w:sz w:val="20"/>
        </w:rPr>
        <w:t xml:space="preserve"> limits, as well as all social and economic factors when determining the lowest permissible level of exposure. </w:t>
      </w:r>
    </w:p>
    <w:tbl>
      <w:tblPr>
        <w:tblStyle w:val="TableGrid"/>
        <w:tblW w:w="9538" w:type="dxa"/>
        <w:tblInd w:w="-88" w:type="dxa"/>
        <w:tblCellMar>
          <w:top w:w="80" w:type="dxa"/>
          <w:right w:w="115" w:type="dxa"/>
        </w:tblCellMar>
        <w:tblLook w:val="04A0" w:firstRow="1" w:lastRow="0" w:firstColumn="1" w:lastColumn="0" w:noHBand="0" w:noVBand="1"/>
      </w:tblPr>
      <w:tblGrid>
        <w:gridCol w:w="521"/>
        <w:gridCol w:w="9017"/>
      </w:tblGrid>
      <w:tr w:rsidR="00436C91" w:rsidTr="00A0596E">
        <w:trPr>
          <w:trHeight w:val="430"/>
        </w:trPr>
        <w:tc>
          <w:tcPr>
            <w:tcW w:w="521" w:type="dxa"/>
            <w:tcBorders>
              <w:top w:val="nil"/>
              <w:left w:val="nil"/>
              <w:bottom w:val="nil"/>
              <w:right w:val="nil"/>
            </w:tcBorders>
            <w:shd w:val="clear" w:color="auto" w:fill="4E81BC"/>
          </w:tcPr>
          <w:p w:rsidR="00436C91" w:rsidRDefault="00436C91" w:rsidP="00A0596E">
            <w:pPr>
              <w:ind w:left="89"/>
            </w:pPr>
            <w:r>
              <w:rPr>
                <w:b/>
                <w:color w:val="FFFFFF"/>
              </w:rPr>
              <w:t>6</w:t>
            </w:r>
            <w:r>
              <w:rPr>
                <w:rFonts w:ascii="Arial" w:eastAsia="Arial" w:hAnsi="Arial" w:cs="Arial"/>
                <w:b/>
                <w:color w:val="FFFFFF"/>
              </w:rPr>
              <w:t xml:space="preserve"> </w:t>
            </w:r>
          </w:p>
        </w:tc>
        <w:tc>
          <w:tcPr>
            <w:tcW w:w="9017" w:type="dxa"/>
            <w:tcBorders>
              <w:top w:val="nil"/>
              <w:left w:val="nil"/>
              <w:bottom w:val="nil"/>
              <w:right w:val="nil"/>
            </w:tcBorders>
            <w:shd w:val="clear" w:color="auto" w:fill="4E81BC"/>
            <w:vAlign w:val="center"/>
          </w:tcPr>
          <w:p w:rsidR="00436C91" w:rsidRDefault="00436C91" w:rsidP="00A0596E">
            <w:r>
              <w:rPr>
                <w:b/>
                <w:color w:val="FFFFFF"/>
              </w:rPr>
              <w:t xml:space="preserve">OCCUPATIONAL EXPOSURE MONITORING </w:t>
            </w:r>
          </w:p>
        </w:tc>
      </w:tr>
    </w:tbl>
    <w:p w:rsidR="00436C91" w:rsidRDefault="00436C91" w:rsidP="00436C91">
      <w:pPr>
        <w:spacing w:after="5" w:line="270" w:lineRule="auto"/>
        <w:ind w:left="-5" w:right="71" w:hanging="9"/>
        <w:jc w:val="both"/>
      </w:pPr>
      <w:r>
        <w:rPr>
          <w:rFonts w:ascii="Arial" w:eastAsia="Arial" w:hAnsi="Arial" w:cs="Arial"/>
          <w:sz w:val="20"/>
        </w:rPr>
        <w:t xml:space="preserve">All occupational exposures to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shall be limited in accordance with Ontario Ministry of Labour legislation and the </w:t>
      </w:r>
      <w:r>
        <w:rPr>
          <w:rFonts w:ascii="Arial" w:eastAsia="Arial" w:hAnsi="Arial" w:cs="Arial"/>
          <w:color w:val="0000FF"/>
          <w:sz w:val="20"/>
          <w:u w:val="single" w:color="0000FF"/>
        </w:rPr>
        <w:t>ALARA</w:t>
      </w:r>
      <w:r>
        <w:rPr>
          <w:rFonts w:ascii="Arial" w:eastAsia="Arial" w:hAnsi="Arial" w:cs="Arial"/>
          <w:sz w:val="20"/>
        </w:rPr>
        <w:t xml:space="preserve"> principle (see Section 5.3).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6.1</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9612DF" w:rsidP="00A0596E">
            <w:r>
              <w:t>X-RAY</w:t>
            </w:r>
            <w:r w:rsidR="00436C91">
              <w:t xml:space="preserve"> WORKERS </w:t>
            </w:r>
          </w:p>
        </w:tc>
      </w:tr>
    </w:tbl>
    <w:p w:rsidR="00436C91" w:rsidRDefault="00436C91" w:rsidP="00436C91">
      <w:pPr>
        <w:spacing w:after="207" w:line="270" w:lineRule="auto"/>
        <w:ind w:left="-5" w:right="71" w:hanging="9"/>
        <w:jc w:val="both"/>
      </w:pPr>
      <w:r>
        <w:rPr>
          <w:rFonts w:ascii="Arial" w:eastAsia="Arial" w:hAnsi="Arial" w:cs="Arial"/>
          <w:sz w:val="20"/>
        </w:rPr>
        <w:t>Under the Ontario Occupational Health and Safety Act, Ontario Regulation 861 (</w:t>
      </w:r>
      <w:r w:rsidR="009612DF">
        <w:rPr>
          <w:rFonts w:ascii="Arial" w:eastAsia="Arial" w:hAnsi="Arial" w:cs="Arial"/>
          <w:sz w:val="20"/>
        </w:rPr>
        <w:t>X-ray</w:t>
      </w:r>
      <w:r>
        <w:rPr>
          <w:rFonts w:ascii="Arial" w:eastAsia="Arial" w:hAnsi="Arial" w:cs="Arial"/>
          <w:sz w:val="20"/>
        </w:rPr>
        <w:t xml:space="preserve"> Safety), an “</w:t>
      </w:r>
      <w:r w:rsidR="009612DF">
        <w:rPr>
          <w:rFonts w:ascii="Arial" w:eastAsia="Arial" w:hAnsi="Arial" w:cs="Arial"/>
          <w:color w:val="0000FF"/>
          <w:sz w:val="20"/>
          <w:u w:val="single" w:color="0000FF"/>
        </w:rPr>
        <w:t>X-ray</w:t>
      </w:r>
      <w:r>
        <w:rPr>
          <w:rFonts w:ascii="Arial" w:eastAsia="Arial" w:hAnsi="Arial" w:cs="Arial"/>
          <w:color w:val="0000FF"/>
          <w:sz w:val="20"/>
        </w:rPr>
        <w:t xml:space="preserve"> </w:t>
      </w:r>
      <w:r>
        <w:rPr>
          <w:rFonts w:ascii="Arial" w:eastAsia="Arial" w:hAnsi="Arial" w:cs="Arial"/>
          <w:color w:val="0000FF"/>
          <w:sz w:val="20"/>
          <w:u w:val="single" w:color="0000FF"/>
        </w:rPr>
        <w:t>Worker</w:t>
      </w:r>
      <w:r>
        <w:rPr>
          <w:rFonts w:ascii="Arial" w:eastAsia="Arial" w:hAnsi="Arial" w:cs="Arial"/>
          <w:sz w:val="20"/>
        </w:rPr>
        <w:t xml:space="preserve">” means any person who in the course of their work, business or occupation, is likely to receive a </w:t>
      </w:r>
      <w:r>
        <w:rPr>
          <w:rFonts w:ascii="Arial" w:eastAsia="Arial" w:hAnsi="Arial" w:cs="Arial"/>
          <w:color w:val="0000FF"/>
          <w:sz w:val="20"/>
          <w:u w:val="single" w:color="0000FF"/>
        </w:rPr>
        <w:t>dose</w:t>
      </w:r>
      <w:r>
        <w:rPr>
          <w:rFonts w:ascii="Arial" w:eastAsia="Arial" w:hAnsi="Arial" w:cs="Arial"/>
          <w:sz w:val="20"/>
        </w:rPr>
        <w:t xml:space="preserve"> of </w:t>
      </w:r>
      <w:r>
        <w:rPr>
          <w:rFonts w:ascii="Arial" w:eastAsia="Arial" w:hAnsi="Arial" w:cs="Arial"/>
          <w:color w:val="0000FF"/>
          <w:sz w:val="20"/>
          <w:u w:val="single" w:color="0000FF"/>
        </w:rPr>
        <w:t>ionizing radiation</w:t>
      </w:r>
      <w:r>
        <w:rPr>
          <w:rFonts w:ascii="Arial" w:eastAsia="Arial" w:hAnsi="Arial" w:cs="Arial"/>
          <w:sz w:val="20"/>
        </w:rPr>
        <w:t xml:space="preserve"> in excess of the annual dose for a Member of the General Public specified in Table 1. Each person who, in the opinion of the Radiation Safety Officer, may be exposed to external or internal radiation from sources (except prescribed medical treatment) in excess of the limits for Members of the General Public, listed in Table 1, will be classified as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Worker</w:t>
      </w:r>
      <w:r>
        <w:rPr>
          <w:rFonts w:ascii="Arial" w:eastAsia="Arial" w:hAnsi="Arial" w:cs="Arial"/>
          <w:sz w:val="20"/>
        </w:rPr>
        <w:t xml:space="preserve">.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Worker</w:t>
      </w:r>
      <w:r>
        <w:rPr>
          <w:rFonts w:ascii="Arial" w:eastAsia="Arial" w:hAnsi="Arial" w:cs="Arial"/>
          <w:sz w:val="20"/>
        </w:rPr>
        <w:t xml:space="preserve"> Acknowledgement Form can be downloaded from our website (</w:t>
      </w:r>
      <w:hyperlink r:id="rId24">
        <w:r>
          <w:rPr>
            <w:rFonts w:ascii="Arial" w:eastAsia="Arial" w:hAnsi="Arial" w:cs="Arial"/>
            <w:color w:val="0000FF"/>
            <w:sz w:val="20"/>
            <w:u w:val="single" w:color="0000FF"/>
          </w:rPr>
          <w:t>www.ryerson.ca/ehss</w:t>
        </w:r>
      </w:hyperlink>
      <w:hyperlink r:id="rId25">
        <w:r>
          <w:rPr>
            <w:rFonts w:ascii="Arial" w:eastAsia="Arial" w:hAnsi="Arial" w:cs="Arial"/>
            <w:sz w:val="20"/>
          </w:rPr>
          <w:t xml:space="preserve"> </w:t>
        </w:r>
      </w:hyperlink>
      <w:r>
        <w:rPr>
          <w:rFonts w:ascii="Arial" w:eastAsia="Arial" w:hAnsi="Arial" w:cs="Arial"/>
          <w:sz w:val="20"/>
        </w:rPr>
        <w:t xml:space="preserve">under the </w:t>
      </w:r>
      <w:r w:rsidR="009612DF">
        <w:rPr>
          <w:rFonts w:ascii="Arial" w:eastAsia="Arial" w:hAnsi="Arial" w:cs="Arial"/>
          <w:sz w:val="20"/>
        </w:rPr>
        <w:t>X-ray</w:t>
      </w:r>
      <w:r>
        <w:rPr>
          <w:rFonts w:ascii="Arial" w:eastAsia="Arial" w:hAnsi="Arial" w:cs="Arial"/>
          <w:sz w:val="20"/>
        </w:rPr>
        <w:t xml:space="preserve"> Safety Program). </w:t>
      </w:r>
    </w:p>
    <w:p w:rsidR="00436C91" w:rsidRDefault="00436C91" w:rsidP="00436C91">
      <w:pPr>
        <w:spacing w:after="5" w:line="270" w:lineRule="auto"/>
        <w:ind w:left="-5" w:right="71" w:hanging="9"/>
        <w:jc w:val="both"/>
      </w:pPr>
      <w:r>
        <w:rPr>
          <w:rFonts w:ascii="Arial" w:eastAsia="Arial" w:hAnsi="Arial" w:cs="Arial"/>
          <w:sz w:val="20"/>
        </w:rPr>
        <w:t xml:space="preserve">Any pregnant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Worker</w:t>
      </w:r>
      <w:r>
        <w:rPr>
          <w:rFonts w:ascii="Arial" w:eastAsia="Arial" w:hAnsi="Arial" w:cs="Arial"/>
          <w:sz w:val="20"/>
        </w:rPr>
        <w:t xml:space="preserve"> must inform the Radiation Safety Officer in writing as soon as she is aware of her condition.  The </w:t>
      </w:r>
      <w:r>
        <w:rPr>
          <w:rFonts w:ascii="Arial" w:eastAsia="Arial" w:hAnsi="Arial" w:cs="Arial"/>
          <w:color w:val="0000FF"/>
          <w:sz w:val="20"/>
          <w:u w:val="single" w:color="0000FF"/>
        </w:rPr>
        <w:t>dose rate</w:t>
      </w:r>
      <w:r>
        <w:rPr>
          <w:rFonts w:ascii="Arial" w:eastAsia="Arial" w:hAnsi="Arial" w:cs="Arial"/>
          <w:sz w:val="20"/>
        </w:rPr>
        <w:t xml:space="preserve"> to a pregnant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Worker</w:t>
      </w:r>
      <w:r>
        <w:rPr>
          <w:rFonts w:ascii="Arial" w:eastAsia="Arial" w:hAnsi="Arial" w:cs="Arial"/>
          <w:sz w:val="20"/>
        </w:rPr>
        <w:t xml:space="preserve"> may not exceed 5 </w:t>
      </w:r>
      <w:r>
        <w:rPr>
          <w:rFonts w:ascii="Arial" w:eastAsia="Arial" w:hAnsi="Arial" w:cs="Arial"/>
          <w:color w:val="0000FF"/>
          <w:sz w:val="20"/>
          <w:u w:val="single" w:color="0000FF"/>
        </w:rPr>
        <w:t>mSv</w:t>
      </w:r>
      <w:r>
        <w:rPr>
          <w:rFonts w:ascii="Arial" w:eastAsia="Arial" w:hAnsi="Arial" w:cs="Arial"/>
          <w:sz w:val="20"/>
        </w:rPr>
        <w:t xml:space="preserve"> to the abdomen during her pregnancy.  </w:t>
      </w: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27"/>
        </w:trPr>
        <w:tc>
          <w:tcPr>
            <w:tcW w:w="665" w:type="dxa"/>
            <w:tcBorders>
              <w:top w:val="nil"/>
              <w:left w:val="nil"/>
              <w:bottom w:val="nil"/>
              <w:right w:val="nil"/>
            </w:tcBorders>
            <w:shd w:val="clear" w:color="auto" w:fill="DBE4F1"/>
          </w:tcPr>
          <w:p w:rsidR="00436C91" w:rsidRDefault="00436C91" w:rsidP="00A0596E">
            <w:pPr>
              <w:ind w:left="89"/>
            </w:pPr>
            <w:r>
              <w:t>6.2</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DOSE LIMITS </w:t>
            </w:r>
          </w:p>
        </w:tc>
      </w:tr>
    </w:tbl>
    <w:p w:rsidR="00436C91" w:rsidRDefault="00436C91" w:rsidP="00436C91">
      <w:pPr>
        <w:spacing w:after="187" w:line="270" w:lineRule="auto"/>
        <w:ind w:left="-5" w:right="71" w:hanging="9"/>
        <w:jc w:val="both"/>
      </w:pPr>
      <w:r>
        <w:rPr>
          <w:rFonts w:ascii="Arial" w:eastAsia="Arial" w:hAnsi="Arial" w:cs="Arial"/>
          <w:sz w:val="20"/>
        </w:rPr>
        <w:t xml:space="preserve">The exposure from sources of </w:t>
      </w:r>
      <w:r>
        <w:rPr>
          <w:rFonts w:ascii="Arial" w:eastAsia="Arial" w:hAnsi="Arial" w:cs="Arial"/>
          <w:color w:val="0000FF"/>
          <w:sz w:val="20"/>
          <w:u w:val="single" w:color="0000FF"/>
        </w:rPr>
        <w:t>ionizing radiation</w:t>
      </w:r>
      <w:r>
        <w:rPr>
          <w:rFonts w:ascii="Arial" w:eastAsia="Arial" w:hAnsi="Arial" w:cs="Arial"/>
          <w:sz w:val="20"/>
        </w:rPr>
        <w:t xml:space="preserve"> shall normally be controlled in such a way as to provide assurance that no individual or </w:t>
      </w:r>
      <w:r>
        <w:rPr>
          <w:rFonts w:ascii="Arial" w:eastAsia="Arial" w:hAnsi="Arial" w:cs="Arial"/>
          <w:color w:val="0000FF"/>
          <w:sz w:val="20"/>
          <w:u w:val="single" w:color="0000FF"/>
        </w:rPr>
        <w:t>user</w:t>
      </w:r>
      <w:r>
        <w:rPr>
          <w:rFonts w:ascii="Arial" w:eastAsia="Arial" w:hAnsi="Arial" w:cs="Arial"/>
          <w:sz w:val="20"/>
        </w:rPr>
        <w:t xml:space="preserve"> shall receive an </w:t>
      </w:r>
      <w:r>
        <w:rPr>
          <w:rFonts w:ascii="Arial" w:eastAsia="Arial" w:hAnsi="Arial" w:cs="Arial"/>
          <w:color w:val="0000FF"/>
          <w:sz w:val="20"/>
          <w:u w:val="single" w:color="0000FF"/>
        </w:rPr>
        <w:t>absorbed dose</w:t>
      </w:r>
      <w:r>
        <w:rPr>
          <w:rFonts w:ascii="Arial" w:eastAsia="Arial" w:hAnsi="Arial" w:cs="Arial"/>
          <w:sz w:val="20"/>
        </w:rPr>
        <w:t xml:space="preserve"> in excess of the limits listed in Table 1.</w:t>
      </w:r>
      <w:r>
        <w:rPr>
          <w:rFonts w:ascii="Arial" w:eastAsia="Arial" w:hAnsi="Arial" w:cs="Arial"/>
        </w:rPr>
        <w:t xml:space="preserve"> </w:t>
      </w:r>
    </w:p>
    <w:p w:rsidR="00436C91" w:rsidRDefault="00436C91" w:rsidP="00436C91">
      <w:pPr>
        <w:spacing w:after="220"/>
        <w:ind w:left="1"/>
      </w:pPr>
      <w:r>
        <w:rPr>
          <w:sz w:val="20"/>
        </w:rPr>
        <w:lastRenderedPageBreak/>
        <w:t xml:space="preserve"> </w:t>
      </w:r>
    </w:p>
    <w:p w:rsidR="00436C91" w:rsidRDefault="00436C91" w:rsidP="00436C91">
      <w:pPr>
        <w:spacing w:after="0"/>
        <w:ind w:left="1"/>
      </w:pPr>
      <w:r>
        <w:rPr>
          <w:sz w:val="20"/>
        </w:rPr>
        <w:t xml:space="preserve"> </w:t>
      </w:r>
    </w:p>
    <w:tbl>
      <w:tblPr>
        <w:tblStyle w:val="TableGrid"/>
        <w:tblW w:w="9288" w:type="dxa"/>
        <w:tblInd w:w="37" w:type="dxa"/>
        <w:tblCellMar>
          <w:top w:w="49" w:type="dxa"/>
          <w:left w:w="144" w:type="dxa"/>
          <w:bottom w:w="37" w:type="dxa"/>
          <w:right w:w="64" w:type="dxa"/>
        </w:tblCellMar>
        <w:tblLook w:val="04A0" w:firstRow="1" w:lastRow="0" w:firstColumn="1" w:lastColumn="0" w:noHBand="0" w:noVBand="1"/>
      </w:tblPr>
      <w:tblGrid>
        <w:gridCol w:w="1027"/>
        <w:gridCol w:w="4608"/>
        <w:gridCol w:w="1834"/>
        <w:gridCol w:w="1819"/>
      </w:tblGrid>
      <w:tr w:rsidR="00436C91" w:rsidTr="00A0596E">
        <w:trPr>
          <w:trHeight w:val="490"/>
        </w:trPr>
        <w:tc>
          <w:tcPr>
            <w:tcW w:w="1027" w:type="dxa"/>
            <w:tcBorders>
              <w:top w:val="nil"/>
              <w:left w:val="nil"/>
              <w:bottom w:val="single" w:sz="4" w:space="0" w:color="000000"/>
              <w:right w:val="single" w:sz="4" w:space="0" w:color="4E81BC"/>
            </w:tcBorders>
          </w:tcPr>
          <w:p w:rsidR="00436C91" w:rsidRDefault="00436C91" w:rsidP="00A0596E"/>
        </w:tc>
        <w:tc>
          <w:tcPr>
            <w:tcW w:w="8261" w:type="dxa"/>
            <w:gridSpan w:val="3"/>
            <w:tcBorders>
              <w:top w:val="nil"/>
              <w:left w:val="single" w:sz="4" w:space="0" w:color="4E81BC"/>
              <w:bottom w:val="single" w:sz="4" w:space="0" w:color="000000"/>
              <w:right w:val="nil"/>
            </w:tcBorders>
            <w:vAlign w:val="bottom"/>
          </w:tcPr>
          <w:p w:rsidR="00436C91" w:rsidRDefault="00436C91" w:rsidP="00A0596E">
            <w:pPr>
              <w:ind w:left="89"/>
            </w:pPr>
            <w:r>
              <w:rPr>
                <w:i/>
                <w:color w:val="4E81BC"/>
                <w:sz w:val="20"/>
              </w:rPr>
              <w:t xml:space="preserve">Table 1:  Radiation Exposure - Annual Limits (based on O. Reg. 861) </w:t>
            </w:r>
          </w:p>
        </w:tc>
      </w:tr>
      <w:tr w:rsidR="00436C91" w:rsidTr="00A0596E">
        <w:trPr>
          <w:trHeight w:val="648"/>
        </w:trPr>
        <w:tc>
          <w:tcPr>
            <w:tcW w:w="5635" w:type="dxa"/>
            <w:gridSpan w:val="2"/>
            <w:tcBorders>
              <w:top w:val="single" w:sz="4" w:space="0" w:color="000000"/>
              <w:left w:val="single" w:sz="4" w:space="0" w:color="000000"/>
              <w:bottom w:val="single" w:sz="4" w:space="0" w:color="000000"/>
              <w:right w:val="single" w:sz="4" w:space="0" w:color="000000"/>
            </w:tcBorders>
            <w:vAlign w:val="center"/>
          </w:tcPr>
          <w:p w:rsidR="00436C91" w:rsidRDefault="00436C91" w:rsidP="00A0596E">
            <w:pPr>
              <w:ind w:right="81"/>
              <w:jc w:val="center"/>
            </w:pPr>
            <w:r>
              <w:rPr>
                <w:rFonts w:ascii="Arial" w:eastAsia="Arial" w:hAnsi="Arial" w:cs="Arial"/>
                <w:b/>
                <w:color w:val="1F487C"/>
              </w:rPr>
              <w:t xml:space="preserve">ANNUAL LIMITS </w:t>
            </w:r>
          </w:p>
        </w:tc>
        <w:tc>
          <w:tcPr>
            <w:tcW w:w="1834" w:type="dxa"/>
            <w:tcBorders>
              <w:top w:val="single" w:sz="4" w:space="0" w:color="000000"/>
              <w:left w:val="single" w:sz="4" w:space="0" w:color="000000"/>
              <w:bottom w:val="single" w:sz="4" w:space="0" w:color="000000"/>
              <w:right w:val="single" w:sz="4" w:space="0" w:color="000000"/>
            </w:tcBorders>
          </w:tcPr>
          <w:p w:rsidR="00436C91" w:rsidRDefault="00436C91" w:rsidP="00A0596E">
            <w:pPr>
              <w:jc w:val="center"/>
            </w:pPr>
            <w:r>
              <w:rPr>
                <w:rFonts w:ascii="Arial" w:eastAsia="Arial" w:hAnsi="Arial" w:cs="Arial"/>
                <w:b/>
              </w:rPr>
              <w:t xml:space="preserve">Member of the General Public </w:t>
            </w:r>
          </w:p>
        </w:tc>
        <w:tc>
          <w:tcPr>
            <w:tcW w:w="1819" w:type="dxa"/>
            <w:tcBorders>
              <w:top w:val="single" w:sz="4" w:space="0" w:color="000000"/>
              <w:left w:val="single" w:sz="4" w:space="0" w:color="000000"/>
              <w:bottom w:val="single" w:sz="4" w:space="0" w:color="000000"/>
              <w:right w:val="single" w:sz="4" w:space="0" w:color="000000"/>
            </w:tcBorders>
            <w:vAlign w:val="center"/>
          </w:tcPr>
          <w:p w:rsidR="00436C91" w:rsidRDefault="009612DF" w:rsidP="00A0596E">
            <w:pPr>
              <w:ind w:left="22"/>
            </w:pPr>
            <w:r>
              <w:rPr>
                <w:rFonts w:ascii="Arial" w:eastAsia="Arial" w:hAnsi="Arial" w:cs="Arial"/>
                <w:b/>
                <w:color w:val="0000FF"/>
                <w:u w:val="single" w:color="0000FF"/>
              </w:rPr>
              <w:t>X-ray</w:t>
            </w:r>
            <w:r w:rsidR="00436C91">
              <w:rPr>
                <w:rFonts w:ascii="Arial" w:eastAsia="Arial" w:hAnsi="Arial" w:cs="Arial"/>
                <w:b/>
                <w:color w:val="0000FF"/>
                <w:u w:val="single" w:color="0000FF"/>
              </w:rPr>
              <w:t xml:space="preserve"> Worker</w:t>
            </w:r>
            <w:r w:rsidR="00436C91">
              <w:rPr>
                <w:rFonts w:ascii="Arial" w:eastAsia="Arial" w:hAnsi="Arial" w:cs="Arial"/>
                <w:b/>
              </w:rPr>
              <w:t xml:space="preserve">* </w:t>
            </w:r>
          </w:p>
        </w:tc>
      </w:tr>
      <w:tr w:rsidR="00436C91" w:rsidTr="00A0596E">
        <w:trPr>
          <w:trHeight w:val="451"/>
        </w:trPr>
        <w:tc>
          <w:tcPr>
            <w:tcW w:w="5635" w:type="dxa"/>
            <w:gridSpan w:val="2"/>
            <w:tcBorders>
              <w:top w:val="single" w:sz="4" w:space="0" w:color="000000"/>
              <w:left w:val="single" w:sz="4" w:space="0" w:color="000000"/>
              <w:bottom w:val="single" w:sz="4" w:space="0" w:color="000000"/>
              <w:right w:val="single" w:sz="4" w:space="0" w:color="000000"/>
            </w:tcBorders>
          </w:tcPr>
          <w:p w:rsidR="00436C91" w:rsidRDefault="00436C91" w:rsidP="00A0596E">
            <w:pPr>
              <w:ind w:right="77"/>
              <w:jc w:val="center"/>
            </w:pPr>
            <w:r>
              <w:rPr>
                <w:rFonts w:ascii="Arial" w:eastAsia="Arial" w:hAnsi="Arial" w:cs="Arial"/>
                <w:b/>
              </w:rPr>
              <w:t xml:space="preserve">Part Of Body Irradiated </w:t>
            </w:r>
          </w:p>
        </w:tc>
        <w:tc>
          <w:tcPr>
            <w:tcW w:w="1834"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0"/>
              <w:jc w:val="center"/>
            </w:pPr>
            <w:r>
              <w:rPr>
                <w:rFonts w:ascii="Arial" w:eastAsia="Arial" w:hAnsi="Arial" w:cs="Arial"/>
                <w:sz w:val="20"/>
              </w:rPr>
              <w:t>Annual (</w:t>
            </w:r>
            <w:r>
              <w:rPr>
                <w:rFonts w:ascii="Arial" w:eastAsia="Arial" w:hAnsi="Arial" w:cs="Arial"/>
                <w:color w:val="0000FF"/>
                <w:sz w:val="20"/>
                <w:u w:val="single" w:color="0000FF"/>
              </w:rPr>
              <w:t>mSv</w:t>
            </w:r>
            <w:r>
              <w:rPr>
                <w:rFonts w:ascii="Arial" w:eastAsia="Arial" w:hAnsi="Arial" w:cs="Arial"/>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0"/>
              <w:jc w:val="center"/>
            </w:pPr>
            <w:r>
              <w:rPr>
                <w:rFonts w:ascii="Arial" w:eastAsia="Arial" w:hAnsi="Arial" w:cs="Arial"/>
                <w:sz w:val="20"/>
              </w:rPr>
              <w:t>Annual (</w:t>
            </w:r>
            <w:r>
              <w:rPr>
                <w:rFonts w:ascii="Arial" w:eastAsia="Arial" w:hAnsi="Arial" w:cs="Arial"/>
                <w:color w:val="0000FF"/>
                <w:sz w:val="20"/>
                <w:u w:val="single" w:color="0000FF"/>
              </w:rPr>
              <w:t>mSv</w:t>
            </w:r>
            <w:r>
              <w:rPr>
                <w:rFonts w:ascii="Arial" w:eastAsia="Arial" w:hAnsi="Arial" w:cs="Arial"/>
                <w:sz w:val="20"/>
              </w:rPr>
              <w:t xml:space="preserve">) </w:t>
            </w:r>
          </w:p>
        </w:tc>
      </w:tr>
      <w:tr w:rsidR="00436C91" w:rsidTr="00A0596E">
        <w:trPr>
          <w:trHeight w:val="360"/>
        </w:trPr>
        <w:tc>
          <w:tcPr>
            <w:tcW w:w="5635" w:type="dxa"/>
            <w:gridSpan w:val="2"/>
            <w:tcBorders>
              <w:top w:val="single" w:sz="4" w:space="0" w:color="000000"/>
              <w:left w:val="single" w:sz="4" w:space="0" w:color="000000"/>
              <w:bottom w:val="single" w:sz="4" w:space="0" w:color="000000"/>
              <w:right w:val="single" w:sz="4" w:space="0" w:color="000000"/>
            </w:tcBorders>
          </w:tcPr>
          <w:p w:rsidR="00436C91" w:rsidRDefault="00436C91" w:rsidP="00A0596E">
            <w:pPr>
              <w:ind w:right="82"/>
              <w:jc w:val="center"/>
            </w:pPr>
            <w:r>
              <w:rPr>
                <w:rFonts w:ascii="Arial" w:eastAsia="Arial" w:hAnsi="Arial" w:cs="Arial"/>
                <w:sz w:val="20"/>
              </w:rPr>
              <w:t xml:space="preserve">Whole Body or Trunk of Body </w:t>
            </w:r>
          </w:p>
        </w:tc>
        <w:tc>
          <w:tcPr>
            <w:tcW w:w="1834"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1"/>
              <w:jc w:val="center"/>
            </w:pPr>
            <w:r>
              <w:rPr>
                <w:rFonts w:ascii="Arial" w:eastAsia="Arial" w:hAnsi="Arial" w:cs="Arial"/>
                <w:sz w:val="20"/>
              </w:rPr>
              <w:t xml:space="preserve">5 </w:t>
            </w:r>
          </w:p>
        </w:tc>
        <w:tc>
          <w:tcPr>
            <w:tcW w:w="1819"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2"/>
              <w:jc w:val="center"/>
            </w:pPr>
            <w:r>
              <w:rPr>
                <w:rFonts w:ascii="Arial" w:eastAsia="Arial" w:hAnsi="Arial" w:cs="Arial"/>
                <w:sz w:val="20"/>
              </w:rPr>
              <w:t xml:space="preserve">50 </w:t>
            </w:r>
          </w:p>
        </w:tc>
      </w:tr>
      <w:tr w:rsidR="00436C91" w:rsidTr="00A0596E">
        <w:trPr>
          <w:trHeight w:val="449"/>
        </w:trPr>
        <w:tc>
          <w:tcPr>
            <w:tcW w:w="5635" w:type="dxa"/>
            <w:gridSpan w:val="2"/>
            <w:tcBorders>
              <w:top w:val="single" w:sz="4" w:space="0" w:color="000000"/>
              <w:left w:val="single" w:sz="4" w:space="0" w:color="000000"/>
              <w:bottom w:val="single" w:sz="4" w:space="0" w:color="000000"/>
              <w:right w:val="single" w:sz="4" w:space="0" w:color="000000"/>
            </w:tcBorders>
          </w:tcPr>
          <w:p w:rsidR="00436C91" w:rsidRDefault="00436C91" w:rsidP="00A0596E">
            <w:pPr>
              <w:ind w:right="82"/>
              <w:jc w:val="center"/>
            </w:pPr>
            <w:r>
              <w:rPr>
                <w:rFonts w:ascii="Arial" w:eastAsia="Arial" w:hAnsi="Arial" w:cs="Arial"/>
                <w:sz w:val="20"/>
              </w:rPr>
              <w:t xml:space="preserve">Partial or non-uniform irradiation of body </w:t>
            </w:r>
          </w:p>
        </w:tc>
        <w:tc>
          <w:tcPr>
            <w:tcW w:w="1834"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2"/>
              <w:jc w:val="center"/>
            </w:pPr>
            <w:r>
              <w:rPr>
                <w:rFonts w:ascii="Arial" w:eastAsia="Arial" w:hAnsi="Arial" w:cs="Arial"/>
                <w:sz w:val="20"/>
              </w:rPr>
              <w:t xml:space="preserve">5 </w:t>
            </w:r>
          </w:p>
        </w:tc>
        <w:tc>
          <w:tcPr>
            <w:tcW w:w="1819"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2"/>
              <w:jc w:val="center"/>
            </w:pPr>
            <w:r>
              <w:rPr>
                <w:rFonts w:ascii="Arial" w:eastAsia="Arial" w:hAnsi="Arial" w:cs="Arial"/>
                <w:sz w:val="20"/>
              </w:rPr>
              <w:t xml:space="preserve">50 </w:t>
            </w:r>
          </w:p>
        </w:tc>
      </w:tr>
      <w:tr w:rsidR="00436C91" w:rsidTr="00A0596E">
        <w:trPr>
          <w:trHeight w:val="425"/>
        </w:trPr>
        <w:tc>
          <w:tcPr>
            <w:tcW w:w="5635" w:type="dxa"/>
            <w:gridSpan w:val="2"/>
            <w:tcBorders>
              <w:top w:val="single" w:sz="4" w:space="0" w:color="000000"/>
              <w:left w:val="single" w:sz="4" w:space="0" w:color="000000"/>
              <w:bottom w:val="single" w:sz="4" w:space="0" w:color="000000"/>
              <w:right w:val="single" w:sz="4" w:space="0" w:color="000000"/>
            </w:tcBorders>
          </w:tcPr>
          <w:p w:rsidR="00436C91" w:rsidRDefault="00436C91" w:rsidP="00A0596E">
            <w:pPr>
              <w:ind w:right="85"/>
              <w:jc w:val="center"/>
            </w:pPr>
            <w:r>
              <w:rPr>
                <w:rFonts w:ascii="Arial" w:eastAsia="Arial" w:hAnsi="Arial" w:cs="Arial"/>
                <w:sz w:val="20"/>
              </w:rPr>
              <w:t xml:space="preserve">Lens of eye </w:t>
            </w:r>
          </w:p>
        </w:tc>
        <w:tc>
          <w:tcPr>
            <w:tcW w:w="1834"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1"/>
              <w:jc w:val="center"/>
            </w:pPr>
            <w:r>
              <w:rPr>
                <w:rFonts w:ascii="Arial" w:eastAsia="Arial" w:hAnsi="Arial" w:cs="Arial"/>
                <w:sz w:val="20"/>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1"/>
              <w:jc w:val="center"/>
            </w:pPr>
            <w:r>
              <w:rPr>
                <w:rFonts w:ascii="Arial" w:eastAsia="Arial" w:hAnsi="Arial" w:cs="Arial"/>
                <w:sz w:val="20"/>
              </w:rPr>
              <w:t xml:space="preserve">150 </w:t>
            </w:r>
          </w:p>
        </w:tc>
      </w:tr>
      <w:tr w:rsidR="00436C91" w:rsidTr="00A0596E">
        <w:trPr>
          <w:trHeight w:val="386"/>
        </w:trPr>
        <w:tc>
          <w:tcPr>
            <w:tcW w:w="5635" w:type="dxa"/>
            <w:gridSpan w:val="2"/>
            <w:tcBorders>
              <w:top w:val="single" w:sz="4" w:space="0" w:color="000000"/>
              <w:left w:val="single" w:sz="4" w:space="0" w:color="000000"/>
              <w:bottom w:val="single" w:sz="4" w:space="0" w:color="000000"/>
              <w:right w:val="single" w:sz="4" w:space="0" w:color="000000"/>
            </w:tcBorders>
          </w:tcPr>
          <w:p w:rsidR="00436C91" w:rsidRDefault="00436C91" w:rsidP="00A0596E">
            <w:pPr>
              <w:ind w:right="80"/>
              <w:jc w:val="center"/>
            </w:pPr>
            <w:r>
              <w:rPr>
                <w:rFonts w:ascii="Arial" w:eastAsia="Arial" w:hAnsi="Arial" w:cs="Arial"/>
                <w:sz w:val="20"/>
              </w:rPr>
              <w:t xml:space="preserve">Skin </w:t>
            </w:r>
          </w:p>
        </w:tc>
        <w:tc>
          <w:tcPr>
            <w:tcW w:w="1834"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1"/>
              <w:jc w:val="center"/>
            </w:pPr>
            <w:r>
              <w:rPr>
                <w:rFonts w:ascii="Arial" w:eastAsia="Arial" w:hAnsi="Arial" w:cs="Arial"/>
                <w:sz w:val="20"/>
              </w:rPr>
              <w:t xml:space="preserve">50 </w:t>
            </w:r>
          </w:p>
        </w:tc>
        <w:tc>
          <w:tcPr>
            <w:tcW w:w="1819"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51"/>
              <w:jc w:val="center"/>
            </w:pPr>
            <w:r>
              <w:rPr>
                <w:rFonts w:ascii="Arial" w:eastAsia="Arial" w:hAnsi="Arial" w:cs="Arial"/>
                <w:sz w:val="20"/>
              </w:rPr>
              <w:t xml:space="preserve">500 </w:t>
            </w:r>
          </w:p>
        </w:tc>
      </w:tr>
      <w:tr w:rsidR="00436C91" w:rsidTr="00A0596E">
        <w:trPr>
          <w:trHeight w:val="631"/>
        </w:trPr>
        <w:tc>
          <w:tcPr>
            <w:tcW w:w="5635" w:type="dxa"/>
            <w:gridSpan w:val="2"/>
            <w:tcBorders>
              <w:top w:val="single" w:sz="4" w:space="0" w:color="000000"/>
              <w:left w:val="single" w:sz="4" w:space="0" w:color="000000"/>
              <w:bottom w:val="single" w:sz="4" w:space="0" w:color="000000"/>
              <w:right w:val="single" w:sz="4" w:space="0" w:color="000000"/>
            </w:tcBorders>
            <w:vAlign w:val="center"/>
          </w:tcPr>
          <w:p w:rsidR="00436C91" w:rsidRDefault="00436C91" w:rsidP="00A0596E">
            <w:pPr>
              <w:ind w:right="82"/>
              <w:jc w:val="center"/>
            </w:pPr>
            <w:r>
              <w:rPr>
                <w:rFonts w:ascii="Arial" w:eastAsia="Arial" w:hAnsi="Arial" w:cs="Arial"/>
                <w:sz w:val="20"/>
              </w:rPr>
              <w:t xml:space="preserve">Individual organ or tissue other than lens of eye or skin </w:t>
            </w:r>
          </w:p>
        </w:tc>
        <w:tc>
          <w:tcPr>
            <w:tcW w:w="183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pPr>
              <w:ind w:right="51"/>
              <w:jc w:val="center"/>
            </w:pPr>
            <w:r>
              <w:rPr>
                <w:rFonts w:ascii="Arial" w:eastAsia="Arial" w:hAnsi="Arial" w:cs="Arial"/>
                <w:sz w:val="20"/>
              </w:rPr>
              <w:t xml:space="preserve">50 </w:t>
            </w:r>
          </w:p>
        </w:tc>
        <w:tc>
          <w:tcPr>
            <w:tcW w:w="1819"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pPr>
              <w:ind w:right="51"/>
              <w:jc w:val="center"/>
            </w:pPr>
            <w:r>
              <w:rPr>
                <w:rFonts w:ascii="Arial" w:eastAsia="Arial" w:hAnsi="Arial" w:cs="Arial"/>
                <w:sz w:val="20"/>
              </w:rPr>
              <w:t xml:space="preserve">500 </w:t>
            </w:r>
          </w:p>
        </w:tc>
      </w:tr>
    </w:tbl>
    <w:p w:rsidR="00436C91" w:rsidRDefault="00436C91" w:rsidP="00436C91">
      <w:pPr>
        <w:numPr>
          <w:ilvl w:val="0"/>
          <w:numId w:val="13"/>
        </w:numPr>
        <w:spacing w:after="201" w:line="275" w:lineRule="auto"/>
        <w:ind w:right="428" w:hanging="10"/>
        <w:jc w:val="both"/>
      </w:pPr>
      <w:r>
        <w:rPr>
          <w:rFonts w:ascii="Arial" w:eastAsia="Arial" w:hAnsi="Arial" w:cs="Arial"/>
          <w:b/>
          <w:i/>
        </w:rPr>
        <w:t xml:space="preserve">Every reasonable precaution will be taken in the circumstances to ensure that the mean </w:t>
      </w:r>
      <w:r>
        <w:rPr>
          <w:rFonts w:ascii="Arial" w:eastAsia="Arial" w:hAnsi="Arial" w:cs="Arial"/>
          <w:b/>
          <w:i/>
          <w:color w:val="0000FF"/>
          <w:u w:val="single" w:color="0000FF"/>
        </w:rPr>
        <w:t>dose equivalent</w:t>
      </w:r>
      <w:r>
        <w:rPr>
          <w:rFonts w:ascii="Arial" w:eastAsia="Arial" w:hAnsi="Arial" w:cs="Arial"/>
          <w:b/>
          <w:i/>
        </w:rPr>
        <w:t xml:space="preserve"> received by the abdomen of a pregnant </w:t>
      </w:r>
      <w:r w:rsidR="009612DF">
        <w:rPr>
          <w:rFonts w:ascii="Arial" w:eastAsia="Arial" w:hAnsi="Arial" w:cs="Arial"/>
          <w:b/>
          <w:i/>
          <w:color w:val="0000FF"/>
          <w:u w:val="single" w:color="0000FF"/>
        </w:rPr>
        <w:t>X-ray</w:t>
      </w:r>
      <w:r>
        <w:rPr>
          <w:rFonts w:ascii="Arial" w:eastAsia="Arial" w:hAnsi="Arial" w:cs="Arial"/>
          <w:b/>
          <w:i/>
          <w:color w:val="0000FF"/>
        </w:rPr>
        <w:t xml:space="preserve"> </w:t>
      </w:r>
      <w:r>
        <w:rPr>
          <w:rFonts w:ascii="Arial" w:eastAsia="Arial" w:hAnsi="Arial" w:cs="Arial"/>
          <w:b/>
          <w:i/>
          <w:color w:val="0000FF"/>
          <w:u w:val="single" w:color="0000FF"/>
        </w:rPr>
        <w:t>Worker</w:t>
      </w:r>
      <w:r>
        <w:rPr>
          <w:rFonts w:ascii="Arial" w:eastAsia="Arial" w:hAnsi="Arial" w:cs="Arial"/>
          <w:b/>
          <w:i/>
        </w:rPr>
        <w:t xml:space="preserve"> does not exceed five </w:t>
      </w:r>
      <w:r>
        <w:rPr>
          <w:rFonts w:ascii="Arial" w:eastAsia="Arial" w:hAnsi="Arial" w:cs="Arial"/>
          <w:b/>
          <w:i/>
          <w:color w:val="0000FF"/>
          <w:u w:val="single" w:color="0000FF"/>
        </w:rPr>
        <w:t>milliSieverts</w:t>
      </w:r>
      <w:r>
        <w:rPr>
          <w:rFonts w:ascii="Arial" w:eastAsia="Arial" w:hAnsi="Arial" w:cs="Arial"/>
          <w:b/>
          <w:i/>
        </w:rPr>
        <w:t xml:space="preserve"> during the pregnancy </w:t>
      </w:r>
    </w:p>
    <w:p w:rsidR="00436C91" w:rsidRDefault="00436C91" w:rsidP="00436C91">
      <w:pPr>
        <w:spacing w:after="0"/>
        <w:ind w:left="361"/>
      </w:pPr>
    </w:p>
    <w:tbl>
      <w:tblPr>
        <w:tblStyle w:val="TableGrid"/>
        <w:tblW w:w="9538" w:type="dxa"/>
        <w:tblInd w:w="-88" w:type="dxa"/>
        <w:tblCellMar>
          <w:top w:w="91" w:type="dxa"/>
          <w:right w:w="115" w:type="dxa"/>
        </w:tblCellMar>
        <w:tblLook w:val="04A0" w:firstRow="1" w:lastRow="0" w:firstColumn="1" w:lastColumn="0" w:noHBand="0" w:noVBand="1"/>
      </w:tblPr>
      <w:tblGrid>
        <w:gridCol w:w="665"/>
        <w:gridCol w:w="8873"/>
      </w:tblGrid>
      <w:tr w:rsidR="00436C91" w:rsidTr="00A0596E">
        <w:trPr>
          <w:trHeight w:val="430"/>
        </w:trPr>
        <w:tc>
          <w:tcPr>
            <w:tcW w:w="665" w:type="dxa"/>
            <w:tcBorders>
              <w:top w:val="nil"/>
              <w:left w:val="nil"/>
              <w:bottom w:val="nil"/>
              <w:right w:val="nil"/>
            </w:tcBorders>
            <w:shd w:val="clear" w:color="auto" w:fill="DBE4F1"/>
          </w:tcPr>
          <w:p w:rsidR="00436C91" w:rsidRDefault="00436C91" w:rsidP="00A0596E">
            <w:pPr>
              <w:ind w:left="89"/>
            </w:pPr>
            <w:r>
              <w:t>6.3</w:t>
            </w:r>
            <w:r>
              <w:rPr>
                <w:rFonts w:ascii="Arial" w:eastAsia="Arial" w:hAnsi="Arial" w:cs="Arial"/>
              </w:rPr>
              <w:t xml:space="preserve"> </w:t>
            </w:r>
          </w:p>
        </w:tc>
        <w:tc>
          <w:tcPr>
            <w:tcW w:w="8873" w:type="dxa"/>
            <w:tcBorders>
              <w:top w:val="nil"/>
              <w:left w:val="nil"/>
              <w:bottom w:val="nil"/>
              <w:right w:val="nil"/>
            </w:tcBorders>
            <w:shd w:val="clear" w:color="auto" w:fill="DBE4F1"/>
            <w:vAlign w:val="center"/>
          </w:tcPr>
          <w:p w:rsidR="00436C91" w:rsidRDefault="00436C91" w:rsidP="00A0596E">
            <w:r>
              <w:t xml:space="preserve">PERSONAL DOSIMETRY AND EXPOSURE REPORTS </w:t>
            </w:r>
          </w:p>
        </w:tc>
      </w:tr>
    </w:tbl>
    <w:p w:rsidR="00436C91" w:rsidRDefault="00436C91" w:rsidP="00436C91">
      <w:pPr>
        <w:spacing w:after="207" w:line="270" w:lineRule="auto"/>
        <w:ind w:left="-5" w:right="71" w:hanging="9"/>
        <w:jc w:val="both"/>
      </w:pPr>
      <w:r>
        <w:rPr>
          <w:rFonts w:ascii="Arial" w:eastAsia="Arial" w:hAnsi="Arial" w:cs="Arial"/>
          <w:sz w:val="20"/>
        </w:rPr>
        <w:t xml:space="preserve">All persons requiring </w:t>
      </w:r>
      <w:r>
        <w:rPr>
          <w:rFonts w:ascii="Arial" w:eastAsia="Arial" w:hAnsi="Arial" w:cs="Arial"/>
          <w:color w:val="0000FF"/>
          <w:sz w:val="20"/>
          <w:u w:val="single" w:color="0000FF"/>
        </w:rPr>
        <w:t>personal dosimetry</w:t>
      </w:r>
      <w:r>
        <w:rPr>
          <w:rFonts w:ascii="Arial" w:eastAsia="Arial" w:hAnsi="Arial" w:cs="Arial"/>
          <w:sz w:val="20"/>
        </w:rPr>
        <w:t xml:space="preserve"> must register with the Radiation Safety Officer All records of </w:t>
      </w:r>
      <w:r>
        <w:rPr>
          <w:rFonts w:ascii="Arial" w:eastAsia="Arial" w:hAnsi="Arial" w:cs="Arial"/>
          <w:color w:val="0000FF"/>
          <w:sz w:val="20"/>
          <w:u w:val="single" w:color="0000FF"/>
        </w:rPr>
        <w:t>dosimetry</w:t>
      </w:r>
      <w:r>
        <w:rPr>
          <w:rFonts w:ascii="Arial" w:eastAsia="Arial" w:hAnsi="Arial" w:cs="Arial"/>
          <w:sz w:val="20"/>
        </w:rPr>
        <w:t xml:space="preserve"> are reviewed and retained by the Radiation Safety Officer and a copy of each report is available to </w:t>
      </w:r>
      <w:r>
        <w:rPr>
          <w:rFonts w:ascii="Arial" w:eastAsia="Arial" w:hAnsi="Arial" w:cs="Arial"/>
          <w:color w:val="0000FF"/>
          <w:sz w:val="20"/>
          <w:u w:val="single" w:color="0000FF"/>
        </w:rPr>
        <w:t>permit holders</w:t>
      </w:r>
      <w:r>
        <w:rPr>
          <w:rFonts w:ascii="Arial" w:eastAsia="Arial" w:hAnsi="Arial" w:cs="Arial"/>
          <w:sz w:val="20"/>
        </w:rPr>
        <w:t xml:space="preserve"> of </w:t>
      </w:r>
      <w:r w:rsidR="009612DF">
        <w:rPr>
          <w:rFonts w:ascii="Arial" w:eastAsia="Arial" w:hAnsi="Arial" w:cs="Arial"/>
          <w:color w:val="0000FF"/>
          <w:sz w:val="20"/>
          <w:u w:val="single" w:color="0000FF"/>
        </w:rPr>
        <w:t>X-ray</w:t>
      </w:r>
      <w:r>
        <w:rPr>
          <w:rFonts w:ascii="Arial" w:eastAsia="Arial" w:hAnsi="Arial" w:cs="Arial"/>
          <w:color w:val="0000FF"/>
          <w:sz w:val="20"/>
        </w:rPr>
        <w:t xml:space="preserve"> </w:t>
      </w:r>
      <w:r>
        <w:rPr>
          <w:rFonts w:ascii="Arial" w:eastAsia="Arial" w:hAnsi="Arial" w:cs="Arial"/>
          <w:color w:val="0000FF"/>
          <w:sz w:val="20"/>
          <w:u w:val="single" w:color="0000FF"/>
        </w:rPr>
        <w:t>devices</w:t>
      </w:r>
      <w:r>
        <w:rPr>
          <w:rFonts w:ascii="Arial" w:eastAsia="Arial" w:hAnsi="Arial" w:cs="Arial"/>
          <w:sz w:val="20"/>
        </w:rPr>
        <w:t xml:space="preserve"> by contacting the </w:t>
      </w:r>
      <w:r>
        <w:rPr>
          <w:rFonts w:ascii="Arial" w:eastAsia="Arial" w:hAnsi="Arial" w:cs="Arial"/>
          <w:color w:val="0000FF"/>
          <w:sz w:val="20"/>
          <w:u w:val="single" w:color="0000FF"/>
        </w:rPr>
        <w:t>RSO</w:t>
      </w:r>
      <w:r>
        <w:rPr>
          <w:rFonts w:ascii="Arial" w:eastAsia="Arial" w:hAnsi="Arial" w:cs="Arial"/>
          <w:sz w:val="20"/>
        </w:rPr>
        <w:t xml:space="preserve">. </w:t>
      </w:r>
    </w:p>
    <w:p w:rsidR="00436C91" w:rsidRDefault="00436C91" w:rsidP="00436C91">
      <w:pPr>
        <w:spacing w:after="5" w:line="270" w:lineRule="auto"/>
        <w:ind w:left="-5" w:right="445" w:hanging="9"/>
        <w:jc w:val="both"/>
      </w:pPr>
      <w:r>
        <w:rPr>
          <w:rFonts w:ascii="Arial" w:eastAsia="Arial" w:hAnsi="Arial" w:cs="Arial"/>
          <w:sz w:val="20"/>
        </w:rPr>
        <w:t xml:space="preserve">Those who do not reach the investigation limits will not be contacted by the </w:t>
      </w:r>
      <w:r>
        <w:rPr>
          <w:rFonts w:ascii="Arial" w:eastAsia="Arial" w:hAnsi="Arial" w:cs="Arial"/>
          <w:color w:val="0000FF"/>
          <w:sz w:val="20"/>
          <w:u w:val="single" w:color="0000FF"/>
        </w:rPr>
        <w:t>RSO</w:t>
      </w:r>
      <w:r>
        <w:rPr>
          <w:rFonts w:ascii="Arial" w:eastAsia="Arial" w:hAnsi="Arial" w:cs="Arial"/>
          <w:sz w:val="20"/>
        </w:rPr>
        <w:t xml:space="preserve">. Anybody who wishes to know their </w:t>
      </w:r>
      <w:r>
        <w:rPr>
          <w:rFonts w:ascii="Arial" w:eastAsia="Arial" w:hAnsi="Arial" w:cs="Arial"/>
          <w:color w:val="0000FF"/>
          <w:sz w:val="20"/>
          <w:u w:val="single" w:color="0000FF"/>
        </w:rPr>
        <w:t>TLD</w:t>
      </w:r>
      <w:r>
        <w:rPr>
          <w:rFonts w:ascii="Arial" w:eastAsia="Arial" w:hAnsi="Arial" w:cs="Arial"/>
          <w:sz w:val="20"/>
        </w:rPr>
        <w:t xml:space="preserve"> readings can contact the Radiation Safety Officer to obtain their specific results at any time. All </w:t>
      </w:r>
      <w:r>
        <w:rPr>
          <w:rFonts w:ascii="Arial" w:eastAsia="Arial" w:hAnsi="Arial" w:cs="Arial"/>
          <w:color w:val="0000FF"/>
          <w:sz w:val="20"/>
          <w:u w:val="single" w:color="0000FF"/>
        </w:rPr>
        <w:t>users</w:t>
      </w:r>
      <w:r>
        <w:rPr>
          <w:rFonts w:ascii="Arial" w:eastAsia="Arial" w:hAnsi="Arial" w:cs="Arial"/>
          <w:sz w:val="20"/>
        </w:rPr>
        <w:t xml:space="preserve">, whether they are considered general public or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workers</w:t>
      </w:r>
      <w:r>
        <w:rPr>
          <w:rFonts w:ascii="Arial" w:eastAsia="Arial" w:hAnsi="Arial" w:cs="Arial"/>
          <w:sz w:val="20"/>
        </w:rPr>
        <w:t xml:space="preserve">, have their </w:t>
      </w:r>
      <w:r>
        <w:rPr>
          <w:rFonts w:ascii="Arial" w:eastAsia="Arial" w:hAnsi="Arial" w:cs="Arial"/>
          <w:color w:val="0000FF"/>
          <w:sz w:val="20"/>
          <w:u w:val="single" w:color="0000FF"/>
        </w:rPr>
        <w:t>TLD</w:t>
      </w:r>
      <w:r>
        <w:rPr>
          <w:rFonts w:ascii="Arial" w:eastAsia="Arial" w:hAnsi="Arial" w:cs="Arial"/>
          <w:sz w:val="20"/>
        </w:rPr>
        <w:t xml:space="preserve"> results sent to the </w:t>
      </w:r>
      <w:hyperlink r:id="rId26">
        <w:r>
          <w:rPr>
            <w:rFonts w:ascii="Arial" w:eastAsia="Arial" w:hAnsi="Arial" w:cs="Arial"/>
            <w:color w:val="0000FF"/>
            <w:sz w:val="20"/>
            <w:u w:val="single" w:color="0000FF"/>
          </w:rPr>
          <w:t>National Dose Registry</w:t>
        </w:r>
      </w:hyperlink>
      <w:hyperlink r:id="rId27">
        <w:r>
          <w:rPr>
            <w:rFonts w:ascii="Arial" w:eastAsia="Arial" w:hAnsi="Arial" w:cs="Arial"/>
            <w:sz w:val="20"/>
          </w:rPr>
          <w:t xml:space="preserve"> </w:t>
        </w:r>
      </w:hyperlink>
      <w:r>
        <w:rPr>
          <w:rFonts w:ascii="Arial" w:eastAsia="Arial" w:hAnsi="Arial" w:cs="Arial"/>
          <w:sz w:val="20"/>
        </w:rPr>
        <w:t xml:space="preserve">for lifetime </w:t>
      </w:r>
      <w:r>
        <w:rPr>
          <w:rFonts w:ascii="Arial" w:eastAsia="Arial" w:hAnsi="Arial" w:cs="Arial"/>
          <w:color w:val="0000FF"/>
          <w:sz w:val="20"/>
          <w:u w:val="single" w:color="0000FF"/>
        </w:rPr>
        <w:t>dose</w:t>
      </w:r>
      <w:r>
        <w:rPr>
          <w:rFonts w:ascii="Arial" w:eastAsia="Arial" w:hAnsi="Arial" w:cs="Arial"/>
          <w:sz w:val="20"/>
        </w:rPr>
        <w:t xml:space="preserve"> records. Therefore, lifetime dose records can be obtained through Health Canada’s National Dose Registry (</w:t>
      </w:r>
      <w:hyperlink r:id="rId28">
        <w:r>
          <w:rPr>
            <w:rFonts w:ascii="Arial" w:eastAsia="Arial" w:hAnsi="Arial" w:cs="Arial"/>
            <w:color w:val="0000FF"/>
            <w:sz w:val="20"/>
            <w:u w:val="single" w:color="0000FF"/>
          </w:rPr>
          <w:t>http://www.hc</w:t>
        </w:r>
      </w:hyperlink>
      <w:hyperlink r:id="rId29">
        <w:r>
          <w:rPr>
            <w:rFonts w:ascii="Arial" w:eastAsia="Arial" w:hAnsi="Arial" w:cs="Arial"/>
            <w:color w:val="0000FF"/>
            <w:sz w:val="20"/>
            <w:u w:val="single" w:color="0000FF"/>
          </w:rPr>
          <w:t>sc.gc.ca/ewh-semt/occup-travail/radiation/regist/index-eng.php</w:t>
        </w:r>
      </w:hyperlink>
      <w:hyperlink r:id="rId30">
        <w:r>
          <w:rPr>
            <w:rFonts w:ascii="Arial" w:eastAsia="Arial" w:hAnsi="Arial" w:cs="Arial"/>
            <w:sz w:val="20"/>
          </w:rPr>
          <w:t xml:space="preserve"> </w:t>
        </w:r>
      </w:hyperlink>
      <w:r>
        <w:rPr>
          <w:rFonts w:ascii="Arial" w:eastAsia="Arial" w:hAnsi="Arial" w:cs="Arial"/>
          <w:sz w:val="20"/>
        </w:rPr>
        <w:t>).</w:t>
      </w:r>
      <w:r>
        <w:rPr>
          <w:rFonts w:ascii="Arial" w:eastAsia="Arial" w:hAnsi="Arial" w:cs="Arial"/>
          <w:b/>
          <w:sz w:val="20"/>
        </w:rPr>
        <w:t xml:space="preserve"> </w:t>
      </w:r>
    </w:p>
    <w:tbl>
      <w:tblPr>
        <w:tblStyle w:val="TableGrid"/>
        <w:tblW w:w="9538" w:type="dxa"/>
        <w:tblInd w:w="-88" w:type="dxa"/>
        <w:tblCellMar>
          <w:top w:w="80" w:type="dxa"/>
          <w:right w:w="115" w:type="dxa"/>
        </w:tblCellMar>
        <w:tblLook w:val="04A0" w:firstRow="1" w:lastRow="0" w:firstColumn="1" w:lastColumn="0" w:noHBand="0" w:noVBand="1"/>
      </w:tblPr>
      <w:tblGrid>
        <w:gridCol w:w="521"/>
        <w:gridCol w:w="9017"/>
      </w:tblGrid>
      <w:tr w:rsidR="00436C91" w:rsidTr="00A0596E">
        <w:trPr>
          <w:trHeight w:val="430"/>
        </w:trPr>
        <w:tc>
          <w:tcPr>
            <w:tcW w:w="521" w:type="dxa"/>
            <w:tcBorders>
              <w:top w:val="nil"/>
              <w:left w:val="nil"/>
              <w:bottom w:val="nil"/>
              <w:right w:val="nil"/>
            </w:tcBorders>
            <w:shd w:val="clear" w:color="auto" w:fill="4E81BC"/>
          </w:tcPr>
          <w:p w:rsidR="00436C91" w:rsidRDefault="00436C91" w:rsidP="00A0596E">
            <w:pPr>
              <w:ind w:left="89"/>
            </w:pPr>
            <w:r>
              <w:rPr>
                <w:b/>
                <w:color w:val="FFFFFF"/>
              </w:rPr>
              <w:t>7</w:t>
            </w:r>
            <w:r>
              <w:rPr>
                <w:rFonts w:ascii="Arial" w:eastAsia="Arial" w:hAnsi="Arial" w:cs="Arial"/>
                <w:b/>
                <w:color w:val="FFFFFF"/>
              </w:rPr>
              <w:t xml:space="preserve"> </w:t>
            </w:r>
          </w:p>
        </w:tc>
        <w:tc>
          <w:tcPr>
            <w:tcW w:w="9017" w:type="dxa"/>
            <w:tcBorders>
              <w:top w:val="nil"/>
              <w:left w:val="nil"/>
              <w:bottom w:val="nil"/>
              <w:right w:val="nil"/>
            </w:tcBorders>
            <w:shd w:val="clear" w:color="auto" w:fill="4E81BC"/>
            <w:vAlign w:val="center"/>
          </w:tcPr>
          <w:p w:rsidR="00436C91" w:rsidRDefault="00436C91" w:rsidP="00A0596E">
            <w:r>
              <w:rPr>
                <w:b/>
                <w:color w:val="FFFFFF"/>
              </w:rPr>
              <w:t xml:space="preserve">LEAK TESTING OF </w:t>
            </w:r>
            <w:r w:rsidR="009612DF">
              <w:rPr>
                <w:b/>
                <w:color w:val="FFFFFF"/>
              </w:rPr>
              <w:t>X-RAY</w:t>
            </w:r>
            <w:r>
              <w:rPr>
                <w:b/>
                <w:color w:val="FFFFFF"/>
              </w:rPr>
              <w:t xml:space="preserve"> EQUIPMENT </w:t>
            </w:r>
          </w:p>
        </w:tc>
      </w:tr>
    </w:tbl>
    <w:p w:rsidR="00436C91" w:rsidRDefault="00436C91" w:rsidP="00436C91">
      <w:pPr>
        <w:spacing w:after="5" w:line="270" w:lineRule="auto"/>
        <w:ind w:left="-5" w:right="71" w:hanging="9"/>
        <w:jc w:val="both"/>
      </w:pPr>
      <w:r>
        <w:rPr>
          <w:rFonts w:ascii="Arial" w:eastAsia="Arial" w:hAnsi="Arial" w:cs="Arial"/>
          <w:sz w:val="20"/>
        </w:rPr>
        <w:t xml:space="preserve">For all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an annual leak test is required. In addition, a radiation survey for a new or modified </w:t>
      </w:r>
      <w:r w:rsidR="009612DF">
        <w:rPr>
          <w:rFonts w:ascii="Arial" w:eastAsia="Arial" w:hAnsi="Arial" w:cs="Arial"/>
          <w:sz w:val="20"/>
        </w:rPr>
        <w:t>X-ray</w:t>
      </w:r>
      <w:r>
        <w:rPr>
          <w:rFonts w:ascii="Arial" w:eastAsia="Arial" w:hAnsi="Arial" w:cs="Arial"/>
          <w:sz w:val="20"/>
        </w:rPr>
        <w:t xml:space="preserve"> installation shall be carried out before it is put into operation. The </w:t>
      </w:r>
      <w:r>
        <w:rPr>
          <w:rFonts w:ascii="Arial" w:eastAsia="Arial" w:hAnsi="Arial" w:cs="Arial"/>
          <w:color w:val="0000FF"/>
          <w:sz w:val="20"/>
          <w:u w:val="single" w:color="0000FF"/>
        </w:rPr>
        <w:t>dose rate</w:t>
      </w:r>
      <w:r>
        <w:rPr>
          <w:rFonts w:ascii="Arial" w:eastAsia="Arial" w:hAnsi="Arial" w:cs="Arial"/>
          <w:sz w:val="20"/>
        </w:rPr>
        <w:t xml:space="preserve"> must not exceed 5 </w:t>
      </w:r>
      <w:r>
        <w:rPr>
          <w:rFonts w:ascii="Arial" w:eastAsia="Arial" w:hAnsi="Arial" w:cs="Arial"/>
          <w:color w:val="0000FF"/>
          <w:sz w:val="20"/>
          <w:u w:val="single" w:color="0000FF"/>
        </w:rPr>
        <w:t>µGy</w:t>
      </w:r>
      <w:r>
        <w:rPr>
          <w:rFonts w:ascii="Arial" w:eastAsia="Arial" w:hAnsi="Arial" w:cs="Arial"/>
          <w:sz w:val="20"/>
        </w:rPr>
        <w:t xml:space="preserve"> per hour at 5 cm from any accessible external surface. Contact the Radiation Safety Officer to arrange for a leak test.</w:t>
      </w:r>
      <w:r>
        <w:rPr>
          <w:rFonts w:ascii="Arial" w:eastAsia="Arial" w:hAnsi="Arial" w:cs="Arial"/>
        </w:rPr>
        <w:t xml:space="preserve"> </w:t>
      </w:r>
    </w:p>
    <w:tbl>
      <w:tblPr>
        <w:tblStyle w:val="TableGrid"/>
        <w:tblW w:w="9538" w:type="dxa"/>
        <w:tblInd w:w="-88" w:type="dxa"/>
        <w:tblCellMar>
          <w:top w:w="80" w:type="dxa"/>
          <w:left w:w="72" w:type="dxa"/>
          <w:right w:w="115" w:type="dxa"/>
        </w:tblCellMar>
        <w:tblLook w:val="04A0" w:firstRow="1" w:lastRow="0" w:firstColumn="1" w:lastColumn="0" w:noHBand="0" w:noVBand="1"/>
      </w:tblPr>
      <w:tblGrid>
        <w:gridCol w:w="449"/>
        <w:gridCol w:w="9089"/>
      </w:tblGrid>
      <w:tr w:rsidR="00436C91" w:rsidTr="00A0596E">
        <w:trPr>
          <w:trHeight w:val="430"/>
        </w:trPr>
        <w:tc>
          <w:tcPr>
            <w:tcW w:w="449" w:type="dxa"/>
            <w:tcBorders>
              <w:top w:val="nil"/>
              <w:left w:val="nil"/>
              <w:bottom w:val="nil"/>
              <w:right w:val="nil"/>
            </w:tcBorders>
            <w:shd w:val="clear" w:color="auto" w:fill="4E81BC"/>
          </w:tcPr>
          <w:p w:rsidR="00436C91" w:rsidRDefault="00436C91" w:rsidP="00A0596E">
            <w:pPr>
              <w:ind w:left="17"/>
            </w:pPr>
            <w:r>
              <w:rPr>
                <w:b/>
                <w:color w:val="FFFFFF"/>
              </w:rPr>
              <w:t>8</w:t>
            </w:r>
            <w:r>
              <w:rPr>
                <w:rFonts w:ascii="Arial" w:eastAsia="Arial" w:hAnsi="Arial" w:cs="Arial"/>
                <w:b/>
                <w:color w:val="FFFFFF"/>
              </w:rPr>
              <w:t xml:space="preserve"> </w:t>
            </w:r>
          </w:p>
        </w:tc>
        <w:tc>
          <w:tcPr>
            <w:tcW w:w="9089" w:type="dxa"/>
            <w:tcBorders>
              <w:top w:val="nil"/>
              <w:left w:val="nil"/>
              <w:bottom w:val="nil"/>
              <w:right w:val="nil"/>
            </w:tcBorders>
            <w:shd w:val="clear" w:color="auto" w:fill="4E81BC"/>
            <w:vAlign w:val="center"/>
          </w:tcPr>
          <w:p w:rsidR="00436C91" w:rsidRDefault="00436C91" w:rsidP="00A0596E">
            <w:r>
              <w:rPr>
                <w:b/>
                <w:color w:val="FFFFFF"/>
              </w:rPr>
              <w:t xml:space="preserve">SECURITY </w:t>
            </w:r>
          </w:p>
        </w:tc>
      </w:tr>
    </w:tbl>
    <w:p w:rsidR="00436C91" w:rsidRDefault="00436C91" w:rsidP="00436C91">
      <w:pPr>
        <w:numPr>
          <w:ilvl w:val="0"/>
          <w:numId w:val="14"/>
        </w:numPr>
        <w:spacing w:after="108" w:line="270" w:lineRule="auto"/>
        <w:ind w:right="71" w:hanging="360"/>
        <w:jc w:val="both"/>
      </w:pPr>
      <w:r>
        <w:rPr>
          <w:rFonts w:ascii="Arial" w:eastAsia="Arial" w:hAnsi="Arial" w:cs="Arial"/>
          <w:sz w:val="20"/>
        </w:rPr>
        <w:t xml:space="preserve">Only </w:t>
      </w:r>
      <w:r>
        <w:rPr>
          <w:rFonts w:ascii="Arial" w:eastAsia="Arial" w:hAnsi="Arial" w:cs="Arial"/>
          <w:color w:val="0000FF"/>
          <w:sz w:val="20"/>
          <w:u w:val="single" w:color="0000FF"/>
        </w:rPr>
        <w:t>Authorized Users</w:t>
      </w:r>
      <w:r>
        <w:rPr>
          <w:rFonts w:ascii="Arial" w:eastAsia="Arial" w:hAnsi="Arial" w:cs="Arial"/>
          <w:sz w:val="20"/>
        </w:rPr>
        <w:t xml:space="preserve"> may have access to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which must be secured at all times from unauthorized personnel. </w:t>
      </w:r>
    </w:p>
    <w:p w:rsidR="00436C91" w:rsidRDefault="00436C91" w:rsidP="00436C91">
      <w:pPr>
        <w:numPr>
          <w:ilvl w:val="0"/>
          <w:numId w:val="14"/>
        </w:numPr>
        <w:spacing w:after="111" w:line="270" w:lineRule="auto"/>
        <w:ind w:right="71" w:hanging="360"/>
        <w:jc w:val="both"/>
      </w:pPr>
      <w:r>
        <w:rPr>
          <w:rFonts w:ascii="Arial" w:eastAsia="Arial" w:hAnsi="Arial" w:cs="Arial"/>
          <w:sz w:val="20"/>
        </w:rPr>
        <w:lastRenderedPageBreak/>
        <w:t xml:space="preserve">Energized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must be attended at all times.  Non-energized devices must be secured by locking the door which allows access to the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when not attended. </w:t>
      </w:r>
    </w:p>
    <w:p w:rsidR="00436C91" w:rsidRDefault="00436C91" w:rsidP="00436C91">
      <w:pPr>
        <w:numPr>
          <w:ilvl w:val="0"/>
          <w:numId w:val="14"/>
        </w:numPr>
        <w:spacing w:after="5" w:line="270" w:lineRule="auto"/>
        <w:ind w:right="71" w:hanging="360"/>
        <w:jc w:val="both"/>
      </w:pPr>
      <w:r>
        <w:rPr>
          <w:rFonts w:ascii="Arial" w:eastAsia="Arial" w:hAnsi="Arial" w:cs="Arial"/>
          <w:sz w:val="20"/>
        </w:rPr>
        <w:t xml:space="preserve">Any suspicion of unauthorized use, tampering or theft of an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must be reported immediately to the Radiation Safety Officer at </w:t>
      </w:r>
      <w:r w:rsidR="002F3400">
        <w:rPr>
          <w:rFonts w:ascii="Arial" w:eastAsia="Arial" w:hAnsi="Arial" w:cs="Arial"/>
          <w:b/>
          <w:i/>
          <w:sz w:val="20"/>
        </w:rPr>
        <w:t>extension 7061</w:t>
      </w:r>
      <w:r>
        <w:rPr>
          <w:rFonts w:ascii="Arial" w:eastAsia="Arial" w:hAnsi="Arial" w:cs="Arial"/>
          <w:sz w:val="20"/>
        </w:rPr>
        <w:t xml:space="preserve"> or </w:t>
      </w:r>
      <w:r w:rsidR="002F3400">
        <w:rPr>
          <w:rFonts w:ascii="Arial" w:eastAsia="Arial" w:hAnsi="Arial" w:cs="Arial"/>
          <w:b/>
          <w:sz w:val="20"/>
        </w:rPr>
        <w:t>Trent Campus Security by dialling 1333</w:t>
      </w:r>
      <w:r>
        <w:rPr>
          <w:rFonts w:ascii="Arial" w:eastAsia="Arial" w:hAnsi="Arial" w:cs="Arial"/>
          <w:sz w:val="20"/>
        </w:rPr>
        <w:t xml:space="preserve">. </w:t>
      </w:r>
    </w:p>
    <w:tbl>
      <w:tblPr>
        <w:tblStyle w:val="TableGrid"/>
        <w:tblW w:w="9538" w:type="dxa"/>
        <w:tblInd w:w="-88" w:type="dxa"/>
        <w:tblCellMar>
          <w:top w:w="82" w:type="dxa"/>
          <w:left w:w="72" w:type="dxa"/>
          <w:right w:w="115" w:type="dxa"/>
        </w:tblCellMar>
        <w:tblLook w:val="04A0" w:firstRow="1" w:lastRow="0" w:firstColumn="1" w:lastColumn="0" w:noHBand="0" w:noVBand="1"/>
      </w:tblPr>
      <w:tblGrid>
        <w:gridCol w:w="449"/>
        <w:gridCol w:w="9089"/>
      </w:tblGrid>
      <w:tr w:rsidR="00436C91" w:rsidTr="00A0596E">
        <w:trPr>
          <w:trHeight w:val="430"/>
        </w:trPr>
        <w:tc>
          <w:tcPr>
            <w:tcW w:w="449" w:type="dxa"/>
            <w:tcBorders>
              <w:top w:val="nil"/>
              <w:left w:val="nil"/>
              <w:bottom w:val="nil"/>
              <w:right w:val="nil"/>
            </w:tcBorders>
            <w:shd w:val="clear" w:color="auto" w:fill="4E81BC"/>
          </w:tcPr>
          <w:p w:rsidR="00436C91" w:rsidRDefault="00436C91" w:rsidP="00A0596E">
            <w:pPr>
              <w:ind w:left="17"/>
            </w:pPr>
            <w:r>
              <w:rPr>
                <w:b/>
                <w:color w:val="FFFFFF"/>
              </w:rPr>
              <w:t>9</w:t>
            </w:r>
            <w:r>
              <w:rPr>
                <w:rFonts w:ascii="Arial" w:eastAsia="Arial" w:hAnsi="Arial" w:cs="Arial"/>
                <w:b/>
                <w:color w:val="FFFFFF"/>
              </w:rPr>
              <w:t xml:space="preserve"> </w:t>
            </w:r>
          </w:p>
        </w:tc>
        <w:tc>
          <w:tcPr>
            <w:tcW w:w="9089" w:type="dxa"/>
            <w:tcBorders>
              <w:top w:val="nil"/>
              <w:left w:val="nil"/>
              <w:bottom w:val="nil"/>
              <w:right w:val="nil"/>
            </w:tcBorders>
            <w:shd w:val="clear" w:color="auto" w:fill="4E81BC"/>
            <w:vAlign w:val="center"/>
          </w:tcPr>
          <w:p w:rsidR="00436C91" w:rsidRDefault="00436C91" w:rsidP="00A0596E">
            <w:r>
              <w:rPr>
                <w:b/>
                <w:color w:val="FFFFFF"/>
              </w:rPr>
              <w:t xml:space="preserve">EMERGENCY PROCEDURES </w:t>
            </w:r>
          </w:p>
        </w:tc>
      </w:tr>
    </w:tbl>
    <w:p w:rsidR="00436C91" w:rsidRDefault="00436C91" w:rsidP="00436C91">
      <w:pPr>
        <w:numPr>
          <w:ilvl w:val="0"/>
          <w:numId w:val="15"/>
        </w:numPr>
        <w:spacing w:after="5" w:line="270" w:lineRule="auto"/>
        <w:ind w:right="71" w:hanging="360"/>
        <w:jc w:val="both"/>
      </w:pPr>
      <w:r>
        <w:rPr>
          <w:rFonts w:ascii="Arial" w:eastAsia="Arial" w:hAnsi="Arial" w:cs="Arial"/>
          <w:sz w:val="20"/>
        </w:rPr>
        <w:t xml:space="preserve">Remove all occupants from area and, </w:t>
      </w:r>
      <w:r>
        <w:rPr>
          <w:rFonts w:ascii="Arial" w:eastAsia="Arial" w:hAnsi="Arial" w:cs="Arial"/>
          <w:b/>
          <w:sz w:val="20"/>
          <w:u w:val="single" w:color="000000"/>
        </w:rPr>
        <w:t>only if safe to do so</w:t>
      </w:r>
      <w:r>
        <w:rPr>
          <w:rFonts w:ascii="Arial" w:eastAsia="Arial" w:hAnsi="Arial" w:cs="Arial"/>
          <w:sz w:val="20"/>
        </w:rPr>
        <w:t xml:space="preserve">, de-energize device by turning off power supply before leaving.  </w:t>
      </w:r>
    </w:p>
    <w:p w:rsidR="00436C91" w:rsidRDefault="00436C91" w:rsidP="00436C91">
      <w:pPr>
        <w:numPr>
          <w:ilvl w:val="0"/>
          <w:numId w:val="15"/>
        </w:numPr>
        <w:spacing w:after="5" w:line="270" w:lineRule="auto"/>
        <w:ind w:right="71" w:hanging="360"/>
        <w:jc w:val="both"/>
      </w:pPr>
      <w:r>
        <w:rPr>
          <w:rFonts w:ascii="Arial" w:eastAsia="Arial" w:hAnsi="Arial" w:cs="Arial"/>
          <w:sz w:val="20"/>
        </w:rPr>
        <w:t xml:space="preserve">Prevent further access to area by closing and locking doors.  </w:t>
      </w:r>
    </w:p>
    <w:p w:rsidR="00436C91" w:rsidRDefault="00436C91" w:rsidP="00436C91">
      <w:pPr>
        <w:numPr>
          <w:ilvl w:val="0"/>
          <w:numId w:val="15"/>
        </w:numPr>
        <w:spacing w:after="204" w:line="270" w:lineRule="auto"/>
        <w:ind w:right="71" w:hanging="360"/>
        <w:jc w:val="both"/>
      </w:pPr>
      <w:r>
        <w:rPr>
          <w:rFonts w:ascii="Arial" w:eastAsia="Arial" w:hAnsi="Arial" w:cs="Arial"/>
          <w:sz w:val="20"/>
        </w:rPr>
        <w:t>Call the Radiation Safety Officer immedi</w:t>
      </w:r>
      <w:r w:rsidR="002F3400">
        <w:rPr>
          <w:rFonts w:ascii="Arial" w:eastAsia="Arial" w:hAnsi="Arial" w:cs="Arial"/>
          <w:sz w:val="20"/>
        </w:rPr>
        <w:t>ately or Campus Security</w:t>
      </w:r>
      <w:r>
        <w:rPr>
          <w:rFonts w:ascii="Arial" w:eastAsia="Arial" w:hAnsi="Arial" w:cs="Arial"/>
          <w:sz w:val="20"/>
        </w:rPr>
        <w:t xml:space="preserve"> after hours or if no answer from </w:t>
      </w:r>
      <w:r>
        <w:rPr>
          <w:rFonts w:ascii="Arial" w:eastAsia="Arial" w:hAnsi="Arial" w:cs="Arial"/>
          <w:color w:val="0000FF"/>
          <w:sz w:val="20"/>
          <w:u w:val="single" w:color="0000FF"/>
        </w:rPr>
        <w:t>RSO</w:t>
      </w:r>
      <w:r>
        <w:rPr>
          <w:rFonts w:ascii="Arial" w:eastAsia="Arial" w:hAnsi="Arial" w:cs="Arial"/>
          <w:sz w:val="20"/>
        </w:rPr>
        <w:t xml:space="preserve"> (do not leave a message; you must speak to someone immediately). </w:t>
      </w:r>
    </w:p>
    <w:p w:rsidR="00436C91" w:rsidRDefault="00436C91" w:rsidP="00436C91">
      <w:pPr>
        <w:spacing w:after="208" w:line="270" w:lineRule="auto"/>
        <w:ind w:left="369" w:right="71" w:hanging="9"/>
        <w:jc w:val="both"/>
      </w:pPr>
      <w:r>
        <w:rPr>
          <w:rFonts w:ascii="Arial" w:eastAsia="Arial" w:hAnsi="Arial" w:cs="Arial"/>
          <w:sz w:val="20"/>
        </w:rPr>
        <w:t xml:space="preserve">All radiation incidents (excessive exposure, damage to or loss of device, etc.) must be reported immediately to the Radiation Safety Officer. </w:t>
      </w:r>
      <w:r>
        <w:rPr>
          <w:rFonts w:ascii="Arial" w:eastAsia="Arial" w:hAnsi="Arial" w:cs="Arial"/>
          <w:b/>
          <w:sz w:val="20"/>
        </w:rPr>
        <w:t>After hours or when no answer,</w:t>
      </w:r>
      <w:r w:rsidR="002F3400">
        <w:rPr>
          <w:rFonts w:ascii="Arial" w:eastAsia="Arial" w:hAnsi="Arial" w:cs="Arial"/>
          <w:b/>
          <w:sz w:val="20"/>
        </w:rPr>
        <w:t xml:space="preserve"> contact Security by dialing 1333 from any Trent Campus </w:t>
      </w:r>
      <w:r>
        <w:rPr>
          <w:rFonts w:ascii="Arial" w:eastAsia="Arial" w:hAnsi="Arial" w:cs="Arial"/>
          <w:b/>
          <w:sz w:val="20"/>
        </w:rPr>
        <w:t xml:space="preserve">phone.  </w:t>
      </w:r>
      <w:r>
        <w:rPr>
          <w:rFonts w:ascii="Arial" w:eastAsia="Arial" w:hAnsi="Arial" w:cs="Arial"/>
          <w:b/>
          <w:sz w:val="32"/>
        </w:rPr>
        <w:t xml:space="preserve"> </w:t>
      </w:r>
    </w:p>
    <w:p w:rsidR="00436C91" w:rsidRDefault="00436C91" w:rsidP="00436C91">
      <w:pPr>
        <w:spacing w:after="228"/>
        <w:ind w:right="537"/>
        <w:jc w:val="center"/>
      </w:pPr>
      <w:r>
        <w:rPr>
          <w:rFonts w:ascii="Arial" w:eastAsia="Arial" w:hAnsi="Arial" w:cs="Arial"/>
          <w:b/>
          <w:sz w:val="32"/>
        </w:rPr>
        <w:t xml:space="preserve"> </w:t>
      </w:r>
    </w:p>
    <w:p w:rsidR="00436C91" w:rsidRDefault="00436C91" w:rsidP="00436C91">
      <w:pPr>
        <w:spacing w:after="228"/>
        <w:ind w:right="537"/>
        <w:jc w:val="center"/>
      </w:pPr>
      <w:r>
        <w:rPr>
          <w:rFonts w:ascii="Arial" w:eastAsia="Arial" w:hAnsi="Arial" w:cs="Arial"/>
          <w:b/>
          <w:sz w:val="32"/>
        </w:rPr>
        <w:t xml:space="preserve"> </w:t>
      </w: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57221D" w:rsidRDefault="0057221D" w:rsidP="00436C91">
      <w:pPr>
        <w:spacing w:after="225"/>
        <w:ind w:right="537"/>
        <w:jc w:val="center"/>
        <w:rPr>
          <w:rFonts w:ascii="Arial" w:eastAsia="Arial" w:hAnsi="Arial" w:cs="Arial"/>
          <w:b/>
          <w:sz w:val="32"/>
        </w:rPr>
      </w:pPr>
    </w:p>
    <w:p w:rsidR="00436C91" w:rsidRDefault="00436C91" w:rsidP="00436C91">
      <w:pPr>
        <w:spacing w:after="0"/>
        <w:ind w:left="1"/>
      </w:pPr>
    </w:p>
    <w:p w:rsidR="00436C91" w:rsidRDefault="00084C7D" w:rsidP="00436C91">
      <w:pPr>
        <w:pStyle w:val="Heading5"/>
        <w:shd w:val="clear" w:color="auto" w:fill="4E81BC"/>
        <w:spacing w:after="286"/>
        <w:ind w:left="-4"/>
      </w:pPr>
      <w:r>
        <w:rPr>
          <w:rFonts w:ascii="Calibri" w:eastAsia="Calibri" w:hAnsi="Calibri" w:cs="Calibri"/>
          <w:color w:val="FFFFFF"/>
        </w:rPr>
        <w:t xml:space="preserve">10. </w:t>
      </w:r>
      <w:r w:rsidR="00436C91">
        <w:rPr>
          <w:color w:val="FFFFFF"/>
        </w:rPr>
        <w:t xml:space="preserve"> </w:t>
      </w:r>
      <w:r w:rsidR="00436C91">
        <w:rPr>
          <w:rFonts w:ascii="Calibri" w:eastAsia="Calibri" w:hAnsi="Calibri" w:cs="Calibri"/>
          <w:color w:val="FFFFFF"/>
        </w:rPr>
        <w:t xml:space="preserve">GLOSSARY </w:t>
      </w:r>
    </w:p>
    <w:p w:rsidR="00436C91" w:rsidRDefault="00436C91" w:rsidP="00436C91">
      <w:pPr>
        <w:spacing w:after="0"/>
        <w:ind w:left="1"/>
      </w:pPr>
      <w:r>
        <w:rPr>
          <w:sz w:val="20"/>
        </w:rPr>
        <w:t xml:space="preserve"> </w:t>
      </w:r>
    </w:p>
    <w:tbl>
      <w:tblPr>
        <w:tblStyle w:val="TableGrid"/>
        <w:tblW w:w="9528" w:type="dxa"/>
        <w:tblInd w:w="-83" w:type="dxa"/>
        <w:tblCellMar>
          <w:top w:w="42" w:type="dxa"/>
          <w:left w:w="84" w:type="dxa"/>
          <w:right w:w="36" w:type="dxa"/>
        </w:tblCellMar>
        <w:tblLook w:val="04A0" w:firstRow="1" w:lastRow="0" w:firstColumn="1" w:lastColumn="0" w:noHBand="0" w:noVBand="1"/>
      </w:tblPr>
      <w:tblGrid>
        <w:gridCol w:w="4764"/>
        <w:gridCol w:w="4764"/>
      </w:tblGrid>
      <w:tr w:rsidR="00436C91" w:rsidTr="00A0596E">
        <w:trPr>
          <w:trHeight w:val="43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µGy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Micro </w:t>
            </w:r>
            <w:r>
              <w:rPr>
                <w:rFonts w:ascii="Arial" w:eastAsia="Arial" w:hAnsi="Arial" w:cs="Arial"/>
                <w:color w:val="0000FF"/>
                <w:sz w:val="20"/>
                <w:u w:val="single" w:color="0000FF"/>
              </w:rPr>
              <w:t>Gray</w:t>
            </w:r>
            <w:r>
              <w:rPr>
                <w:rFonts w:ascii="Arial" w:eastAsia="Arial" w:hAnsi="Arial" w:cs="Arial"/>
                <w:sz w:val="20"/>
              </w:rPr>
              <w:t xml:space="preserve">. A measure of </w:t>
            </w:r>
            <w:r>
              <w:rPr>
                <w:rFonts w:ascii="Arial" w:eastAsia="Arial" w:hAnsi="Arial" w:cs="Arial"/>
                <w:color w:val="0000FF"/>
                <w:sz w:val="20"/>
                <w:u w:val="single" w:color="0000FF"/>
              </w:rPr>
              <w:t>absorbed dose</w:t>
            </w:r>
            <w:r>
              <w:rPr>
                <w:rFonts w:ascii="Arial" w:eastAsia="Arial" w:hAnsi="Arial" w:cs="Arial"/>
                <w:sz w:val="20"/>
              </w:rPr>
              <w:t xml:space="preserve">. </w:t>
            </w:r>
          </w:p>
        </w:tc>
      </w:tr>
      <w:tr w:rsidR="00436C91" w:rsidTr="00A0596E">
        <w:trPr>
          <w:trHeight w:val="670"/>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Absorbed Dose </w:t>
            </w:r>
          </w:p>
          <w:p w:rsidR="00436C91" w:rsidRDefault="00436C91" w:rsidP="00A0596E">
            <w:r>
              <w:rPr>
                <w:rFonts w:ascii="Arial" w:eastAsia="Arial" w:hAnsi="Arial" w:cs="Arial"/>
                <w:b/>
                <w:sz w:val="20"/>
              </w:rPr>
              <w:t xml:space="preserv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The amount of energy (radiation) absorbed in a unit of mass of material.   </w:t>
            </w:r>
          </w:p>
        </w:tc>
      </w:tr>
      <w:tr w:rsidR="00436C91" w:rsidTr="00A0596E">
        <w:trPr>
          <w:trHeight w:val="1128"/>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r>
              <w:rPr>
                <w:rFonts w:ascii="Arial" w:eastAsia="Arial" w:hAnsi="Arial" w:cs="Arial"/>
                <w:b/>
                <w:sz w:val="20"/>
              </w:rPr>
              <w:t xml:space="preserve">ALARA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Acronym for </w:t>
            </w:r>
            <w:r>
              <w:rPr>
                <w:rFonts w:ascii="Arial" w:eastAsia="Arial" w:hAnsi="Arial" w:cs="Arial"/>
                <w:sz w:val="20"/>
                <w:u w:val="single" w:color="000000"/>
              </w:rPr>
              <w:t>A</w:t>
            </w:r>
            <w:r>
              <w:rPr>
                <w:rFonts w:ascii="Arial" w:eastAsia="Arial" w:hAnsi="Arial" w:cs="Arial"/>
                <w:sz w:val="20"/>
              </w:rPr>
              <w:t xml:space="preserve">s </w:t>
            </w:r>
            <w:r>
              <w:rPr>
                <w:rFonts w:ascii="Arial" w:eastAsia="Arial" w:hAnsi="Arial" w:cs="Arial"/>
                <w:sz w:val="20"/>
                <w:u w:val="single" w:color="000000"/>
              </w:rPr>
              <w:t>L</w:t>
            </w:r>
            <w:r>
              <w:rPr>
                <w:rFonts w:ascii="Arial" w:eastAsia="Arial" w:hAnsi="Arial" w:cs="Arial"/>
                <w:sz w:val="20"/>
              </w:rPr>
              <w:t xml:space="preserve">ow </w:t>
            </w:r>
            <w:r>
              <w:rPr>
                <w:rFonts w:ascii="Arial" w:eastAsia="Arial" w:hAnsi="Arial" w:cs="Arial"/>
                <w:sz w:val="20"/>
                <w:u w:val="single" w:color="000000"/>
              </w:rPr>
              <w:t>A</w:t>
            </w:r>
            <w:r>
              <w:rPr>
                <w:rFonts w:ascii="Arial" w:eastAsia="Arial" w:hAnsi="Arial" w:cs="Arial"/>
                <w:sz w:val="20"/>
              </w:rPr>
              <w:t xml:space="preserve">s </w:t>
            </w:r>
            <w:r>
              <w:rPr>
                <w:rFonts w:ascii="Arial" w:eastAsia="Arial" w:hAnsi="Arial" w:cs="Arial"/>
                <w:sz w:val="20"/>
                <w:u w:val="single" w:color="000000"/>
              </w:rPr>
              <w:t>R</w:t>
            </w:r>
            <w:r>
              <w:rPr>
                <w:rFonts w:ascii="Arial" w:eastAsia="Arial" w:hAnsi="Arial" w:cs="Arial"/>
                <w:sz w:val="20"/>
              </w:rPr>
              <w:t xml:space="preserve">easonably </w:t>
            </w:r>
            <w:r>
              <w:rPr>
                <w:rFonts w:ascii="Arial" w:eastAsia="Arial" w:hAnsi="Arial" w:cs="Arial"/>
                <w:sz w:val="20"/>
                <w:u w:val="single" w:color="000000"/>
              </w:rPr>
              <w:t>A</w:t>
            </w:r>
            <w:r>
              <w:rPr>
                <w:rFonts w:ascii="Arial" w:eastAsia="Arial" w:hAnsi="Arial" w:cs="Arial"/>
                <w:sz w:val="20"/>
              </w:rPr>
              <w:t xml:space="preserve">chievable. The ALARA principle states that exposures must be kept as low as possible, taking into account all social and economic factors. </w:t>
            </w:r>
          </w:p>
        </w:tc>
      </w:tr>
      <w:tr w:rsidR="00436C91" w:rsidTr="00A0596E">
        <w:trPr>
          <w:trHeight w:val="670"/>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r>
              <w:rPr>
                <w:rFonts w:ascii="Arial" w:eastAsia="Arial" w:hAnsi="Arial" w:cs="Arial"/>
                <w:b/>
                <w:sz w:val="20"/>
              </w:rPr>
              <w:t xml:space="preserve">Authorized User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60"/>
            </w:pPr>
            <w:r>
              <w:rPr>
                <w:rFonts w:ascii="Arial" w:eastAsia="Arial" w:hAnsi="Arial" w:cs="Arial"/>
                <w:sz w:val="20"/>
              </w:rPr>
              <w:t xml:space="preserve">A person trained in the safe use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and authorized by the Radiation Safety Officer. </w:t>
            </w:r>
          </w:p>
        </w:tc>
      </w:tr>
      <w:tr w:rsidR="00436C91" w:rsidTr="00A0596E">
        <w:trPr>
          <w:trHeight w:val="1128"/>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r>
              <w:rPr>
                <w:rFonts w:ascii="Arial" w:eastAsia="Arial" w:hAnsi="Arial" w:cs="Arial"/>
                <w:b/>
                <w:sz w:val="20"/>
              </w:rPr>
              <w:t xml:space="preserve">Direct Supervision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Direct supervision means that the person supervising is in the same room, guiding the person in their work and available to intervene at any moment, if necessary. </w:t>
            </w:r>
          </w:p>
        </w:tc>
      </w:tr>
      <w:tr w:rsidR="00436C91" w:rsidTr="00A0596E">
        <w:trPr>
          <w:trHeight w:val="1044"/>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r>
              <w:rPr>
                <w:rFonts w:ascii="Arial" w:eastAsia="Arial" w:hAnsi="Arial" w:cs="Arial"/>
                <w:b/>
                <w:sz w:val="20"/>
              </w:rPr>
              <w:t xml:space="preserve">Dose </w:t>
            </w:r>
          </w:p>
        </w:tc>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pPr>
              <w:ind w:right="1"/>
            </w:pPr>
            <w:r>
              <w:rPr>
                <w:rFonts w:ascii="Arial" w:eastAsia="Arial" w:hAnsi="Arial" w:cs="Arial"/>
                <w:sz w:val="20"/>
              </w:rPr>
              <w:t xml:space="preserve">Amount of radiation exposure. Can be used to refer to </w:t>
            </w:r>
            <w:r>
              <w:rPr>
                <w:rFonts w:ascii="Arial" w:eastAsia="Arial" w:hAnsi="Arial" w:cs="Arial"/>
                <w:color w:val="0000FF"/>
                <w:sz w:val="20"/>
                <w:u w:val="single" w:color="0000FF"/>
              </w:rPr>
              <w:t>absorbed dose</w:t>
            </w:r>
            <w:r>
              <w:rPr>
                <w:rFonts w:ascii="Arial" w:eastAsia="Arial" w:hAnsi="Arial" w:cs="Arial"/>
                <w:sz w:val="20"/>
              </w:rPr>
              <w:t xml:space="preserve">, </w:t>
            </w:r>
            <w:r>
              <w:rPr>
                <w:rFonts w:ascii="Arial" w:eastAsia="Arial" w:hAnsi="Arial" w:cs="Arial"/>
                <w:color w:val="0000FF"/>
                <w:sz w:val="20"/>
                <w:u w:val="single" w:color="0000FF"/>
              </w:rPr>
              <w:t>equivalent dose</w:t>
            </w:r>
            <w:r>
              <w:rPr>
                <w:rFonts w:ascii="Arial" w:eastAsia="Arial" w:hAnsi="Arial" w:cs="Arial"/>
                <w:sz w:val="20"/>
              </w:rPr>
              <w:t xml:space="preserve"> or </w:t>
            </w:r>
            <w:r>
              <w:rPr>
                <w:rFonts w:ascii="Arial" w:eastAsia="Arial" w:hAnsi="Arial" w:cs="Arial"/>
                <w:color w:val="0000FF"/>
                <w:sz w:val="20"/>
                <w:u w:val="single" w:color="0000FF"/>
              </w:rPr>
              <w:t>effective</w:t>
            </w:r>
            <w:r>
              <w:rPr>
                <w:rFonts w:ascii="Arial" w:eastAsia="Arial" w:hAnsi="Arial" w:cs="Arial"/>
                <w:color w:val="0000FF"/>
                <w:sz w:val="20"/>
              </w:rPr>
              <w:t xml:space="preserve"> </w:t>
            </w:r>
            <w:r>
              <w:rPr>
                <w:rFonts w:ascii="Arial" w:eastAsia="Arial" w:hAnsi="Arial" w:cs="Arial"/>
                <w:color w:val="0000FF"/>
                <w:sz w:val="20"/>
                <w:u w:val="single" w:color="0000FF"/>
              </w:rPr>
              <w:t>dose</w:t>
            </w:r>
            <w:r>
              <w:rPr>
                <w:rFonts w:ascii="Arial" w:eastAsia="Arial" w:hAnsi="Arial" w:cs="Arial"/>
                <w:sz w:val="20"/>
              </w:rPr>
              <w:t xml:space="preserve">, depending on the context. </w:t>
            </w:r>
          </w:p>
        </w:tc>
      </w:tr>
      <w:tr w:rsidR="00436C91" w:rsidTr="00A0596E">
        <w:trPr>
          <w:trHeight w:val="1128"/>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Dose Equivalent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Also referred to as Equivalent Dose, it is radiation dose that takes into effect the damage potential of the specific type of radiation. It is the product of </w:t>
            </w:r>
            <w:r>
              <w:rPr>
                <w:rFonts w:ascii="Arial" w:eastAsia="Arial" w:hAnsi="Arial" w:cs="Arial"/>
                <w:color w:val="0000FF"/>
                <w:sz w:val="20"/>
                <w:u w:val="single" w:color="0000FF"/>
              </w:rPr>
              <w:t>absorbed dose</w:t>
            </w:r>
            <w:r>
              <w:rPr>
                <w:rFonts w:ascii="Arial" w:eastAsia="Arial" w:hAnsi="Arial" w:cs="Arial"/>
                <w:sz w:val="20"/>
              </w:rPr>
              <w:t xml:space="preserve"> and a radiation quality factor. </w:t>
            </w:r>
          </w:p>
        </w:tc>
      </w:tr>
      <w:tr w:rsidR="00436C91" w:rsidTr="00A0596E">
        <w:trPr>
          <w:trHeight w:val="1032"/>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Dose Rate </w:t>
            </w:r>
          </w:p>
        </w:tc>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pPr>
              <w:spacing w:line="241" w:lineRule="auto"/>
            </w:pPr>
            <w:r>
              <w:rPr>
                <w:rFonts w:ascii="Arial" w:eastAsia="Arial" w:hAnsi="Arial" w:cs="Arial"/>
                <w:sz w:val="20"/>
              </w:rPr>
              <w:t xml:space="preserve">A value of </w:t>
            </w:r>
            <w:r>
              <w:rPr>
                <w:rFonts w:ascii="Arial" w:eastAsia="Arial" w:hAnsi="Arial" w:cs="Arial"/>
                <w:color w:val="0000FF"/>
                <w:sz w:val="20"/>
                <w:u w:val="single" w:color="0000FF"/>
              </w:rPr>
              <w:t>dose</w:t>
            </w:r>
            <w:r>
              <w:rPr>
                <w:rFonts w:ascii="Arial" w:eastAsia="Arial" w:hAnsi="Arial" w:cs="Arial"/>
                <w:sz w:val="20"/>
              </w:rPr>
              <w:t xml:space="preserve"> that is dependent on time and is expressed as a function of dose per unit time, i.e. </w:t>
            </w:r>
          </w:p>
          <w:p w:rsidR="00436C91" w:rsidRDefault="00436C91" w:rsidP="00A0596E">
            <w:r>
              <w:rPr>
                <w:rFonts w:ascii="Arial" w:eastAsia="Arial" w:hAnsi="Arial" w:cs="Arial"/>
                <w:color w:val="0000FF"/>
                <w:sz w:val="20"/>
                <w:u w:val="single" w:color="0000FF"/>
              </w:rPr>
              <w:t>Gray</w:t>
            </w:r>
            <w:r>
              <w:rPr>
                <w:rFonts w:ascii="Arial" w:eastAsia="Arial" w:hAnsi="Arial" w:cs="Arial"/>
                <w:sz w:val="20"/>
              </w:rPr>
              <w:t xml:space="preserve"> per hour (Gy/h) or </w:t>
            </w:r>
            <w:r>
              <w:rPr>
                <w:rFonts w:ascii="Arial" w:eastAsia="Arial" w:hAnsi="Arial" w:cs="Arial"/>
                <w:color w:val="0000FF"/>
                <w:sz w:val="20"/>
                <w:u w:val="single" w:color="0000FF"/>
              </w:rPr>
              <w:t>Sievert</w:t>
            </w:r>
            <w:r>
              <w:rPr>
                <w:rFonts w:ascii="Arial" w:eastAsia="Arial" w:hAnsi="Arial" w:cs="Arial"/>
                <w:sz w:val="20"/>
              </w:rPr>
              <w:t xml:space="preserve"> per hour (Sv/h). </w:t>
            </w:r>
          </w:p>
        </w:tc>
      </w:tr>
      <w:tr w:rsidR="00436C91" w:rsidTr="00A0596E">
        <w:trPr>
          <w:trHeight w:val="43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Dosimeter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A device that performs </w:t>
            </w:r>
            <w:r>
              <w:rPr>
                <w:rFonts w:ascii="Arial" w:eastAsia="Arial" w:hAnsi="Arial" w:cs="Arial"/>
                <w:color w:val="0000FF"/>
                <w:sz w:val="20"/>
                <w:u w:val="single" w:color="0000FF"/>
              </w:rPr>
              <w:t>dosimetry</w:t>
            </w:r>
            <w:r>
              <w:rPr>
                <w:rFonts w:ascii="Arial" w:eastAsia="Arial" w:hAnsi="Arial" w:cs="Arial"/>
                <w:sz w:val="20"/>
              </w:rPr>
              <w:t xml:space="preserve">. </w:t>
            </w:r>
          </w:p>
        </w:tc>
      </w:tr>
      <w:tr w:rsidR="00436C91" w:rsidTr="00A0596E">
        <w:trPr>
          <w:trHeight w:val="43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Dosimetry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A method of measuring radiation </w:t>
            </w:r>
            <w:r>
              <w:rPr>
                <w:rFonts w:ascii="Arial" w:eastAsia="Arial" w:hAnsi="Arial" w:cs="Arial"/>
                <w:color w:val="0000FF"/>
                <w:sz w:val="20"/>
                <w:u w:val="single" w:color="0000FF"/>
              </w:rPr>
              <w:t>dose</w:t>
            </w:r>
            <w:r>
              <w:rPr>
                <w:rFonts w:ascii="Arial" w:eastAsia="Arial" w:hAnsi="Arial" w:cs="Arial"/>
                <w:sz w:val="20"/>
              </w:rPr>
              <w:t xml:space="preserve">. </w:t>
            </w:r>
          </w:p>
        </w:tc>
      </w:tr>
      <w:tr w:rsidR="00436C91" w:rsidTr="00A0596E">
        <w:trPr>
          <w:trHeight w:val="1128"/>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Effective Dose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Radiation dose that takes into account the tissue sensitivity, as well as the damage potential of the radiation type.  It is the product of </w:t>
            </w:r>
            <w:r>
              <w:rPr>
                <w:rFonts w:ascii="Arial" w:eastAsia="Arial" w:hAnsi="Arial" w:cs="Arial"/>
                <w:color w:val="0000FF"/>
                <w:sz w:val="20"/>
                <w:u w:val="single" w:color="0000FF"/>
              </w:rPr>
              <w:t>equivalent dose</w:t>
            </w:r>
            <w:r>
              <w:rPr>
                <w:rFonts w:ascii="Arial" w:eastAsia="Arial" w:hAnsi="Arial" w:cs="Arial"/>
                <w:sz w:val="20"/>
              </w:rPr>
              <w:t xml:space="preserve"> and a tissue weighting factor. </w:t>
            </w:r>
          </w:p>
        </w:tc>
      </w:tr>
      <w:tr w:rsidR="00436C91" w:rsidTr="00A0596E">
        <w:trPr>
          <w:trHeight w:val="43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Equivalent Dose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See </w:t>
            </w:r>
            <w:r>
              <w:rPr>
                <w:rFonts w:ascii="Arial" w:eastAsia="Arial" w:hAnsi="Arial" w:cs="Arial"/>
                <w:color w:val="0000FF"/>
                <w:sz w:val="20"/>
                <w:u w:val="single" w:color="0000FF"/>
              </w:rPr>
              <w:t>Dose Equivalent</w:t>
            </w:r>
            <w:r>
              <w:rPr>
                <w:rFonts w:ascii="Arial" w:eastAsia="Arial" w:hAnsi="Arial" w:cs="Arial"/>
                <w:sz w:val="20"/>
              </w:rPr>
              <w:t xml:space="preserve">. </w:t>
            </w:r>
          </w:p>
        </w:tc>
      </w:tr>
      <w:tr w:rsidR="00436C91" w:rsidTr="00A0596E">
        <w:trPr>
          <w:trHeight w:val="43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Gray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55"/>
            </w:pPr>
            <w:r>
              <w:rPr>
                <w:rFonts w:ascii="Arial" w:eastAsia="Arial" w:hAnsi="Arial" w:cs="Arial"/>
                <w:sz w:val="20"/>
              </w:rPr>
              <w:t xml:space="preserve">The SI unit for </w:t>
            </w:r>
            <w:r>
              <w:rPr>
                <w:rFonts w:ascii="Arial" w:eastAsia="Arial" w:hAnsi="Arial" w:cs="Arial"/>
                <w:color w:val="0000FF"/>
                <w:sz w:val="20"/>
                <w:u w:val="single" w:color="0000FF"/>
              </w:rPr>
              <w:t>absorbed dose</w:t>
            </w:r>
            <w:r>
              <w:rPr>
                <w:rFonts w:ascii="Arial" w:eastAsia="Arial" w:hAnsi="Arial" w:cs="Arial"/>
                <w:sz w:val="20"/>
              </w:rPr>
              <w:t xml:space="preserve"> (Gy). </w:t>
            </w:r>
          </w:p>
        </w:tc>
      </w:tr>
      <w:tr w:rsidR="00436C91" w:rsidTr="00A0596E">
        <w:trPr>
          <w:trHeight w:val="900"/>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lastRenderedPageBreak/>
              <w:t xml:space="preserve">Ionizing Radiation </w:t>
            </w:r>
          </w:p>
          <w:p w:rsidR="00436C91" w:rsidRDefault="00436C91" w:rsidP="00A0596E">
            <w:pPr>
              <w:ind w:left="720"/>
            </w:pPr>
            <w:r>
              <w:rPr>
                <w:rFonts w:ascii="Arial" w:eastAsia="Arial" w:hAnsi="Arial" w:cs="Arial"/>
                <w:sz w:val="20"/>
              </w:rPr>
              <w:t xml:space="preserv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55" w:right="15"/>
            </w:pPr>
            <w:r>
              <w:rPr>
                <w:rFonts w:ascii="Arial" w:eastAsia="Arial" w:hAnsi="Arial" w:cs="Arial"/>
                <w:sz w:val="20"/>
              </w:rPr>
              <w:t xml:space="preserve">Radiation with sufficient energy to physically remove electrons from neutral atoms to create ions. </w:t>
            </w:r>
          </w:p>
        </w:tc>
      </w:tr>
      <w:tr w:rsidR="00436C91" w:rsidTr="00A0596E">
        <w:trPr>
          <w:trHeight w:val="43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MOL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Ministry Of Labour (Ontario) </w:t>
            </w:r>
          </w:p>
        </w:tc>
      </w:tr>
      <w:tr w:rsidR="00436C91" w:rsidTr="00A0596E">
        <w:trPr>
          <w:trHeight w:val="670"/>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r>
              <w:rPr>
                <w:rFonts w:ascii="Arial" w:eastAsia="Arial" w:hAnsi="Arial" w:cs="Arial"/>
                <w:b/>
                <w:sz w:val="20"/>
              </w:rPr>
              <w:t xml:space="preserve">mSv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12"/>
            </w:pPr>
            <w:r>
              <w:rPr>
                <w:rFonts w:ascii="Arial" w:eastAsia="Arial" w:hAnsi="Arial" w:cs="Arial"/>
                <w:sz w:val="20"/>
              </w:rPr>
              <w:t xml:space="preserve">milli </w:t>
            </w:r>
            <w:r>
              <w:rPr>
                <w:rFonts w:ascii="Arial" w:eastAsia="Arial" w:hAnsi="Arial" w:cs="Arial"/>
                <w:color w:val="0000FF"/>
                <w:sz w:val="20"/>
                <w:u w:val="single" w:color="0000FF"/>
              </w:rPr>
              <w:t>Sievert</w:t>
            </w:r>
            <w:r>
              <w:rPr>
                <w:rFonts w:ascii="Arial" w:eastAsia="Arial" w:hAnsi="Arial" w:cs="Arial"/>
                <w:sz w:val="20"/>
              </w:rPr>
              <w:t xml:space="preserve">. A measure of </w:t>
            </w:r>
            <w:r>
              <w:rPr>
                <w:rFonts w:ascii="Arial" w:eastAsia="Arial" w:hAnsi="Arial" w:cs="Arial"/>
                <w:color w:val="0000FF"/>
                <w:sz w:val="20"/>
                <w:u w:val="single" w:color="0000FF"/>
              </w:rPr>
              <w:t>equivalent</w:t>
            </w:r>
            <w:r>
              <w:rPr>
                <w:rFonts w:ascii="Arial" w:eastAsia="Arial" w:hAnsi="Arial" w:cs="Arial"/>
                <w:sz w:val="20"/>
              </w:rPr>
              <w:t>/</w:t>
            </w:r>
            <w:r>
              <w:rPr>
                <w:rFonts w:ascii="Arial" w:eastAsia="Arial" w:hAnsi="Arial" w:cs="Arial"/>
                <w:color w:val="0000FF"/>
                <w:sz w:val="20"/>
                <w:u w:val="single" w:color="0000FF"/>
              </w:rPr>
              <w:t>effective</w:t>
            </w:r>
            <w:r>
              <w:rPr>
                <w:rFonts w:ascii="Arial" w:eastAsia="Arial" w:hAnsi="Arial" w:cs="Arial"/>
                <w:color w:val="0000FF"/>
                <w:sz w:val="20"/>
              </w:rPr>
              <w:t xml:space="preserve"> </w:t>
            </w:r>
            <w:r>
              <w:rPr>
                <w:rFonts w:ascii="Arial" w:eastAsia="Arial" w:hAnsi="Arial" w:cs="Arial"/>
                <w:color w:val="0000FF"/>
                <w:sz w:val="20"/>
                <w:u w:val="single" w:color="0000FF"/>
              </w:rPr>
              <w:t>dose</w:t>
            </w:r>
            <w:r>
              <w:rPr>
                <w:rFonts w:ascii="Arial" w:eastAsia="Arial" w:hAnsi="Arial" w:cs="Arial"/>
                <w:sz w:val="20"/>
              </w:rPr>
              <w:t xml:space="preserve">. </w:t>
            </w:r>
          </w:p>
        </w:tc>
      </w:tr>
      <w:tr w:rsidR="00436C91" w:rsidTr="00A0596E">
        <w:trPr>
          <w:trHeight w:val="158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Permit Holder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60" w:right="31"/>
            </w:pPr>
            <w:r>
              <w:rPr>
                <w:rFonts w:ascii="Arial" w:eastAsia="Arial" w:hAnsi="Arial" w:cs="Arial"/>
                <w:sz w:val="20"/>
              </w:rPr>
              <w:t xml:space="preserve">A faculty member or technical support staff, with appropriate training and experience in the safe handling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and authorized by the Radiation Safety Officer. Will be registered as the person responsible for safe use of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w:t>
            </w:r>
            <w:r>
              <w:rPr>
                <w:rFonts w:ascii="Arial" w:eastAsia="Arial" w:hAnsi="Arial" w:cs="Arial"/>
                <w:sz w:val="20"/>
              </w:rPr>
              <w:t xml:space="preserve"> with the Ontario Ministry of Labour. </w:t>
            </w:r>
          </w:p>
        </w:tc>
      </w:tr>
      <w:tr w:rsidR="00436C91" w:rsidTr="00A0596E">
        <w:trPr>
          <w:trHeight w:val="1358"/>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r>
              <w:rPr>
                <w:rFonts w:ascii="Arial" w:eastAsia="Arial" w:hAnsi="Arial" w:cs="Arial"/>
                <w:b/>
                <w:sz w:val="20"/>
              </w:rPr>
              <w:t xml:space="preserve">Personal </w:t>
            </w:r>
            <w:r>
              <w:rPr>
                <w:rFonts w:ascii="Arial" w:eastAsia="Arial" w:hAnsi="Arial" w:cs="Arial"/>
                <w:b/>
                <w:color w:val="0000FF"/>
                <w:sz w:val="20"/>
                <w:u w:val="single" w:color="0000FF"/>
              </w:rPr>
              <w:t>Dosimetry</w:t>
            </w:r>
            <w:r>
              <w:rPr>
                <w:rFonts w:ascii="Arial" w:eastAsia="Arial" w:hAnsi="Arial" w:cs="Arial"/>
                <w:b/>
                <w:sz w:val="20"/>
              </w:rPr>
              <w:t xml:space="preserv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Using </w:t>
            </w:r>
            <w:r>
              <w:rPr>
                <w:rFonts w:ascii="Arial" w:eastAsia="Arial" w:hAnsi="Arial" w:cs="Arial"/>
                <w:color w:val="0000FF"/>
                <w:sz w:val="20"/>
                <w:u w:val="single" w:color="0000FF"/>
              </w:rPr>
              <w:t>dosimeters</w:t>
            </w:r>
            <w:r>
              <w:rPr>
                <w:rFonts w:ascii="Arial" w:eastAsia="Arial" w:hAnsi="Arial" w:cs="Arial"/>
                <w:sz w:val="20"/>
              </w:rPr>
              <w:t xml:space="preserve"> to measure radiation </w:t>
            </w:r>
            <w:r>
              <w:rPr>
                <w:rFonts w:ascii="Arial" w:eastAsia="Arial" w:hAnsi="Arial" w:cs="Arial"/>
                <w:color w:val="0000FF"/>
                <w:sz w:val="20"/>
                <w:u w:val="single" w:color="0000FF"/>
              </w:rPr>
              <w:t>dose</w:t>
            </w:r>
            <w:r>
              <w:rPr>
                <w:rFonts w:ascii="Arial" w:eastAsia="Arial" w:hAnsi="Arial" w:cs="Arial"/>
                <w:sz w:val="20"/>
              </w:rPr>
              <w:t xml:space="preserve"> to an individual. Dosimeters are usually worn at chest or waist levels to record whole body exposure. They can also be worn on the fingers, wrists and on eyewear to measure extremity and eye dose. </w:t>
            </w:r>
          </w:p>
        </w:tc>
      </w:tr>
      <w:tr w:rsidR="00436C91" w:rsidTr="00A0596E">
        <w:trPr>
          <w:trHeight w:val="43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RSO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Radiation Safety Officer </w:t>
            </w:r>
          </w:p>
        </w:tc>
      </w:tr>
      <w:tr w:rsidR="00436C91" w:rsidTr="00A0596E">
        <w:trPr>
          <w:trHeight w:val="439"/>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Sievert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56"/>
            </w:pPr>
            <w:r>
              <w:rPr>
                <w:rFonts w:ascii="Arial" w:eastAsia="Arial" w:hAnsi="Arial" w:cs="Arial"/>
                <w:sz w:val="20"/>
              </w:rPr>
              <w:t xml:space="preserve">SI unit for equivalent and </w:t>
            </w:r>
            <w:r>
              <w:rPr>
                <w:rFonts w:ascii="Arial" w:eastAsia="Arial" w:hAnsi="Arial" w:cs="Arial"/>
                <w:color w:val="0000FF"/>
                <w:sz w:val="20"/>
                <w:u w:val="single" w:color="0000FF"/>
              </w:rPr>
              <w:t>effective dose</w:t>
            </w:r>
            <w:r>
              <w:rPr>
                <w:rFonts w:ascii="Arial" w:eastAsia="Arial" w:hAnsi="Arial" w:cs="Arial"/>
                <w:sz w:val="20"/>
              </w:rPr>
              <w:t xml:space="preserve"> (Sv). </w:t>
            </w:r>
          </w:p>
        </w:tc>
      </w:tr>
      <w:tr w:rsidR="00436C91" w:rsidTr="00A0596E">
        <w:trPr>
          <w:trHeight w:val="2047"/>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436C91" w:rsidP="00A0596E">
            <w:r>
              <w:rPr>
                <w:rFonts w:ascii="Arial" w:eastAsia="Arial" w:hAnsi="Arial" w:cs="Arial"/>
                <w:b/>
                <w:sz w:val="20"/>
              </w:rPr>
              <w:t xml:space="preserve">TLD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right="47"/>
            </w:pPr>
            <w:r>
              <w:rPr>
                <w:rFonts w:ascii="Arial" w:eastAsia="Arial" w:hAnsi="Arial" w:cs="Arial"/>
                <w:sz w:val="20"/>
              </w:rPr>
              <w:t xml:space="preserve">Acronym for </w:t>
            </w:r>
            <w:r>
              <w:rPr>
                <w:rFonts w:ascii="Arial" w:eastAsia="Arial" w:hAnsi="Arial" w:cs="Arial"/>
                <w:sz w:val="20"/>
                <w:u w:val="single" w:color="000000"/>
              </w:rPr>
              <w:t>T</w:t>
            </w:r>
            <w:r>
              <w:rPr>
                <w:rFonts w:ascii="Arial" w:eastAsia="Arial" w:hAnsi="Arial" w:cs="Arial"/>
                <w:sz w:val="20"/>
              </w:rPr>
              <w:t>hermo</w:t>
            </w:r>
            <w:r>
              <w:rPr>
                <w:rFonts w:ascii="Arial" w:eastAsia="Arial" w:hAnsi="Arial" w:cs="Arial"/>
                <w:sz w:val="20"/>
                <w:u w:val="single" w:color="000000"/>
              </w:rPr>
              <w:t>l</w:t>
            </w:r>
            <w:r>
              <w:rPr>
                <w:rFonts w:ascii="Arial" w:eastAsia="Arial" w:hAnsi="Arial" w:cs="Arial"/>
                <w:sz w:val="20"/>
              </w:rPr>
              <w:t xml:space="preserve">uminescent </w:t>
            </w:r>
            <w:r>
              <w:rPr>
                <w:rFonts w:ascii="Arial" w:eastAsia="Arial" w:hAnsi="Arial" w:cs="Arial"/>
                <w:color w:val="0000FF"/>
                <w:sz w:val="20"/>
                <w:u w:val="single" w:color="0000FF"/>
              </w:rPr>
              <w:t>Dosimeter</w:t>
            </w:r>
            <w:r>
              <w:rPr>
                <w:rFonts w:ascii="Arial" w:eastAsia="Arial" w:hAnsi="Arial" w:cs="Arial"/>
                <w:sz w:val="20"/>
              </w:rPr>
              <w:t xml:space="preserve">. This is a particular type of dosimeter which uses lithium fluoride (LiF) crystals to determine radiation exposure. Energy from the radiation is deposited in the LiF crystals, which is then released as light upon heating of the crystals. The amount of light is proportional to the energy that was deposited by the radiation in the crystals.  </w:t>
            </w:r>
          </w:p>
        </w:tc>
      </w:tr>
      <w:tr w:rsidR="00436C91" w:rsidTr="00A0596E">
        <w:trPr>
          <w:trHeight w:val="1130"/>
        </w:trPr>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b/>
                <w:sz w:val="20"/>
              </w:rPr>
              <w:t xml:space="preserve">User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56"/>
            </w:pPr>
            <w:r>
              <w:rPr>
                <w:rFonts w:ascii="Arial" w:eastAsia="Arial" w:hAnsi="Arial" w:cs="Arial"/>
                <w:sz w:val="20"/>
              </w:rPr>
              <w:t xml:space="preserve">A person who operates an </w:t>
            </w:r>
            <w:r w:rsidR="009612DF">
              <w:rPr>
                <w:rFonts w:ascii="Arial" w:eastAsia="Arial" w:hAnsi="Arial" w:cs="Arial"/>
                <w:sz w:val="20"/>
              </w:rPr>
              <w:t>X-ray</w:t>
            </w:r>
            <w:r>
              <w:rPr>
                <w:rFonts w:ascii="Arial" w:eastAsia="Arial" w:hAnsi="Arial" w:cs="Arial"/>
                <w:sz w:val="20"/>
              </w:rPr>
              <w:t xml:space="preserve"> emitting device. This can be any faculty, staff, or student and if not authorized, it must be performed under the </w:t>
            </w:r>
            <w:r>
              <w:rPr>
                <w:rFonts w:ascii="Arial" w:eastAsia="Arial" w:hAnsi="Arial" w:cs="Arial"/>
                <w:i/>
                <w:color w:val="0000FF"/>
                <w:sz w:val="20"/>
                <w:u w:val="single" w:color="0000FF"/>
              </w:rPr>
              <w:t>direct</w:t>
            </w:r>
            <w:r>
              <w:rPr>
                <w:rFonts w:ascii="Arial" w:eastAsia="Arial" w:hAnsi="Arial" w:cs="Arial"/>
                <w:i/>
                <w:color w:val="0000FF"/>
                <w:sz w:val="20"/>
              </w:rPr>
              <w:t xml:space="preserve"> </w:t>
            </w:r>
            <w:r>
              <w:rPr>
                <w:rFonts w:ascii="Arial" w:eastAsia="Arial" w:hAnsi="Arial" w:cs="Arial"/>
                <w:i/>
                <w:color w:val="0000FF"/>
                <w:sz w:val="20"/>
                <w:u w:val="single" w:color="0000FF"/>
              </w:rPr>
              <w:t>supervision</w:t>
            </w:r>
            <w:r>
              <w:rPr>
                <w:rFonts w:ascii="Arial" w:eastAsia="Arial" w:hAnsi="Arial" w:cs="Arial"/>
                <w:sz w:val="20"/>
              </w:rPr>
              <w:t xml:space="preserve"> of an </w:t>
            </w:r>
            <w:r>
              <w:rPr>
                <w:rFonts w:ascii="Arial" w:eastAsia="Arial" w:hAnsi="Arial" w:cs="Arial"/>
                <w:color w:val="0000FF"/>
                <w:sz w:val="20"/>
                <w:u w:val="single" w:color="0000FF"/>
              </w:rPr>
              <w:t>authorized user</w:t>
            </w:r>
            <w:r>
              <w:rPr>
                <w:rFonts w:ascii="Arial" w:eastAsia="Arial" w:hAnsi="Arial" w:cs="Arial"/>
                <w:sz w:val="20"/>
              </w:rPr>
              <w:t xml:space="preserve">. </w:t>
            </w:r>
          </w:p>
        </w:tc>
      </w:tr>
      <w:tr w:rsidR="00436C91" w:rsidTr="00A0596E">
        <w:trPr>
          <w:trHeight w:val="3430"/>
        </w:trPr>
        <w:tc>
          <w:tcPr>
            <w:tcW w:w="4764" w:type="dxa"/>
            <w:tcBorders>
              <w:top w:val="single" w:sz="4" w:space="0" w:color="000000"/>
              <w:left w:val="single" w:sz="4" w:space="0" w:color="000000"/>
              <w:bottom w:val="single" w:sz="4" w:space="0" w:color="000000"/>
              <w:right w:val="single" w:sz="4" w:space="0" w:color="000000"/>
            </w:tcBorders>
          </w:tcPr>
          <w:p w:rsidR="00436C91" w:rsidRDefault="009612DF" w:rsidP="00A0596E">
            <w:r>
              <w:rPr>
                <w:rFonts w:ascii="Arial" w:eastAsia="Arial" w:hAnsi="Arial" w:cs="Arial"/>
                <w:b/>
                <w:sz w:val="20"/>
              </w:rPr>
              <w:lastRenderedPageBreak/>
              <w:t>X-ray</w:t>
            </w:r>
            <w:r w:rsidR="00436C91">
              <w:rPr>
                <w:rFonts w:ascii="Arial" w:eastAsia="Arial" w:hAnsi="Arial" w:cs="Arial"/>
                <w:b/>
                <w:sz w:val="20"/>
              </w:rPr>
              <w:t xml:space="preserv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spacing w:line="241" w:lineRule="auto"/>
              <w:ind w:left="56" w:right="11"/>
            </w:pPr>
            <w:r>
              <w:rPr>
                <w:rFonts w:ascii="Arial" w:eastAsia="Arial" w:hAnsi="Arial" w:cs="Arial"/>
                <w:sz w:val="20"/>
              </w:rPr>
              <w:t xml:space="preserve">A type of </w:t>
            </w:r>
            <w:r>
              <w:rPr>
                <w:rFonts w:ascii="Arial" w:eastAsia="Arial" w:hAnsi="Arial" w:cs="Arial"/>
                <w:color w:val="0000FF"/>
                <w:sz w:val="20"/>
                <w:u w:val="single" w:color="0000FF"/>
              </w:rPr>
              <w:t>ionizing radiation</w:t>
            </w:r>
            <w:r>
              <w:rPr>
                <w:rFonts w:ascii="Arial" w:eastAsia="Arial" w:hAnsi="Arial" w:cs="Arial"/>
                <w:sz w:val="20"/>
              </w:rPr>
              <w:t xml:space="preserve"> (maximum energy greater than 5 KeV) that are produced from machines rather than particles emitted from radioactive materials. </w:t>
            </w:r>
            <w:r w:rsidR="009612DF">
              <w:rPr>
                <w:rFonts w:ascii="Arial" w:eastAsia="Arial" w:hAnsi="Arial" w:cs="Arial"/>
                <w:sz w:val="20"/>
              </w:rPr>
              <w:t>X-ray</w:t>
            </w:r>
            <w:r>
              <w:rPr>
                <w:rFonts w:ascii="Arial" w:eastAsia="Arial" w:hAnsi="Arial" w:cs="Arial"/>
                <w:sz w:val="20"/>
              </w:rPr>
              <w:t xml:space="preserve">s, as the name implies, are not comprised of physical particles like alpha or beta radiation but are made up of individual packets of energy called photons or </w:t>
            </w:r>
          </w:p>
          <w:p w:rsidR="00436C91" w:rsidRDefault="00436C91" w:rsidP="00A0596E">
            <w:pPr>
              <w:ind w:left="56" w:right="35"/>
            </w:pPr>
            <w:r>
              <w:rPr>
                <w:rFonts w:ascii="Arial" w:eastAsia="Arial" w:hAnsi="Arial" w:cs="Arial"/>
                <w:sz w:val="20"/>
              </w:rPr>
              <w:t xml:space="preserve">electromagnetic waves. Unlike gamma rays which are emitted from the nucleus of the atom, </w:t>
            </w:r>
            <w:r w:rsidR="009612DF">
              <w:rPr>
                <w:rFonts w:ascii="Arial" w:eastAsia="Arial" w:hAnsi="Arial" w:cs="Arial"/>
                <w:sz w:val="20"/>
              </w:rPr>
              <w:t>X-ray</w:t>
            </w:r>
            <w:r>
              <w:rPr>
                <w:rFonts w:ascii="Arial" w:eastAsia="Arial" w:hAnsi="Arial" w:cs="Arial"/>
                <w:sz w:val="20"/>
              </w:rPr>
              <w:t xml:space="preserve">s are emitted from the electron shells of the atom. This can happen naturally through some radioactive decay processes or be artificially produced by bombarding a target material with high energy electrons. </w:t>
            </w:r>
          </w:p>
        </w:tc>
      </w:tr>
      <w:tr w:rsidR="00436C91" w:rsidTr="00A0596E">
        <w:trPr>
          <w:trHeight w:val="667"/>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9612DF" w:rsidP="00A0596E">
            <w:r>
              <w:rPr>
                <w:rFonts w:ascii="Arial" w:eastAsia="Arial" w:hAnsi="Arial" w:cs="Arial"/>
                <w:b/>
                <w:sz w:val="20"/>
              </w:rPr>
              <w:t>X-ray</w:t>
            </w:r>
            <w:r w:rsidR="00436C91">
              <w:rPr>
                <w:rFonts w:ascii="Arial" w:eastAsia="Arial" w:hAnsi="Arial" w:cs="Arial"/>
                <w:b/>
                <w:sz w:val="20"/>
              </w:rPr>
              <w:t xml:space="preserve"> Device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Includes all physical parts of a machine associated with the production and use of </w:t>
            </w:r>
            <w:r w:rsidR="009612DF">
              <w:rPr>
                <w:rFonts w:ascii="Arial" w:eastAsia="Arial" w:hAnsi="Arial" w:cs="Arial"/>
                <w:sz w:val="20"/>
              </w:rPr>
              <w:t>X-ray</w:t>
            </w:r>
            <w:r>
              <w:rPr>
                <w:rFonts w:ascii="Arial" w:eastAsia="Arial" w:hAnsi="Arial" w:cs="Arial"/>
                <w:sz w:val="20"/>
              </w:rPr>
              <w:t xml:space="preserve">s. </w:t>
            </w:r>
          </w:p>
        </w:tc>
      </w:tr>
    </w:tbl>
    <w:p w:rsidR="00436C91" w:rsidRDefault="00436C91" w:rsidP="00436C91">
      <w:pPr>
        <w:spacing w:after="220"/>
        <w:ind w:left="1"/>
        <w:jc w:val="both"/>
      </w:pPr>
      <w:r>
        <w:rPr>
          <w:sz w:val="20"/>
        </w:rPr>
        <w:t xml:space="preserve"> </w:t>
      </w:r>
    </w:p>
    <w:p w:rsidR="00436C91" w:rsidRDefault="00436C91" w:rsidP="00436C91">
      <w:pPr>
        <w:spacing w:after="0"/>
        <w:ind w:left="1"/>
        <w:jc w:val="both"/>
      </w:pPr>
      <w:r>
        <w:rPr>
          <w:sz w:val="20"/>
        </w:rPr>
        <w:t xml:space="preserve"> </w:t>
      </w:r>
    </w:p>
    <w:tbl>
      <w:tblPr>
        <w:tblStyle w:val="TableGrid"/>
        <w:tblW w:w="9528" w:type="dxa"/>
        <w:tblInd w:w="-83" w:type="dxa"/>
        <w:tblCellMar>
          <w:top w:w="42" w:type="dxa"/>
          <w:left w:w="84" w:type="dxa"/>
          <w:right w:w="36" w:type="dxa"/>
        </w:tblCellMar>
        <w:tblLook w:val="04A0" w:firstRow="1" w:lastRow="0" w:firstColumn="1" w:lastColumn="0" w:noHBand="0" w:noVBand="1"/>
      </w:tblPr>
      <w:tblGrid>
        <w:gridCol w:w="4764"/>
        <w:gridCol w:w="4764"/>
      </w:tblGrid>
      <w:tr w:rsidR="00436C91" w:rsidTr="00A0596E">
        <w:trPr>
          <w:trHeight w:val="1358"/>
        </w:trPr>
        <w:tc>
          <w:tcPr>
            <w:tcW w:w="4764" w:type="dxa"/>
            <w:tcBorders>
              <w:top w:val="single" w:sz="4" w:space="0" w:color="000000"/>
              <w:left w:val="single" w:sz="4" w:space="0" w:color="000000"/>
              <w:bottom w:val="single" w:sz="4" w:space="0" w:color="000000"/>
              <w:right w:val="single" w:sz="4" w:space="0" w:color="000000"/>
            </w:tcBorders>
          </w:tcPr>
          <w:p w:rsidR="00436C91" w:rsidRDefault="009612DF" w:rsidP="00A0596E">
            <w:r>
              <w:rPr>
                <w:rFonts w:ascii="Arial" w:eastAsia="Arial" w:hAnsi="Arial" w:cs="Arial"/>
                <w:b/>
                <w:sz w:val="20"/>
              </w:rPr>
              <w:t>X-ray</w:t>
            </w:r>
            <w:r w:rsidR="00436C91">
              <w:rPr>
                <w:rFonts w:ascii="Arial" w:eastAsia="Arial" w:hAnsi="Arial" w:cs="Arial"/>
                <w:b/>
                <w:sz w:val="20"/>
              </w:rPr>
              <w:t xml:space="preserve"> Machine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55" w:right="13"/>
            </w:pPr>
            <w:r>
              <w:rPr>
                <w:rFonts w:ascii="Arial" w:eastAsia="Arial" w:hAnsi="Arial" w:cs="Arial"/>
                <w:sz w:val="20"/>
              </w:rPr>
              <w:t xml:space="preserve">An electrically powered device with a primary purpose of producing </w:t>
            </w:r>
            <w:r w:rsidR="009612DF">
              <w:rPr>
                <w:rFonts w:ascii="Arial" w:eastAsia="Arial" w:hAnsi="Arial" w:cs="Arial"/>
                <w:sz w:val="20"/>
              </w:rPr>
              <w:t>X-ray</w:t>
            </w:r>
            <w:r>
              <w:rPr>
                <w:rFonts w:ascii="Arial" w:eastAsia="Arial" w:hAnsi="Arial" w:cs="Arial"/>
                <w:sz w:val="20"/>
              </w:rPr>
              <w:t xml:space="preserve">s to analyze materials (Analytical </w:t>
            </w:r>
            <w:r w:rsidR="009612DF">
              <w:rPr>
                <w:rFonts w:ascii="Arial" w:eastAsia="Arial" w:hAnsi="Arial" w:cs="Arial"/>
                <w:sz w:val="20"/>
              </w:rPr>
              <w:t>X-ray</w:t>
            </w:r>
            <w:r>
              <w:rPr>
                <w:rFonts w:ascii="Arial" w:eastAsia="Arial" w:hAnsi="Arial" w:cs="Arial"/>
                <w:sz w:val="20"/>
              </w:rPr>
              <w:t xml:space="preserve"> machine), examine building structures (Industrial </w:t>
            </w:r>
            <w:r w:rsidR="009612DF">
              <w:rPr>
                <w:rFonts w:ascii="Arial" w:eastAsia="Arial" w:hAnsi="Arial" w:cs="Arial"/>
                <w:sz w:val="20"/>
              </w:rPr>
              <w:t>X-ray</w:t>
            </w:r>
            <w:r>
              <w:rPr>
                <w:rFonts w:ascii="Arial" w:eastAsia="Arial" w:hAnsi="Arial" w:cs="Arial"/>
                <w:sz w:val="20"/>
              </w:rPr>
              <w:t xml:space="preserve"> machine) or humans and animals (Medical </w:t>
            </w:r>
            <w:r w:rsidR="009612DF">
              <w:rPr>
                <w:rFonts w:ascii="Arial" w:eastAsia="Arial" w:hAnsi="Arial" w:cs="Arial"/>
                <w:sz w:val="20"/>
              </w:rPr>
              <w:t>X-ray</w:t>
            </w:r>
            <w:r>
              <w:rPr>
                <w:rFonts w:ascii="Arial" w:eastAsia="Arial" w:hAnsi="Arial" w:cs="Arial"/>
                <w:sz w:val="20"/>
              </w:rPr>
              <w:t xml:space="preserve"> machine). </w:t>
            </w:r>
          </w:p>
        </w:tc>
      </w:tr>
      <w:tr w:rsidR="00436C91" w:rsidTr="00A0596E">
        <w:trPr>
          <w:trHeight w:val="1358"/>
        </w:trPr>
        <w:tc>
          <w:tcPr>
            <w:tcW w:w="4764" w:type="dxa"/>
            <w:tcBorders>
              <w:top w:val="single" w:sz="4" w:space="0" w:color="000000"/>
              <w:left w:val="single" w:sz="4" w:space="0" w:color="000000"/>
              <w:bottom w:val="single" w:sz="4" w:space="0" w:color="000000"/>
              <w:right w:val="single" w:sz="4" w:space="0" w:color="000000"/>
            </w:tcBorders>
          </w:tcPr>
          <w:p w:rsidR="00436C91" w:rsidRDefault="009612DF" w:rsidP="00A0596E">
            <w:r>
              <w:rPr>
                <w:rFonts w:ascii="Arial" w:eastAsia="Arial" w:hAnsi="Arial" w:cs="Arial"/>
                <w:b/>
                <w:sz w:val="20"/>
              </w:rPr>
              <w:t>X-ray</w:t>
            </w:r>
            <w:r w:rsidR="00436C91">
              <w:rPr>
                <w:rFonts w:ascii="Arial" w:eastAsia="Arial" w:hAnsi="Arial" w:cs="Arial"/>
                <w:b/>
                <w:sz w:val="20"/>
              </w:rPr>
              <w:t xml:space="preserve"> Source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55"/>
            </w:pPr>
            <w:r>
              <w:rPr>
                <w:rFonts w:ascii="Arial" w:eastAsia="Arial" w:hAnsi="Arial" w:cs="Arial"/>
                <w:sz w:val="20"/>
              </w:rPr>
              <w:t xml:space="preserve">Any part of a device, in whole or in part, that emits </w:t>
            </w:r>
            <w:r w:rsidR="009612DF">
              <w:rPr>
                <w:rFonts w:ascii="Arial" w:eastAsia="Arial" w:hAnsi="Arial" w:cs="Arial"/>
                <w:sz w:val="20"/>
              </w:rPr>
              <w:t>X-ray</w:t>
            </w:r>
            <w:r>
              <w:rPr>
                <w:rFonts w:ascii="Arial" w:eastAsia="Arial" w:hAnsi="Arial" w:cs="Arial"/>
                <w:sz w:val="20"/>
              </w:rPr>
              <w:t xml:space="preserve">s whether or not the device is an </w:t>
            </w:r>
            <w:r w:rsidR="009612DF">
              <w:rPr>
                <w:rFonts w:ascii="Arial" w:eastAsia="Arial" w:hAnsi="Arial" w:cs="Arial"/>
                <w:sz w:val="20"/>
              </w:rPr>
              <w:t>X-ray</w:t>
            </w:r>
            <w:r>
              <w:rPr>
                <w:rFonts w:ascii="Arial" w:eastAsia="Arial" w:hAnsi="Arial" w:cs="Arial"/>
                <w:sz w:val="20"/>
              </w:rPr>
              <w:t xml:space="preserve"> machine.  The primary use of the device may not be the production of </w:t>
            </w:r>
            <w:r w:rsidR="009612DF">
              <w:rPr>
                <w:rFonts w:ascii="Arial" w:eastAsia="Arial" w:hAnsi="Arial" w:cs="Arial"/>
                <w:sz w:val="20"/>
              </w:rPr>
              <w:t>X-ray</w:t>
            </w:r>
            <w:r>
              <w:rPr>
                <w:rFonts w:ascii="Arial" w:eastAsia="Arial" w:hAnsi="Arial" w:cs="Arial"/>
                <w:sz w:val="20"/>
              </w:rPr>
              <w:t xml:space="preserve">s.  Examples include electron microscopes. </w:t>
            </w:r>
          </w:p>
        </w:tc>
      </w:tr>
      <w:tr w:rsidR="00436C91" w:rsidTr="00A0596E">
        <w:trPr>
          <w:trHeight w:val="670"/>
        </w:trPr>
        <w:tc>
          <w:tcPr>
            <w:tcW w:w="4764" w:type="dxa"/>
            <w:tcBorders>
              <w:top w:val="single" w:sz="4" w:space="0" w:color="000000"/>
              <w:left w:val="single" w:sz="4" w:space="0" w:color="000000"/>
              <w:bottom w:val="single" w:sz="4" w:space="0" w:color="000000"/>
              <w:right w:val="single" w:sz="4" w:space="0" w:color="000000"/>
            </w:tcBorders>
            <w:vAlign w:val="center"/>
          </w:tcPr>
          <w:p w:rsidR="00436C91" w:rsidRDefault="009612DF" w:rsidP="00A0596E">
            <w:r>
              <w:rPr>
                <w:rFonts w:ascii="Arial" w:eastAsia="Arial" w:hAnsi="Arial" w:cs="Arial"/>
                <w:b/>
                <w:sz w:val="20"/>
              </w:rPr>
              <w:t>X-ray</w:t>
            </w:r>
            <w:r w:rsidR="00436C91">
              <w:rPr>
                <w:rFonts w:ascii="Arial" w:eastAsia="Arial" w:hAnsi="Arial" w:cs="Arial"/>
                <w:b/>
                <w:sz w:val="20"/>
              </w:rPr>
              <w:t xml:space="preserve"> System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r>
              <w:rPr>
                <w:rFonts w:ascii="Arial" w:eastAsia="Arial" w:hAnsi="Arial" w:cs="Arial"/>
                <w:sz w:val="20"/>
              </w:rPr>
              <w:t xml:space="preserve">Includes all </w:t>
            </w:r>
            <w:r w:rsidR="009612DF">
              <w:rPr>
                <w:rFonts w:ascii="Arial" w:eastAsia="Arial" w:hAnsi="Arial" w:cs="Arial"/>
                <w:color w:val="0000FF"/>
                <w:sz w:val="20"/>
                <w:u w:val="single" w:color="0000FF"/>
              </w:rPr>
              <w:t>X-ray</w:t>
            </w:r>
            <w:r>
              <w:rPr>
                <w:rFonts w:ascii="Arial" w:eastAsia="Arial" w:hAnsi="Arial" w:cs="Arial"/>
                <w:color w:val="0000FF"/>
                <w:sz w:val="20"/>
                <w:u w:val="single" w:color="0000FF"/>
              </w:rPr>
              <w:t xml:space="preserve"> devices</w:t>
            </w:r>
            <w:r>
              <w:rPr>
                <w:rFonts w:ascii="Arial" w:eastAsia="Arial" w:hAnsi="Arial" w:cs="Arial"/>
                <w:sz w:val="20"/>
              </w:rPr>
              <w:t xml:space="preserve"> and the software used to control them. </w:t>
            </w:r>
          </w:p>
        </w:tc>
      </w:tr>
      <w:tr w:rsidR="00436C91" w:rsidTr="00A0596E">
        <w:trPr>
          <w:trHeight w:val="1361"/>
        </w:trPr>
        <w:tc>
          <w:tcPr>
            <w:tcW w:w="4764" w:type="dxa"/>
            <w:tcBorders>
              <w:top w:val="single" w:sz="4" w:space="0" w:color="000000"/>
              <w:left w:val="single" w:sz="4" w:space="0" w:color="000000"/>
              <w:bottom w:val="single" w:sz="4" w:space="0" w:color="000000"/>
              <w:right w:val="single" w:sz="4" w:space="0" w:color="000000"/>
            </w:tcBorders>
          </w:tcPr>
          <w:p w:rsidR="00436C91" w:rsidRDefault="009612DF" w:rsidP="00A0596E">
            <w:r>
              <w:rPr>
                <w:rFonts w:ascii="Arial" w:eastAsia="Arial" w:hAnsi="Arial" w:cs="Arial"/>
                <w:b/>
                <w:sz w:val="20"/>
              </w:rPr>
              <w:t>X-ray</w:t>
            </w:r>
            <w:r w:rsidR="00436C91">
              <w:rPr>
                <w:rFonts w:ascii="Arial" w:eastAsia="Arial" w:hAnsi="Arial" w:cs="Arial"/>
                <w:b/>
                <w:sz w:val="20"/>
              </w:rPr>
              <w:t xml:space="preserve"> Worker </w:t>
            </w:r>
          </w:p>
        </w:tc>
        <w:tc>
          <w:tcPr>
            <w:tcW w:w="4764" w:type="dxa"/>
            <w:tcBorders>
              <w:top w:val="single" w:sz="4" w:space="0" w:color="000000"/>
              <w:left w:val="single" w:sz="4" w:space="0" w:color="000000"/>
              <w:bottom w:val="single" w:sz="4" w:space="0" w:color="000000"/>
              <w:right w:val="single" w:sz="4" w:space="0" w:color="000000"/>
            </w:tcBorders>
          </w:tcPr>
          <w:p w:rsidR="00436C91" w:rsidRDefault="00436C91" w:rsidP="00A0596E">
            <w:pPr>
              <w:ind w:left="55"/>
            </w:pPr>
            <w:r>
              <w:rPr>
                <w:rFonts w:ascii="Arial" w:eastAsia="Arial" w:hAnsi="Arial" w:cs="Arial"/>
                <w:sz w:val="20"/>
              </w:rPr>
              <w:t xml:space="preserve">Any person who in the course of their work, business or occupation, is likely to receive a </w:t>
            </w:r>
            <w:r>
              <w:rPr>
                <w:rFonts w:ascii="Arial" w:eastAsia="Arial" w:hAnsi="Arial" w:cs="Arial"/>
                <w:color w:val="0000FF"/>
                <w:sz w:val="20"/>
                <w:u w:val="single" w:color="0000FF"/>
              </w:rPr>
              <w:t>dose</w:t>
            </w:r>
            <w:r>
              <w:rPr>
                <w:rFonts w:ascii="Arial" w:eastAsia="Arial" w:hAnsi="Arial" w:cs="Arial"/>
                <w:sz w:val="20"/>
              </w:rPr>
              <w:t xml:space="preserve"> of </w:t>
            </w:r>
            <w:r>
              <w:rPr>
                <w:rFonts w:ascii="Arial" w:eastAsia="Arial" w:hAnsi="Arial" w:cs="Arial"/>
                <w:color w:val="0000FF"/>
                <w:sz w:val="20"/>
                <w:u w:val="single" w:color="0000FF"/>
              </w:rPr>
              <w:t>ionizing radiation</w:t>
            </w:r>
            <w:r>
              <w:rPr>
                <w:rFonts w:ascii="Arial" w:eastAsia="Arial" w:hAnsi="Arial" w:cs="Arial"/>
                <w:sz w:val="20"/>
              </w:rPr>
              <w:t xml:space="preserve"> in excess of the annual </w:t>
            </w:r>
            <w:r>
              <w:rPr>
                <w:rFonts w:ascii="Arial" w:eastAsia="Arial" w:hAnsi="Arial" w:cs="Arial"/>
                <w:color w:val="0000FF"/>
                <w:sz w:val="20"/>
                <w:u w:val="single" w:color="0000FF"/>
              </w:rPr>
              <w:t>dose</w:t>
            </w:r>
            <w:r>
              <w:rPr>
                <w:rFonts w:ascii="Arial" w:eastAsia="Arial" w:hAnsi="Arial" w:cs="Arial"/>
                <w:sz w:val="20"/>
              </w:rPr>
              <w:t xml:space="preserve"> to a member of the general public, as defined in Ontario Regulation 861. </w:t>
            </w:r>
          </w:p>
        </w:tc>
      </w:tr>
    </w:tbl>
    <w:p w:rsidR="00436C91" w:rsidRDefault="00436C91" w:rsidP="00436C91">
      <w:pPr>
        <w:spacing w:after="0"/>
        <w:ind w:left="1"/>
        <w:jc w:val="both"/>
      </w:pPr>
      <w:r>
        <w:rPr>
          <w:sz w:val="20"/>
        </w:rPr>
        <w:t xml:space="preserve"> </w:t>
      </w:r>
    </w:p>
    <w:p w:rsidR="00A0596E" w:rsidRDefault="00A0596E" w:rsidP="00436C91"/>
    <w:sectPr w:rsidR="00A0596E">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3EE" w:rsidRDefault="00AA33EE">
      <w:pPr>
        <w:spacing w:after="0" w:line="240" w:lineRule="auto"/>
      </w:pPr>
      <w:r>
        <w:separator/>
      </w:r>
    </w:p>
  </w:endnote>
  <w:endnote w:type="continuationSeparator" w:id="0">
    <w:p w:rsidR="00AA33EE" w:rsidRDefault="00AA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1F3" w:rsidRDefault="00A121F3">
    <w:pPr>
      <w:spacing w:after="0"/>
      <w:ind w:right="720"/>
      <w:jc w:val="right"/>
    </w:pPr>
    <w:r>
      <w:rPr>
        <w:sz w:val="20"/>
      </w:rPr>
      <w:t xml:space="preserve"> </w:t>
    </w:r>
  </w:p>
  <w:p w:rsidR="00A121F3" w:rsidRDefault="00A121F3">
    <w:pPr>
      <w:spacing w:after="0"/>
      <w:ind w:right="720"/>
      <w:jc w:val="right"/>
    </w:pPr>
    <w:r>
      <w:rPr>
        <w:sz w:val="20"/>
      </w:rPr>
      <w:t xml:space="preserve"> </w:t>
    </w:r>
  </w:p>
  <w:p w:rsidR="00A121F3" w:rsidRDefault="00A121F3">
    <w:pPr>
      <w:tabs>
        <w:tab w:val="center" w:pos="1837"/>
        <w:tab w:val="center" w:pos="5309"/>
        <w:tab w:val="right" w:pos="10754"/>
      </w:tabs>
      <w:spacing w:after="0"/>
      <w:ind w:right="-44"/>
    </w:pPr>
    <w:r>
      <w:tab/>
    </w:r>
    <w:r>
      <w:rPr>
        <w:sz w:val="20"/>
      </w:rPr>
      <w:t>X-Ray Safet</w:t>
    </w:r>
    <w:r w:rsidR="00857C80">
      <w:rPr>
        <w:sz w:val="20"/>
      </w:rPr>
      <w:t xml:space="preserve">y Program Manual </w:t>
    </w:r>
    <w:r w:rsidR="00857C80">
      <w:rPr>
        <w:sz w:val="20"/>
      </w:rPr>
      <w:tab/>
      <w:t>2016</w:t>
    </w:r>
    <w:r>
      <w:rPr>
        <w:sz w:val="20"/>
      </w:rPr>
      <w:tab/>
      <w:t xml:space="preserve">page </w:t>
    </w:r>
    <w:r>
      <w:fldChar w:fldCharType="begin"/>
    </w:r>
    <w:r>
      <w:instrText xml:space="preserve"> PAGE   \* MERGEFORMAT </w:instrText>
    </w:r>
    <w:r>
      <w:fldChar w:fldCharType="separate"/>
    </w:r>
    <w:r w:rsidR="007438E5" w:rsidRPr="007438E5">
      <w:rPr>
        <w:b/>
        <w:noProof/>
        <w:sz w:val="20"/>
      </w:rPr>
      <w:t>12</w:t>
    </w:r>
    <w:r>
      <w:rPr>
        <w:b/>
        <w:sz w:val="20"/>
      </w:rPr>
      <w:fldChar w:fldCharType="end"/>
    </w:r>
    <w:r>
      <w:rPr>
        <w:sz w:val="20"/>
      </w:rPr>
      <w:t xml:space="preserve"> of </w:t>
    </w:r>
    <w:fldSimple w:instr=" NUMPAGES   \* MERGEFORMAT ">
      <w:r w:rsidR="007438E5" w:rsidRPr="007438E5">
        <w:rPr>
          <w:b/>
          <w:noProof/>
          <w:sz w:val="20"/>
        </w:rPr>
        <w:t>22</w:t>
      </w:r>
    </w:fldSimple>
    <w:r>
      <w:rPr>
        <w:sz w:val="20"/>
      </w:rPr>
      <w:t xml:space="preserve"> </w:t>
    </w:r>
  </w:p>
  <w:p w:rsidR="00A121F3" w:rsidRDefault="00A121F3">
    <w:pPr>
      <w:spacing w:after="0"/>
      <w:ind w:left="629"/>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3EE" w:rsidRDefault="00AA33EE">
      <w:pPr>
        <w:spacing w:after="0" w:line="240" w:lineRule="auto"/>
      </w:pPr>
      <w:r>
        <w:separator/>
      </w:r>
    </w:p>
  </w:footnote>
  <w:footnote w:type="continuationSeparator" w:id="0">
    <w:p w:rsidR="00AA33EE" w:rsidRDefault="00AA3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43E55"/>
    <w:multiLevelType w:val="hybridMultilevel"/>
    <w:tmpl w:val="EF6E05B6"/>
    <w:lvl w:ilvl="0" w:tplc="6422F958">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3802C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8821C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86CECF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B8CDC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D2B8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6EFE3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6ADAC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06C0E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D982339"/>
    <w:multiLevelType w:val="hybridMultilevel"/>
    <w:tmpl w:val="0ED09006"/>
    <w:lvl w:ilvl="0" w:tplc="BAC00FD2">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C0969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DADE9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1433B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8E35D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BE62A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B420C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364B1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9862E0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F867FDB"/>
    <w:multiLevelType w:val="hybridMultilevel"/>
    <w:tmpl w:val="A2EE1EBA"/>
    <w:lvl w:ilvl="0" w:tplc="1CAC4616">
      <w:start w:val="1"/>
      <w:numFmt w:val="bullet"/>
      <w:lvlText w:val=""/>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426611A">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7AACF3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78D3D4">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DCC9160">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77C13D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8B2A542">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7049CF8">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CF0954A">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CB734F4"/>
    <w:multiLevelType w:val="hybridMultilevel"/>
    <w:tmpl w:val="4F5E4B3E"/>
    <w:lvl w:ilvl="0" w:tplc="1CD8D476">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7AE25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EC814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C68E5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4E86E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1AABA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2C445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BA851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A64C7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E7F7AD0"/>
    <w:multiLevelType w:val="hybridMultilevel"/>
    <w:tmpl w:val="A0789442"/>
    <w:lvl w:ilvl="0" w:tplc="248A0F1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0EF22A">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D680A2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B947FF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05292B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B507D0E">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AE0698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9B0017A">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C822AB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57C199F"/>
    <w:multiLevelType w:val="multilevel"/>
    <w:tmpl w:val="3402AB06"/>
    <w:lvl w:ilvl="0">
      <w:start w:val="1"/>
      <w:numFmt w:val="decimal"/>
      <w:lvlText w:val="%1"/>
      <w:lvlJc w:val="left"/>
      <w:pPr>
        <w:ind w:left="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9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5F24ABC"/>
    <w:multiLevelType w:val="hybridMultilevel"/>
    <w:tmpl w:val="96DACB38"/>
    <w:lvl w:ilvl="0" w:tplc="CABE6A7C">
      <w:start w:val="1"/>
      <w:numFmt w:val="bullet"/>
      <w:lvlText w:val="*"/>
      <w:lvlJc w:val="left"/>
      <w:pPr>
        <w:ind w:left="731"/>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8DDCB1A4">
      <w:start w:val="1"/>
      <w:numFmt w:val="bullet"/>
      <w:lvlText w:val="o"/>
      <w:lvlJc w:val="left"/>
      <w:pPr>
        <w:ind w:left="16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5AF6F326">
      <w:start w:val="1"/>
      <w:numFmt w:val="bullet"/>
      <w:lvlText w:val="▪"/>
      <w:lvlJc w:val="left"/>
      <w:pPr>
        <w:ind w:left="23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A2D43D7C">
      <w:start w:val="1"/>
      <w:numFmt w:val="bullet"/>
      <w:lvlText w:val="•"/>
      <w:lvlJc w:val="left"/>
      <w:pPr>
        <w:ind w:left="30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332C84EE">
      <w:start w:val="1"/>
      <w:numFmt w:val="bullet"/>
      <w:lvlText w:val="o"/>
      <w:lvlJc w:val="left"/>
      <w:pPr>
        <w:ind w:left="37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FF504202">
      <w:start w:val="1"/>
      <w:numFmt w:val="bullet"/>
      <w:lvlText w:val="▪"/>
      <w:lvlJc w:val="left"/>
      <w:pPr>
        <w:ind w:left="45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C30E6AC4">
      <w:start w:val="1"/>
      <w:numFmt w:val="bullet"/>
      <w:lvlText w:val="•"/>
      <w:lvlJc w:val="left"/>
      <w:pPr>
        <w:ind w:left="52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6B8E8750">
      <w:start w:val="1"/>
      <w:numFmt w:val="bullet"/>
      <w:lvlText w:val="o"/>
      <w:lvlJc w:val="left"/>
      <w:pPr>
        <w:ind w:left="59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9FA02DE8">
      <w:start w:val="1"/>
      <w:numFmt w:val="bullet"/>
      <w:lvlText w:val="▪"/>
      <w:lvlJc w:val="left"/>
      <w:pPr>
        <w:ind w:left="66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6D935FE"/>
    <w:multiLevelType w:val="hybridMultilevel"/>
    <w:tmpl w:val="44B6762E"/>
    <w:lvl w:ilvl="0" w:tplc="41721D8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E241F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EA92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0EDC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2A991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CEFA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0451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6E10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F433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0186C65"/>
    <w:multiLevelType w:val="hybridMultilevel"/>
    <w:tmpl w:val="7BA86478"/>
    <w:lvl w:ilvl="0" w:tplc="B88458D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545A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C20D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F2AF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24CD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34777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BA24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40BA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6CAEB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3AF1905"/>
    <w:multiLevelType w:val="hybridMultilevel"/>
    <w:tmpl w:val="17B83642"/>
    <w:lvl w:ilvl="0" w:tplc="D26CFEE6">
      <w:start w:val="2"/>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403AD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78480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14A682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8EC9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1E693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66736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B078C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6AB6E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865545C"/>
    <w:multiLevelType w:val="hybridMultilevel"/>
    <w:tmpl w:val="16D4379A"/>
    <w:lvl w:ilvl="0" w:tplc="65F6235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C6773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6899D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2ED8B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07AF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7C73D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2ACC0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D0043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D4BF0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1D92008"/>
    <w:multiLevelType w:val="hybridMultilevel"/>
    <w:tmpl w:val="0128D7DC"/>
    <w:lvl w:ilvl="0" w:tplc="D60C1DF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223840">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4A0F6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824ABA">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349DE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12877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E0A024">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48423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A4B7E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41708CE"/>
    <w:multiLevelType w:val="hybridMultilevel"/>
    <w:tmpl w:val="027C9398"/>
    <w:lvl w:ilvl="0" w:tplc="C22CA8D6">
      <w:start w:val="1"/>
      <w:numFmt w:val="decimal"/>
      <w:lvlText w:val="%1."/>
      <w:lvlJc w:val="left"/>
      <w:pPr>
        <w:ind w:left="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5CDEE0">
      <w:start w:val="1"/>
      <w:numFmt w:val="lowerLetter"/>
      <w:lvlText w:val="%2"/>
      <w:lvlJc w:val="left"/>
      <w:pPr>
        <w:ind w:left="1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9EE47A">
      <w:start w:val="1"/>
      <w:numFmt w:val="lowerRoman"/>
      <w:lvlText w:val="%3"/>
      <w:lvlJc w:val="left"/>
      <w:pPr>
        <w:ind w:left="2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687E56">
      <w:start w:val="1"/>
      <w:numFmt w:val="decimal"/>
      <w:lvlText w:val="%4"/>
      <w:lvlJc w:val="left"/>
      <w:pPr>
        <w:ind w:left="3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D6EC74">
      <w:start w:val="1"/>
      <w:numFmt w:val="lowerLetter"/>
      <w:lvlText w:val="%5"/>
      <w:lvlJc w:val="left"/>
      <w:pPr>
        <w:ind w:left="3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14F594">
      <w:start w:val="1"/>
      <w:numFmt w:val="lowerRoman"/>
      <w:lvlText w:val="%6"/>
      <w:lvlJc w:val="left"/>
      <w:pPr>
        <w:ind w:left="44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B098A8">
      <w:start w:val="1"/>
      <w:numFmt w:val="decimal"/>
      <w:lvlText w:val="%7"/>
      <w:lvlJc w:val="left"/>
      <w:pPr>
        <w:ind w:left="5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98476A">
      <w:start w:val="1"/>
      <w:numFmt w:val="lowerLetter"/>
      <w:lvlText w:val="%8"/>
      <w:lvlJc w:val="left"/>
      <w:pPr>
        <w:ind w:left="5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0C9E56">
      <w:start w:val="1"/>
      <w:numFmt w:val="lowerRoman"/>
      <w:lvlText w:val="%9"/>
      <w:lvlJc w:val="left"/>
      <w:pPr>
        <w:ind w:left="6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AA32F0F"/>
    <w:multiLevelType w:val="hybridMultilevel"/>
    <w:tmpl w:val="310641B8"/>
    <w:lvl w:ilvl="0" w:tplc="879E386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5EF8B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400D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7CC1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B46E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B805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8636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6E1B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7281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B350B9B"/>
    <w:multiLevelType w:val="hybridMultilevel"/>
    <w:tmpl w:val="CCB82BBA"/>
    <w:lvl w:ilvl="0" w:tplc="0BAE5C7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3CCBE9C">
      <w:start w:val="1"/>
      <w:numFmt w:val="bullet"/>
      <w:lvlText w:val="o"/>
      <w:lvlJc w:val="left"/>
      <w:pPr>
        <w:ind w:left="26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13C8786">
      <w:start w:val="1"/>
      <w:numFmt w:val="bullet"/>
      <w:lvlText w:val="▪"/>
      <w:lvlJc w:val="left"/>
      <w:pPr>
        <w:ind w:left="33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F0AA07C">
      <w:start w:val="1"/>
      <w:numFmt w:val="bullet"/>
      <w:lvlText w:val="•"/>
      <w:lvlJc w:val="left"/>
      <w:pPr>
        <w:ind w:left="40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C6EF138">
      <w:start w:val="1"/>
      <w:numFmt w:val="bullet"/>
      <w:lvlText w:val="o"/>
      <w:lvlJc w:val="left"/>
      <w:pPr>
        <w:ind w:left="47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5A0495C">
      <w:start w:val="1"/>
      <w:numFmt w:val="bullet"/>
      <w:lvlText w:val="▪"/>
      <w:lvlJc w:val="left"/>
      <w:pPr>
        <w:ind w:left="55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3C8F3C0">
      <w:start w:val="1"/>
      <w:numFmt w:val="bullet"/>
      <w:lvlText w:val="•"/>
      <w:lvlJc w:val="left"/>
      <w:pPr>
        <w:ind w:left="62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654D24A">
      <w:start w:val="1"/>
      <w:numFmt w:val="bullet"/>
      <w:lvlText w:val="o"/>
      <w:lvlJc w:val="left"/>
      <w:pPr>
        <w:ind w:left="69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E388CB2">
      <w:start w:val="1"/>
      <w:numFmt w:val="bullet"/>
      <w:lvlText w:val="▪"/>
      <w:lvlJc w:val="left"/>
      <w:pPr>
        <w:ind w:left="76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4EF5162"/>
    <w:multiLevelType w:val="hybridMultilevel"/>
    <w:tmpl w:val="B7B2A42E"/>
    <w:lvl w:ilvl="0" w:tplc="F82AF4CA">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00FFA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DE25B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12DAA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165F7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FE185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7B044D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E8C54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4EA3E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CC4489D"/>
    <w:multiLevelType w:val="hybridMultilevel"/>
    <w:tmpl w:val="E1287DF4"/>
    <w:lvl w:ilvl="0" w:tplc="8F8202D0">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2E00F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B12F8D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1849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F4BBF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ACB63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D4524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804EB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7ACA8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7"/>
  </w:num>
  <w:num w:numId="3">
    <w:abstractNumId w:val="13"/>
  </w:num>
  <w:num w:numId="4">
    <w:abstractNumId w:val="1"/>
  </w:num>
  <w:num w:numId="5">
    <w:abstractNumId w:val="11"/>
  </w:num>
  <w:num w:numId="6">
    <w:abstractNumId w:val="3"/>
  </w:num>
  <w:num w:numId="7">
    <w:abstractNumId w:val="4"/>
  </w:num>
  <w:num w:numId="8">
    <w:abstractNumId w:val="16"/>
  </w:num>
  <w:num w:numId="9">
    <w:abstractNumId w:val="15"/>
  </w:num>
  <w:num w:numId="10">
    <w:abstractNumId w:val="2"/>
  </w:num>
  <w:num w:numId="11">
    <w:abstractNumId w:val="9"/>
  </w:num>
  <w:num w:numId="12">
    <w:abstractNumId w:val="0"/>
  </w:num>
  <w:num w:numId="13">
    <w:abstractNumId w:val="6"/>
  </w:num>
  <w:num w:numId="14">
    <w:abstractNumId w:val="8"/>
  </w:num>
  <w:num w:numId="15">
    <w:abstractNumId w:val="12"/>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16A"/>
    <w:rsid w:val="00014E0B"/>
    <w:rsid w:val="00084C7D"/>
    <w:rsid w:val="002405A3"/>
    <w:rsid w:val="002C6C26"/>
    <w:rsid w:val="002F3400"/>
    <w:rsid w:val="0035246A"/>
    <w:rsid w:val="00436C91"/>
    <w:rsid w:val="0057221D"/>
    <w:rsid w:val="005E4498"/>
    <w:rsid w:val="0070084B"/>
    <w:rsid w:val="007438E5"/>
    <w:rsid w:val="00776003"/>
    <w:rsid w:val="00782B27"/>
    <w:rsid w:val="00857C80"/>
    <w:rsid w:val="008C66F5"/>
    <w:rsid w:val="009612DF"/>
    <w:rsid w:val="00A0596E"/>
    <w:rsid w:val="00A121F3"/>
    <w:rsid w:val="00AA33EE"/>
    <w:rsid w:val="00AF090A"/>
    <w:rsid w:val="00B563A4"/>
    <w:rsid w:val="00C0771A"/>
    <w:rsid w:val="00CE5910"/>
    <w:rsid w:val="00E17326"/>
    <w:rsid w:val="00E5416A"/>
    <w:rsid w:val="00E91A11"/>
    <w:rsid w:val="00EE1EC9"/>
    <w:rsid w:val="00F90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1DBDBD-917C-4684-9F60-33B11CB5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326"/>
    <w:rPr>
      <w:rFonts w:ascii="Calibri" w:eastAsia="Calibri" w:hAnsi="Calibri" w:cs="Calibri"/>
      <w:color w:val="000000"/>
    </w:rPr>
  </w:style>
  <w:style w:type="paragraph" w:styleId="Heading1">
    <w:name w:val="heading 1"/>
    <w:next w:val="Normal"/>
    <w:link w:val="Heading1Char"/>
    <w:uiPriority w:val="9"/>
    <w:unhideWhenUsed/>
    <w:qFormat/>
    <w:rsid w:val="00E17326"/>
    <w:pPr>
      <w:keepNext/>
      <w:keepLines/>
      <w:spacing w:after="60"/>
      <w:ind w:right="142"/>
      <w:jc w:val="center"/>
      <w:outlineLvl w:val="0"/>
    </w:pPr>
    <w:rPr>
      <w:rFonts w:ascii="Arial" w:eastAsia="Arial" w:hAnsi="Arial" w:cs="Arial"/>
      <w:b/>
      <w:color w:val="000000"/>
      <w:sz w:val="32"/>
    </w:rPr>
  </w:style>
  <w:style w:type="paragraph" w:styleId="Heading2">
    <w:name w:val="heading 2"/>
    <w:next w:val="Normal"/>
    <w:link w:val="Heading2Char"/>
    <w:uiPriority w:val="9"/>
    <w:unhideWhenUsed/>
    <w:qFormat/>
    <w:rsid w:val="00E17326"/>
    <w:pPr>
      <w:keepNext/>
      <w:keepLines/>
      <w:spacing w:after="221"/>
      <w:ind w:left="10" w:right="136" w:hanging="10"/>
      <w:jc w:val="center"/>
      <w:outlineLvl w:val="1"/>
    </w:pPr>
    <w:rPr>
      <w:rFonts w:ascii="Arial" w:eastAsia="Arial" w:hAnsi="Arial" w:cs="Arial"/>
      <w:b/>
      <w:color w:val="000000"/>
      <w:sz w:val="28"/>
    </w:rPr>
  </w:style>
  <w:style w:type="paragraph" w:styleId="Heading3">
    <w:name w:val="heading 3"/>
    <w:next w:val="Normal"/>
    <w:link w:val="Heading3Char"/>
    <w:uiPriority w:val="9"/>
    <w:unhideWhenUsed/>
    <w:qFormat/>
    <w:rsid w:val="00E17326"/>
    <w:pPr>
      <w:keepNext/>
      <w:keepLines/>
      <w:spacing w:after="12" w:line="250" w:lineRule="auto"/>
      <w:ind w:left="11" w:hanging="10"/>
      <w:outlineLvl w:val="2"/>
    </w:pPr>
    <w:rPr>
      <w:rFonts w:ascii="Calibri" w:eastAsia="Calibri" w:hAnsi="Calibri" w:cs="Calibri"/>
      <w:b/>
      <w:color w:val="575757"/>
      <w:sz w:val="24"/>
    </w:rPr>
  </w:style>
  <w:style w:type="paragraph" w:styleId="Heading4">
    <w:name w:val="heading 4"/>
    <w:basedOn w:val="Normal"/>
    <w:next w:val="Normal"/>
    <w:link w:val="Heading4Char"/>
    <w:uiPriority w:val="9"/>
    <w:semiHidden/>
    <w:unhideWhenUsed/>
    <w:qFormat/>
    <w:rsid w:val="00436C9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36C9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326"/>
    <w:rPr>
      <w:rFonts w:ascii="Arial" w:eastAsia="Arial" w:hAnsi="Arial" w:cs="Arial"/>
      <w:b/>
      <w:color w:val="000000"/>
      <w:sz w:val="32"/>
    </w:rPr>
  </w:style>
  <w:style w:type="character" w:customStyle="1" w:styleId="Heading2Char">
    <w:name w:val="Heading 2 Char"/>
    <w:basedOn w:val="DefaultParagraphFont"/>
    <w:link w:val="Heading2"/>
    <w:uiPriority w:val="9"/>
    <w:rsid w:val="00E17326"/>
    <w:rPr>
      <w:rFonts w:ascii="Arial" w:eastAsia="Arial" w:hAnsi="Arial" w:cs="Arial"/>
      <w:b/>
      <w:color w:val="000000"/>
      <w:sz w:val="28"/>
    </w:rPr>
  </w:style>
  <w:style w:type="character" w:customStyle="1" w:styleId="Heading3Char">
    <w:name w:val="Heading 3 Char"/>
    <w:basedOn w:val="DefaultParagraphFont"/>
    <w:link w:val="Heading3"/>
    <w:uiPriority w:val="9"/>
    <w:rsid w:val="00E17326"/>
    <w:rPr>
      <w:rFonts w:ascii="Calibri" w:eastAsia="Calibri" w:hAnsi="Calibri" w:cs="Calibri"/>
      <w:b/>
      <w:color w:val="575757"/>
      <w:sz w:val="24"/>
    </w:rPr>
  </w:style>
  <w:style w:type="table" w:customStyle="1" w:styleId="TableGrid">
    <w:name w:val="TableGrid"/>
    <w:rsid w:val="00E17326"/>
    <w:pPr>
      <w:spacing w:after="0" w:line="240" w:lineRule="auto"/>
    </w:pPr>
    <w:rPr>
      <w:rFonts w:eastAsiaTheme="minorEastAsia"/>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436C9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36C91"/>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E1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EC9"/>
    <w:rPr>
      <w:rFonts w:ascii="Calibri" w:eastAsia="Calibri" w:hAnsi="Calibri" w:cs="Calibri"/>
      <w:color w:val="000000"/>
    </w:rPr>
  </w:style>
  <w:style w:type="paragraph" w:styleId="NoSpacing">
    <w:name w:val="No Spacing"/>
    <w:link w:val="NoSpacingChar"/>
    <w:uiPriority w:val="1"/>
    <w:qFormat/>
    <w:rsid w:val="00A121F3"/>
    <w:pPr>
      <w:spacing w:after="0" w:line="240" w:lineRule="auto"/>
    </w:pPr>
    <w:rPr>
      <w:rFonts w:eastAsiaTheme="minorEastAsia"/>
    </w:rPr>
  </w:style>
  <w:style w:type="character" w:customStyle="1" w:styleId="NoSpacingChar">
    <w:name w:val="No Spacing Char"/>
    <w:basedOn w:val="DefaultParagraphFont"/>
    <w:link w:val="NoSpacing"/>
    <w:uiPriority w:val="1"/>
    <w:rsid w:val="00A121F3"/>
    <w:rPr>
      <w:rFonts w:eastAsiaTheme="minorEastAsia"/>
    </w:rPr>
  </w:style>
  <w:style w:type="paragraph" w:styleId="Footer">
    <w:name w:val="footer"/>
    <w:basedOn w:val="Normal"/>
    <w:link w:val="FooterChar"/>
    <w:uiPriority w:val="99"/>
    <w:unhideWhenUsed/>
    <w:rsid w:val="00857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C80"/>
    <w:rPr>
      <w:rFonts w:ascii="Calibri" w:eastAsia="Calibri" w:hAnsi="Calibri" w:cs="Calibri"/>
      <w:color w:val="000000"/>
    </w:rPr>
  </w:style>
  <w:style w:type="character" w:styleId="Hyperlink">
    <w:name w:val="Hyperlink"/>
    <w:basedOn w:val="DefaultParagraphFont"/>
    <w:uiPriority w:val="99"/>
    <w:unhideWhenUsed/>
    <w:rsid w:val="00857C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yerson.ca/ehss/programs_policies/xray_safety.html"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hc-sc.gc.ca/ewh-semt/occup-travail/radiation/regist/index-eng.php"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www.ryerson.ca/cehs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http://www.hc-sc.gc.ca/ewh-semt/occup-travail/radiation/regist/index-en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yerson.ca/cehsm" TargetMode="External"/><Relationship Id="rId24" Type="http://schemas.openxmlformats.org/officeDocument/2006/relationships/hyperlink" Target="http://www.ryerson.ca/cehs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ryerson.ca/cehsm" TargetMode="External"/><Relationship Id="rId28" Type="http://schemas.openxmlformats.org/officeDocument/2006/relationships/hyperlink" Target="http://www.hc-sc.gc.ca/ewh-semt/occup-travail/radiation/regist/index-eng.php" TargetMode="External"/><Relationship Id="rId10" Type="http://schemas.openxmlformats.org/officeDocument/2006/relationships/hyperlink" Target="http://www.trentu.ca/scienceservices/safety/radiation"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yerson.ca/ehss/programs_policies/xray_safety.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hc-sc.gc.ca/ewh-semt/occup-travail/radiation/regist/index-eng.php" TargetMode="External"/><Relationship Id="rId30" Type="http://schemas.openxmlformats.org/officeDocument/2006/relationships/hyperlink" Target="http://www.hc-sc.gc.ca/ewh-semt/occup-travail/radiation/regist/index-en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2016</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22</Pages>
  <Words>5637</Words>
  <Characters>32134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Trent University</Company>
  <LinksUpToDate>false</LinksUpToDate>
  <CharactersWithSpaces>37696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Trent University    X-Ray  Safety Program Manual</dc:title>
  <dc:subject/>
  <dc:creator/>
  <cp:keywords/>
  <dc:description/>
  <cp:lastModifiedBy>Chris Williams</cp:lastModifiedBy>
  <cp:revision>9</cp:revision>
  <dcterms:created xsi:type="dcterms:W3CDTF">2015-10-08T18:59:00Z</dcterms:created>
  <dcterms:modified xsi:type="dcterms:W3CDTF">2015-11-02T18:52:00Z</dcterms:modified>
</cp:coreProperties>
</file>