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6AD" w:rsidRPr="005918B7" w:rsidRDefault="004456AD" w:rsidP="005918B7">
      <w:pPr>
        <w:pStyle w:val="Title"/>
        <w:rPr>
          <w:rFonts w:cs="Calibri"/>
          <w:sz w:val="48"/>
          <w:szCs w:val="48"/>
        </w:rPr>
      </w:pPr>
      <w:r w:rsidRPr="005918B7">
        <w:rPr>
          <w:sz w:val="48"/>
          <w:szCs w:val="48"/>
        </w:rPr>
        <w:t xml:space="preserve">Chemical Spills:  Preparedness and Clean up </w:t>
      </w:r>
    </w:p>
    <w:sdt>
      <w:sdtPr>
        <w:id w:val="758413648"/>
        <w:docPartObj>
          <w:docPartGallery w:val="Table of Contents"/>
          <w:docPartUnique/>
        </w:docPartObj>
      </w:sdtPr>
      <w:sdtEndPr>
        <w:rPr>
          <w:rFonts w:ascii="Times New Roman" w:eastAsia="Times New Roman" w:hAnsi="Times New Roman" w:cs="Times New Roman"/>
          <w:b/>
          <w:bCs/>
          <w:noProof/>
          <w:color w:val="auto"/>
          <w:sz w:val="24"/>
          <w:szCs w:val="24"/>
          <w:lang w:val="en-CA" w:eastAsia="en-CA"/>
        </w:rPr>
      </w:sdtEndPr>
      <w:sdtContent>
        <w:p w:rsidR="00941E08" w:rsidRDefault="00941E08">
          <w:pPr>
            <w:pStyle w:val="TOCHeading"/>
          </w:pPr>
          <w:r>
            <w:t>Contents</w:t>
          </w:r>
        </w:p>
        <w:p w:rsidR="00941E08" w:rsidRDefault="00941E08">
          <w:pPr>
            <w:pStyle w:val="TOC1"/>
            <w:tabs>
              <w:tab w:val="right" w:leader="dot" w:pos="9350"/>
            </w:tabs>
            <w:rPr>
              <w:noProof/>
            </w:rPr>
          </w:pPr>
          <w:r>
            <w:fldChar w:fldCharType="begin"/>
          </w:r>
          <w:r>
            <w:instrText xml:space="preserve"> TOC \o "1-3" \h \z \u </w:instrText>
          </w:r>
          <w:r>
            <w:fldChar w:fldCharType="separate"/>
          </w:r>
          <w:hyperlink w:anchor="_Toc13755896" w:history="1">
            <w:r w:rsidRPr="001B514A">
              <w:rPr>
                <w:rStyle w:val="Hyperlink"/>
                <w:noProof/>
              </w:rPr>
              <w:t>Introduction:</w:t>
            </w:r>
            <w:r>
              <w:rPr>
                <w:noProof/>
                <w:webHidden/>
              </w:rPr>
              <w:tab/>
            </w:r>
            <w:r>
              <w:rPr>
                <w:noProof/>
                <w:webHidden/>
              </w:rPr>
              <w:fldChar w:fldCharType="begin"/>
            </w:r>
            <w:r>
              <w:rPr>
                <w:noProof/>
                <w:webHidden/>
              </w:rPr>
              <w:instrText xml:space="preserve"> PAGEREF _Toc13755896 \h </w:instrText>
            </w:r>
            <w:r>
              <w:rPr>
                <w:noProof/>
                <w:webHidden/>
              </w:rPr>
            </w:r>
            <w:r>
              <w:rPr>
                <w:noProof/>
                <w:webHidden/>
              </w:rPr>
              <w:fldChar w:fldCharType="separate"/>
            </w:r>
            <w:r>
              <w:rPr>
                <w:noProof/>
                <w:webHidden/>
              </w:rPr>
              <w:t>1</w:t>
            </w:r>
            <w:r>
              <w:rPr>
                <w:noProof/>
                <w:webHidden/>
              </w:rPr>
              <w:fldChar w:fldCharType="end"/>
            </w:r>
          </w:hyperlink>
        </w:p>
        <w:p w:rsidR="00941E08" w:rsidRDefault="00941E08">
          <w:pPr>
            <w:pStyle w:val="TOC1"/>
            <w:tabs>
              <w:tab w:val="right" w:leader="dot" w:pos="9350"/>
            </w:tabs>
            <w:rPr>
              <w:noProof/>
            </w:rPr>
          </w:pPr>
          <w:hyperlink w:anchor="_Toc13755897" w:history="1">
            <w:r w:rsidRPr="001B514A">
              <w:rPr>
                <w:rStyle w:val="Hyperlink"/>
                <w:noProof/>
              </w:rPr>
              <w:t>1.0 Spill Response Procedures</w:t>
            </w:r>
            <w:r>
              <w:rPr>
                <w:noProof/>
                <w:webHidden/>
              </w:rPr>
              <w:tab/>
            </w:r>
            <w:r>
              <w:rPr>
                <w:noProof/>
                <w:webHidden/>
              </w:rPr>
              <w:fldChar w:fldCharType="begin"/>
            </w:r>
            <w:r>
              <w:rPr>
                <w:noProof/>
                <w:webHidden/>
              </w:rPr>
              <w:instrText xml:space="preserve"> PAGEREF _Toc13755897 \h </w:instrText>
            </w:r>
            <w:r>
              <w:rPr>
                <w:noProof/>
                <w:webHidden/>
              </w:rPr>
            </w:r>
            <w:r>
              <w:rPr>
                <w:noProof/>
                <w:webHidden/>
              </w:rPr>
              <w:fldChar w:fldCharType="separate"/>
            </w:r>
            <w:r>
              <w:rPr>
                <w:noProof/>
                <w:webHidden/>
              </w:rPr>
              <w:t>1</w:t>
            </w:r>
            <w:r>
              <w:rPr>
                <w:noProof/>
                <w:webHidden/>
              </w:rPr>
              <w:fldChar w:fldCharType="end"/>
            </w:r>
          </w:hyperlink>
        </w:p>
        <w:p w:rsidR="00941E08" w:rsidRDefault="00941E08">
          <w:pPr>
            <w:pStyle w:val="TOC2"/>
            <w:tabs>
              <w:tab w:val="right" w:leader="dot" w:pos="9350"/>
            </w:tabs>
            <w:rPr>
              <w:noProof/>
            </w:rPr>
          </w:pPr>
          <w:hyperlink w:anchor="_Toc13755898" w:history="1">
            <w:r w:rsidRPr="001B514A">
              <w:rPr>
                <w:rStyle w:val="Hyperlink"/>
                <w:noProof/>
              </w:rPr>
              <w:t>1.1 Spill Response Plan</w:t>
            </w:r>
            <w:r>
              <w:rPr>
                <w:noProof/>
                <w:webHidden/>
              </w:rPr>
              <w:tab/>
            </w:r>
            <w:r>
              <w:rPr>
                <w:noProof/>
                <w:webHidden/>
              </w:rPr>
              <w:fldChar w:fldCharType="begin"/>
            </w:r>
            <w:r>
              <w:rPr>
                <w:noProof/>
                <w:webHidden/>
              </w:rPr>
              <w:instrText xml:space="preserve"> PAGEREF _Toc13755898 \h </w:instrText>
            </w:r>
            <w:r>
              <w:rPr>
                <w:noProof/>
                <w:webHidden/>
              </w:rPr>
            </w:r>
            <w:r>
              <w:rPr>
                <w:noProof/>
                <w:webHidden/>
              </w:rPr>
              <w:fldChar w:fldCharType="separate"/>
            </w:r>
            <w:r>
              <w:rPr>
                <w:noProof/>
                <w:webHidden/>
              </w:rPr>
              <w:t>1</w:t>
            </w:r>
            <w:r>
              <w:rPr>
                <w:noProof/>
                <w:webHidden/>
              </w:rPr>
              <w:fldChar w:fldCharType="end"/>
            </w:r>
          </w:hyperlink>
        </w:p>
        <w:p w:rsidR="00941E08" w:rsidRDefault="00941E08">
          <w:pPr>
            <w:pStyle w:val="TOC2"/>
            <w:tabs>
              <w:tab w:val="right" w:leader="dot" w:pos="9350"/>
            </w:tabs>
            <w:rPr>
              <w:noProof/>
            </w:rPr>
          </w:pPr>
          <w:hyperlink w:anchor="_Toc13755899" w:history="1">
            <w:r w:rsidRPr="001B514A">
              <w:rPr>
                <w:rStyle w:val="Hyperlink"/>
                <w:noProof/>
              </w:rPr>
              <w:t>1.2 Emergency Equipment</w:t>
            </w:r>
            <w:r>
              <w:rPr>
                <w:noProof/>
                <w:webHidden/>
              </w:rPr>
              <w:tab/>
            </w:r>
            <w:r>
              <w:rPr>
                <w:noProof/>
                <w:webHidden/>
              </w:rPr>
              <w:fldChar w:fldCharType="begin"/>
            </w:r>
            <w:r>
              <w:rPr>
                <w:noProof/>
                <w:webHidden/>
              </w:rPr>
              <w:instrText xml:space="preserve"> PAGEREF _Toc13755899 \h </w:instrText>
            </w:r>
            <w:r>
              <w:rPr>
                <w:noProof/>
                <w:webHidden/>
              </w:rPr>
            </w:r>
            <w:r>
              <w:rPr>
                <w:noProof/>
                <w:webHidden/>
              </w:rPr>
              <w:fldChar w:fldCharType="separate"/>
            </w:r>
            <w:r>
              <w:rPr>
                <w:noProof/>
                <w:webHidden/>
              </w:rPr>
              <w:t>2</w:t>
            </w:r>
            <w:r>
              <w:rPr>
                <w:noProof/>
                <w:webHidden/>
              </w:rPr>
              <w:fldChar w:fldCharType="end"/>
            </w:r>
          </w:hyperlink>
        </w:p>
        <w:p w:rsidR="00941E08" w:rsidRDefault="00941E08">
          <w:pPr>
            <w:pStyle w:val="TOC3"/>
            <w:tabs>
              <w:tab w:val="right" w:leader="dot" w:pos="9350"/>
            </w:tabs>
            <w:rPr>
              <w:noProof/>
            </w:rPr>
          </w:pPr>
          <w:hyperlink w:anchor="_Toc13755900" w:history="1">
            <w:r w:rsidRPr="001B514A">
              <w:rPr>
                <w:rStyle w:val="Hyperlink"/>
                <w:noProof/>
              </w:rPr>
              <w:t>1.2.1 Spill Kits</w:t>
            </w:r>
            <w:r>
              <w:rPr>
                <w:noProof/>
                <w:webHidden/>
              </w:rPr>
              <w:tab/>
            </w:r>
            <w:r>
              <w:rPr>
                <w:noProof/>
                <w:webHidden/>
              </w:rPr>
              <w:fldChar w:fldCharType="begin"/>
            </w:r>
            <w:r>
              <w:rPr>
                <w:noProof/>
                <w:webHidden/>
              </w:rPr>
              <w:instrText xml:space="preserve"> PAGEREF _Toc13755900 \h </w:instrText>
            </w:r>
            <w:r>
              <w:rPr>
                <w:noProof/>
                <w:webHidden/>
              </w:rPr>
            </w:r>
            <w:r>
              <w:rPr>
                <w:noProof/>
                <w:webHidden/>
              </w:rPr>
              <w:fldChar w:fldCharType="separate"/>
            </w:r>
            <w:r>
              <w:rPr>
                <w:noProof/>
                <w:webHidden/>
              </w:rPr>
              <w:t>2</w:t>
            </w:r>
            <w:r>
              <w:rPr>
                <w:noProof/>
                <w:webHidden/>
              </w:rPr>
              <w:fldChar w:fldCharType="end"/>
            </w:r>
          </w:hyperlink>
        </w:p>
        <w:p w:rsidR="00941E08" w:rsidRDefault="00941E08">
          <w:pPr>
            <w:pStyle w:val="TOC3"/>
            <w:tabs>
              <w:tab w:val="right" w:leader="dot" w:pos="9350"/>
            </w:tabs>
            <w:rPr>
              <w:noProof/>
            </w:rPr>
          </w:pPr>
          <w:hyperlink w:anchor="_Toc13755901" w:history="1">
            <w:r w:rsidRPr="001B514A">
              <w:rPr>
                <w:rStyle w:val="Hyperlink"/>
                <w:noProof/>
              </w:rPr>
              <w:t>1.2.2 Mercury Spill Kits</w:t>
            </w:r>
            <w:r>
              <w:rPr>
                <w:noProof/>
                <w:webHidden/>
              </w:rPr>
              <w:tab/>
            </w:r>
            <w:r>
              <w:rPr>
                <w:noProof/>
                <w:webHidden/>
              </w:rPr>
              <w:fldChar w:fldCharType="begin"/>
            </w:r>
            <w:r>
              <w:rPr>
                <w:noProof/>
                <w:webHidden/>
              </w:rPr>
              <w:instrText xml:space="preserve"> PAGEREF _Toc13755901 \h </w:instrText>
            </w:r>
            <w:r>
              <w:rPr>
                <w:noProof/>
                <w:webHidden/>
              </w:rPr>
            </w:r>
            <w:r>
              <w:rPr>
                <w:noProof/>
                <w:webHidden/>
              </w:rPr>
              <w:fldChar w:fldCharType="separate"/>
            </w:r>
            <w:r>
              <w:rPr>
                <w:noProof/>
                <w:webHidden/>
              </w:rPr>
              <w:t>3</w:t>
            </w:r>
            <w:r>
              <w:rPr>
                <w:noProof/>
                <w:webHidden/>
              </w:rPr>
              <w:fldChar w:fldCharType="end"/>
            </w:r>
          </w:hyperlink>
        </w:p>
        <w:p w:rsidR="00941E08" w:rsidRDefault="00941E08">
          <w:pPr>
            <w:pStyle w:val="TOC2"/>
            <w:tabs>
              <w:tab w:val="right" w:leader="dot" w:pos="9350"/>
            </w:tabs>
            <w:rPr>
              <w:noProof/>
            </w:rPr>
          </w:pPr>
          <w:hyperlink w:anchor="_Toc13755902" w:history="1">
            <w:r w:rsidRPr="001B514A">
              <w:rPr>
                <w:rStyle w:val="Hyperlink"/>
                <w:noProof/>
              </w:rPr>
              <w:t>1.3  Training</w:t>
            </w:r>
            <w:r>
              <w:rPr>
                <w:noProof/>
                <w:webHidden/>
              </w:rPr>
              <w:tab/>
            </w:r>
            <w:r>
              <w:rPr>
                <w:noProof/>
                <w:webHidden/>
              </w:rPr>
              <w:fldChar w:fldCharType="begin"/>
            </w:r>
            <w:r>
              <w:rPr>
                <w:noProof/>
                <w:webHidden/>
              </w:rPr>
              <w:instrText xml:space="preserve"> PAGEREF _Toc13755902 \h </w:instrText>
            </w:r>
            <w:r>
              <w:rPr>
                <w:noProof/>
                <w:webHidden/>
              </w:rPr>
            </w:r>
            <w:r>
              <w:rPr>
                <w:noProof/>
                <w:webHidden/>
              </w:rPr>
              <w:fldChar w:fldCharType="separate"/>
            </w:r>
            <w:r>
              <w:rPr>
                <w:noProof/>
                <w:webHidden/>
              </w:rPr>
              <w:t>4</w:t>
            </w:r>
            <w:r>
              <w:rPr>
                <w:noProof/>
                <w:webHidden/>
              </w:rPr>
              <w:fldChar w:fldCharType="end"/>
            </w:r>
          </w:hyperlink>
        </w:p>
        <w:p w:rsidR="00941E08" w:rsidRDefault="00941E08">
          <w:pPr>
            <w:pStyle w:val="TOC2"/>
            <w:tabs>
              <w:tab w:val="right" w:leader="dot" w:pos="9350"/>
            </w:tabs>
            <w:rPr>
              <w:noProof/>
            </w:rPr>
          </w:pPr>
          <w:hyperlink w:anchor="_Toc13755903" w:history="1">
            <w:r w:rsidRPr="001B514A">
              <w:rPr>
                <w:rStyle w:val="Hyperlink"/>
                <w:noProof/>
              </w:rPr>
              <w:t>1.4  Hazard Identification and Risk Assessment</w:t>
            </w:r>
            <w:r>
              <w:rPr>
                <w:noProof/>
                <w:webHidden/>
              </w:rPr>
              <w:tab/>
            </w:r>
            <w:r>
              <w:rPr>
                <w:noProof/>
                <w:webHidden/>
              </w:rPr>
              <w:fldChar w:fldCharType="begin"/>
            </w:r>
            <w:r>
              <w:rPr>
                <w:noProof/>
                <w:webHidden/>
              </w:rPr>
              <w:instrText xml:space="preserve"> PAGEREF _Toc13755903 \h </w:instrText>
            </w:r>
            <w:r>
              <w:rPr>
                <w:noProof/>
                <w:webHidden/>
              </w:rPr>
            </w:r>
            <w:r>
              <w:rPr>
                <w:noProof/>
                <w:webHidden/>
              </w:rPr>
              <w:fldChar w:fldCharType="separate"/>
            </w:r>
            <w:r>
              <w:rPr>
                <w:noProof/>
                <w:webHidden/>
              </w:rPr>
              <w:t>4</w:t>
            </w:r>
            <w:r>
              <w:rPr>
                <w:noProof/>
                <w:webHidden/>
              </w:rPr>
              <w:fldChar w:fldCharType="end"/>
            </w:r>
          </w:hyperlink>
        </w:p>
        <w:p w:rsidR="00941E08" w:rsidRDefault="00941E08">
          <w:pPr>
            <w:pStyle w:val="TOC2"/>
            <w:tabs>
              <w:tab w:val="right" w:leader="dot" w:pos="9350"/>
            </w:tabs>
            <w:rPr>
              <w:noProof/>
            </w:rPr>
          </w:pPr>
          <w:hyperlink w:anchor="_Toc13755904" w:history="1">
            <w:r w:rsidRPr="001B514A">
              <w:rPr>
                <w:rStyle w:val="Hyperlink"/>
                <w:noProof/>
              </w:rPr>
              <w:t>1.5  Spill Classification</w:t>
            </w:r>
            <w:r>
              <w:rPr>
                <w:noProof/>
                <w:webHidden/>
              </w:rPr>
              <w:tab/>
            </w:r>
            <w:r>
              <w:rPr>
                <w:noProof/>
                <w:webHidden/>
              </w:rPr>
              <w:fldChar w:fldCharType="begin"/>
            </w:r>
            <w:r>
              <w:rPr>
                <w:noProof/>
                <w:webHidden/>
              </w:rPr>
              <w:instrText xml:space="preserve"> PAGEREF _Toc13755904 \h </w:instrText>
            </w:r>
            <w:r>
              <w:rPr>
                <w:noProof/>
                <w:webHidden/>
              </w:rPr>
            </w:r>
            <w:r>
              <w:rPr>
                <w:noProof/>
                <w:webHidden/>
              </w:rPr>
              <w:fldChar w:fldCharType="separate"/>
            </w:r>
            <w:r>
              <w:rPr>
                <w:noProof/>
                <w:webHidden/>
              </w:rPr>
              <w:t>5</w:t>
            </w:r>
            <w:r>
              <w:rPr>
                <w:noProof/>
                <w:webHidden/>
              </w:rPr>
              <w:fldChar w:fldCharType="end"/>
            </w:r>
          </w:hyperlink>
        </w:p>
        <w:p w:rsidR="00941E08" w:rsidRDefault="00941E08">
          <w:pPr>
            <w:pStyle w:val="TOC1"/>
            <w:tabs>
              <w:tab w:val="right" w:leader="dot" w:pos="9350"/>
            </w:tabs>
            <w:rPr>
              <w:noProof/>
            </w:rPr>
          </w:pPr>
          <w:hyperlink w:anchor="_Toc13755905" w:history="1">
            <w:r w:rsidRPr="001B514A">
              <w:rPr>
                <w:rStyle w:val="Hyperlink"/>
                <w:noProof/>
              </w:rPr>
              <w:t>2.0 Spill Response</w:t>
            </w:r>
            <w:r>
              <w:rPr>
                <w:noProof/>
                <w:webHidden/>
              </w:rPr>
              <w:tab/>
            </w:r>
            <w:r>
              <w:rPr>
                <w:noProof/>
                <w:webHidden/>
              </w:rPr>
              <w:fldChar w:fldCharType="begin"/>
            </w:r>
            <w:r>
              <w:rPr>
                <w:noProof/>
                <w:webHidden/>
              </w:rPr>
              <w:instrText xml:space="preserve"> PAGEREF _Toc13755905 \h </w:instrText>
            </w:r>
            <w:r>
              <w:rPr>
                <w:noProof/>
                <w:webHidden/>
              </w:rPr>
            </w:r>
            <w:r>
              <w:rPr>
                <w:noProof/>
                <w:webHidden/>
              </w:rPr>
              <w:fldChar w:fldCharType="separate"/>
            </w:r>
            <w:r>
              <w:rPr>
                <w:noProof/>
                <w:webHidden/>
              </w:rPr>
              <w:t>5</w:t>
            </w:r>
            <w:r>
              <w:rPr>
                <w:noProof/>
                <w:webHidden/>
              </w:rPr>
              <w:fldChar w:fldCharType="end"/>
            </w:r>
          </w:hyperlink>
        </w:p>
        <w:p w:rsidR="00941E08" w:rsidRDefault="00941E08">
          <w:pPr>
            <w:pStyle w:val="TOC2"/>
            <w:tabs>
              <w:tab w:val="right" w:leader="dot" w:pos="9350"/>
            </w:tabs>
            <w:rPr>
              <w:noProof/>
            </w:rPr>
          </w:pPr>
          <w:hyperlink w:anchor="_Toc13755906" w:history="1">
            <w:r w:rsidRPr="001B514A">
              <w:rPr>
                <w:rStyle w:val="Hyperlink"/>
                <w:noProof/>
              </w:rPr>
              <w:t>2.1 Roles and Responsibilities</w:t>
            </w:r>
            <w:r>
              <w:rPr>
                <w:noProof/>
                <w:webHidden/>
              </w:rPr>
              <w:tab/>
            </w:r>
            <w:r>
              <w:rPr>
                <w:noProof/>
                <w:webHidden/>
              </w:rPr>
              <w:fldChar w:fldCharType="begin"/>
            </w:r>
            <w:r>
              <w:rPr>
                <w:noProof/>
                <w:webHidden/>
              </w:rPr>
              <w:instrText xml:space="preserve"> PAGEREF _Toc13755906 \h </w:instrText>
            </w:r>
            <w:r>
              <w:rPr>
                <w:noProof/>
                <w:webHidden/>
              </w:rPr>
            </w:r>
            <w:r>
              <w:rPr>
                <w:noProof/>
                <w:webHidden/>
              </w:rPr>
              <w:fldChar w:fldCharType="separate"/>
            </w:r>
            <w:r>
              <w:rPr>
                <w:noProof/>
                <w:webHidden/>
              </w:rPr>
              <w:t>5</w:t>
            </w:r>
            <w:r>
              <w:rPr>
                <w:noProof/>
                <w:webHidden/>
              </w:rPr>
              <w:fldChar w:fldCharType="end"/>
            </w:r>
          </w:hyperlink>
        </w:p>
        <w:p w:rsidR="00941E08" w:rsidRDefault="00941E08">
          <w:pPr>
            <w:pStyle w:val="TOC2"/>
            <w:tabs>
              <w:tab w:val="right" w:leader="dot" w:pos="9350"/>
            </w:tabs>
            <w:rPr>
              <w:noProof/>
            </w:rPr>
          </w:pPr>
          <w:hyperlink w:anchor="_Toc13755907" w:history="1">
            <w:r w:rsidRPr="001B514A">
              <w:rPr>
                <w:rStyle w:val="Hyperlink"/>
                <w:noProof/>
              </w:rPr>
              <w:t>2.2 Roles</w:t>
            </w:r>
            <w:r>
              <w:rPr>
                <w:noProof/>
                <w:webHidden/>
              </w:rPr>
              <w:tab/>
            </w:r>
            <w:r>
              <w:rPr>
                <w:noProof/>
                <w:webHidden/>
              </w:rPr>
              <w:fldChar w:fldCharType="begin"/>
            </w:r>
            <w:r>
              <w:rPr>
                <w:noProof/>
                <w:webHidden/>
              </w:rPr>
              <w:instrText xml:space="preserve"> PAGEREF _Toc13755907 \h </w:instrText>
            </w:r>
            <w:r>
              <w:rPr>
                <w:noProof/>
                <w:webHidden/>
              </w:rPr>
            </w:r>
            <w:r>
              <w:rPr>
                <w:noProof/>
                <w:webHidden/>
              </w:rPr>
              <w:fldChar w:fldCharType="separate"/>
            </w:r>
            <w:r>
              <w:rPr>
                <w:noProof/>
                <w:webHidden/>
              </w:rPr>
              <w:t>6</w:t>
            </w:r>
            <w:r>
              <w:rPr>
                <w:noProof/>
                <w:webHidden/>
              </w:rPr>
              <w:fldChar w:fldCharType="end"/>
            </w:r>
          </w:hyperlink>
        </w:p>
        <w:p w:rsidR="00941E08" w:rsidRDefault="00941E08">
          <w:pPr>
            <w:pStyle w:val="TOC2"/>
            <w:tabs>
              <w:tab w:val="right" w:leader="dot" w:pos="9350"/>
            </w:tabs>
            <w:rPr>
              <w:noProof/>
            </w:rPr>
          </w:pPr>
          <w:hyperlink w:anchor="_Toc13755908" w:history="1">
            <w:r w:rsidRPr="001B514A">
              <w:rPr>
                <w:rStyle w:val="Hyperlink"/>
                <w:noProof/>
              </w:rPr>
              <w:t>2.3  Major Spill Response:</w:t>
            </w:r>
            <w:r>
              <w:rPr>
                <w:noProof/>
                <w:webHidden/>
              </w:rPr>
              <w:tab/>
            </w:r>
            <w:r>
              <w:rPr>
                <w:noProof/>
                <w:webHidden/>
              </w:rPr>
              <w:fldChar w:fldCharType="begin"/>
            </w:r>
            <w:r>
              <w:rPr>
                <w:noProof/>
                <w:webHidden/>
              </w:rPr>
              <w:instrText xml:space="preserve"> PAGEREF _Toc13755908 \h </w:instrText>
            </w:r>
            <w:r>
              <w:rPr>
                <w:noProof/>
                <w:webHidden/>
              </w:rPr>
            </w:r>
            <w:r>
              <w:rPr>
                <w:noProof/>
                <w:webHidden/>
              </w:rPr>
              <w:fldChar w:fldCharType="separate"/>
            </w:r>
            <w:r>
              <w:rPr>
                <w:noProof/>
                <w:webHidden/>
              </w:rPr>
              <w:t>6</w:t>
            </w:r>
            <w:r>
              <w:rPr>
                <w:noProof/>
                <w:webHidden/>
              </w:rPr>
              <w:fldChar w:fldCharType="end"/>
            </w:r>
          </w:hyperlink>
        </w:p>
        <w:p w:rsidR="00941E08" w:rsidRDefault="00941E08">
          <w:pPr>
            <w:pStyle w:val="TOC2"/>
            <w:tabs>
              <w:tab w:val="right" w:leader="dot" w:pos="9350"/>
            </w:tabs>
            <w:rPr>
              <w:noProof/>
            </w:rPr>
          </w:pPr>
          <w:hyperlink w:anchor="_Toc13755909" w:history="1">
            <w:r w:rsidRPr="001B514A">
              <w:rPr>
                <w:rStyle w:val="Hyperlink"/>
                <w:noProof/>
              </w:rPr>
              <w:t>2.4  Minor or Incidental Spill Response:</w:t>
            </w:r>
            <w:r>
              <w:rPr>
                <w:noProof/>
                <w:webHidden/>
              </w:rPr>
              <w:tab/>
            </w:r>
            <w:r>
              <w:rPr>
                <w:noProof/>
                <w:webHidden/>
              </w:rPr>
              <w:fldChar w:fldCharType="begin"/>
            </w:r>
            <w:r>
              <w:rPr>
                <w:noProof/>
                <w:webHidden/>
              </w:rPr>
              <w:instrText xml:space="preserve"> PAGEREF _Toc13755909 \h </w:instrText>
            </w:r>
            <w:r>
              <w:rPr>
                <w:noProof/>
                <w:webHidden/>
              </w:rPr>
            </w:r>
            <w:r>
              <w:rPr>
                <w:noProof/>
                <w:webHidden/>
              </w:rPr>
              <w:fldChar w:fldCharType="separate"/>
            </w:r>
            <w:r>
              <w:rPr>
                <w:noProof/>
                <w:webHidden/>
              </w:rPr>
              <w:t>7</w:t>
            </w:r>
            <w:r>
              <w:rPr>
                <w:noProof/>
                <w:webHidden/>
              </w:rPr>
              <w:fldChar w:fldCharType="end"/>
            </w:r>
          </w:hyperlink>
        </w:p>
        <w:p w:rsidR="00941E08" w:rsidRDefault="00941E08">
          <w:pPr>
            <w:pStyle w:val="TOC1"/>
            <w:tabs>
              <w:tab w:val="right" w:leader="dot" w:pos="9350"/>
            </w:tabs>
            <w:rPr>
              <w:noProof/>
            </w:rPr>
          </w:pPr>
          <w:hyperlink w:anchor="_Toc13755910" w:history="1">
            <w:r w:rsidRPr="001B514A">
              <w:rPr>
                <w:rStyle w:val="Hyperlink"/>
                <w:noProof/>
              </w:rPr>
              <w:t>3.0  Spill Recovery</w:t>
            </w:r>
            <w:r>
              <w:rPr>
                <w:noProof/>
                <w:webHidden/>
              </w:rPr>
              <w:tab/>
            </w:r>
            <w:r>
              <w:rPr>
                <w:noProof/>
                <w:webHidden/>
              </w:rPr>
              <w:fldChar w:fldCharType="begin"/>
            </w:r>
            <w:r>
              <w:rPr>
                <w:noProof/>
                <w:webHidden/>
              </w:rPr>
              <w:instrText xml:space="preserve"> PAGEREF _Toc13755910 \h </w:instrText>
            </w:r>
            <w:r>
              <w:rPr>
                <w:noProof/>
                <w:webHidden/>
              </w:rPr>
            </w:r>
            <w:r>
              <w:rPr>
                <w:noProof/>
                <w:webHidden/>
              </w:rPr>
              <w:fldChar w:fldCharType="separate"/>
            </w:r>
            <w:r>
              <w:rPr>
                <w:noProof/>
                <w:webHidden/>
              </w:rPr>
              <w:t>8</w:t>
            </w:r>
            <w:r>
              <w:rPr>
                <w:noProof/>
                <w:webHidden/>
              </w:rPr>
              <w:fldChar w:fldCharType="end"/>
            </w:r>
          </w:hyperlink>
        </w:p>
        <w:p w:rsidR="00941E08" w:rsidRDefault="00941E08">
          <w:pPr>
            <w:pStyle w:val="TOC1"/>
            <w:tabs>
              <w:tab w:val="right" w:leader="dot" w:pos="9350"/>
            </w:tabs>
            <w:rPr>
              <w:noProof/>
            </w:rPr>
          </w:pPr>
          <w:hyperlink w:anchor="_Toc13755911" w:history="1">
            <w:r w:rsidRPr="001B514A">
              <w:rPr>
                <w:rStyle w:val="Hyperlink"/>
                <w:noProof/>
              </w:rPr>
              <w:t>4.0  Conclusion</w:t>
            </w:r>
            <w:r>
              <w:rPr>
                <w:noProof/>
                <w:webHidden/>
              </w:rPr>
              <w:tab/>
            </w:r>
            <w:r>
              <w:rPr>
                <w:noProof/>
                <w:webHidden/>
              </w:rPr>
              <w:fldChar w:fldCharType="begin"/>
            </w:r>
            <w:r>
              <w:rPr>
                <w:noProof/>
                <w:webHidden/>
              </w:rPr>
              <w:instrText xml:space="preserve"> PAGEREF _Toc13755911 \h </w:instrText>
            </w:r>
            <w:r>
              <w:rPr>
                <w:noProof/>
                <w:webHidden/>
              </w:rPr>
            </w:r>
            <w:r>
              <w:rPr>
                <w:noProof/>
                <w:webHidden/>
              </w:rPr>
              <w:fldChar w:fldCharType="separate"/>
            </w:r>
            <w:r>
              <w:rPr>
                <w:noProof/>
                <w:webHidden/>
              </w:rPr>
              <w:t>8</w:t>
            </w:r>
            <w:r>
              <w:rPr>
                <w:noProof/>
                <w:webHidden/>
              </w:rPr>
              <w:fldChar w:fldCharType="end"/>
            </w:r>
          </w:hyperlink>
        </w:p>
        <w:p w:rsidR="00941E08" w:rsidRDefault="00941E08">
          <w:pPr>
            <w:pStyle w:val="TOC1"/>
            <w:tabs>
              <w:tab w:val="right" w:leader="dot" w:pos="9350"/>
            </w:tabs>
            <w:rPr>
              <w:noProof/>
            </w:rPr>
          </w:pPr>
          <w:hyperlink w:anchor="_Toc13755912" w:history="1">
            <w:r w:rsidRPr="001B514A">
              <w:rPr>
                <w:rStyle w:val="Hyperlink"/>
                <w:noProof/>
              </w:rPr>
              <w:t>4.0  References:</w:t>
            </w:r>
            <w:r>
              <w:rPr>
                <w:noProof/>
                <w:webHidden/>
              </w:rPr>
              <w:tab/>
            </w:r>
            <w:r>
              <w:rPr>
                <w:noProof/>
                <w:webHidden/>
              </w:rPr>
              <w:fldChar w:fldCharType="begin"/>
            </w:r>
            <w:r>
              <w:rPr>
                <w:noProof/>
                <w:webHidden/>
              </w:rPr>
              <w:instrText xml:space="preserve"> PAGEREF _Toc13755912 \h </w:instrText>
            </w:r>
            <w:r>
              <w:rPr>
                <w:noProof/>
                <w:webHidden/>
              </w:rPr>
            </w:r>
            <w:r>
              <w:rPr>
                <w:noProof/>
                <w:webHidden/>
              </w:rPr>
              <w:fldChar w:fldCharType="separate"/>
            </w:r>
            <w:r>
              <w:rPr>
                <w:noProof/>
                <w:webHidden/>
              </w:rPr>
              <w:t>8</w:t>
            </w:r>
            <w:r>
              <w:rPr>
                <w:noProof/>
                <w:webHidden/>
              </w:rPr>
              <w:fldChar w:fldCharType="end"/>
            </w:r>
          </w:hyperlink>
        </w:p>
        <w:p w:rsidR="00941E08" w:rsidRDefault="00941E08">
          <w:r>
            <w:rPr>
              <w:b/>
              <w:bCs/>
              <w:noProof/>
            </w:rPr>
            <w:fldChar w:fldCharType="end"/>
          </w:r>
        </w:p>
      </w:sdtContent>
    </w:sdt>
    <w:p w:rsidR="004456AD" w:rsidRPr="0068050F" w:rsidRDefault="004456AD" w:rsidP="004456AD">
      <w:pPr>
        <w:pStyle w:val="Default"/>
        <w:rPr>
          <w:rFonts w:ascii="Times New Roman" w:hAnsi="Times New Roman"/>
          <w:b/>
          <w:szCs w:val="28"/>
        </w:rPr>
      </w:pPr>
    </w:p>
    <w:p w:rsidR="00941E08" w:rsidRDefault="00941E08" w:rsidP="004456AD">
      <w:pPr>
        <w:pStyle w:val="Default"/>
        <w:rPr>
          <w:rFonts w:ascii="Arial" w:hAnsi="Arial" w:cs="Arial"/>
          <w:iCs/>
          <w:sz w:val="20"/>
          <w:szCs w:val="20"/>
        </w:rPr>
      </w:pPr>
      <w:bookmarkStart w:id="0" w:name="_Toc13755896"/>
      <w:r w:rsidRPr="00941E08">
        <w:rPr>
          <w:rStyle w:val="Heading1Char"/>
        </w:rPr>
        <w:t>Introduction:</w:t>
      </w:r>
      <w:bookmarkEnd w:id="0"/>
      <w:r>
        <w:rPr>
          <w:rFonts w:ascii="Arial" w:hAnsi="Arial" w:cs="Arial"/>
          <w:iCs/>
          <w:sz w:val="20"/>
          <w:szCs w:val="20"/>
        </w:rPr>
        <w:t xml:space="preserve"> </w:t>
      </w:r>
    </w:p>
    <w:p w:rsidR="00941E08" w:rsidRDefault="00941E08" w:rsidP="004456AD">
      <w:pPr>
        <w:pStyle w:val="Default"/>
        <w:rPr>
          <w:rFonts w:ascii="Arial" w:hAnsi="Arial" w:cs="Arial"/>
          <w:iCs/>
          <w:sz w:val="20"/>
          <w:szCs w:val="20"/>
        </w:rPr>
      </w:pPr>
    </w:p>
    <w:p w:rsidR="0022209E" w:rsidRDefault="00941E08" w:rsidP="004456AD">
      <w:pPr>
        <w:pStyle w:val="Default"/>
        <w:rPr>
          <w:rFonts w:ascii="Arial" w:hAnsi="Arial" w:cs="Arial"/>
          <w:iCs/>
          <w:sz w:val="20"/>
          <w:szCs w:val="20"/>
        </w:rPr>
      </w:pPr>
      <w:r>
        <w:rPr>
          <w:rFonts w:ascii="Arial" w:hAnsi="Arial" w:cs="Arial"/>
          <w:iCs/>
          <w:sz w:val="20"/>
          <w:szCs w:val="20"/>
        </w:rPr>
        <w:t xml:space="preserve"> </w:t>
      </w:r>
      <w:r w:rsidR="0022209E">
        <w:rPr>
          <w:rFonts w:ascii="Arial" w:hAnsi="Arial" w:cs="Arial"/>
          <w:iCs/>
          <w:sz w:val="20"/>
          <w:szCs w:val="20"/>
        </w:rPr>
        <w:t xml:space="preserve">In most </w:t>
      </w:r>
      <w:proofErr w:type="gramStart"/>
      <w:r w:rsidR="0022209E">
        <w:rPr>
          <w:rFonts w:ascii="Arial" w:hAnsi="Arial" w:cs="Arial"/>
          <w:iCs/>
          <w:sz w:val="20"/>
          <w:szCs w:val="20"/>
        </w:rPr>
        <w:t>cases</w:t>
      </w:r>
      <w:proofErr w:type="gramEnd"/>
      <w:r w:rsidR="0022209E">
        <w:rPr>
          <w:rFonts w:ascii="Arial" w:hAnsi="Arial" w:cs="Arial"/>
          <w:iCs/>
          <w:sz w:val="20"/>
          <w:szCs w:val="20"/>
        </w:rPr>
        <w:t xml:space="preserve"> a laboratory chemical spill involves small quantities and if handled properly represent nothing more than a minor inconvenience to the operations of a lab.   However, if mishandled, even small spills of relatively low toxicity material can result in a major disruption.  In a </w:t>
      </w:r>
      <w:proofErr w:type="gramStart"/>
      <w:r w:rsidR="0022209E">
        <w:rPr>
          <w:rFonts w:ascii="Arial" w:hAnsi="Arial" w:cs="Arial"/>
          <w:iCs/>
          <w:sz w:val="20"/>
          <w:szCs w:val="20"/>
        </w:rPr>
        <w:t>worst case</w:t>
      </w:r>
      <w:proofErr w:type="gramEnd"/>
      <w:r w:rsidR="0022209E">
        <w:rPr>
          <w:rFonts w:ascii="Arial" w:hAnsi="Arial" w:cs="Arial"/>
          <w:iCs/>
          <w:sz w:val="20"/>
          <w:szCs w:val="20"/>
        </w:rPr>
        <w:t xml:space="preserve"> scenario a chemical spill could result in injury or even death of a person and/or major damage to the lab not to mention a significant disruption to laboratory operations.</w:t>
      </w:r>
    </w:p>
    <w:p w:rsidR="005F350C" w:rsidRPr="005F350C" w:rsidRDefault="0022209E" w:rsidP="004456AD">
      <w:pPr>
        <w:pStyle w:val="Default"/>
        <w:rPr>
          <w:rFonts w:ascii="Arial" w:hAnsi="Arial" w:cs="Arial"/>
          <w:sz w:val="20"/>
          <w:szCs w:val="20"/>
        </w:rPr>
      </w:pPr>
      <w:proofErr w:type="gramStart"/>
      <w:r>
        <w:rPr>
          <w:rFonts w:ascii="Arial" w:hAnsi="Arial" w:cs="Arial"/>
          <w:iCs/>
          <w:sz w:val="20"/>
          <w:szCs w:val="20"/>
        </w:rPr>
        <w:t>Clearly</w:t>
      </w:r>
      <w:proofErr w:type="gramEnd"/>
      <w:r>
        <w:rPr>
          <w:rFonts w:ascii="Arial" w:hAnsi="Arial" w:cs="Arial"/>
          <w:iCs/>
          <w:sz w:val="20"/>
          <w:szCs w:val="20"/>
        </w:rPr>
        <w:t xml:space="preserve"> the prevention of chemical spills</w:t>
      </w:r>
      <w:r w:rsidR="004456AD" w:rsidRPr="005F350C">
        <w:rPr>
          <w:rFonts w:ascii="Arial" w:hAnsi="Arial" w:cs="Arial"/>
          <w:sz w:val="20"/>
          <w:szCs w:val="20"/>
        </w:rPr>
        <w:t xml:space="preserve"> is </w:t>
      </w:r>
      <w:r>
        <w:rPr>
          <w:rFonts w:ascii="Arial" w:hAnsi="Arial" w:cs="Arial"/>
          <w:sz w:val="20"/>
          <w:szCs w:val="20"/>
        </w:rPr>
        <w:t xml:space="preserve">the most important </w:t>
      </w:r>
      <w:r w:rsidR="007F6433">
        <w:rPr>
          <w:rFonts w:ascii="Arial" w:hAnsi="Arial" w:cs="Arial"/>
          <w:sz w:val="20"/>
          <w:szCs w:val="20"/>
        </w:rPr>
        <w:t xml:space="preserve">part </w:t>
      </w:r>
      <w:r>
        <w:rPr>
          <w:rFonts w:ascii="Arial" w:hAnsi="Arial" w:cs="Arial"/>
          <w:sz w:val="20"/>
          <w:szCs w:val="20"/>
        </w:rPr>
        <w:t>of a chemical safety program.  Laboratory spills can occur during a chemical’s storage, transportation or transfer as well as when in use in a lab.</w:t>
      </w:r>
    </w:p>
    <w:p w:rsidR="005F350C" w:rsidRDefault="005F350C" w:rsidP="005F350C">
      <w:pPr>
        <w:rPr>
          <w:rFonts w:ascii="Arial" w:hAnsi="Arial" w:cs="Arial"/>
          <w:sz w:val="20"/>
          <w:szCs w:val="20"/>
        </w:rPr>
      </w:pPr>
    </w:p>
    <w:p w:rsidR="005F350C" w:rsidRDefault="0022209E" w:rsidP="005F350C">
      <w:pPr>
        <w:rPr>
          <w:rFonts w:ascii="Arial" w:hAnsi="Arial" w:cs="Arial"/>
          <w:sz w:val="20"/>
          <w:szCs w:val="20"/>
        </w:rPr>
      </w:pPr>
      <w:r>
        <w:rPr>
          <w:rFonts w:ascii="Arial" w:hAnsi="Arial" w:cs="Arial"/>
          <w:sz w:val="20"/>
          <w:szCs w:val="20"/>
        </w:rPr>
        <w:t xml:space="preserve">Some tips on how to prevent spills </w:t>
      </w:r>
      <w:proofErr w:type="gramStart"/>
      <w:r>
        <w:rPr>
          <w:rFonts w:ascii="Arial" w:hAnsi="Arial" w:cs="Arial"/>
          <w:sz w:val="20"/>
          <w:szCs w:val="20"/>
        </w:rPr>
        <w:t>are listed</w:t>
      </w:r>
      <w:proofErr w:type="gramEnd"/>
      <w:r>
        <w:rPr>
          <w:rFonts w:ascii="Arial" w:hAnsi="Arial" w:cs="Arial"/>
          <w:sz w:val="20"/>
          <w:szCs w:val="20"/>
        </w:rPr>
        <w:t xml:space="preserve"> below.</w:t>
      </w:r>
    </w:p>
    <w:p w:rsidR="001B3654" w:rsidRDefault="001B3654" w:rsidP="005F350C">
      <w:pPr>
        <w:rPr>
          <w:rFonts w:ascii="Arial" w:hAnsi="Arial" w:cs="Arial"/>
          <w:sz w:val="20"/>
          <w:szCs w:val="20"/>
        </w:rPr>
      </w:pPr>
    </w:p>
    <w:p w:rsidR="0022209E" w:rsidRPr="005F350C" w:rsidRDefault="0022209E" w:rsidP="005F350C">
      <w:pPr>
        <w:rPr>
          <w:rFonts w:ascii="Arial" w:hAnsi="Arial" w:cs="Arial"/>
          <w:sz w:val="20"/>
          <w:szCs w:val="20"/>
        </w:rPr>
      </w:pPr>
    </w:p>
    <w:p w:rsidR="0022209E" w:rsidRDefault="0022209E" w:rsidP="005918B7">
      <w:pPr>
        <w:pStyle w:val="ListParagraph"/>
        <w:numPr>
          <w:ilvl w:val="0"/>
          <w:numId w:val="15"/>
        </w:numPr>
        <w:rPr>
          <w:rFonts w:ascii="Arial" w:hAnsi="Arial" w:cs="Arial"/>
          <w:sz w:val="20"/>
          <w:szCs w:val="20"/>
        </w:rPr>
      </w:pPr>
      <w:r w:rsidRPr="0022209E">
        <w:rPr>
          <w:rFonts w:ascii="Arial" w:hAnsi="Arial" w:cs="Arial"/>
          <w:sz w:val="20"/>
          <w:szCs w:val="20"/>
        </w:rPr>
        <w:t>Containers should be stored by hazard class (refer to the Chemical Storage Program)</w:t>
      </w:r>
    </w:p>
    <w:p w:rsidR="000F6B26" w:rsidRPr="0022209E" w:rsidRDefault="000F6B26" w:rsidP="005918B7">
      <w:pPr>
        <w:pStyle w:val="ListParagraph"/>
        <w:numPr>
          <w:ilvl w:val="0"/>
          <w:numId w:val="15"/>
        </w:numPr>
        <w:rPr>
          <w:rFonts w:ascii="Arial" w:hAnsi="Arial" w:cs="Arial"/>
          <w:sz w:val="20"/>
          <w:szCs w:val="20"/>
        </w:rPr>
      </w:pPr>
      <w:r>
        <w:rPr>
          <w:rFonts w:ascii="Arial" w:hAnsi="Arial" w:cs="Arial"/>
          <w:sz w:val="20"/>
          <w:szCs w:val="20"/>
        </w:rPr>
        <w:t>Only possess sufficient chemical</w:t>
      </w:r>
      <w:r w:rsidR="0096452F">
        <w:rPr>
          <w:rFonts w:ascii="Arial" w:hAnsi="Arial" w:cs="Arial"/>
          <w:sz w:val="20"/>
          <w:szCs w:val="20"/>
        </w:rPr>
        <w:t xml:space="preserve"> for your immediate needs and avoid storing large volumes of chemicals for long </w:t>
      </w:r>
      <w:proofErr w:type="gramStart"/>
      <w:r w:rsidR="0096452F">
        <w:rPr>
          <w:rFonts w:ascii="Arial" w:hAnsi="Arial" w:cs="Arial"/>
          <w:sz w:val="20"/>
          <w:szCs w:val="20"/>
        </w:rPr>
        <w:t>periods of time</w:t>
      </w:r>
      <w:proofErr w:type="gramEnd"/>
      <w:r w:rsidR="0096452F">
        <w:rPr>
          <w:rFonts w:ascii="Arial" w:hAnsi="Arial" w:cs="Arial"/>
          <w:sz w:val="20"/>
          <w:szCs w:val="20"/>
        </w:rPr>
        <w:t>.</w:t>
      </w:r>
    </w:p>
    <w:p w:rsidR="005F350C" w:rsidRPr="0022209E" w:rsidRDefault="005F350C" w:rsidP="005918B7">
      <w:pPr>
        <w:pStyle w:val="ListParagraph"/>
        <w:numPr>
          <w:ilvl w:val="0"/>
          <w:numId w:val="15"/>
        </w:numPr>
        <w:rPr>
          <w:rFonts w:ascii="Arial" w:hAnsi="Arial" w:cs="Arial"/>
          <w:sz w:val="20"/>
          <w:szCs w:val="20"/>
        </w:rPr>
      </w:pPr>
      <w:r w:rsidRPr="0022209E">
        <w:rPr>
          <w:rFonts w:ascii="Arial" w:hAnsi="Arial" w:cs="Arial"/>
          <w:sz w:val="20"/>
          <w:szCs w:val="20"/>
        </w:rPr>
        <w:t>Store glass bottles in cabinets when not in use</w:t>
      </w:r>
    </w:p>
    <w:p w:rsidR="005F350C" w:rsidRPr="0022209E" w:rsidRDefault="005F350C" w:rsidP="005918B7">
      <w:pPr>
        <w:pStyle w:val="ListParagraph"/>
        <w:numPr>
          <w:ilvl w:val="0"/>
          <w:numId w:val="15"/>
        </w:numPr>
        <w:rPr>
          <w:rFonts w:ascii="Arial" w:hAnsi="Arial" w:cs="Arial"/>
          <w:sz w:val="20"/>
          <w:szCs w:val="20"/>
        </w:rPr>
      </w:pPr>
      <w:r w:rsidRPr="0022209E">
        <w:rPr>
          <w:rFonts w:ascii="Arial" w:hAnsi="Arial" w:cs="Arial"/>
          <w:sz w:val="20"/>
          <w:szCs w:val="20"/>
        </w:rPr>
        <w:lastRenderedPageBreak/>
        <w:t xml:space="preserve"> Pick up glass solvent bottles with both hands and by the bottom, not by </w:t>
      </w:r>
      <w:r w:rsidR="000F6B26">
        <w:rPr>
          <w:rFonts w:ascii="Arial" w:hAnsi="Arial" w:cs="Arial"/>
          <w:sz w:val="20"/>
          <w:szCs w:val="20"/>
        </w:rPr>
        <w:t>only by</w:t>
      </w:r>
      <w:r w:rsidRPr="0022209E">
        <w:rPr>
          <w:rFonts w:ascii="Arial" w:hAnsi="Arial" w:cs="Arial"/>
          <w:sz w:val="20"/>
          <w:szCs w:val="20"/>
        </w:rPr>
        <w:t xml:space="preserve"> the loop at the </w:t>
      </w:r>
      <w:proofErr w:type="gramStart"/>
      <w:r w:rsidRPr="0022209E">
        <w:rPr>
          <w:rFonts w:ascii="Arial" w:hAnsi="Arial" w:cs="Arial"/>
          <w:sz w:val="20"/>
          <w:szCs w:val="20"/>
        </w:rPr>
        <w:t>neck</w:t>
      </w:r>
      <w:proofErr w:type="gramEnd"/>
      <w:r w:rsidR="000F6B26">
        <w:rPr>
          <w:rFonts w:ascii="Arial" w:hAnsi="Arial" w:cs="Arial"/>
          <w:sz w:val="20"/>
          <w:szCs w:val="20"/>
        </w:rPr>
        <w:t>.</w:t>
      </w:r>
    </w:p>
    <w:p w:rsidR="005F350C" w:rsidRPr="005918B7" w:rsidRDefault="005F350C" w:rsidP="005918B7">
      <w:pPr>
        <w:pStyle w:val="ListParagraph"/>
        <w:numPr>
          <w:ilvl w:val="0"/>
          <w:numId w:val="15"/>
        </w:numPr>
        <w:rPr>
          <w:rFonts w:ascii="Arial" w:hAnsi="Arial" w:cs="Arial"/>
          <w:sz w:val="20"/>
          <w:szCs w:val="20"/>
        </w:rPr>
      </w:pPr>
      <w:r w:rsidRPr="0022209E">
        <w:rPr>
          <w:rFonts w:ascii="Arial" w:hAnsi="Arial" w:cs="Arial"/>
          <w:sz w:val="20"/>
          <w:szCs w:val="20"/>
        </w:rPr>
        <w:t>Use plastic solvent carriers whenever transporting chemical-containing bottles</w:t>
      </w:r>
      <w:r w:rsidR="005918B7">
        <w:rPr>
          <w:rFonts w:ascii="Arial" w:hAnsi="Arial" w:cs="Arial"/>
          <w:sz w:val="20"/>
          <w:szCs w:val="20"/>
        </w:rPr>
        <w:t>.</w:t>
      </w:r>
      <w:r w:rsidRPr="0022209E">
        <w:rPr>
          <w:rFonts w:ascii="Arial" w:hAnsi="Arial" w:cs="Arial"/>
          <w:sz w:val="20"/>
          <w:szCs w:val="20"/>
        </w:rPr>
        <w:t xml:space="preserve"> </w:t>
      </w:r>
    </w:p>
    <w:p w:rsidR="005F350C" w:rsidRPr="0022209E" w:rsidRDefault="005F350C" w:rsidP="005918B7">
      <w:pPr>
        <w:pStyle w:val="ListParagraph"/>
        <w:numPr>
          <w:ilvl w:val="0"/>
          <w:numId w:val="15"/>
        </w:numPr>
        <w:rPr>
          <w:rFonts w:ascii="Arial" w:hAnsi="Arial" w:cs="Arial"/>
          <w:sz w:val="20"/>
          <w:szCs w:val="20"/>
        </w:rPr>
      </w:pPr>
      <w:r w:rsidRPr="0022209E">
        <w:rPr>
          <w:rFonts w:ascii="Arial" w:hAnsi="Arial" w:cs="Arial"/>
          <w:sz w:val="20"/>
          <w:szCs w:val="20"/>
        </w:rPr>
        <w:t>Ensure waste containers are in good condition</w:t>
      </w:r>
      <w:r w:rsidR="005918B7">
        <w:rPr>
          <w:rFonts w:ascii="Arial" w:hAnsi="Arial" w:cs="Arial"/>
          <w:sz w:val="20"/>
          <w:szCs w:val="20"/>
        </w:rPr>
        <w:t>.</w:t>
      </w:r>
    </w:p>
    <w:p w:rsidR="005F350C" w:rsidRPr="0022209E" w:rsidRDefault="005F350C" w:rsidP="005918B7">
      <w:pPr>
        <w:pStyle w:val="ListParagraph"/>
        <w:numPr>
          <w:ilvl w:val="0"/>
          <w:numId w:val="15"/>
        </w:numPr>
        <w:rPr>
          <w:rFonts w:ascii="Arial" w:hAnsi="Arial" w:cs="Arial"/>
          <w:sz w:val="20"/>
          <w:szCs w:val="20"/>
        </w:rPr>
      </w:pPr>
      <w:r w:rsidRPr="0022209E">
        <w:rPr>
          <w:rFonts w:ascii="Arial" w:hAnsi="Arial" w:cs="Arial"/>
          <w:sz w:val="20"/>
          <w:szCs w:val="20"/>
        </w:rPr>
        <w:t xml:space="preserve">Take chemical waste to the hazardous waste depots in your building once </w:t>
      </w:r>
      <w:proofErr w:type="gramStart"/>
      <w:r w:rsidRPr="0022209E">
        <w:rPr>
          <w:rFonts w:ascii="Arial" w:hAnsi="Arial" w:cs="Arial"/>
          <w:sz w:val="20"/>
          <w:szCs w:val="20"/>
        </w:rPr>
        <w:t>it’s</w:t>
      </w:r>
      <w:proofErr w:type="gramEnd"/>
      <w:r w:rsidRPr="0022209E">
        <w:rPr>
          <w:rFonts w:ascii="Arial" w:hAnsi="Arial" w:cs="Arial"/>
          <w:sz w:val="20"/>
          <w:szCs w:val="20"/>
        </w:rPr>
        <w:t xml:space="preserve"> generated.</w:t>
      </w:r>
    </w:p>
    <w:p w:rsidR="005F350C" w:rsidRPr="0022209E" w:rsidRDefault="005F350C" w:rsidP="005918B7">
      <w:pPr>
        <w:pStyle w:val="ListParagraph"/>
        <w:numPr>
          <w:ilvl w:val="0"/>
          <w:numId w:val="15"/>
        </w:numPr>
        <w:rPr>
          <w:rFonts w:ascii="Arial" w:hAnsi="Arial" w:cs="Arial"/>
          <w:sz w:val="20"/>
          <w:szCs w:val="20"/>
        </w:rPr>
      </w:pPr>
      <w:r w:rsidRPr="0022209E">
        <w:rPr>
          <w:rFonts w:ascii="Arial" w:hAnsi="Arial" w:cs="Arial"/>
          <w:sz w:val="20"/>
          <w:szCs w:val="20"/>
        </w:rPr>
        <w:t>Replace dangerous materials/e</w:t>
      </w:r>
      <w:r w:rsidR="005918B7">
        <w:rPr>
          <w:rFonts w:ascii="Arial" w:hAnsi="Arial" w:cs="Arial"/>
          <w:sz w:val="20"/>
          <w:szCs w:val="20"/>
        </w:rPr>
        <w:t>quipment with safer substitutes where feasible.</w:t>
      </w:r>
      <w:r w:rsidRPr="0022209E">
        <w:rPr>
          <w:rFonts w:ascii="Arial" w:hAnsi="Arial" w:cs="Arial"/>
          <w:sz w:val="20"/>
          <w:szCs w:val="20"/>
        </w:rPr>
        <w:t xml:space="preserve"> </w:t>
      </w:r>
    </w:p>
    <w:p w:rsidR="005F350C" w:rsidRDefault="005F350C" w:rsidP="005918B7">
      <w:pPr>
        <w:pStyle w:val="ListParagraph"/>
        <w:numPr>
          <w:ilvl w:val="0"/>
          <w:numId w:val="15"/>
        </w:numPr>
        <w:rPr>
          <w:rFonts w:ascii="Arial" w:hAnsi="Arial" w:cs="Arial"/>
          <w:sz w:val="20"/>
          <w:szCs w:val="20"/>
        </w:rPr>
      </w:pPr>
      <w:r w:rsidRPr="0022209E">
        <w:rPr>
          <w:rFonts w:ascii="Arial" w:hAnsi="Arial" w:cs="Arial"/>
          <w:sz w:val="20"/>
          <w:szCs w:val="20"/>
        </w:rPr>
        <w:t>Keep counters an</w:t>
      </w:r>
      <w:r w:rsidR="005918B7">
        <w:rPr>
          <w:rFonts w:ascii="Arial" w:hAnsi="Arial" w:cs="Arial"/>
          <w:sz w:val="20"/>
          <w:szCs w:val="20"/>
        </w:rPr>
        <w:t>d floors clear of glass bottles.</w:t>
      </w:r>
    </w:p>
    <w:p w:rsidR="0022209E" w:rsidRDefault="000F6B26" w:rsidP="005918B7">
      <w:pPr>
        <w:pStyle w:val="ListParagraph"/>
        <w:numPr>
          <w:ilvl w:val="0"/>
          <w:numId w:val="15"/>
        </w:numPr>
        <w:rPr>
          <w:rFonts w:ascii="Arial" w:hAnsi="Arial" w:cs="Arial"/>
          <w:sz w:val="20"/>
          <w:szCs w:val="20"/>
        </w:rPr>
      </w:pPr>
      <w:r>
        <w:rPr>
          <w:rFonts w:ascii="Arial" w:hAnsi="Arial" w:cs="Arial"/>
          <w:sz w:val="20"/>
          <w:szCs w:val="20"/>
        </w:rPr>
        <w:t>Use safety containers and carts (with a lip around the outside) when transporting chemicals.</w:t>
      </w:r>
    </w:p>
    <w:p w:rsidR="000F6B26" w:rsidRDefault="000F6B26" w:rsidP="005918B7">
      <w:pPr>
        <w:pStyle w:val="ListParagraph"/>
        <w:numPr>
          <w:ilvl w:val="0"/>
          <w:numId w:val="15"/>
        </w:numPr>
        <w:rPr>
          <w:rFonts w:ascii="Arial" w:hAnsi="Arial" w:cs="Arial"/>
          <w:sz w:val="20"/>
          <w:szCs w:val="20"/>
        </w:rPr>
      </w:pPr>
      <w:r>
        <w:rPr>
          <w:rFonts w:ascii="Arial" w:hAnsi="Arial" w:cs="Arial"/>
          <w:sz w:val="20"/>
          <w:szCs w:val="20"/>
        </w:rPr>
        <w:t>When transferring chemicals from one container to another pay attention to avoid over-filling.</w:t>
      </w:r>
    </w:p>
    <w:p w:rsidR="000F6B26" w:rsidRDefault="000F6B26" w:rsidP="005918B7">
      <w:pPr>
        <w:pStyle w:val="ListParagraph"/>
        <w:numPr>
          <w:ilvl w:val="0"/>
          <w:numId w:val="15"/>
        </w:numPr>
        <w:rPr>
          <w:rFonts w:ascii="Arial" w:hAnsi="Arial" w:cs="Arial"/>
          <w:sz w:val="20"/>
          <w:szCs w:val="20"/>
        </w:rPr>
      </w:pPr>
      <w:r>
        <w:rPr>
          <w:rFonts w:ascii="Arial" w:hAnsi="Arial" w:cs="Arial"/>
          <w:sz w:val="20"/>
          <w:szCs w:val="20"/>
        </w:rPr>
        <w:t>Keep floor and aisles in labs clear.</w:t>
      </w:r>
    </w:p>
    <w:p w:rsidR="000F6B26" w:rsidRDefault="000F6B26" w:rsidP="005918B7">
      <w:pPr>
        <w:pStyle w:val="ListParagraph"/>
        <w:numPr>
          <w:ilvl w:val="0"/>
          <w:numId w:val="15"/>
        </w:numPr>
        <w:rPr>
          <w:rFonts w:ascii="Arial" w:hAnsi="Arial" w:cs="Arial"/>
          <w:sz w:val="20"/>
          <w:szCs w:val="20"/>
        </w:rPr>
      </w:pPr>
      <w:r>
        <w:rPr>
          <w:rFonts w:ascii="Arial" w:hAnsi="Arial" w:cs="Arial"/>
          <w:sz w:val="20"/>
          <w:szCs w:val="20"/>
        </w:rPr>
        <w:t>Be prepared by having all of your equipment readily available before starting work.</w:t>
      </w:r>
    </w:p>
    <w:p w:rsidR="000F6B26" w:rsidRDefault="000F6B26" w:rsidP="005918B7">
      <w:pPr>
        <w:pStyle w:val="ListParagraph"/>
        <w:numPr>
          <w:ilvl w:val="0"/>
          <w:numId w:val="15"/>
        </w:numPr>
        <w:rPr>
          <w:rFonts w:ascii="Arial" w:hAnsi="Arial" w:cs="Arial"/>
          <w:sz w:val="20"/>
          <w:szCs w:val="20"/>
        </w:rPr>
      </w:pPr>
      <w:r>
        <w:rPr>
          <w:rFonts w:ascii="Arial" w:hAnsi="Arial" w:cs="Arial"/>
          <w:sz w:val="20"/>
          <w:szCs w:val="20"/>
        </w:rPr>
        <w:t>Use l</w:t>
      </w:r>
      <w:r w:rsidR="005918B7">
        <w:rPr>
          <w:rFonts w:ascii="Arial" w:hAnsi="Arial" w:cs="Arial"/>
          <w:sz w:val="20"/>
          <w:szCs w:val="20"/>
        </w:rPr>
        <w:t>ab coats with elasticised cuffs, to avoid the cuff catching on containers.</w:t>
      </w:r>
    </w:p>
    <w:p w:rsidR="000F6B26" w:rsidRPr="005918B7" w:rsidRDefault="000F6B26" w:rsidP="005918B7">
      <w:pPr>
        <w:pStyle w:val="ListParagraph"/>
        <w:numPr>
          <w:ilvl w:val="0"/>
          <w:numId w:val="15"/>
        </w:numPr>
        <w:rPr>
          <w:rFonts w:ascii="Arial" w:hAnsi="Arial" w:cs="Arial"/>
          <w:sz w:val="20"/>
          <w:szCs w:val="20"/>
        </w:rPr>
      </w:pPr>
      <w:r w:rsidRPr="005918B7">
        <w:rPr>
          <w:rFonts w:ascii="Arial" w:hAnsi="Arial" w:cs="Arial"/>
          <w:sz w:val="20"/>
          <w:szCs w:val="20"/>
        </w:rPr>
        <w:t>When working with small or poorly balanced containers, secure them in some fashion to avoid easily tipping the container (e.g., small cuvettes, tall narrow cylinders, round bottomed flasks)</w:t>
      </w:r>
    </w:p>
    <w:p w:rsidR="005F350C" w:rsidRPr="005F350C" w:rsidRDefault="005F350C" w:rsidP="004456AD">
      <w:pPr>
        <w:pStyle w:val="Default"/>
        <w:rPr>
          <w:rFonts w:ascii="Arial" w:hAnsi="Arial" w:cs="Arial"/>
          <w:sz w:val="20"/>
          <w:szCs w:val="20"/>
        </w:rPr>
      </w:pPr>
    </w:p>
    <w:p w:rsidR="005F350C" w:rsidRDefault="005F350C" w:rsidP="005F350C">
      <w:pPr>
        <w:pStyle w:val="Default"/>
        <w:rPr>
          <w:rFonts w:ascii="Arial" w:hAnsi="Arial" w:cs="Arial"/>
          <w:sz w:val="20"/>
          <w:szCs w:val="20"/>
        </w:rPr>
      </w:pPr>
      <w:r w:rsidRPr="005F350C">
        <w:rPr>
          <w:rFonts w:ascii="Arial" w:hAnsi="Arial" w:cs="Arial"/>
          <w:sz w:val="20"/>
          <w:szCs w:val="20"/>
        </w:rPr>
        <w:t>However</w:t>
      </w:r>
      <w:r w:rsidR="007F6433">
        <w:rPr>
          <w:rFonts w:ascii="Arial" w:hAnsi="Arial" w:cs="Arial"/>
          <w:sz w:val="20"/>
          <w:szCs w:val="20"/>
        </w:rPr>
        <w:t xml:space="preserve">, despite </w:t>
      </w:r>
      <w:proofErr w:type="gramStart"/>
      <w:r w:rsidR="007F6433">
        <w:rPr>
          <w:rFonts w:ascii="Arial" w:hAnsi="Arial" w:cs="Arial"/>
          <w:sz w:val="20"/>
          <w:szCs w:val="20"/>
        </w:rPr>
        <w:t>everyone’s</w:t>
      </w:r>
      <w:proofErr w:type="gramEnd"/>
      <w:r w:rsidR="007F6433">
        <w:rPr>
          <w:rFonts w:ascii="Arial" w:hAnsi="Arial" w:cs="Arial"/>
          <w:sz w:val="20"/>
          <w:szCs w:val="20"/>
        </w:rPr>
        <w:t xml:space="preserve"> best effort a chemical spill is a very real possibility in any lab and </w:t>
      </w:r>
      <w:r w:rsidRPr="005F350C">
        <w:rPr>
          <w:rFonts w:ascii="Arial" w:hAnsi="Arial" w:cs="Arial"/>
          <w:sz w:val="20"/>
          <w:szCs w:val="20"/>
        </w:rPr>
        <w:t xml:space="preserve">laboratory personnel should be aware of spill clean-up procedures and be prepared to respond should a spill occur. </w:t>
      </w:r>
    </w:p>
    <w:p w:rsidR="005F350C" w:rsidRPr="005F350C" w:rsidRDefault="005F350C" w:rsidP="004456AD">
      <w:pPr>
        <w:pStyle w:val="Default"/>
        <w:rPr>
          <w:rFonts w:ascii="Arial" w:hAnsi="Arial" w:cs="Arial"/>
          <w:sz w:val="20"/>
          <w:szCs w:val="20"/>
        </w:rPr>
      </w:pPr>
    </w:p>
    <w:p w:rsidR="004456AD" w:rsidRPr="005F350C" w:rsidRDefault="004456AD" w:rsidP="004456AD">
      <w:pPr>
        <w:pStyle w:val="Default"/>
        <w:outlineLvl w:val="0"/>
        <w:rPr>
          <w:rFonts w:ascii="Arial" w:hAnsi="Arial" w:cs="Arial"/>
          <w:bCs/>
          <w:sz w:val="20"/>
          <w:szCs w:val="20"/>
        </w:rPr>
      </w:pPr>
    </w:p>
    <w:p w:rsidR="004456AD" w:rsidRPr="005F350C" w:rsidRDefault="004456AD" w:rsidP="005918B7">
      <w:pPr>
        <w:pStyle w:val="Heading1"/>
      </w:pPr>
      <w:bookmarkStart w:id="1" w:name="_Toc13755897"/>
      <w:r w:rsidRPr="005F350C">
        <w:t>1</w:t>
      </w:r>
      <w:r w:rsidR="005F350C" w:rsidRPr="005F350C">
        <w:t>.0</w:t>
      </w:r>
      <w:r w:rsidR="000C1602">
        <w:t xml:space="preserve"> Spill Response Procedures</w:t>
      </w:r>
      <w:bookmarkEnd w:id="1"/>
      <w:r w:rsidRPr="005F350C">
        <w:t xml:space="preserve"> </w:t>
      </w:r>
    </w:p>
    <w:p w:rsidR="004456AD" w:rsidRPr="005F350C" w:rsidRDefault="004456AD" w:rsidP="004456AD">
      <w:pPr>
        <w:pStyle w:val="Default"/>
        <w:outlineLvl w:val="0"/>
        <w:rPr>
          <w:rFonts w:ascii="Arial" w:hAnsi="Arial" w:cs="Arial"/>
          <w:sz w:val="20"/>
          <w:szCs w:val="20"/>
        </w:rPr>
      </w:pPr>
    </w:p>
    <w:p w:rsidR="000C1602" w:rsidRPr="000C1602" w:rsidRDefault="000C1602" w:rsidP="004456AD">
      <w:pPr>
        <w:pStyle w:val="Default"/>
        <w:rPr>
          <w:rFonts w:ascii="Arial" w:hAnsi="Arial" w:cs="Arial"/>
          <w:b/>
          <w:sz w:val="20"/>
          <w:szCs w:val="20"/>
        </w:rPr>
      </w:pPr>
    </w:p>
    <w:p w:rsidR="000C1602" w:rsidRPr="000C1602" w:rsidRDefault="000C1602" w:rsidP="005918B7">
      <w:pPr>
        <w:pStyle w:val="Heading2"/>
      </w:pPr>
      <w:bookmarkStart w:id="2" w:name="_Toc13755898"/>
      <w:r w:rsidRPr="000C1602">
        <w:t>1.1 Spill Response Plan</w:t>
      </w:r>
      <w:bookmarkEnd w:id="2"/>
    </w:p>
    <w:p w:rsidR="000C1602" w:rsidRDefault="000C1602" w:rsidP="004456AD">
      <w:pPr>
        <w:pStyle w:val="Default"/>
        <w:rPr>
          <w:rFonts w:ascii="Arial" w:hAnsi="Arial" w:cs="Arial"/>
          <w:sz w:val="20"/>
          <w:szCs w:val="20"/>
        </w:rPr>
      </w:pPr>
    </w:p>
    <w:p w:rsidR="000C1602" w:rsidRDefault="000C1602" w:rsidP="004456AD">
      <w:pPr>
        <w:pStyle w:val="Default"/>
        <w:rPr>
          <w:rFonts w:ascii="Arial" w:hAnsi="Arial" w:cs="Arial"/>
          <w:sz w:val="20"/>
          <w:szCs w:val="20"/>
        </w:rPr>
      </w:pPr>
      <w:r w:rsidRPr="000C1602">
        <w:rPr>
          <w:rFonts w:ascii="Arial" w:hAnsi="Arial" w:cs="Arial"/>
          <w:sz w:val="20"/>
          <w:szCs w:val="20"/>
        </w:rPr>
        <w:t>To prepare for spills, you should: (1) learn about the hazards of the chemicals in your laboratory, (2) write response procedures to address those hazards, and (3) make sure that you have the equipment and training necessary to follow those procedures.</w:t>
      </w:r>
    </w:p>
    <w:p w:rsidR="000C1602" w:rsidRPr="000C1602" w:rsidRDefault="000C1602" w:rsidP="000C1602">
      <w:pPr>
        <w:pStyle w:val="NormalWeb"/>
        <w:rPr>
          <w:rFonts w:ascii="Arial" w:hAnsi="Arial" w:cs="Arial"/>
          <w:sz w:val="20"/>
          <w:szCs w:val="20"/>
        </w:rPr>
      </w:pPr>
      <w:r w:rsidRPr="000C1602">
        <w:rPr>
          <w:rFonts w:ascii="Arial" w:hAnsi="Arial" w:cs="Arial"/>
          <w:sz w:val="20"/>
          <w:szCs w:val="20"/>
        </w:rPr>
        <w:t xml:space="preserve">Spill response procedures should include elements such as </w:t>
      </w:r>
    </w:p>
    <w:p w:rsidR="000C1602" w:rsidRPr="000C1602" w:rsidRDefault="000C1602" w:rsidP="000C1602">
      <w:pPr>
        <w:numPr>
          <w:ilvl w:val="0"/>
          <w:numId w:val="12"/>
        </w:numPr>
        <w:spacing w:before="100" w:beforeAutospacing="1" w:after="100" w:afterAutospacing="1"/>
        <w:rPr>
          <w:rFonts w:ascii="Arial" w:hAnsi="Arial" w:cs="Arial"/>
          <w:sz w:val="20"/>
          <w:szCs w:val="20"/>
        </w:rPr>
      </w:pPr>
      <w:r w:rsidRPr="000C1602">
        <w:rPr>
          <w:rFonts w:ascii="Arial" w:hAnsi="Arial" w:cs="Arial"/>
          <w:sz w:val="20"/>
          <w:szCs w:val="20"/>
        </w:rPr>
        <w:t xml:space="preserve">a listing of appropriate protective clothing, safety equipment, and cleanup materials required for spill cleanup (gloves, respirators, etc.) and an explanation of their proper use; </w:t>
      </w:r>
    </w:p>
    <w:p w:rsidR="000C1602" w:rsidRPr="000C1602" w:rsidRDefault="000C1602" w:rsidP="000C1602">
      <w:pPr>
        <w:numPr>
          <w:ilvl w:val="0"/>
          <w:numId w:val="12"/>
        </w:numPr>
        <w:spacing w:before="100" w:beforeAutospacing="1" w:after="100" w:afterAutospacing="1"/>
        <w:rPr>
          <w:rFonts w:ascii="Arial" w:hAnsi="Arial" w:cs="Arial"/>
          <w:sz w:val="20"/>
          <w:szCs w:val="20"/>
        </w:rPr>
      </w:pPr>
      <w:r w:rsidRPr="000C1602">
        <w:rPr>
          <w:rFonts w:ascii="Arial" w:hAnsi="Arial" w:cs="Arial"/>
          <w:sz w:val="20"/>
          <w:szCs w:val="20"/>
        </w:rPr>
        <w:t xml:space="preserve">appropriate evacuation zones and procedures; </w:t>
      </w:r>
    </w:p>
    <w:p w:rsidR="000C1602" w:rsidRPr="000C1602" w:rsidRDefault="000C1602" w:rsidP="000C1602">
      <w:pPr>
        <w:numPr>
          <w:ilvl w:val="0"/>
          <w:numId w:val="12"/>
        </w:numPr>
        <w:spacing w:before="100" w:beforeAutospacing="1" w:after="100" w:afterAutospacing="1"/>
        <w:rPr>
          <w:rFonts w:ascii="Arial" w:hAnsi="Arial" w:cs="Arial"/>
          <w:sz w:val="20"/>
          <w:szCs w:val="20"/>
        </w:rPr>
      </w:pPr>
      <w:r w:rsidRPr="000C1602">
        <w:rPr>
          <w:rFonts w:ascii="Arial" w:hAnsi="Arial" w:cs="Arial"/>
          <w:sz w:val="20"/>
          <w:szCs w:val="20"/>
        </w:rPr>
        <w:t xml:space="preserve">availability of fire suppression equipment; </w:t>
      </w:r>
    </w:p>
    <w:p w:rsidR="000C1602" w:rsidRPr="000C1602" w:rsidRDefault="000C1602" w:rsidP="000C1602">
      <w:pPr>
        <w:numPr>
          <w:ilvl w:val="0"/>
          <w:numId w:val="12"/>
        </w:numPr>
        <w:spacing w:before="100" w:beforeAutospacing="1" w:after="100" w:afterAutospacing="1"/>
        <w:rPr>
          <w:rFonts w:ascii="Arial" w:hAnsi="Arial" w:cs="Arial"/>
          <w:sz w:val="20"/>
          <w:szCs w:val="20"/>
        </w:rPr>
      </w:pPr>
      <w:r w:rsidRPr="000C1602">
        <w:rPr>
          <w:rFonts w:ascii="Arial" w:hAnsi="Arial" w:cs="Arial"/>
          <w:sz w:val="20"/>
          <w:szCs w:val="20"/>
        </w:rPr>
        <w:t xml:space="preserve">disposal containers for spill cleanup materials; and </w:t>
      </w:r>
    </w:p>
    <w:p w:rsidR="000C1602" w:rsidRPr="007F6433" w:rsidRDefault="000C1602" w:rsidP="004456AD">
      <w:pPr>
        <w:numPr>
          <w:ilvl w:val="0"/>
          <w:numId w:val="12"/>
        </w:numPr>
        <w:spacing w:before="100" w:beforeAutospacing="1" w:after="100" w:afterAutospacing="1"/>
        <w:rPr>
          <w:rFonts w:ascii="Arial" w:hAnsi="Arial" w:cs="Arial"/>
          <w:sz w:val="20"/>
          <w:szCs w:val="20"/>
        </w:rPr>
      </w:pPr>
      <w:proofErr w:type="gramStart"/>
      <w:r w:rsidRPr="000C1602">
        <w:rPr>
          <w:rFonts w:ascii="Arial" w:hAnsi="Arial" w:cs="Arial"/>
          <w:sz w:val="20"/>
          <w:szCs w:val="20"/>
        </w:rPr>
        <w:t>the</w:t>
      </w:r>
      <w:proofErr w:type="gramEnd"/>
      <w:r w:rsidRPr="000C1602">
        <w:rPr>
          <w:rFonts w:ascii="Arial" w:hAnsi="Arial" w:cs="Arial"/>
          <w:sz w:val="20"/>
          <w:szCs w:val="20"/>
        </w:rPr>
        <w:t xml:space="preserve"> first aid procedures that might be required.</w:t>
      </w:r>
    </w:p>
    <w:p w:rsidR="004266EE" w:rsidRDefault="004266EE" w:rsidP="004456AD">
      <w:pPr>
        <w:pStyle w:val="Default"/>
        <w:rPr>
          <w:rFonts w:ascii="Arial" w:hAnsi="Arial" w:cs="Arial"/>
          <w:sz w:val="20"/>
          <w:szCs w:val="20"/>
        </w:rPr>
      </w:pPr>
    </w:p>
    <w:p w:rsidR="004266EE" w:rsidRDefault="000C1602" w:rsidP="005918B7">
      <w:pPr>
        <w:pStyle w:val="Heading2"/>
      </w:pPr>
      <w:bookmarkStart w:id="3" w:name="_Toc13755899"/>
      <w:r>
        <w:t>1.2</w:t>
      </w:r>
      <w:r w:rsidR="004266EE" w:rsidRPr="004266EE">
        <w:t xml:space="preserve"> Emergency Equipment</w:t>
      </w:r>
      <w:bookmarkEnd w:id="3"/>
    </w:p>
    <w:p w:rsidR="004266EE" w:rsidRDefault="004266EE" w:rsidP="004456AD">
      <w:pPr>
        <w:pStyle w:val="Default"/>
        <w:rPr>
          <w:rFonts w:ascii="Arial" w:hAnsi="Arial" w:cs="Arial"/>
          <w:b/>
          <w:sz w:val="20"/>
          <w:szCs w:val="20"/>
        </w:rPr>
      </w:pPr>
    </w:p>
    <w:p w:rsidR="004266EE" w:rsidRPr="004266EE" w:rsidRDefault="004266EE" w:rsidP="004456AD">
      <w:pPr>
        <w:pStyle w:val="Default"/>
        <w:rPr>
          <w:rFonts w:ascii="Arial" w:hAnsi="Arial" w:cs="Arial"/>
          <w:sz w:val="20"/>
          <w:szCs w:val="20"/>
        </w:rPr>
      </w:pPr>
      <w:r>
        <w:rPr>
          <w:rFonts w:ascii="Arial" w:hAnsi="Arial" w:cs="Arial"/>
          <w:sz w:val="20"/>
          <w:szCs w:val="20"/>
        </w:rPr>
        <w:t>Chemical spills can happen at any time and research laboratories are at a much higher risk of incidents in comparison to industrial plants.  To ensure the safety of all the students and staff, there are several pieces of emergency equipment</w:t>
      </w:r>
      <w:r w:rsidR="001B3654">
        <w:rPr>
          <w:rFonts w:ascii="Arial" w:hAnsi="Arial" w:cs="Arial"/>
          <w:sz w:val="20"/>
          <w:szCs w:val="20"/>
        </w:rPr>
        <w:t xml:space="preserve"> in each lab</w:t>
      </w:r>
      <w:r>
        <w:rPr>
          <w:rFonts w:ascii="Arial" w:hAnsi="Arial" w:cs="Arial"/>
          <w:sz w:val="20"/>
          <w:szCs w:val="20"/>
        </w:rPr>
        <w:t>. Everyone in a lab should know how to use the eyewash, deluge shower</w:t>
      </w:r>
      <w:proofErr w:type="gramStart"/>
      <w:r>
        <w:rPr>
          <w:rFonts w:ascii="Arial" w:hAnsi="Arial" w:cs="Arial"/>
          <w:sz w:val="20"/>
          <w:szCs w:val="20"/>
        </w:rPr>
        <w:t>,  and</w:t>
      </w:r>
      <w:proofErr w:type="gramEnd"/>
      <w:r>
        <w:rPr>
          <w:rFonts w:ascii="Arial" w:hAnsi="Arial" w:cs="Arial"/>
          <w:sz w:val="20"/>
          <w:szCs w:val="20"/>
        </w:rPr>
        <w:t xml:space="preserve"> fire extinguishers.   For more information on the </w:t>
      </w:r>
      <w:proofErr w:type="gramStart"/>
      <w:r>
        <w:rPr>
          <w:rFonts w:ascii="Arial" w:hAnsi="Arial" w:cs="Arial"/>
          <w:sz w:val="20"/>
          <w:szCs w:val="20"/>
        </w:rPr>
        <w:t>safety</w:t>
      </w:r>
      <w:proofErr w:type="gramEnd"/>
      <w:r>
        <w:rPr>
          <w:rFonts w:ascii="Arial" w:hAnsi="Arial" w:cs="Arial"/>
          <w:sz w:val="20"/>
          <w:szCs w:val="20"/>
        </w:rPr>
        <w:t xml:space="preserve"> devices in your lab please take the “Lab Safety Orientation” module of the Science Safety Course on Blackboard.  Please make yourself familiar with the emergency equipment in your lab so that in the event of an emergency, you </w:t>
      </w:r>
      <w:proofErr w:type="gramStart"/>
      <w:r>
        <w:rPr>
          <w:rFonts w:ascii="Arial" w:hAnsi="Arial" w:cs="Arial"/>
          <w:sz w:val="20"/>
          <w:szCs w:val="20"/>
        </w:rPr>
        <w:t>can calmly and effectively use</w:t>
      </w:r>
      <w:proofErr w:type="gramEnd"/>
      <w:r>
        <w:rPr>
          <w:rFonts w:ascii="Arial" w:hAnsi="Arial" w:cs="Arial"/>
          <w:sz w:val="20"/>
          <w:szCs w:val="20"/>
        </w:rPr>
        <w:t xml:space="preserve"> them.</w:t>
      </w:r>
    </w:p>
    <w:p w:rsidR="004456AD" w:rsidRPr="005F350C" w:rsidRDefault="004456AD" w:rsidP="004456AD">
      <w:pPr>
        <w:pStyle w:val="Default"/>
        <w:outlineLvl w:val="0"/>
        <w:rPr>
          <w:rFonts w:ascii="Arial" w:hAnsi="Arial" w:cs="Arial"/>
          <w:bCs/>
          <w:sz w:val="20"/>
          <w:szCs w:val="20"/>
        </w:rPr>
      </w:pPr>
    </w:p>
    <w:p w:rsidR="004456AD" w:rsidRPr="005F350C" w:rsidRDefault="005F350C" w:rsidP="005918B7">
      <w:pPr>
        <w:pStyle w:val="Heading3"/>
      </w:pPr>
      <w:bookmarkStart w:id="4" w:name="_Toc13755900"/>
      <w:r w:rsidRPr="005F350C">
        <w:t>1</w:t>
      </w:r>
      <w:r w:rsidR="004266EE">
        <w:t>.2</w:t>
      </w:r>
      <w:r w:rsidR="007F6433">
        <w:t>.1</w:t>
      </w:r>
      <w:r w:rsidR="004456AD" w:rsidRPr="005F350C">
        <w:t xml:space="preserve"> Spill Kits</w:t>
      </w:r>
      <w:bookmarkEnd w:id="4"/>
      <w:r w:rsidR="004456AD" w:rsidRPr="005F350C">
        <w:t xml:space="preserve"> </w:t>
      </w:r>
    </w:p>
    <w:p w:rsidR="004456AD" w:rsidRPr="005F350C" w:rsidRDefault="004456AD" w:rsidP="004456AD">
      <w:pPr>
        <w:pStyle w:val="Default"/>
        <w:rPr>
          <w:rFonts w:ascii="Arial" w:hAnsi="Arial" w:cs="Arial"/>
          <w:sz w:val="20"/>
          <w:szCs w:val="20"/>
        </w:rPr>
      </w:pPr>
    </w:p>
    <w:p w:rsidR="004456AD" w:rsidRPr="005F350C" w:rsidRDefault="004456AD" w:rsidP="004456AD">
      <w:pPr>
        <w:pStyle w:val="Default"/>
        <w:rPr>
          <w:rFonts w:ascii="Arial" w:hAnsi="Arial" w:cs="Arial"/>
          <w:sz w:val="20"/>
          <w:szCs w:val="20"/>
        </w:rPr>
      </w:pPr>
      <w:r w:rsidRPr="005F350C">
        <w:rPr>
          <w:rFonts w:ascii="Arial" w:hAnsi="Arial" w:cs="Arial"/>
          <w:sz w:val="20"/>
          <w:szCs w:val="20"/>
        </w:rPr>
        <w:lastRenderedPageBreak/>
        <w:t xml:space="preserve">Each laboratory using hazardous chemical materials shall have easy access to a chemical spill kit that is prominently located, readily visible and identifiable. A spill kit may be shared between laboratories </w:t>
      </w:r>
      <w:proofErr w:type="gramStart"/>
      <w:r w:rsidRPr="005F350C">
        <w:rPr>
          <w:rFonts w:ascii="Arial" w:hAnsi="Arial" w:cs="Arial"/>
          <w:sz w:val="20"/>
          <w:szCs w:val="20"/>
        </w:rPr>
        <w:t>provided that</w:t>
      </w:r>
      <w:proofErr w:type="gramEnd"/>
      <w:r w:rsidRPr="005F350C">
        <w:rPr>
          <w:rFonts w:ascii="Arial" w:hAnsi="Arial" w:cs="Arial"/>
          <w:sz w:val="20"/>
          <w:szCs w:val="20"/>
        </w:rPr>
        <w:t xml:space="preserve"> all personnel are aware of its location and it is easily accessible at all times. Exact contents of a spill kit </w:t>
      </w:r>
      <w:proofErr w:type="gramStart"/>
      <w:r w:rsidRPr="005F350C">
        <w:rPr>
          <w:rFonts w:ascii="Arial" w:hAnsi="Arial" w:cs="Arial"/>
          <w:sz w:val="20"/>
          <w:szCs w:val="20"/>
        </w:rPr>
        <w:t>should be based</w:t>
      </w:r>
      <w:proofErr w:type="gramEnd"/>
      <w:r w:rsidRPr="005F350C">
        <w:rPr>
          <w:rFonts w:ascii="Arial" w:hAnsi="Arial" w:cs="Arial"/>
          <w:sz w:val="20"/>
          <w:szCs w:val="20"/>
        </w:rPr>
        <w:t xml:space="preserve"> on the hazardous properties of the materials present</w:t>
      </w:r>
      <w:r w:rsidR="00315041">
        <w:rPr>
          <w:rFonts w:ascii="Arial" w:hAnsi="Arial" w:cs="Arial"/>
          <w:sz w:val="20"/>
          <w:szCs w:val="20"/>
        </w:rPr>
        <w:t xml:space="preserve"> in the lab. Table 1</w:t>
      </w:r>
      <w:r w:rsidRPr="005F350C">
        <w:rPr>
          <w:rFonts w:ascii="Arial" w:hAnsi="Arial" w:cs="Arial"/>
          <w:sz w:val="20"/>
          <w:szCs w:val="20"/>
        </w:rPr>
        <w:t xml:space="preserve"> lists the recommended minimal requirements for spill kits.</w:t>
      </w:r>
    </w:p>
    <w:p w:rsidR="004456AD" w:rsidRDefault="004456AD" w:rsidP="004456AD">
      <w:pPr>
        <w:pStyle w:val="Default"/>
        <w:rPr>
          <w:rFonts w:ascii="Arial" w:hAnsi="Arial" w:cs="Arial"/>
          <w:sz w:val="20"/>
          <w:szCs w:val="20"/>
        </w:rPr>
      </w:pPr>
    </w:p>
    <w:p w:rsidR="00941E08" w:rsidRPr="005F350C" w:rsidRDefault="00941E08" w:rsidP="004456AD">
      <w:pPr>
        <w:pStyle w:val="Default"/>
        <w:rPr>
          <w:rFonts w:ascii="Arial" w:hAnsi="Arial" w:cs="Arial"/>
          <w:sz w:val="20"/>
          <w:szCs w:val="20"/>
        </w:rPr>
      </w:pPr>
      <w:r>
        <w:rPr>
          <w:rFonts w:ascii="Arial" w:hAnsi="Arial" w:cs="Arial"/>
          <w:sz w:val="20"/>
          <w:szCs w:val="20"/>
        </w:rPr>
        <w:t xml:space="preserve">Table </w:t>
      </w:r>
      <w:proofErr w:type="gramStart"/>
      <w:r>
        <w:rPr>
          <w:rFonts w:ascii="Arial" w:hAnsi="Arial" w:cs="Arial"/>
          <w:sz w:val="20"/>
          <w:szCs w:val="20"/>
        </w:rPr>
        <w:t>1  Spill</w:t>
      </w:r>
      <w:proofErr w:type="gramEnd"/>
      <w:r>
        <w:rPr>
          <w:rFonts w:ascii="Arial" w:hAnsi="Arial" w:cs="Arial"/>
          <w:sz w:val="20"/>
          <w:szCs w:val="20"/>
        </w:rPr>
        <w:t xml:space="preserve"> Kit Contents</w:t>
      </w:r>
    </w:p>
    <w:p w:rsidR="004456AD" w:rsidRPr="005F350C" w:rsidRDefault="004456AD" w:rsidP="004456AD">
      <w:pPr>
        <w:pStyle w:val="Defaul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Caption w:val="Spill Kit Contents"/>
        <w:tblDescription w:val="This table outlines spill kit contents and give examples of the types of material and some of their characteristics"/>
      </w:tblPr>
      <w:tblGrid>
        <w:gridCol w:w="4275"/>
        <w:gridCol w:w="4275"/>
      </w:tblGrid>
      <w:tr w:rsidR="004456AD" w:rsidRPr="005F350C" w:rsidTr="00941E08">
        <w:trPr>
          <w:trHeight w:val="90"/>
          <w:tblHeader/>
        </w:trPr>
        <w:tc>
          <w:tcPr>
            <w:tcW w:w="4275" w:type="dxa"/>
          </w:tcPr>
          <w:p w:rsidR="004456AD" w:rsidRPr="005F350C" w:rsidRDefault="004456AD" w:rsidP="001E0857">
            <w:pPr>
              <w:pStyle w:val="Default"/>
              <w:rPr>
                <w:rFonts w:ascii="Arial" w:hAnsi="Arial" w:cs="Arial"/>
                <w:sz w:val="20"/>
                <w:szCs w:val="20"/>
              </w:rPr>
            </w:pPr>
            <w:r w:rsidRPr="005F350C">
              <w:rPr>
                <w:rFonts w:ascii="Arial" w:hAnsi="Arial" w:cs="Arial"/>
                <w:color w:val="auto"/>
                <w:sz w:val="20"/>
                <w:szCs w:val="20"/>
              </w:rPr>
              <w:t xml:space="preserve">Chemical Spill Kits </w:t>
            </w:r>
            <w:r w:rsidRPr="005F350C">
              <w:rPr>
                <w:rFonts w:ascii="Arial" w:hAnsi="Arial" w:cs="Arial"/>
                <w:bCs/>
                <w:sz w:val="20"/>
                <w:szCs w:val="20"/>
              </w:rPr>
              <w:t xml:space="preserve">Item </w:t>
            </w:r>
          </w:p>
        </w:tc>
        <w:tc>
          <w:tcPr>
            <w:tcW w:w="4275" w:type="dxa"/>
          </w:tcPr>
          <w:p w:rsidR="004456AD" w:rsidRPr="005F350C" w:rsidRDefault="004456AD" w:rsidP="001E0857">
            <w:pPr>
              <w:pStyle w:val="Default"/>
              <w:rPr>
                <w:rFonts w:ascii="Arial" w:hAnsi="Arial" w:cs="Arial"/>
                <w:sz w:val="20"/>
                <w:szCs w:val="20"/>
              </w:rPr>
            </w:pPr>
            <w:r w:rsidRPr="005F350C">
              <w:rPr>
                <w:rFonts w:ascii="Arial" w:hAnsi="Arial" w:cs="Arial"/>
                <w:bCs/>
                <w:sz w:val="20"/>
                <w:szCs w:val="20"/>
              </w:rPr>
              <w:t xml:space="preserve">Characteristics and/or Recommended Quality </w:t>
            </w:r>
          </w:p>
        </w:tc>
      </w:tr>
      <w:tr w:rsidR="004456AD" w:rsidRPr="005F350C" w:rsidTr="001E0857">
        <w:trPr>
          <w:trHeight w:val="950"/>
        </w:trPr>
        <w:tc>
          <w:tcPr>
            <w:tcW w:w="4275" w:type="dxa"/>
          </w:tcPr>
          <w:p w:rsidR="004456AD" w:rsidRPr="005F350C" w:rsidRDefault="004456AD" w:rsidP="001E0857">
            <w:pPr>
              <w:pStyle w:val="Default"/>
              <w:rPr>
                <w:rFonts w:ascii="Arial" w:hAnsi="Arial" w:cs="Arial"/>
                <w:sz w:val="20"/>
                <w:szCs w:val="20"/>
              </w:rPr>
            </w:pPr>
            <w:r w:rsidRPr="005F350C">
              <w:rPr>
                <w:rFonts w:ascii="Arial" w:hAnsi="Arial" w:cs="Arial"/>
                <w:sz w:val="20"/>
                <w:szCs w:val="20"/>
              </w:rPr>
              <w:t xml:space="preserve">Universal Chemical Absorbent Pads </w:t>
            </w:r>
          </w:p>
          <w:p w:rsidR="004456AD" w:rsidRPr="005F350C" w:rsidRDefault="004456AD" w:rsidP="001E0857">
            <w:pPr>
              <w:pStyle w:val="Default"/>
              <w:rPr>
                <w:rFonts w:ascii="Arial" w:hAnsi="Arial" w:cs="Arial"/>
                <w:sz w:val="20"/>
                <w:szCs w:val="20"/>
              </w:rPr>
            </w:pPr>
            <w:r w:rsidRPr="005F350C">
              <w:rPr>
                <w:rFonts w:ascii="Arial" w:hAnsi="Arial" w:cs="Arial"/>
                <w:sz w:val="20"/>
                <w:szCs w:val="20"/>
              </w:rPr>
              <w:t xml:space="preserve">and/or </w:t>
            </w:r>
          </w:p>
          <w:p w:rsidR="004456AD" w:rsidRPr="005F350C" w:rsidRDefault="004456AD" w:rsidP="001E0857">
            <w:pPr>
              <w:pStyle w:val="Default"/>
              <w:rPr>
                <w:rFonts w:ascii="Arial" w:hAnsi="Arial" w:cs="Arial"/>
                <w:sz w:val="20"/>
                <w:szCs w:val="20"/>
              </w:rPr>
            </w:pPr>
            <w:r w:rsidRPr="005F350C">
              <w:rPr>
                <w:rFonts w:ascii="Arial" w:hAnsi="Arial" w:cs="Arial"/>
                <w:sz w:val="20"/>
                <w:szCs w:val="20"/>
              </w:rPr>
              <w:t xml:space="preserve">Universal Chemical Absorbent Powder </w:t>
            </w:r>
          </w:p>
          <w:p w:rsidR="004456AD" w:rsidRPr="005F350C" w:rsidRDefault="004456AD" w:rsidP="001E0857">
            <w:pPr>
              <w:pStyle w:val="Default"/>
              <w:rPr>
                <w:rFonts w:ascii="Arial" w:hAnsi="Arial" w:cs="Arial"/>
                <w:sz w:val="20"/>
                <w:szCs w:val="20"/>
              </w:rPr>
            </w:pPr>
            <w:r w:rsidRPr="005F350C">
              <w:rPr>
                <w:rFonts w:ascii="Arial" w:hAnsi="Arial" w:cs="Arial"/>
                <w:sz w:val="20"/>
                <w:szCs w:val="20"/>
              </w:rPr>
              <w:t xml:space="preserve">(silica free) </w:t>
            </w:r>
          </w:p>
        </w:tc>
        <w:tc>
          <w:tcPr>
            <w:tcW w:w="4275" w:type="dxa"/>
          </w:tcPr>
          <w:p w:rsidR="004456AD" w:rsidRPr="005F350C" w:rsidRDefault="004456AD" w:rsidP="001E0857">
            <w:pPr>
              <w:pStyle w:val="Default"/>
              <w:rPr>
                <w:rFonts w:ascii="Arial" w:hAnsi="Arial" w:cs="Arial"/>
                <w:color w:val="auto"/>
                <w:sz w:val="20"/>
                <w:szCs w:val="20"/>
              </w:rPr>
            </w:pPr>
          </w:p>
          <w:p w:rsidR="004456AD" w:rsidRPr="005F350C" w:rsidRDefault="004456AD" w:rsidP="001E0857">
            <w:pPr>
              <w:pStyle w:val="Default"/>
              <w:rPr>
                <w:rFonts w:ascii="Arial" w:hAnsi="Arial" w:cs="Arial"/>
                <w:sz w:val="20"/>
                <w:szCs w:val="20"/>
              </w:rPr>
            </w:pPr>
            <w:r w:rsidRPr="005F350C">
              <w:rPr>
                <w:rFonts w:ascii="Arial" w:hAnsi="Arial" w:cs="Arial"/>
                <w:sz w:val="20"/>
                <w:szCs w:val="20"/>
              </w:rPr>
              <w:t xml:space="preserve">High absorption capacity </w:t>
            </w:r>
          </w:p>
          <w:p w:rsidR="004456AD" w:rsidRPr="005F350C" w:rsidRDefault="004456AD" w:rsidP="001E0857">
            <w:pPr>
              <w:pStyle w:val="Default"/>
              <w:rPr>
                <w:rFonts w:ascii="Arial" w:hAnsi="Arial" w:cs="Arial"/>
                <w:sz w:val="20"/>
                <w:szCs w:val="20"/>
              </w:rPr>
            </w:pPr>
            <w:r w:rsidRPr="005F350C">
              <w:rPr>
                <w:rFonts w:ascii="Arial" w:hAnsi="Arial" w:cs="Arial"/>
                <w:sz w:val="20"/>
                <w:szCs w:val="20"/>
              </w:rPr>
              <w:t xml:space="preserve">Chemically inert </w:t>
            </w:r>
          </w:p>
          <w:p w:rsidR="004456AD" w:rsidRPr="005F350C" w:rsidRDefault="004456AD" w:rsidP="001E0857">
            <w:pPr>
              <w:pStyle w:val="Default"/>
              <w:rPr>
                <w:rFonts w:ascii="Arial" w:hAnsi="Arial" w:cs="Arial"/>
                <w:sz w:val="20"/>
                <w:szCs w:val="20"/>
              </w:rPr>
            </w:pPr>
            <w:r w:rsidRPr="005F350C">
              <w:rPr>
                <w:rFonts w:ascii="Arial" w:hAnsi="Arial" w:cs="Arial"/>
                <w:sz w:val="20"/>
                <w:szCs w:val="20"/>
              </w:rPr>
              <w:t xml:space="preserve">Good for all chemicals </w:t>
            </w:r>
          </w:p>
          <w:p w:rsidR="004456AD" w:rsidRPr="005F350C" w:rsidRDefault="004456AD" w:rsidP="004266EE">
            <w:pPr>
              <w:pStyle w:val="Default"/>
              <w:numPr>
                <w:ilvl w:val="0"/>
                <w:numId w:val="11"/>
              </w:numPr>
              <w:rPr>
                <w:rFonts w:ascii="Arial" w:hAnsi="Arial" w:cs="Arial"/>
                <w:sz w:val="20"/>
                <w:szCs w:val="20"/>
              </w:rPr>
            </w:pPr>
            <w:r w:rsidRPr="005F350C">
              <w:rPr>
                <w:rFonts w:ascii="Arial" w:hAnsi="Arial" w:cs="Arial"/>
                <w:sz w:val="20"/>
                <w:szCs w:val="20"/>
              </w:rPr>
              <w:t xml:space="preserve">Acids, including hydrofluoric acid </w:t>
            </w:r>
          </w:p>
          <w:p w:rsidR="004456AD" w:rsidRPr="005F350C" w:rsidRDefault="004456AD" w:rsidP="004266EE">
            <w:pPr>
              <w:pStyle w:val="Default"/>
              <w:numPr>
                <w:ilvl w:val="0"/>
                <w:numId w:val="11"/>
              </w:numPr>
              <w:rPr>
                <w:rFonts w:ascii="Arial" w:hAnsi="Arial" w:cs="Arial"/>
                <w:sz w:val="20"/>
                <w:szCs w:val="20"/>
              </w:rPr>
            </w:pPr>
            <w:r w:rsidRPr="005F350C">
              <w:rPr>
                <w:rFonts w:ascii="Arial" w:hAnsi="Arial" w:cs="Arial"/>
                <w:sz w:val="20"/>
                <w:szCs w:val="20"/>
              </w:rPr>
              <w:t xml:space="preserve">Bases </w:t>
            </w:r>
          </w:p>
          <w:p w:rsidR="004456AD" w:rsidRPr="005F350C" w:rsidRDefault="004456AD" w:rsidP="004266EE">
            <w:pPr>
              <w:pStyle w:val="Default"/>
              <w:numPr>
                <w:ilvl w:val="0"/>
                <w:numId w:val="11"/>
              </w:numPr>
              <w:rPr>
                <w:rFonts w:ascii="Arial" w:hAnsi="Arial" w:cs="Arial"/>
                <w:sz w:val="20"/>
                <w:szCs w:val="20"/>
              </w:rPr>
            </w:pPr>
            <w:r w:rsidRPr="005F350C">
              <w:rPr>
                <w:rFonts w:ascii="Arial" w:hAnsi="Arial" w:cs="Arial"/>
                <w:sz w:val="20"/>
                <w:szCs w:val="20"/>
              </w:rPr>
              <w:t xml:space="preserve">Flammable liquids </w:t>
            </w:r>
          </w:p>
          <w:p w:rsidR="004456AD" w:rsidRPr="005F350C" w:rsidRDefault="004456AD" w:rsidP="004266EE">
            <w:pPr>
              <w:pStyle w:val="Default"/>
              <w:numPr>
                <w:ilvl w:val="0"/>
                <w:numId w:val="11"/>
              </w:numPr>
              <w:rPr>
                <w:rFonts w:ascii="Arial" w:hAnsi="Arial" w:cs="Arial"/>
                <w:sz w:val="20"/>
                <w:szCs w:val="20"/>
              </w:rPr>
            </w:pPr>
            <w:r w:rsidRPr="005F350C">
              <w:rPr>
                <w:rFonts w:ascii="Arial" w:hAnsi="Arial" w:cs="Arial"/>
                <w:sz w:val="20"/>
                <w:szCs w:val="20"/>
              </w:rPr>
              <w:t xml:space="preserve">Formaldehyde </w:t>
            </w:r>
          </w:p>
          <w:p w:rsidR="004456AD" w:rsidRPr="005F350C" w:rsidRDefault="004456AD" w:rsidP="004266EE">
            <w:pPr>
              <w:pStyle w:val="Default"/>
              <w:numPr>
                <w:ilvl w:val="0"/>
                <w:numId w:val="11"/>
              </w:numPr>
              <w:rPr>
                <w:rFonts w:ascii="Arial" w:hAnsi="Arial" w:cs="Arial"/>
                <w:sz w:val="20"/>
                <w:szCs w:val="20"/>
              </w:rPr>
            </w:pPr>
            <w:r w:rsidRPr="005F350C">
              <w:rPr>
                <w:rFonts w:ascii="Arial" w:hAnsi="Arial" w:cs="Arial"/>
                <w:sz w:val="20"/>
                <w:szCs w:val="20"/>
              </w:rPr>
              <w:t xml:space="preserve">Organic peroxides </w:t>
            </w:r>
          </w:p>
          <w:p w:rsidR="004456AD" w:rsidRPr="005F350C" w:rsidRDefault="004456AD" w:rsidP="001E0857">
            <w:pPr>
              <w:pStyle w:val="Default"/>
              <w:rPr>
                <w:rFonts w:ascii="Arial" w:hAnsi="Arial" w:cs="Arial"/>
                <w:sz w:val="20"/>
                <w:szCs w:val="20"/>
              </w:rPr>
            </w:pPr>
          </w:p>
        </w:tc>
      </w:tr>
      <w:tr w:rsidR="004456AD" w:rsidRPr="005F350C" w:rsidTr="001E0857">
        <w:trPr>
          <w:trHeight w:val="94"/>
        </w:trPr>
        <w:tc>
          <w:tcPr>
            <w:tcW w:w="4275" w:type="dxa"/>
          </w:tcPr>
          <w:p w:rsidR="004456AD" w:rsidRPr="005F350C" w:rsidRDefault="004456AD" w:rsidP="001E0857">
            <w:pPr>
              <w:pStyle w:val="Default"/>
              <w:rPr>
                <w:rFonts w:ascii="Arial" w:hAnsi="Arial" w:cs="Arial"/>
                <w:sz w:val="20"/>
                <w:szCs w:val="20"/>
              </w:rPr>
            </w:pPr>
            <w:r w:rsidRPr="005F350C">
              <w:rPr>
                <w:rFonts w:ascii="Arial" w:hAnsi="Arial" w:cs="Arial"/>
                <w:sz w:val="20"/>
                <w:szCs w:val="20"/>
              </w:rPr>
              <w:t xml:space="preserve">Plastic Scoop </w:t>
            </w:r>
          </w:p>
        </w:tc>
        <w:tc>
          <w:tcPr>
            <w:tcW w:w="4275" w:type="dxa"/>
          </w:tcPr>
          <w:p w:rsidR="004456AD" w:rsidRPr="005F350C" w:rsidRDefault="004456AD" w:rsidP="001E0857">
            <w:pPr>
              <w:pStyle w:val="Default"/>
              <w:rPr>
                <w:rFonts w:ascii="Arial" w:hAnsi="Arial" w:cs="Arial"/>
                <w:color w:val="auto"/>
                <w:sz w:val="20"/>
                <w:szCs w:val="20"/>
              </w:rPr>
            </w:pPr>
          </w:p>
          <w:p w:rsidR="004456AD" w:rsidRPr="005F350C" w:rsidRDefault="004456AD" w:rsidP="001E0857">
            <w:pPr>
              <w:pStyle w:val="Default"/>
              <w:rPr>
                <w:rFonts w:ascii="Arial" w:hAnsi="Arial" w:cs="Arial"/>
                <w:sz w:val="20"/>
                <w:szCs w:val="20"/>
              </w:rPr>
            </w:pPr>
            <w:r w:rsidRPr="005F350C">
              <w:rPr>
                <w:rFonts w:ascii="Arial" w:hAnsi="Arial" w:cs="Arial"/>
                <w:sz w:val="20"/>
                <w:szCs w:val="20"/>
              </w:rPr>
              <w:t xml:space="preserve">Polypropylene </w:t>
            </w:r>
          </w:p>
          <w:p w:rsidR="004456AD" w:rsidRPr="005F350C" w:rsidRDefault="004456AD" w:rsidP="001E0857">
            <w:pPr>
              <w:pStyle w:val="Default"/>
              <w:rPr>
                <w:rFonts w:ascii="Arial" w:hAnsi="Arial" w:cs="Arial"/>
                <w:sz w:val="20"/>
                <w:szCs w:val="20"/>
              </w:rPr>
            </w:pPr>
          </w:p>
        </w:tc>
      </w:tr>
      <w:tr w:rsidR="004456AD" w:rsidRPr="005F350C" w:rsidTr="001E0857">
        <w:trPr>
          <w:trHeight w:val="346"/>
        </w:trPr>
        <w:tc>
          <w:tcPr>
            <w:tcW w:w="4275" w:type="dxa"/>
          </w:tcPr>
          <w:p w:rsidR="004456AD" w:rsidRPr="005F350C" w:rsidRDefault="004456AD" w:rsidP="001E0857">
            <w:pPr>
              <w:pStyle w:val="Default"/>
              <w:rPr>
                <w:rFonts w:ascii="Arial" w:hAnsi="Arial" w:cs="Arial"/>
                <w:sz w:val="20"/>
                <w:szCs w:val="20"/>
              </w:rPr>
            </w:pPr>
            <w:r w:rsidRPr="005F350C">
              <w:rPr>
                <w:rFonts w:ascii="Arial" w:hAnsi="Arial" w:cs="Arial"/>
                <w:sz w:val="20"/>
                <w:szCs w:val="20"/>
              </w:rPr>
              <w:t xml:space="preserve">Large Polyethylene Bags </w:t>
            </w:r>
          </w:p>
        </w:tc>
        <w:tc>
          <w:tcPr>
            <w:tcW w:w="4275" w:type="dxa"/>
          </w:tcPr>
          <w:p w:rsidR="004456AD" w:rsidRPr="005F350C" w:rsidRDefault="004456AD" w:rsidP="001E0857">
            <w:pPr>
              <w:pStyle w:val="Default"/>
              <w:rPr>
                <w:rFonts w:ascii="Arial" w:hAnsi="Arial" w:cs="Arial"/>
                <w:color w:val="auto"/>
                <w:sz w:val="20"/>
                <w:szCs w:val="20"/>
              </w:rPr>
            </w:pPr>
          </w:p>
          <w:p w:rsidR="004456AD" w:rsidRPr="005F350C" w:rsidRDefault="004456AD" w:rsidP="001E0857">
            <w:pPr>
              <w:pStyle w:val="Default"/>
              <w:rPr>
                <w:rFonts w:ascii="Arial" w:hAnsi="Arial" w:cs="Arial"/>
                <w:sz w:val="20"/>
                <w:szCs w:val="20"/>
              </w:rPr>
            </w:pPr>
            <w:r w:rsidRPr="005F350C">
              <w:rPr>
                <w:rFonts w:ascii="Arial" w:hAnsi="Arial" w:cs="Arial"/>
                <w:sz w:val="20"/>
                <w:szCs w:val="20"/>
              </w:rPr>
              <w:t xml:space="preserve">Strong composition </w:t>
            </w:r>
          </w:p>
          <w:p w:rsidR="004456AD" w:rsidRPr="005F350C" w:rsidRDefault="004456AD" w:rsidP="001E0857">
            <w:pPr>
              <w:pStyle w:val="Default"/>
              <w:rPr>
                <w:rFonts w:ascii="Arial" w:hAnsi="Arial" w:cs="Arial"/>
                <w:sz w:val="20"/>
                <w:szCs w:val="20"/>
              </w:rPr>
            </w:pPr>
            <w:r w:rsidRPr="005F350C">
              <w:rPr>
                <w:rFonts w:ascii="Arial" w:hAnsi="Arial" w:cs="Arial"/>
                <w:sz w:val="20"/>
                <w:szCs w:val="20"/>
              </w:rPr>
              <w:t xml:space="preserve">Leak proof </w:t>
            </w:r>
          </w:p>
          <w:p w:rsidR="004456AD" w:rsidRPr="005F350C" w:rsidRDefault="004456AD" w:rsidP="001E0857">
            <w:pPr>
              <w:pStyle w:val="Default"/>
              <w:rPr>
                <w:rFonts w:ascii="Arial" w:hAnsi="Arial" w:cs="Arial"/>
                <w:sz w:val="20"/>
                <w:szCs w:val="20"/>
              </w:rPr>
            </w:pPr>
            <w:r w:rsidRPr="005F350C">
              <w:rPr>
                <w:rFonts w:ascii="Arial" w:hAnsi="Arial" w:cs="Arial"/>
                <w:sz w:val="20"/>
                <w:szCs w:val="20"/>
              </w:rPr>
              <w:t xml:space="preserve">To be used as pail liners </w:t>
            </w:r>
          </w:p>
          <w:p w:rsidR="004456AD" w:rsidRPr="005F350C" w:rsidRDefault="004456AD" w:rsidP="001E0857">
            <w:pPr>
              <w:pStyle w:val="Default"/>
              <w:rPr>
                <w:rFonts w:ascii="Arial" w:hAnsi="Arial" w:cs="Arial"/>
                <w:sz w:val="20"/>
                <w:szCs w:val="20"/>
              </w:rPr>
            </w:pPr>
          </w:p>
        </w:tc>
      </w:tr>
      <w:tr w:rsidR="004456AD" w:rsidRPr="005F350C" w:rsidTr="001E0857">
        <w:trPr>
          <w:trHeight w:val="220"/>
        </w:trPr>
        <w:tc>
          <w:tcPr>
            <w:tcW w:w="4275" w:type="dxa"/>
          </w:tcPr>
          <w:p w:rsidR="004456AD" w:rsidRPr="005F350C" w:rsidRDefault="004456AD" w:rsidP="001E0857">
            <w:pPr>
              <w:pStyle w:val="Default"/>
              <w:rPr>
                <w:rFonts w:ascii="Arial" w:hAnsi="Arial" w:cs="Arial"/>
                <w:sz w:val="20"/>
                <w:szCs w:val="20"/>
              </w:rPr>
            </w:pPr>
            <w:r w:rsidRPr="005F350C">
              <w:rPr>
                <w:rFonts w:ascii="Arial" w:hAnsi="Arial" w:cs="Arial"/>
                <w:sz w:val="20"/>
                <w:szCs w:val="20"/>
              </w:rPr>
              <w:t xml:space="preserve">Gloves </w:t>
            </w:r>
          </w:p>
        </w:tc>
        <w:tc>
          <w:tcPr>
            <w:tcW w:w="4275" w:type="dxa"/>
          </w:tcPr>
          <w:p w:rsidR="004456AD" w:rsidRPr="005F350C" w:rsidRDefault="004456AD" w:rsidP="001E0857">
            <w:pPr>
              <w:pStyle w:val="Default"/>
              <w:rPr>
                <w:rFonts w:ascii="Arial" w:hAnsi="Arial" w:cs="Arial"/>
                <w:color w:val="auto"/>
                <w:sz w:val="20"/>
                <w:szCs w:val="20"/>
              </w:rPr>
            </w:pPr>
          </w:p>
          <w:p w:rsidR="004456AD" w:rsidRPr="005F350C" w:rsidRDefault="004456AD" w:rsidP="001E0857">
            <w:pPr>
              <w:pStyle w:val="Default"/>
              <w:rPr>
                <w:rFonts w:ascii="Arial" w:hAnsi="Arial" w:cs="Arial"/>
                <w:sz w:val="20"/>
                <w:szCs w:val="20"/>
              </w:rPr>
            </w:pPr>
            <w:r w:rsidRPr="005F350C">
              <w:rPr>
                <w:rFonts w:ascii="Arial" w:hAnsi="Arial" w:cs="Arial"/>
                <w:sz w:val="20"/>
                <w:szCs w:val="20"/>
              </w:rPr>
              <w:t xml:space="preserve">Nitrile/Silver shield combination preferred </w:t>
            </w:r>
          </w:p>
          <w:p w:rsidR="004456AD" w:rsidRPr="005F350C" w:rsidRDefault="004456AD" w:rsidP="001E0857">
            <w:pPr>
              <w:pStyle w:val="Default"/>
              <w:rPr>
                <w:rFonts w:ascii="Arial" w:hAnsi="Arial" w:cs="Arial"/>
                <w:sz w:val="20"/>
                <w:szCs w:val="20"/>
              </w:rPr>
            </w:pPr>
            <w:r w:rsidRPr="005F350C">
              <w:rPr>
                <w:rFonts w:ascii="Arial" w:hAnsi="Arial" w:cs="Arial"/>
                <w:sz w:val="20"/>
                <w:szCs w:val="20"/>
              </w:rPr>
              <w:t xml:space="preserve">At least 2 pairs </w:t>
            </w:r>
          </w:p>
          <w:p w:rsidR="004456AD" w:rsidRPr="005F350C" w:rsidRDefault="004456AD" w:rsidP="001E0857">
            <w:pPr>
              <w:pStyle w:val="Default"/>
              <w:rPr>
                <w:rFonts w:ascii="Arial" w:hAnsi="Arial" w:cs="Arial"/>
                <w:sz w:val="20"/>
                <w:szCs w:val="20"/>
              </w:rPr>
            </w:pPr>
          </w:p>
        </w:tc>
      </w:tr>
      <w:tr w:rsidR="004456AD" w:rsidRPr="005F350C" w:rsidTr="001E0857">
        <w:trPr>
          <w:trHeight w:val="220"/>
        </w:trPr>
        <w:tc>
          <w:tcPr>
            <w:tcW w:w="4275" w:type="dxa"/>
          </w:tcPr>
          <w:p w:rsidR="004456AD" w:rsidRPr="005F350C" w:rsidRDefault="004456AD" w:rsidP="001E0857">
            <w:pPr>
              <w:pStyle w:val="Default"/>
              <w:rPr>
                <w:rFonts w:ascii="Arial" w:hAnsi="Arial" w:cs="Arial"/>
                <w:sz w:val="20"/>
                <w:szCs w:val="20"/>
              </w:rPr>
            </w:pPr>
            <w:r w:rsidRPr="005F350C">
              <w:rPr>
                <w:rFonts w:ascii="Arial" w:hAnsi="Arial" w:cs="Arial"/>
                <w:sz w:val="20"/>
                <w:szCs w:val="20"/>
              </w:rPr>
              <w:t xml:space="preserve">Chemical Goggles </w:t>
            </w:r>
          </w:p>
        </w:tc>
        <w:tc>
          <w:tcPr>
            <w:tcW w:w="4275" w:type="dxa"/>
          </w:tcPr>
          <w:p w:rsidR="004456AD" w:rsidRPr="005F350C" w:rsidRDefault="004456AD" w:rsidP="001E0857">
            <w:pPr>
              <w:pStyle w:val="Default"/>
              <w:rPr>
                <w:rFonts w:ascii="Arial" w:hAnsi="Arial" w:cs="Arial"/>
                <w:color w:val="auto"/>
                <w:sz w:val="20"/>
                <w:szCs w:val="20"/>
              </w:rPr>
            </w:pPr>
          </w:p>
          <w:p w:rsidR="004456AD" w:rsidRPr="005F350C" w:rsidRDefault="004456AD" w:rsidP="001E0857">
            <w:pPr>
              <w:pStyle w:val="Default"/>
              <w:rPr>
                <w:rFonts w:ascii="Arial" w:hAnsi="Arial" w:cs="Arial"/>
                <w:sz w:val="20"/>
                <w:szCs w:val="20"/>
              </w:rPr>
            </w:pPr>
            <w:r w:rsidRPr="005F350C">
              <w:rPr>
                <w:rFonts w:ascii="Arial" w:hAnsi="Arial" w:cs="Arial"/>
                <w:sz w:val="20"/>
                <w:szCs w:val="20"/>
              </w:rPr>
              <w:t xml:space="preserve">Splash resistant </w:t>
            </w:r>
          </w:p>
          <w:p w:rsidR="004456AD" w:rsidRPr="005F350C" w:rsidRDefault="004456AD" w:rsidP="001E0857">
            <w:pPr>
              <w:pStyle w:val="Default"/>
              <w:rPr>
                <w:rFonts w:ascii="Arial" w:hAnsi="Arial" w:cs="Arial"/>
                <w:sz w:val="20"/>
                <w:szCs w:val="20"/>
              </w:rPr>
            </w:pPr>
            <w:r w:rsidRPr="005F350C">
              <w:rPr>
                <w:rFonts w:ascii="Arial" w:hAnsi="Arial" w:cs="Arial"/>
                <w:sz w:val="20"/>
                <w:szCs w:val="20"/>
              </w:rPr>
              <w:t xml:space="preserve">At least 2 pairs </w:t>
            </w:r>
          </w:p>
          <w:p w:rsidR="004456AD" w:rsidRPr="005F350C" w:rsidRDefault="004456AD" w:rsidP="001E0857">
            <w:pPr>
              <w:pStyle w:val="Default"/>
              <w:rPr>
                <w:rFonts w:ascii="Arial" w:hAnsi="Arial" w:cs="Arial"/>
                <w:sz w:val="20"/>
                <w:szCs w:val="20"/>
              </w:rPr>
            </w:pPr>
          </w:p>
        </w:tc>
      </w:tr>
      <w:tr w:rsidR="004456AD" w:rsidRPr="005F350C" w:rsidTr="001E0857">
        <w:trPr>
          <w:trHeight w:val="592"/>
        </w:trPr>
        <w:tc>
          <w:tcPr>
            <w:tcW w:w="4275" w:type="dxa"/>
          </w:tcPr>
          <w:p w:rsidR="004456AD" w:rsidRPr="005F350C" w:rsidRDefault="004456AD" w:rsidP="001E0857">
            <w:pPr>
              <w:pStyle w:val="Default"/>
              <w:rPr>
                <w:rFonts w:ascii="Arial" w:hAnsi="Arial" w:cs="Arial"/>
                <w:sz w:val="20"/>
                <w:szCs w:val="20"/>
              </w:rPr>
            </w:pPr>
            <w:r w:rsidRPr="005F350C">
              <w:rPr>
                <w:rFonts w:ascii="Arial" w:hAnsi="Arial" w:cs="Arial"/>
                <w:sz w:val="20"/>
                <w:szCs w:val="20"/>
              </w:rPr>
              <w:t xml:space="preserve">20 L Plastic Pail with Lid </w:t>
            </w:r>
          </w:p>
        </w:tc>
        <w:tc>
          <w:tcPr>
            <w:tcW w:w="4275" w:type="dxa"/>
          </w:tcPr>
          <w:p w:rsidR="004456AD" w:rsidRPr="005F350C" w:rsidRDefault="004456AD" w:rsidP="001E0857">
            <w:pPr>
              <w:pStyle w:val="Default"/>
              <w:rPr>
                <w:rFonts w:ascii="Arial" w:hAnsi="Arial" w:cs="Arial"/>
                <w:color w:val="auto"/>
                <w:sz w:val="20"/>
                <w:szCs w:val="20"/>
              </w:rPr>
            </w:pPr>
          </w:p>
          <w:p w:rsidR="004456AD" w:rsidRPr="005F350C" w:rsidRDefault="004456AD" w:rsidP="001E0857">
            <w:pPr>
              <w:pStyle w:val="Default"/>
              <w:rPr>
                <w:rFonts w:ascii="Arial" w:hAnsi="Arial" w:cs="Arial"/>
                <w:sz w:val="20"/>
                <w:szCs w:val="20"/>
              </w:rPr>
            </w:pPr>
            <w:r w:rsidRPr="005F350C">
              <w:rPr>
                <w:rFonts w:ascii="Arial" w:hAnsi="Arial" w:cs="Arial"/>
                <w:sz w:val="20"/>
                <w:szCs w:val="20"/>
              </w:rPr>
              <w:t xml:space="preserve">Labelled as “SPILL KIT” </w:t>
            </w:r>
          </w:p>
          <w:p w:rsidR="004456AD" w:rsidRPr="005F350C" w:rsidRDefault="004456AD" w:rsidP="001E0857">
            <w:pPr>
              <w:pStyle w:val="Default"/>
              <w:rPr>
                <w:rFonts w:ascii="Arial" w:hAnsi="Arial" w:cs="Arial"/>
                <w:sz w:val="20"/>
                <w:szCs w:val="20"/>
              </w:rPr>
            </w:pPr>
            <w:r w:rsidRPr="005F350C">
              <w:rPr>
                <w:rFonts w:ascii="Arial" w:hAnsi="Arial" w:cs="Arial"/>
                <w:sz w:val="20"/>
                <w:szCs w:val="20"/>
              </w:rPr>
              <w:t xml:space="preserve">To contain spill equipment </w:t>
            </w:r>
          </w:p>
          <w:p w:rsidR="004456AD" w:rsidRPr="005F350C" w:rsidRDefault="004456AD" w:rsidP="001E0857">
            <w:pPr>
              <w:pStyle w:val="Default"/>
              <w:rPr>
                <w:rFonts w:ascii="Arial" w:hAnsi="Arial" w:cs="Arial"/>
                <w:sz w:val="20"/>
                <w:szCs w:val="20"/>
              </w:rPr>
            </w:pPr>
            <w:r w:rsidRPr="005F350C">
              <w:rPr>
                <w:rFonts w:ascii="Arial" w:hAnsi="Arial" w:cs="Arial"/>
                <w:sz w:val="20"/>
                <w:szCs w:val="20"/>
              </w:rPr>
              <w:t xml:space="preserve">When emptied to be used as disposal container for contaminated absorbents </w:t>
            </w:r>
          </w:p>
          <w:p w:rsidR="004456AD" w:rsidRPr="005F350C" w:rsidRDefault="004456AD" w:rsidP="001E0857">
            <w:pPr>
              <w:pStyle w:val="Default"/>
              <w:rPr>
                <w:rFonts w:ascii="Arial" w:hAnsi="Arial" w:cs="Arial"/>
                <w:sz w:val="20"/>
                <w:szCs w:val="20"/>
              </w:rPr>
            </w:pPr>
            <w:r w:rsidRPr="005F350C">
              <w:rPr>
                <w:rFonts w:ascii="Arial" w:hAnsi="Arial" w:cs="Arial"/>
                <w:sz w:val="20"/>
                <w:szCs w:val="20"/>
              </w:rPr>
              <w:t xml:space="preserve">Leak proof </w:t>
            </w:r>
          </w:p>
          <w:p w:rsidR="004456AD" w:rsidRPr="005F350C" w:rsidRDefault="004456AD" w:rsidP="001E0857">
            <w:pPr>
              <w:pStyle w:val="Default"/>
              <w:rPr>
                <w:rFonts w:ascii="Arial" w:hAnsi="Arial" w:cs="Arial"/>
                <w:sz w:val="20"/>
                <w:szCs w:val="20"/>
              </w:rPr>
            </w:pPr>
          </w:p>
        </w:tc>
      </w:tr>
      <w:tr w:rsidR="004456AD" w:rsidRPr="005F350C" w:rsidTr="001E0857">
        <w:trPr>
          <w:trHeight w:val="94"/>
        </w:trPr>
        <w:tc>
          <w:tcPr>
            <w:tcW w:w="4275" w:type="dxa"/>
          </w:tcPr>
          <w:p w:rsidR="004456AD" w:rsidRPr="005F350C" w:rsidRDefault="004456AD" w:rsidP="001E0857">
            <w:pPr>
              <w:pStyle w:val="Default"/>
              <w:rPr>
                <w:rFonts w:ascii="Arial" w:hAnsi="Arial" w:cs="Arial"/>
                <w:sz w:val="20"/>
                <w:szCs w:val="20"/>
              </w:rPr>
            </w:pPr>
            <w:r w:rsidRPr="005F350C">
              <w:rPr>
                <w:rFonts w:ascii="Arial" w:hAnsi="Arial" w:cs="Arial"/>
                <w:sz w:val="20"/>
                <w:szCs w:val="20"/>
              </w:rPr>
              <w:t xml:space="preserve">Plastic Dust Pan and Broom </w:t>
            </w:r>
          </w:p>
        </w:tc>
        <w:tc>
          <w:tcPr>
            <w:tcW w:w="4275" w:type="dxa"/>
          </w:tcPr>
          <w:p w:rsidR="004456AD" w:rsidRPr="005F350C" w:rsidRDefault="004456AD" w:rsidP="001E0857">
            <w:pPr>
              <w:pStyle w:val="Default"/>
              <w:rPr>
                <w:rFonts w:ascii="Arial" w:hAnsi="Arial" w:cs="Arial"/>
                <w:color w:val="auto"/>
                <w:sz w:val="20"/>
                <w:szCs w:val="20"/>
              </w:rPr>
            </w:pPr>
          </w:p>
          <w:p w:rsidR="004456AD" w:rsidRPr="005F350C" w:rsidRDefault="004456AD" w:rsidP="001E0857">
            <w:pPr>
              <w:pStyle w:val="Default"/>
              <w:rPr>
                <w:rFonts w:ascii="Arial" w:hAnsi="Arial" w:cs="Arial"/>
                <w:sz w:val="20"/>
                <w:szCs w:val="20"/>
              </w:rPr>
            </w:pPr>
            <w:r w:rsidRPr="005F350C">
              <w:rPr>
                <w:rFonts w:ascii="Arial" w:hAnsi="Arial" w:cs="Arial"/>
                <w:sz w:val="20"/>
                <w:szCs w:val="20"/>
              </w:rPr>
              <w:t xml:space="preserve">Polypropylene bristles </w:t>
            </w:r>
          </w:p>
          <w:p w:rsidR="004456AD" w:rsidRPr="005F350C" w:rsidRDefault="004456AD" w:rsidP="001E0857">
            <w:pPr>
              <w:pStyle w:val="Default"/>
              <w:rPr>
                <w:rFonts w:ascii="Arial" w:hAnsi="Arial" w:cs="Arial"/>
                <w:sz w:val="20"/>
                <w:szCs w:val="20"/>
              </w:rPr>
            </w:pPr>
          </w:p>
        </w:tc>
      </w:tr>
    </w:tbl>
    <w:p w:rsidR="004456AD" w:rsidRPr="005F350C" w:rsidRDefault="004456AD" w:rsidP="004456AD">
      <w:pPr>
        <w:autoSpaceDE w:val="0"/>
        <w:autoSpaceDN w:val="0"/>
        <w:adjustRightInd w:val="0"/>
        <w:rPr>
          <w:rFonts w:ascii="Arial" w:hAnsi="Arial" w:cs="Arial"/>
          <w:color w:val="000000"/>
          <w:sz w:val="20"/>
          <w:szCs w:val="20"/>
        </w:rPr>
      </w:pPr>
    </w:p>
    <w:p w:rsidR="004456AD" w:rsidRPr="005F350C" w:rsidRDefault="004456AD" w:rsidP="004456AD">
      <w:pPr>
        <w:autoSpaceDE w:val="0"/>
        <w:autoSpaceDN w:val="0"/>
        <w:adjustRightInd w:val="0"/>
        <w:rPr>
          <w:rFonts w:ascii="Arial" w:hAnsi="Arial" w:cs="Arial"/>
          <w:color w:val="000000"/>
          <w:sz w:val="20"/>
          <w:szCs w:val="20"/>
        </w:rPr>
      </w:pPr>
      <w:r w:rsidRPr="005F350C">
        <w:rPr>
          <w:rFonts w:ascii="Arial" w:hAnsi="Arial" w:cs="Arial"/>
          <w:color w:val="000000"/>
          <w:sz w:val="20"/>
          <w:szCs w:val="20"/>
        </w:rPr>
        <w:t xml:space="preserve"> Other </w:t>
      </w:r>
      <w:proofErr w:type="gramStart"/>
      <w:r w:rsidRPr="005F350C">
        <w:rPr>
          <w:rFonts w:ascii="Arial" w:hAnsi="Arial" w:cs="Arial"/>
          <w:color w:val="000000"/>
          <w:sz w:val="20"/>
          <w:szCs w:val="20"/>
        </w:rPr>
        <w:t>items  you</w:t>
      </w:r>
      <w:proofErr w:type="gramEnd"/>
      <w:r w:rsidRPr="005F350C">
        <w:rPr>
          <w:rFonts w:ascii="Arial" w:hAnsi="Arial" w:cs="Arial"/>
          <w:color w:val="000000"/>
          <w:sz w:val="20"/>
          <w:szCs w:val="20"/>
        </w:rPr>
        <w:t xml:space="preserve"> may want to add to your chemical spill kit, depending on the hazards present in the lab are: </w:t>
      </w:r>
    </w:p>
    <w:p w:rsidR="004456AD" w:rsidRPr="005F350C" w:rsidRDefault="004456AD" w:rsidP="004456AD">
      <w:pPr>
        <w:autoSpaceDE w:val="0"/>
        <w:autoSpaceDN w:val="0"/>
        <w:adjustRightInd w:val="0"/>
        <w:rPr>
          <w:rFonts w:ascii="Arial" w:hAnsi="Arial" w:cs="Arial"/>
          <w:color w:val="000000"/>
          <w:sz w:val="20"/>
          <w:szCs w:val="20"/>
        </w:rPr>
      </w:pPr>
    </w:p>
    <w:p w:rsidR="004456AD" w:rsidRPr="005F350C" w:rsidRDefault="004456AD" w:rsidP="004456AD">
      <w:pPr>
        <w:autoSpaceDE w:val="0"/>
        <w:autoSpaceDN w:val="0"/>
        <w:adjustRightInd w:val="0"/>
        <w:spacing w:after="70"/>
        <w:rPr>
          <w:rFonts w:ascii="Arial" w:hAnsi="Arial" w:cs="Arial"/>
          <w:color w:val="000000"/>
          <w:sz w:val="20"/>
          <w:szCs w:val="20"/>
        </w:rPr>
      </w:pPr>
      <w:proofErr w:type="gramStart"/>
      <w:r w:rsidRPr="005F350C">
        <w:rPr>
          <w:rFonts w:ascii="Arial" w:hAnsi="Arial" w:cs="Arial"/>
          <w:color w:val="000000"/>
          <w:sz w:val="20"/>
          <w:szCs w:val="20"/>
        </w:rPr>
        <w:t>disposable</w:t>
      </w:r>
      <w:proofErr w:type="gramEnd"/>
      <w:r w:rsidRPr="005F350C">
        <w:rPr>
          <w:rFonts w:ascii="Arial" w:hAnsi="Arial" w:cs="Arial"/>
          <w:color w:val="000000"/>
          <w:sz w:val="20"/>
          <w:szCs w:val="20"/>
        </w:rPr>
        <w:t xml:space="preserve"> Tyvek® suits; </w:t>
      </w:r>
    </w:p>
    <w:p w:rsidR="004456AD" w:rsidRPr="005F350C" w:rsidRDefault="004456AD" w:rsidP="004456AD">
      <w:pPr>
        <w:autoSpaceDE w:val="0"/>
        <w:autoSpaceDN w:val="0"/>
        <w:adjustRightInd w:val="0"/>
        <w:spacing w:after="70"/>
        <w:rPr>
          <w:rFonts w:ascii="Arial" w:hAnsi="Arial" w:cs="Arial"/>
          <w:color w:val="000000"/>
          <w:sz w:val="20"/>
          <w:szCs w:val="20"/>
        </w:rPr>
      </w:pPr>
      <w:proofErr w:type="gramStart"/>
      <w:r w:rsidRPr="005F350C">
        <w:rPr>
          <w:rFonts w:ascii="Arial" w:hAnsi="Arial" w:cs="Arial"/>
          <w:color w:val="000000"/>
          <w:sz w:val="20"/>
          <w:szCs w:val="20"/>
        </w:rPr>
        <w:t>synthetic</w:t>
      </w:r>
      <w:proofErr w:type="gramEnd"/>
      <w:r w:rsidRPr="005F350C">
        <w:rPr>
          <w:rFonts w:ascii="Arial" w:hAnsi="Arial" w:cs="Arial"/>
          <w:color w:val="000000"/>
          <w:sz w:val="20"/>
          <w:szCs w:val="20"/>
        </w:rPr>
        <w:t xml:space="preserve"> rubber aprons; </w:t>
      </w:r>
    </w:p>
    <w:p w:rsidR="004456AD" w:rsidRPr="005F350C" w:rsidRDefault="004456AD" w:rsidP="004456AD">
      <w:pPr>
        <w:autoSpaceDE w:val="0"/>
        <w:autoSpaceDN w:val="0"/>
        <w:adjustRightInd w:val="0"/>
        <w:spacing w:after="70"/>
        <w:rPr>
          <w:rFonts w:ascii="Arial" w:hAnsi="Arial" w:cs="Arial"/>
          <w:color w:val="000000"/>
          <w:sz w:val="20"/>
          <w:szCs w:val="20"/>
        </w:rPr>
      </w:pPr>
      <w:proofErr w:type="gramStart"/>
      <w:r w:rsidRPr="005F350C">
        <w:rPr>
          <w:rFonts w:ascii="Arial" w:hAnsi="Arial" w:cs="Arial"/>
          <w:color w:val="000000"/>
          <w:sz w:val="20"/>
          <w:szCs w:val="20"/>
        </w:rPr>
        <w:t>duct</w:t>
      </w:r>
      <w:proofErr w:type="gramEnd"/>
      <w:r w:rsidRPr="005F350C">
        <w:rPr>
          <w:rFonts w:ascii="Arial" w:hAnsi="Arial" w:cs="Arial"/>
          <w:color w:val="000000"/>
          <w:sz w:val="20"/>
          <w:szCs w:val="20"/>
        </w:rPr>
        <w:t xml:space="preserve"> tape; </w:t>
      </w:r>
    </w:p>
    <w:p w:rsidR="004456AD" w:rsidRPr="005F350C" w:rsidRDefault="004456AD" w:rsidP="004456AD">
      <w:pPr>
        <w:autoSpaceDE w:val="0"/>
        <w:autoSpaceDN w:val="0"/>
        <w:adjustRightInd w:val="0"/>
        <w:spacing w:after="70"/>
        <w:rPr>
          <w:rFonts w:ascii="Arial" w:hAnsi="Arial" w:cs="Arial"/>
          <w:color w:val="000000"/>
          <w:sz w:val="20"/>
          <w:szCs w:val="20"/>
        </w:rPr>
      </w:pPr>
      <w:proofErr w:type="gramStart"/>
      <w:r w:rsidRPr="005F350C">
        <w:rPr>
          <w:rFonts w:ascii="Arial" w:hAnsi="Arial" w:cs="Arial"/>
          <w:color w:val="000000"/>
          <w:sz w:val="20"/>
          <w:szCs w:val="20"/>
        </w:rPr>
        <w:t>pH</w:t>
      </w:r>
      <w:proofErr w:type="gramEnd"/>
      <w:r w:rsidRPr="005F350C">
        <w:rPr>
          <w:rFonts w:ascii="Arial" w:hAnsi="Arial" w:cs="Arial"/>
          <w:color w:val="000000"/>
          <w:sz w:val="20"/>
          <w:szCs w:val="20"/>
        </w:rPr>
        <w:t xml:space="preserve"> paper; </w:t>
      </w:r>
    </w:p>
    <w:p w:rsidR="004456AD" w:rsidRPr="005F350C" w:rsidRDefault="004456AD" w:rsidP="004456AD">
      <w:pPr>
        <w:autoSpaceDE w:val="0"/>
        <w:autoSpaceDN w:val="0"/>
        <w:adjustRightInd w:val="0"/>
        <w:spacing w:after="70"/>
        <w:rPr>
          <w:rFonts w:ascii="Arial" w:hAnsi="Arial" w:cs="Arial"/>
          <w:color w:val="000000"/>
          <w:sz w:val="20"/>
          <w:szCs w:val="20"/>
        </w:rPr>
      </w:pPr>
      <w:proofErr w:type="gramStart"/>
      <w:r w:rsidRPr="005F350C">
        <w:rPr>
          <w:rFonts w:ascii="Arial" w:hAnsi="Arial" w:cs="Arial"/>
          <w:color w:val="000000"/>
          <w:sz w:val="20"/>
          <w:szCs w:val="20"/>
        </w:rPr>
        <w:t>hazardous</w:t>
      </w:r>
      <w:proofErr w:type="gramEnd"/>
      <w:r w:rsidRPr="005F350C">
        <w:rPr>
          <w:rFonts w:ascii="Arial" w:hAnsi="Arial" w:cs="Arial"/>
          <w:color w:val="000000"/>
          <w:sz w:val="20"/>
          <w:szCs w:val="20"/>
        </w:rPr>
        <w:t xml:space="preserve"> waste tags; and </w:t>
      </w:r>
    </w:p>
    <w:p w:rsidR="004456AD" w:rsidRPr="005F350C" w:rsidRDefault="004456AD" w:rsidP="004456AD">
      <w:pPr>
        <w:autoSpaceDE w:val="0"/>
        <w:autoSpaceDN w:val="0"/>
        <w:adjustRightInd w:val="0"/>
        <w:rPr>
          <w:rFonts w:ascii="Arial" w:hAnsi="Arial" w:cs="Arial"/>
          <w:color w:val="000000"/>
          <w:sz w:val="20"/>
          <w:szCs w:val="20"/>
        </w:rPr>
      </w:pPr>
      <w:proofErr w:type="gramStart"/>
      <w:r w:rsidRPr="005F350C">
        <w:rPr>
          <w:rFonts w:ascii="Arial" w:hAnsi="Arial" w:cs="Arial"/>
          <w:color w:val="000000"/>
          <w:sz w:val="20"/>
          <w:szCs w:val="20"/>
        </w:rPr>
        <w:lastRenderedPageBreak/>
        <w:t>specific</w:t>
      </w:r>
      <w:proofErr w:type="gramEnd"/>
      <w:r w:rsidRPr="005F350C">
        <w:rPr>
          <w:rFonts w:ascii="Arial" w:hAnsi="Arial" w:cs="Arial"/>
          <w:color w:val="000000"/>
          <w:sz w:val="20"/>
          <w:szCs w:val="20"/>
        </w:rPr>
        <w:t xml:space="preserve"> neutralization mixtures. </w:t>
      </w:r>
    </w:p>
    <w:p w:rsidR="004456AD" w:rsidRPr="005F350C" w:rsidRDefault="004456AD" w:rsidP="004456AD">
      <w:pPr>
        <w:autoSpaceDE w:val="0"/>
        <w:autoSpaceDN w:val="0"/>
        <w:adjustRightInd w:val="0"/>
        <w:rPr>
          <w:rFonts w:ascii="Arial" w:hAnsi="Arial" w:cs="Arial"/>
          <w:color w:val="000000"/>
          <w:sz w:val="20"/>
          <w:szCs w:val="20"/>
        </w:rPr>
      </w:pPr>
    </w:p>
    <w:p w:rsidR="004456AD" w:rsidRPr="005F350C" w:rsidRDefault="004456AD" w:rsidP="004456AD">
      <w:pPr>
        <w:autoSpaceDE w:val="0"/>
        <w:autoSpaceDN w:val="0"/>
        <w:adjustRightInd w:val="0"/>
        <w:rPr>
          <w:rFonts w:ascii="Arial" w:hAnsi="Arial" w:cs="Arial"/>
          <w:color w:val="000000"/>
          <w:sz w:val="20"/>
          <w:szCs w:val="20"/>
        </w:rPr>
      </w:pPr>
      <w:r w:rsidRPr="005F350C">
        <w:rPr>
          <w:rFonts w:ascii="Arial" w:hAnsi="Arial" w:cs="Arial"/>
          <w:color w:val="000000"/>
          <w:sz w:val="20"/>
          <w:szCs w:val="20"/>
        </w:rPr>
        <w:t xml:space="preserve">When using acid or base neutralization mixtures, one should be prepared for heat generation and sputtering of the liquid. </w:t>
      </w:r>
    </w:p>
    <w:p w:rsidR="004456AD" w:rsidRPr="005F350C" w:rsidRDefault="004456AD" w:rsidP="004456AD">
      <w:pPr>
        <w:autoSpaceDE w:val="0"/>
        <w:autoSpaceDN w:val="0"/>
        <w:adjustRightInd w:val="0"/>
        <w:rPr>
          <w:rFonts w:ascii="Arial" w:hAnsi="Arial" w:cs="Arial"/>
          <w:color w:val="000000"/>
          <w:sz w:val="20"/>
          <w:szCs w:val="20"/>
        </w:rPr>
      </w:pPr>
    </w:p>
    <w:p w:rsidR="004456AD" w:rsidRPr="005F350C" w:rsidRDefault="00315041" w:rsidP="004456AD">
      <w:pPr>
        <w:autoSpaceDE w:val="0"/>
        <w:autoSpaceDN w:val="0"/>
        <w:adjustRightInd w:val="0"/>
        <w:rPr>
          <w:rFonts w:ascii="Arial" w:hAnsi="Arial" w:cs="Arial"/>
          <w:color w:val="000000"/>
          <w:sz w:val="20"/>
          <w:szCs w:val="20"/>
        </w:rPr>
      </w:pPr>
      <w:r>
        <w:rPr>
          <w:rFonts w:ascii="Arial" w:hAnsi="Arial" w:cs="Arial"/>
          <w:color w:val="000000"/>
          <w:sz w:val="20"/>
          <w:szCs w:val="20"/>
        </w:rPr>
        <w:t>Table 2</w:t>
      </w:r>
      <w:r w:rsidR="004456AD" w:rsidRPr="005F350C">
        <w:rPr>
          <w:rFonts w:ascii="Arial" w:hAnsi="Arial" w:cs="Arial"/>
          <w:color w:val="000000"/>
          <w:sz w:val="20"/>
          <w:szCs w:val="20"/>
        </w:rPr>
        <w:t xml:space="preserve"> lists examples of sp</w:t>
      </w:r>
      <w:r w:rsidR="005918B7">
        <w:rPr>
          <w:rFonts w:ascii="Arial" w:hAnsi="Arial" w:cs="Arial"/>
          <w:color w:val="000000"/>
          <w:sz w:val="20"/>
          <w:szCs w:val="20"/>
        </w:rPr>
        <w:t>ecific neutralization mixtures for Spill Response.</w:t>
      </w:r>
    </w:p>
    <w:p w:rsidR="004456AD" w:rsidRPr="005F350C" w:rsidRDefault="004456AD" w:rsidP="004456AD">
      <w:pPr>
        <w:autoSpaceDE w:val="0"/>
        <w:autoSpaceDN w:val="0"/>
        <w:adjustRightInd w:val="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291"/>
        <w:gridCol w:w="4291"/>
      </w:tblGrid>
      <w:tr w:rsidR="004456AD" w:rsidRPr="005F350C" w:rsidTr="001E0857">
        <w:trPr>
          <w:trHeight w:val="90"/>
        </w:trPr>
        <w:tc>
          <w:tcPr>
            <w:tcW w:w="4291" w:type="dxa"/>
          </w:tcPr>
          <w:p w:rsidR="004456AD" w:rsidRPr="005F350C" w:rsidRDefault="004456AD" w:rsidP="001E0857">
            <w:pPr>
              <w:autoSpaceDE w:val="0"/>
              <w:autoSpaceDN w:val="0"/>
              <w:adjustRightInd w:val="0"/>
              <w:rPr>
                <w:rFonts w:ascii="Arial" w:hAnsi="Arial" w:cs="Arial"/>
                <w:color w:val="000000"/>
                <w:sz w:val="20"/>
                <w:szCs w:val="20"/>
              </w:rPr>
            </w:pPr>
            <w:r w:rsidRPr="005F350C">
              <w:rPr>
                <w:rFonts w:ascii="Arial" w:hAnsi="Arial" w:cs="Arial"/>
                <w:bCs/>
                <w:color w:val="000000"/>
                <w:sz w:val="20"/>
                <w:szCs w:val="20"/>
              </w:rPr>
              <w:t xml:space="preserve">Neutralizer Type </w:t>
            </w:r>
          </w:p>
        </w:tc>
        <w:tc>
          <w:tcPr>
            <w:tcW w:w="4291" w:type="dxa"/>
          </w:tcPr>
          <w:p w:rsidR="004456AD" w:rsidRPr="005F350C" w:rsidRDefault="004456AD" w:rsidP="001E0857">
            <w:pPr>
              <w:autoSpaceDE w:val="0"/>
              <w:autoSpaceDN w:val="0"/>
              <w:adjustRightInd w:val="0"/>
              <w:rPr>
                <w:rFonts w:ascii="Arial" w:hAnsi="Arial" w:cs="Arial"/>
                <w:color w:val="000000"/>
                <w:sz w:val="20"/>
                <w:szCs w:val="20"/>
              </w:rPr>
            </w:pPr>
            <w:r w:rsidRPr="005F350C">
              <w:rPr>
                <w:rFonts w:ascii="Arial" w:hAnsi="Arial" w:cs="Arial"/>
                <w:bCs/>
                <w:color w:val="000000"/>
                <w:sz w:val="20"/>
                <w:szCs w:val="20"/>
              </w:rPr>
              <w:t xml:space="preserve">Examples </w:t>
            </w:r>
          </w:p>
        </w:tc>
      </w:tr>
      <w:tr w:rsidR="004456AD" w:rsidRPr="005F350C" w:rsidTr="001E0857">
        <w:trPr>
          <w:trHeight w:val="487"/>
        </w:trPr>
        <w:tc>
          <w:tcPr>
            <w:tcW w:w="4291" w:type="dxa"/>
          </w:tcPr>
          <w:p w:rsidR="004456AD" w:rsidRPr="005F350C" w:rsidRDefault="004456AD" w:rsidP="001E0857">
            <w:pPr>
              <w:autoSpaceDE w:val="0"/>
              <w:autoSpaceDN w:val="0"/>
              <w:adjustRightInd w:val="0"/>
              <w:rPr>
                <w:rFonts w:ascii="Arial" w:hAnsi="Arial" w:cs="Arial"/>
                <w:color w:val="000000"/>
                <w:sz w:val="20"/>
                <w:szCs w:val="20"/>
              </w:rPr>
            </w:pPr>
            <w:r w:rsidRPr="005F350C">
              <w:rPr>
                <w:rFonts w:ascii="Arial" w:hAnsi="Arial" w:cs="Arial"/>
                <w:color w:val="000000"/>
                <w:sz w:val="20"/>
                <w:szCs w:val="20"/>
              </w:rPr>
              <w:t xml:space="preserve">Acid Neutralizers </w:t>
            </w:r>
          </w:p>
        </w:tc>
        <w:tc>
          <w:tcPr>
            <w:tcW w:w="4291" w:type="dxa"/>
          </w:tcPr>
          <w:p w:rsidR="004456AD" w:rsidRPr="005F350C" w:rsidRDefault="004456AD" w:rsidP="001E0857">
            <w:pPr>
              <w:autoSpaceDE w:val="0"/>
              <w:autoSpaceDN w:val="0"/>
              <w:adjustRightInd w:val="0"/>
              <w:rPr>
                <w:rFonts w:ascii="Arial" w:hAnsi="Arial" w:cs="Arial"/>
                <w:sz w:val="20"/>
                <w:szCs w:val="20"/>
              </w:rPr>
            </w:pPr>
          </w:p>
          <w:p w:rsidR="004456AD" w:rsidRPr="005F350C" w:rsidRDefault="004456AD" w:rsidP="001E0857">
            <w:pPr>
              <w:autoSpaceDE w:val="0"/>
              <w:autoSpaceDN w:val="0"/>
              <w:adjustRightInd w:val="0"/>
              <w:rPr>
                <w:rFonts w:ascii="Arial" w:hAnsi="Arial" w:cs="Arial"/>
                <w:color w:val="000000"/>
                <w:sz w:val="20"/>
                <w:szCs w:val="20"/>
              </w:rPr>
            </w:pPr>
            <w:r w:rsidRPr="005F350C">
              <w:rPr>
                <w:rFonts w:ascii="Arial" w:hAnsi="Arial" w:cs="Arial"/>
                <w:color w:val="000000"/>
                <w:sz w:val="20"/>
                <w:szCs w:val="20"/>
              </w:rPr>
              <w:t xml:space="preserve">Sodium bicarbonate </w:t>
            </w:r>
          </w:p>
          <w:p w:rsidR="004456AD" w:rsidRPr="005F350C" w:rsidRDefault="004456AD" w:rsidP="001E0857">
            <w:pPr>
              <w:autoSpaceDE w:val="0"/>
              <w:autoSpaceDN w:val="0"/>
              <w:adjustRightInd w:val="0"/>
              <w:rPr>
                <w:rFonts w:ascii="Arial" w:hAnsi="Arial" w:cs="Arial"/>
                <w:color w:val="000000"/>
                <w:sz w:val="20"/>
                <w:szCs w:val="20"/>
              </w:rPr>
            </w:pPr>
            <w:proofErr w:type="spellStart"/>
            <w:r w:rsidRPr="005F350C">
              <w:rPr>
                <w:rFonts w:ascii="Arial" w:hAnsi="Arial" w:cs="Arial"/>
                <w:color w:val="000000"/>
                <w:sz w:val="20"/>
                <w:szCs w:val="20"/>
              </w:rPr>
              <w:t>Neutrasorb</w:t>
            </w:r>
            <w:proofErr w:type="spellEnd"/>
            <w:r w:rsidRPr="005F350C">
              <w:rPr>
                <w:rFonts w:ascii="Arial" w:hAnsi="Arial" w:cs="Arial"/>
                <w:color w:val="000000"/>
                <w:sz w:val="20"/>
                <w:szCs w:val="20"/>
              </w:rPr>
              <w:t xml:space="preserve"> (colour change once neutralized) </w:t>
            </w:r>
          </w:p>
          <w:p w:rsidR="004456AD" w:rsidRPr="005F350C" w:rsidRDefault="004456AD" w:rsidP="001E0857">
            <w:pPr>
              <w:autoSpaceDE w:val="0"/>
              <w:autoSpaceDN w:val="0"/>
              <w:adjustRightInd w:val="0"/>
              <w:rPr>
                <w:rFonts w:ascii="Arial" w:hAnsi="Arial" w:cs="Arial"/>
                <w:color w:val="000000"/>
                <w:sz w:val="20"/>
                <w:szCs w:val="20"/>
              </w:rPr>
            </w:pPr>
            <w:r w:rsidRPr="005F350C">
              <w:rPr>
                <w:rFonts w:ascii="Arial" w:hAnsi="Arial" w:cs="Arial"/>
                <w:color w:val="000000"/>
                <w:sz w:val="20"/>
                <w:szCs w:val="20"/>
              </w:rPr>
              <w:t xml:space="preserve">Spill-X-A </w:t>
            </w:r>
          </w:p>
          <w:p w:rsidR="004456AD" w:rsidRPr="005F350C" w:rsidRDefault="004456AD" w:rsidP="001E0857">
            <w:pPr>
              <w:autoSpaceDE w:val="0"/>
              <w:autoSpaceDN w:val="0"/>
              <w:adjustRightInd w:val="0"/>
              <w:rPr>
                <w:rFonts w:ascii="Arial" w:hAnsi="Arial" w:cs="Arial"/>
                <w:color w:val="000000"/>
                <w:sz w:val="20"/>
                <w:szCs w:val="20"/>
              </w:rPr>
            </w:pPr>
            <w:r w:rsidRPr="005F350C">
              <w:rPr>
                <w:rFonts w:ascii="Arial" w:hAnsi="Arial" w:cs="Arial"/>
                <w:color w:val="000000"/>
                <w:sz w:val="20"/>
                <w:szCs w:val="20"/>
              </w:rPr>
              <w:t xml:space="preserve">Calcium carbonate (for hydrofluoric acid spills) </w:t>
            </w:r>
          </w:p>
          <w:p w:rsidR="004456AD" w:rsidRPr="005F350C" w:rsidRDefault="004456AD" w:rsidP="001E0857">
            <w:pPr>
              <w:autoSpaceDE w:val="0"/>
              <w:autoSpaceDN w:val="0"/>
              <w:adjustRightInd w:val="0"/>
              <w:rPr>
                <w:rFonts w:ascii="Arial" w:hAnsi="Arial" w:cs="Arial"/>
                <w:color w:val="000000"/>
                <w:sz w:val="20"/>
                <w:szCs w:val="20"/>
              </w:rPr>
            </w:pPr>
          </w:p>
        </w:tc>
      </w:tr>
      <w:tr w:rsidR="004456AD" w:rsidRPr="005F350C" w:rsidTr="001E0857">
        <w:trPr>
          <w:trHeight w:val="357"/>
        </w:trPr>
        <w:tc>
          <w:tcPr>
            <w:tcW w:w="4291" w:type="dxa"/>
          </w:tcPr>
          <w:p w:rsidR="004456AD" w:rsidRPr="005F350C" w:rsidRDefault="004456AD" w:rsidP="001E0857">
            <w:pPr>
              <w:autoSpaceDE w:val="0"/>
              <w:autoSpaceDN w:val="0"/>
              <w:adjustRightInd w:val="0"/>
              <w:rPr>
                <w:rFonts w:ascii="Arial" w:hAnsi="Arial" w:cs="Arial"/>
                <w:color w:val="000000"/>
                <w:sz w:val="20"/>
                <w:szCs w:val="20"/>
              </w:rPr>
            </w:pPr>
            <w:r w:rsidRPr="005F350C">
              <w:rPr>
                <w:rFonts w:ascii="Arial" w:hAnsi="Arial" w:cs="Arial"/>
                <w:color w:val="000000"/>
                <w:sz w:val="20"/>
                <w:szCs w:val="20"/>
              </w:rPr>
              <w:t xml:space="preserve">Caustic Neutralizers </w:t>
            </w:r>
          </w:p>
        </w:tc>
        <w:tc>
          <w:tcPr>
            <w:tcW w:w="4291" w:type="dxa"/>
          </w:tcPr>
          <w:p w:rsidR="004456AD" w:rsidRPr="005F350C" w:rsidRDefault="004456AD" w:rsidP="001E0857">
            <w:pPr>
              <w:autoSpaceDE w:val="0"/>
              <w:autoSpaceDN w:val="0"/>
              <w:adjustRightInd w:val="0"/>
              <w:rPr>
                <w:rFonts w:ascii="Arial" w:hAnsi="Arial" w:cs="Arial"/>
                <w:sz w:val="20"/>
                <w:szCs w:val="20"/>
              </w:rPr>
            </w:pPr>
          </w:p>
          <w:p w:rsidR="004456AD" w:rsidRPr="005F350C" w:rsidRDefault="004456AD" w:rsidP="001E0857">
            <w:pPr>
              <w:autoSpaceDE w:val="0"/>
              <w:autoSpaceDN w:val="0"/>
              <w:adjustRightInd w:val="0"/>
              <w:rPr>
                <w:rFonts w:ascii="Arial" w:hAnsi="Arial" w:cs="Arial"/>
                <w:color w:val="000000"/>
                <w:sz w:val="20"/>
                <w:szCs w:val="20"/>
              </w:rPr>
            </w:pPr>
            <w:r w:rsidRPr="005F350C">
              <w:rPr>
                <w:rFonts w:ascii="Arial" w:hAnsi="Arial" w:cs="Arial"/>
                <w:color w:val="000000"/>
                <w:sz w:val="20"/>
                <w:szCs w:val="20"/>
              </w:rPr>
              <w:t xml:space="preserve">Citric acid powder </w:t>
            </w:r>
          </w:p>
          <w:p w:rsidR="004456AD" w:rsidRPr="005F350C" w:rsidRDefault="004456AD" w:rsidP="001E0857">
            <w:pPr>
              <w:autoSpaceDE w:val="0"/>
              <w:autoSpaceDN w:val="0"/>
              <w:adjustRightInd w:val="0"/>
              <w:rPr>
                <w:rFonts w:ascii="Arial" w:hAnsi="Arial" w:cs="Arial"/>
                <w:color w:val="000000"/>
                <w:sz w:val="20"/>
                <w:szCs w:val="20"/>
              </w:rPr>
            </w:pPr>
            <w:r w:rsidRPr="005F350C">
              <w:rPr>
                <w:rFonts w:ascii="Arial" w:hAnsi="Arial" w:cs="Arial"/>
                <w:color w:val="000000"/>
                <w:sz w:val="20"/>
                <w:szCs w:val="20"/>
              </w:rPr>
              <w:t xml:space="preserve">Neutracit-2 (colour change once neutralized) </w:t>
            </w:r>
          </w:p>
          <w:p w:rsidR="004456AD" w:rsidRPr="005F350C" w:rsidRDefault="004456AD" w:rsidP="001E0857">
            <w:pPr>
              <w:autoSpaceDE w:val="0"/>
              <w:autoSpaceDN w:val="0"/>
              <w:adjustRightInd w:val="0"/>
              <w:rPr>
                <w:rFonts w:ascii="Arial" w:hAnsi="Arial" w:cs="Arial"/>
                <w:color w:val="000000"/>
                <w:sz w:val="20"/>
                <w:szCs w:val="20"/>
              </w:rPr>
            </w:pPr>
            <w:r w:rsidRPr="005F350C">
              <w:rPr>
                <w:rFonts w:ascii="Arial" w:hAnsi="Arial" w:cs="Arial"/>
                <w:color w:val="000000"/>
                <w:sz w:val="20"/>
                <w:szCs w:val="20"/>
              </w:rPr>
              <w:t xml:space="preserve">Spill-X-C </w:t>
            </w:r>
          </w:p>
          <w:p w:rsidR="004456AD" w:rsidRPr="005F350C" w:rsidRDefault="004456AD" w:rsidP="001E0857">
            <w:pPr>
              <w:autoSpaceDE w:val="0"/>
              <w:autoSpaceDN w:val="0"/>
              <w:adjustRightInd w:val="0"/>
              <w:rPr>
                <w:rFonts w:ascii="Arial" w:hAnsi="Arial" w:cs="Arial"/>
                <w:color w:val="000000"/>
                <w:sz w:val="20"/>
                <w:szCs w:val="20"/>
              </w:rPr>
            </w:pPr>
          </w:p>
        </w:tc>
      </w:tr>
      <w:tr w:rsidR="004456AD" w:rsidRPr="005F350C" w:rsidTr="001E0857">
        <w:trPr>
          <w:trHeight w:val="488"/>
        </w:trPr>
        <w:tc>
          <w:tcPr>
            <w:tcW w:w="4291" w:type="dxa"/>
          </w:tcPr>
          <w:p w:rsidR="004456AD" w:rsidRPr="005F350C" w:rsidRDefault="004456AD" w:rsidP="001E0857">
            <w:pPr>
              <w:autoSpaceDE w:val="0"/>
              <w:autoSpaceDN w:val="0"/>
              <w:adjustRightInd w:val="0"/>
              <w:rPr>
                <w:rFonts w:ascii="Arial" w:hAnsi="Arial" w:cs="Arial"/>
                <w:color w:val="000000"/>
                <w:sz w:val="20"/>
                <w:szCs w:val="20"/>
              </w:rPr>
            </w:pPr>
            <w:r w:rsidRPr="005F350C">
              <w:rPr>
                <w:rFonts w:ascii="Arial" w:hAnsi="Arial" w:cs="Arial"/>
                <w:color w:val="000000"/>
                <w:sz w:val="20"/>
                <w:szCs w:val="20"/>
              </w:rPr>
              <w:t xml:space="preserve">Solvent Neutralizers </w:t>
            </w:r>
          </w:p>
          <w:p w:rsidR="004456AD" w:rsidRPr="005F350C" w:rsidRDefault="004456AD" w:rsidP="001E0857">
            <w:pPr>
              <w:autoSpaceDE w:val="0"/>
              <w:autoSpaceDN w:val="0"/>
              <w:adjustRightInd w:val="0"/>
              <w:rPr>
                <w:rFonts w:ascii="Arial" w:hAnsi="Arial" w:cs="Arial"/>
                <w:color w:val="000000"/>
                <w:sz w:val="20"/>
                <w:szCs w:val="20"/>
              </w:rPr>
            </w:pPr>
            <w:r w:rsidRPr="005F350C">
              <w:rPr>
                <w:rFonts w:ascii="Arial" w:hAnsi="Arial" w:cs="Arial"/>
                <w:color w:val="000000"/>
                <w:sz w:val="20"/>
                <w:szCs w:val="20"/>
              </w:rPr>
              <w:t xml:space="preserve">(reduce vapours and increase flashpoint) </w:t>
            </w:r>
          </w:p>
        </w:tc>
        <w:tc>
          <w:tcPr>
            <w:tcW w:w="4291" w:type="dxa"/>
          </w:tcPr>
          <w:p w:rsidR="004456AD" w:rsidRPr="005F350C" w:rsidRDefault="004456AD" w:rsidP="001E0857">
            <w:pPr>
              <w:autoSpaceDE w:val="0"/>
              <w:autoSpaceDN w:val="0"/>
              <w:adjustRightInd w:val="0"/>
              <w:rPr>
                <w:rFonts w:ascii="Arial" w:hAnsi="Arial" w:cs="Arial"/>
                <w:sz w:val="20"/>
                <w:szCs w:val="20"/>
              </w:rPr>
            </w:pPr>
          </w:p>
          <w:p w:rsidR="004456AD" w:rsidRPr="005F350C" w:rsidRDefault="004456AD" w:rsidP="001E0857">
            <w:pPr>
              <w:autoSpaceDE w:val="0"/>
              <w:autoSpaceDN w:val="0"/>
              <w:adjustRightInd w:val="0"/>
              <w:rPr>
                <w:rFonts w:ascii="Arial" w:hAnsi="Arial" w:cs="Arial"/>
                <w:color w:val="000000"/>
                <w:sz w:val="20"/>
                <w:szCs w:val="20"/>
              </w:rPr>
            </w:pPr>
            <w:r w:rsidRPr="005F350C">
              <w:rPr>
                <w:rFonts w:ascii="Arial" w:hAnsi="Arial" w:cs="Arial"/>
                <w:color w:val="000000"/>
                <w:sz w:val="20"/>
                <w:szCs w:val="20"/>
              </w:rPr>
              <w:t xml:space="preserve">Activated charcoal </w:t>
            </w:r>
          </w:p>
          <w:p w:rsidR="004456AD" w:rsidRPr="005F350C" w:rsidRDefault="004456AD" w:rsidP="001E0857">
            <w:pPr>
              <w:autoSpaceDE w:val="0"/>
              <w:autoSpaceDN w:val="0"/>
              <w:adjustRightInd w:val="0"/>
              <w:rPr>
                <w:rFonts w:ascii="Arial" w:hAnsi="Arial" w:cs="Arial"/>
                <w:color w:val="000000"/>
                <w:sz w:val="20"/>
                <w:szCs w:val="20"/>
              </w:rPr>
            </w:pPr>
            <w:proofErr w:type="spellStart"/>
            <w:r w:rsidRPr="005F350C">
              <w:rPr>
                <w:rFonts w:ascii="Arial" w:hAnsi="Arial" w:cs="Arial"/>
                <w:color w:val="000000"/>
                <w:sz w:val="20"/>
                <w:szCs w:val="20"/>
              </w:rPr>
              <w:t>Solusorb</w:t>
            </w:r>
            <w:proofErr w:type="spellEnd"/>
            <w:r w:rsidRPr="005F350C">
              <w:rPr>
                <w:rFonts w:ascii="Arial" w:hAnsi="Arial" w:cs="Arial"/>
                <w:color w:val="000000"/>
                <w:sz w:val="20"/>
                <w:szCs w:val="20"/>
              </w:rPr>
              <w:t xml:space="preserve"> </w:t>
            </w:r>
          </w:p>
          <w:p w:rsidR="004456AD" w:rsidRPr="005F350C" w:rsidRDefault="004456AD" w:rsidP="001E0857">
            <w:pPr>
              <w:autoSpaceDE w:val="0"/>
              <w:autoSpaceDN w:val="0"/>
              <w:adjustRightInd w:val="0"/>
              <w:rPr>
                <w:rFonts w:ascii="Arial" w:hAnsi="Arial" w:cs="Arial"/>
                <w:color w:val="000000"/>
                <w:sz w:val="20"/>
                <w:szCs w:val="20"/>
              </w:rPr>
            </w:pPr>
            <w:r w:rsidRPr="005F350C">
              <w:rPr>
                <w:rFonts w:ascii="Arial" w:hAnsi="Arial" w:cs="Arial"/>
                <w:color w:val="000000"/>
                <w:sz w:val="20"/>
                <w:szCs w:val="20"/>
              </w:rPr>
              <w:t xml:space="preserve">Spill-X-S </w:t>
            </w:r>
          </w:p>
          <w:p w:rsidR="004456AD" w:rsidRPr="005F350C" w:rsidRDefault="004456AD" w:rsidP="00315041">
            <w:pPr>
              <w:autoSpaceDE w:val="0"/>
              <w:autoSpaceDN w:val="0"/>
              <w:adjustRightInd w:val="0"/>
              <w:rPr>
                <w:rFonts w:ascii="Arial" w:hAnsi="Arial" w:cs="Arial"/>
                <w:color w:val="000000"/>
                <w:sz w:val="20"/>
                <w:szCs w:val="20"/>
              </w:rPr>
            </w:pPr>
            <w:proofErr w:type="spellStart"/>
            <w:r w:rsidRPr="005F350C">
              <w:rPr>
                <w:rFonts w:ascii="Arial" w:hAnsi="Arial" w:cs="Arial"/>
                <w:color w:val="000000"/>
                <w:sz w:val="20"/>
                <w:szCs w:val="20"/>
              </w:rPr>
              <w:t>Spilfyter</w:t>
            </w:r>
            <w:proofErr w:type="spellEnd"/>
            <w:r w:rsidRPr="005F350C">
              <w:rPr>
                <w:rFonts w:ascii="Arial" w:hAnsi="Arial" w:cs="Arial"/>
                <w:color w:val="000000"/>
                <w:sz w:val="20"/>
                <w:szCs w:val="20"/>
              </w:rPr>
              <w:t xml:space="preserve"> vapour suppressor kit </w:t>
            </w:r>
          </w:p>
        </w:tc>
      </w:tr>
    </w:tbl>
    <w:p w:rsidR="004266EE" w:rsidRDefault="004266EE" w:rsidP="004456AD">
      <w:pPr>
        <w:autoSpaceDE w:val="0"/>
        <w:autoSpaceDN w:val="0"/>
        <w:adjustRightInd w:val="0"/>
        <w:rPr>
          <w:rFonts w:ascii="Arial" w:hAnsi="Arial" w:cs="Arial"/>
          <w:color w:val="000000"/>
          <w:sz w:val="20"/>
          <w:szCs w:val="20"/>
        </w:rPr>
      </w:pPr>
    </w:p>
    <w:p w:rsidR="005918B7" w:rsidRDefault="005918B7" w:rsidP="005918B7">
      <w:pPr>
        <w:pStyle w:val="Heading3"/>
      </w:pPr>
      <w:bookmarkStart w:id="5" w:name="_Toc13755901"/>
      <w:r>
        <w:t>1.2.2 Mercury Spill Kits</w:t>
      </w:r>
      <w:bookmarkEnd w:id="5"/>
    </w:p>
    <w:p w:rsidR="005918B7" w:rsidRDefault="005918B7" w:rsidP="004456AD">
      <w:pPr>
        <w:autoSpaceDE w:val="0"/>
        <w:autoSpaceDN w:val="0"/>
        <w:adjustRightInd w:val="0"/>
        <w:rPr>
          <w:rFonts w:ascii="Arial" w:hAnsi="Arial" w:cs="Arial"/>
          <w:color w:val="000000"/>
          <w:sz w:val="20"/>
          <w:szCs w:val="20"/>
        </w:rPr>
      </w:pPr>
    </w:p>
    <w:p w:rsidR="004456AD" w:rsidRPr="005F350C" w:rsidRDefault="004456AD" w:rsidP="004456AD">
      <w:pPr>
        <w:autoSpaceDE w:val="0"/>
        <w:autoSpaceDN w:val="0"/>
        <w:adjustRightInd w:val="0"/>
        <w:rPr>
          <w:rFonts w:ascii="Arial" w:hAnsi="Arial" w:cs="Arial"/>
          <w:color w:val="000000"/>
          <w:sz w:val="20"/>
          <w:szCs w:val="20"/>
        </w:rPr>
      </w:pPr>
      <w:r w:rsidRPr="005F350C">
        <w:rPr>
          <w:rFonts w:ascii="Arial" w:hAnsi="Arial" w:cs="Arial"/>
          <w:color w:val="000000"/>
          <w:sz w:val="20"/>
          <w:szCs w:val="20"/>
        </w:rPr>
        <w:t>If mercury or mercury compounds are present in the laboratory (including mercury in thermometers), the lab supervisor must ensure a mercury spill kit is available.</w:t>
      </w:r>
    </w:p>
    <w:p w:rsidR="004456AD" w:rsidRPr="005F350C" w:rsidRDefault="004456AD" w:rsidP="004456AD">
      <w:pPr>
        <w:autoSpaceDE w:val="0"/>
        <w:autoSpaceDN w:val="0"/>
        <w:adjustRightInd w:val="0"/>
        <w:rPr>
          <w:rFonts w:ascii="Arial" w:hAnsi="Arial" w:cs="Arial"/>
          <w:color w:val="000000"/>
          <w:sz w:val="20"/>
          <w:szCs w:val="20"/>
        </w:rPr>
      </w:pPr>
    </w:p>
    <w:p w:rsidR="00486269" w:rsidRDefault="00486269" w:rsidP="004456AD">
      <w:pPr>
        <w:autoSpaceDE w:val="0"/>
        <w:autoSpaceDN w:val="0"/>
        <w:adjustRightInd w:val="0"/>
        <w:rPr>
          <w:rFonts w:ascii="Arial" w:hAnsi="Arial" w:cs="Arial"/>
          <w:color w:val="000000"/>
          <w:sz w:val="20"/>
          <w:szCs w:val="20"/>
        </w:rPr>
      </w:pPr>
    </w:p>
    <w:p w:rsidR="00486269" w:rsidRDefault="00486269" w:rsidP="004456AD">
      <w:pPr>
        <w:autoSpaceDE w:val="0"/>
        <w:autoSpaceDN w:val="0"/>
        <w:adjustRightInd w:val="0"/>
        <w:rPr>
          <w:rFonts w:ascii="Arial" w:hAnsi="Arial" w:cs="Arial"/>
          <w:color w:val="000000"/>
          <w:sz w:val="20"/>
          <w:szCs w:val="20"/>
        </w:rPr>
      </w:pPr>
    </w:p>
    <w:p w:rsidR="00486269" w:rsidRDefault="00486269" w:rsidP="004456AD">
      <w:pPr>
        <w:autoSpaceDE w:val="0"/>
        <w:autoSpaceDN w:val="0"/>
        <w:adjustRightInd w:val="0"/>
        <w:rPr>
          <w:rFonts w:ascii="Arial" w:hAnsi="Arial" w:cs="Arial"/>
          <w:color w:val="000000"/>
          <w:sz w:val="20"/>
          <w:szCs w:val="20"/>
        </w:rPr>
      </w:pPr>
    </w:p>
    <w:p w:rsidR="004456AD" w:rsidRPr="005F350C" w:rsidRDefault="00315041" w:rsidP="004456A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Table 3</w:t>
      </w:r>
      <w:r w:rsidR="004456AD" w:rsidRPr="005F350C">
        <w:rPr>
          <w:rFonts w:ascii="Arial" w:hAnsi="Arial" w:cs="Arial"/>
          <w:color w:val="000000"/>
          <w:sz w:val="20"/>
          <w:szCs w:val="20"/>
        </w:rPr>
        <w:t xml:space="preserve"> lists the recommended contents for a mercury spill kit. </w:t>
      </w:r>
    </w:p>
    <w:p w:rsidR="004456AD" w:rsidRPr="005F350C" w:rsidRDefault="004456AD" w:rsidP="004456AD">
      <w:pPr>
        <w:autoSpaceDE w:val="0"/>
        <w:autoSpaceDN w:val="0"/>
        <w:adjustRightInd w:val="0"/>
        <w:rPr>
          <w:rFonts w:ascii="Arial" w:hAnsi="Arial" w:cs="Arial"/>
          <w:color w:val="000000"/>
          <w:sz w:val="20"/>
          <w:szCs w:val="20"/>
        </w:rPr>
      </w:pPr>
    </w:p>
    <w:tbl>
      <w:tblPr>
        <w:tblStyle w:val="TableGrid"/>
        <w:tblW w:w="0" w:type="auto"/>
        <w:tblLook w:val="04A0" w:firstRow="1" w:lastRow="0" w:firstColumn="1" w:lastColumn="0" w:noHBand="0" w:noVBand="1"/>
        <w:tblCaption w:val="Mercury Spill Kit Contents"/>
        <w:tblDescription w:val="The table describes the contents of a Mercury spill kit and what the contents do."/>
      </w:tblPr>
      <w:tblGrid>
        <w:gridCol w:w="4675"/>
        <w:gridCol w:w="4675"/>
      </w:tblGrid>
      <w:tr w:rsidR="005918B7" w:rsidTr="00486269">
        <w:trPr>
          <w:tblHeader/>
        </w:trPr>
        <w:tc>
          <w:tcPr>
            <w:tcW w:w="4675" w:type="dxa"/>
          </w:tcPr>
          <w:p w:rsidR="005918B7" w:rsidRDefault="00944245" w:rsidP="004456AD">
            <w:pPr>
              <w:pStyle w:val="Default"/>
              <w:rPr>
                <w:rFonts w:ascii="Arial" w:hAnsi="Arial" w:cs="Arial"/>
                <w:color w:val="auto"/>
                <w:sz w:val="20"/>
                <w:szCs w:val="20"/>
              </w:rPr>
            </w:pPr>
            <w:r>
              <w:rPr>
                <w:rFonts w:ascii="Arial" w:hAnsi="Arial" w:cs="Arial"/>
                <w:color w:val="auto"/>
                <w:sz w:val="20"/>
                <w:szCs w:val="20"/>
              </w:rPr>
              <w:t>Contents</w:t>
            </w:r>
          </w:p>
        </w:tc>
        <w:tc>
          <w:tcPr>
            <w:tcW w:w="4675" w:type="dxa"/>
          </w:tcPr>
          <w:p w:rsidR="005918B7" w:rsidRDefault="00944245" w:rsidP="004456AD">
            <w:pPr>
              <w:pStyle w:val="Default"/>
              <w:rPr>
                <w:rFonts w:ascii="Arial" w:hAnsi="Arial" w:cs="Arial"/>
                <w:color w:val="auto"/>
                <w:sz w:val="20"/>
                <w:szCs w:val="20"/>
              </w:rPr>
            </w:pPr>
            <w:r>
              <w:rPr>
                <w:rFonts w:ascii="Arial" w:hAnsi="Arial" w:cs="Arial"/>
                <w:color w:val="auto"/>
                <w:sz w:val="20"/>
                <w:szCs w:val="20"/>
              </w:rPr>
              <w:t>Characteristics or Recommended Quality</w:t>
            </w:r>
          </w:p>
        </w:tc>
      </w:tr>
      <w:tr w:rsidR="005918B7" w:rsidTr="005918B7">
        <w:tc>
          <w:tcPr>
            <w:tcW w:w="4675" w:type="dxa"/>
          </w:tcPr>
          <w:p w:rsidR="005918B7" w:rsidRDefault="00944245" w:rsidP="004456AD">
            <w:pPr>
              <w:pStyle w:val="Default"/>
              <w:rPr>
                <w:rFonts w:ascii="Arial" w:hAnsi="Arial" w:cs="Arial"/>
                <w:color w:val="auto"/>
                <w:sz w:val="20"/>
                <w:szCs w:val="20"/>
              </w:rPr>
            </w:pPr>
            <w:r>
              <w:rPr>
                <w:rFonts w:ascii="Arial" w:hAnsi="Arial" w:cs="Arial"/>
                <w:color w:val="auto"/>
                <w:sz w:val="20"/>
                <w:szCs w:val="20"/>
              </w:rPr>
              <w:t>Sulphur powder or commercially available mercury amalgamation powder</w:t>
            </w:r>
          </w:p>
        </w:tc>
        <w:tc>
          <w:tcPr>
            <w:tcW w:w="4675" w:type="dxa"/>
          </w:tcPr>
          <w:p w:rsidR="005918B7" w:rsidRDefault="00944245" w:rsidP="004456AD">
            <w:pPr>
              <w:pStyle w:val="Default"/>
              <w:rPr>
                <w:rFonts w:ascii="Arial" w:hAnsi="Arial" w:cs="Arial"/>
                <w:color w:val="auto"/>
                <w:sz w:val="20"/>
                <w:szCs w:val="20"/>
              </w:rPr>
            </w:pPr>
            <w:r>
              <w:rPr>
                <w:rFonts w:ascii="Arial" w:hAnsi="Arial" w:cs="Arial"/>
                <w:color w:val="auto"/>
                <w:sz w:val="20"/>
                <w:szCs w:val="20"/>
              </w:rPr>
              <w:t>Effectively amalgamates mercury and suppresses vapours</w:t>
            </w:r>
          </w:p>
        </w:tc>
      </w:tr>
      <w:tr w:rsidR="005918B7" w:rsidTr="005918B7">
        <w:tc>
          <w:tcPr>
            <w:tcW w:w="4675" w:type="dxa"/>
          </w:tcPr>
          <w:p w:rsidR="005918B7" w:rsidRDefault="00944245" w:rsidP="004456AD">
            <w:pPr>
              <w:pStyle w:val="Default"/>
              <w:rPr>
                <w:rFonts w:ascii="Arial" w:hAnsi="Arial" w:cs="Arial"/>
                <w:color w:val="auto"/>
                <w:sz w:val="20"/>
                <w:szCs w:val="20"/>
              </w:rPr>
            </w:pPr>
            <w:r>
              <w:rPr>
                <w:rFonts w:ascii="Arial" w:hAnsi="Arial" w:cs="Arial"/>
                <w:color w:val="auto"/>
                <w:sz w:val="20"/>
                <w:szCs w:val="20"/>
              </w:rPr>
              <w:t>Mercury vapour suppression spray</w:t>
            </w:r>
          </w:p>
        </w:tc>
        <w:tc>
          <w:tcPr>
            <w:tcW w:w="4675" w:type="dxa"/>
          </w:tcPr>
          <w:p w:rsidR="005918B7" w:rsidRDefault="00944245" w:rsidP="004456AD">
            <w:pPr>
              <w:pStyle w:val="Default"/>
              <w:rPr>
                <w:rFonts w:ascii="Arial" w:hAnsi="Arial" w:cs="Arial"/>
                <w:color w:val="auto"/>
                <w:sz w:val="20"/>
                <w:szCs w:val="20"/>
              </w:rPr>
            </w:pPr>
            <w:r>
              <w:rPr>
                <w:rFonts w:ascii="Arial" w:hAnsi="Arial" w:cs="Arial"/>
                <w:color w:val="auto"/>
                <w:sz w:val="20"/>
                <w:szCs w:val="20"/>
              </w:rPr>
              <w:t xml:space="preserve">Prevents additional mercury </w:t>
            </w:r>
            <w:proofErr w:type="spellStart"/>
            <w:r>
              <w:rPr>
                <w:rFonts w:ascii="Arial" w:hAnsi="Arial" w:cs="Arial"/>
                <w:color w:val="auto"/>
                <w:sz w:val="20"/>
                <w:szCs w:val="20"/>
              </w:rPr>
              <w:t>vapourization</w:t>
            </w:r>
            <w:proofErr w:type="spellEnd"/>
            <w:r>
              <w:rPr>
                <w:rFonts w:ascii="Arial" w:hAnsi="Arial" w:cs="Arial"/>
                <w:color w:val="auto"/>
                <w:sz w:val="20"/>
                <w:szCs w:val="20"/>
              </w:rPr>
              <w:t xml:space="preserve"> by coating mercury</w:t>
            </w:r>
          </w:p>
        </w:tc>
      </w:tr>
      <w:tr w:rsidR="005918B7" w:rsidTr="005918B7">
        <w:tc>
          <w:tcPr>
            <w:tcW w:w="4675" w:type="dxa"/>
          </w:tcPr>
          <w:p w:rsidR="005918B7" w:rsidRDefault="00944245" w:rsidP="004456AD">
            <w:pPr>
              <w:pStyle w:val="Default"/>
              <w:rPr>
                <w:rFonts w:ascii="Arial" w:hAnsi="Arial" w:cs="Arial"/>
                <w:color w:val="auto"/>
                <w:sz w:val="20"/>
                <w:szCs w:val="20"/>
              </w:rPr>
            </w:pPr>
            <w:r>
              <w:rPr>
                <w:rFonts w:ascii="Arial" w:hAnsi="Arial" w:cs="Arial"/>
                <w:color w:val="auto"/>
                <w:sz w:val="20"/>
                <w:szCs w:val="20"/>
              </w:rPr>
              <w:t>Mercury decontamination liquid, wipes or sponges</w:t>
            </w:r>
          </w:p>
        </w:tc>
        <w:tc>
          <w:tcPr>
            <w:tcW w:w="4675" w:type="dxa"/>
          </w:tcPr>
          <w:p w:rsidR="005918B7" w:rsidRDefault="00944245" w:rsidP="004456AD">
            <w:pPr>
              <w:pStyle w:val="Default"/>
              <w:rPr>
                <w:rFonts w:ascii="Arial" w:hAnsi="Arial" w:cs="Arial"/>
                <w:color w:val="auto"/>
                <w:sz w:val="20"/>
                <w:szCs w:val="20"/>
              </w:rPr>
            </w:pPr>
            <w:r>
              <w:rPr>
                <w:rFonts w:ascii="Arial" w:hAnsi="Arial" w:cs="Arial"/>
                <w:color w:val="auto"/>
                <w:sz w:val="20"/>
                <w:szCs w:val="20"/>
              </w:rPr>
              <w:t>For surface decontamination</w:t>
            </w:r>
          </w:p>
        </w:tc>
      </w:tr>
      <w:tr w:rsidR="005918B7" w:rsidTr="005918B7">
        <w:tc>
          <w:tcPr>
            <w:tcW w:w="4675" w:type="dxa"/>
          </w:tcPr>
          <w:p w:rsidR="005918B7" w:rsidRDefault="00944245" w:rsidP="004456AD">
            <w:pPr>
              <w:pStyle w:val="Default"/>
              <w:rPr>
                <w:rFonts w:ascii="Arial" w:hAnsi="Arial" w:cs="Arial"/>
                <w:color w:val="auto"/>
                <w:sz w:val="20"/>
                <w:szCs w:val="20"/>
              </w:rPr>
            </w:pPr>
            <w:r>
              <w:rPr>
                <w:rFonts w:ascii="Arial" w:hAnsi="Arial" w:cs="Arial"/>
                <w:color w:val="auto"/>
                <w:sz w:val="20"/>
                <w:szCs w:val="20"/>
              </w:rPr>
              <w:t>Aspirator such as a Pasteur pipet and bulb or eye dropper</w:t>
            </w:r>
          </w:p>
        </w:tc>
        <w:tc>
          <w:tcPr>
            <w:tcW w:w="4675" w:type="dxa"/>
          </w:tcPr>
          <w:p w:rsidR="005918B7" w:rsidRDefault="00944245" w:rsidP="004456AD">
            <w:pPr>
              <w:pStyle w:val="Default"/>
              <w:rPr>
                <w:rFonts w:ascii="Arial" w:hAnsi="Arial" w:cs="Arial"/>
                <w:color w:val="auto"/>
                <w:sz w:val="20"/>
                <w:szCs w:val="20"/>
              </w:rPr>
            </w:pPr>
            <w:r>
              <w:rPr>
                <w:rFonts w:ascii="Arial" w:hAnsi="Arial" w:cs="Arial"/>
                <w:color w:val="auto"/>
                <w:sz w:val="20"/>
                <w:szCs w:val="20"/>
              </w:rPr>
              <w:t>For sucking up small beads of mercury on a surface.</w:t>
            </w:r>
          </w:p>
        </w:tc>
      </w:tr>
      <w:tr w:rsidR="005918B7" w:rsidTr="005918B7">
        <w:tc>
          <w:tcPr>
            <w:tcW w:w="4675" w:type="dxa"/>
          </w:tcPr>
          <w:p w:rsidR="005918B7" w:rsidRDefault="00944245" w:rsidP="004456AD">
            <w:pPr>
              <w:pStyle w:val="Default"/>
              <w:rPr>
                <w:rFonts w:ascii="Arial" w:hAnsi="Arial" w:cs="Arial"/>
                <w:color w:val="auto"/>
                <w:sz w:val="20"/>
                <w:szCs w:val="20"/>
              </w:rPr>
            </w:pPr>
            <w:r>
              <w:rPr>
                <w:rFonts w:ascii="Arial" w:hAnsi="Arial" w:cs="Arial"/>
                <w:color w:val="auto"/>
                <w:sz w:val="20"/>
                <w:szCs w:val="20"/>
              </w:rPr>
              <w:t xml:space="preserve">Disposal container with lid </w:t>
            </w:r>
          </w:p>
        </w:tc>
        <w:tc>
          <w:tcPr>
            <w:tcW w:w="4675" w:type="dxa"/>
          </w:tcPr>
          <w:p w:rsidR="005918B7" w:rsidRDefault="00944245" w:rsidP="004456AD">
            <w:pPr>
              <w:pStyle w:val="Default"/>
              <w:rPr>
                <w:rFonts w:ascii="Arial" w:hAnsi="Arial" w:cs="Arial"/>
                <w:color w:val="auto"/>
                <w:sz w:val="20"/>
                <w:szCs w:val="20"/>
              </w:rPr>
            </w:pPr>
            <w:r>
              <w:rPr>
                <w:rFonts w:ascii="Arial" w:hAnsi="Arial" w:cs="Arial"/>
                <w:color w:val="auto"/>
                <w:sz w:val="20"/>
                <w:szCs w:val="20"/>
              </w:rPr>
              <w:t>Preferably plastic</w:t>
            </w:r>
          </w:p>
        </w:tc>
      </w:tr>
      <w:tr w:rsidR="00944245" w:rsidTr="005918B7">
        <w:tc>
          <w:tcPr>
            <w:tcW w:w="4675" w:type="dxa"/>
          </w:tcPr>
          <w:p w:rsidR="00944245" w:rsidRDefault="00944245" w:rsidP="004456AD">
            <w:pPr>
              <w:pStyle w:val="Default"/>
              <w:rPr>
                <w:rFonts w:ascii="Arial" w:hAnsi="Arial" w:cs="Arial"/>
                <w:color w:val="auto"/>
                <w:sz w:val="20"/>
                <w:szCs w:val="20"/>
              </w:rPr>
            </w:pPr>
            <w:r>
              <w:rPr>
                <w:rFonts w:ascii="Arial" w:hAnsi="Arial" w:cs="Arial"/>
                <w:color w:val="auto"/>
                <w:sz w:val="20"/>
                <w:szCs w:val="20"/>
              </w:rPr>
              <w:t>Mercury indicator powder (optional)</w:t>
            </w:r>
          </w:p>
        </w:tc>
        <w:tc>
          <w:tcPr>
            <w:tcW w:w="4675" w:type="dxa"/>
          </w:tcPr>
          <w:p w:rsidR="00944245" w:rsidRDefault="00944245" w:rsidP="004456AD">
            <w:pPr>
              <w:pStyle w:val="Default"/>
              <w:rPr>
                <w:rFonts w:ascii="Arial" w:hAnsi="Arial" w:cs="Arial"/>
                <w:color w:val="auto"/>
                <w:sz w:val="20"/>
                <w:szCs w:val="20"/>
              </w:rPr>
            </w:pPr>
            <w:r>
              <w:rPr>
                <w:rFonts w:ascii="Arial" w:hAnsi="Arial" w:cs="Arial"/>
                <w:color w:val="auto"/>
                <w:sz w:val="20"/>
                <w:szCs w:val="20"/>
              </w:rPr>
              <w:t>Indicates the presence of mercury.  Good for suspected contamination issues for use after clean up.</w:t>
            </w:r>
          </w:p>
        </w:tc>
      </w:tr>
    </w:tbl>
    <w:p w:rsidR="004456AD" w:rsidRPr="005F350C" w:rsidRDefault="004456AD" w:rsidP="004456AD">
      <w:pPr>
        <w:pStyle w:val="Default"/>
        <w:rPr>
          <w:rFonts w:ascii="Arial" w:hAnsi="Arial" w:cs="Arial"/>
          <w:color w:val="auto"/>
          <w:sz w:val="20"/>
          <w:szCs w:val="20"/>
        </w:rPr>
      </w:pPr>
    </w:p>
    <w:p w:rsidR="004456AD" w:rsidRPr="005F350C" w:rsidRDefault="004456AD" w:rsidP="004456AD">
      <w:pPr>
        <w:autoSpaceDE w:val="0"/>
        <w:autoSpaceDN w:val="0"/>
        <w:adjustRightInd w:val="0"/>
        <w:rPr>
          <w:rFonts w:ascii="Arial" w:hAnsi="Arial" w:cs="Arial"/>
          <w:color w:val="000000"/>
          <w:sz w:val="20"/>
          <w:szCs w:val="20"/>
        </w:rPr>
      </w:pPr>
      <w:r w:rsidRPr="005F350C">
        <w:rPr>
          <w:rFonts w:ascii="Arial" w:hAnsi="Arial" w:cs="Arial"/>
          <w:color w:val="000000"/>
          <w:sz w:val="20"/>
          <w:szCs w:val="20"/>
        </w:rPr>
        <w:t xml:space="preserve">It </w:t>
      </w:r>
      <w:proofErr w:type="gramStart"/>
      <w:r w:rsidRPr="005F350C">
        <w:rPr>
          <w:rFonts w:ascii="Arial" w:hAnsi="Arial" w:cs="Arial"/>
          <w:color w:val="000000"/>
          <w:sz w:val="20"/>
          <w:szCs w:val="20"/>
        </w:rPr>
        <w:t>is recommended</w:t>
      </w:r>
      <w:proofErr w:type="gramEnd"/>
      <w:r w:rsidRPr="005F350C">
        <w:rPr>
          <w:rFonts w:ascii="Arial" w:hAnsi="Arial" w:cs="Arial"/>
          <w:color w:val="000000"/>
          <w:sz w:val="20"/>
          <w:szCs w:val="20"/>
        </w:rPr>
        <w:t xml:space="preserve"> that an inventory list be included on/in spill kits to allow for easy inspection. Inspections should be performed regularly and documented, e.g. on an inspection tag. Inspections should include verifying contents and ensuring that supplies are unexpired and in good condition. </w:t>
      </w:r>
    </w:p>
    <w:p w:rsidR="004456AD" w:rsidRPr="005F350C" w:rsidRDefault="004456AD" w:rsidP="004456AD">
      <w:pPr>
        <w:autoSpaceDE w:val="0"/>
        <w:autoSpaceDN w:val="0"/>
        <w:adjustRightInd w:val="0"/>
        <w:rPr>
          <w:rFonts w:ascii="Arial" w:hAnsi="Arial" w:cs="Arial"/>
          <w:color w:val="000000"/>
          <w:sz w:val="20"/>
          <w:szCs w:val="20"/>
        </w:rPr>
      </w:pPr>
    </w:p>
    <w:p w:rsidR="004456AD" w:rsidRDefault="004456AD" w:rsidP="004456AD">
      <w:pPr>
        <w:autoSpaceDE w:val="0"/>
        <w:autoSpaceDN w:val="0"/>
        <w:adjustRightInd w:val="0"/>
        <w:rPr>
          <w:rFonts w:ascii="Arial" w:hAnsi="Arial" w:cs="Arial"/>
          <w:color w:val="000000"/>
          <w:sz w:val="20"/>
          <w:szCs w:val="20"/>
        </w:rPr>
      </w:pPr>
      <w:r w:rsidRPr="005F350C">
        <w:rPr>
          <w:rFonts w:ascii="Arial" w:hAnsi="Arial" w:cs="Arial"/>
          <w:color w:val="000000"/>
          <w:sz w:val="20"/>
          <w:szCs w:val="20"/>
        </w:rPr>
        <w:t xml:space="preserve">Science Facilities maintains chemical spill containment and clean up supplies in Science Complex rm. </w:t>
      </w:r>
      <w:r w:rsidR="00315041">
        <w:rPr>
          <w:rFonts w:ascii="Arial" w:hAnsi="Arial" w:cs="Arial"/>
          <w:color w:val="000000"/>
          <w:sz w:val="20"/>
          <w:szCs w:val="20"/>
        </w:rPr>
        <w:t xml:space="preserve">SC </w:t>
      </w:r>
      <w:r w:rsidRPr="005F350C">
        <w:rPr>
          <w:rFonts w:ascii="Arial" w:hAnsi="Arial" w:cs="Arial"/>
          <w:color w:val="000000"/>
          <w:sz w:val="20"/>
          <w:szCs w:val="20"/>
        </w:rPr>
        <w:t xml:space="preserve">132, DNA Loading Dock </w:t>
      </w:r>
      <w:proofErr w:type="gramStart"/>
      <w:r w:rsidRPr="005F350C">
        <w:rPr>
          <w:rFonts w:ascii="Arial" w:hAnsi="Arial" w:cs="Arial"/>
          <w:color w:val="000000"/>
          <w:sz w:val="20"/>
          <w:szCs w:val="20"/>
        </w:rPr>
        <w:t>A</w:t>
      </w:r>
      <w:r w:rsidR="0056507E">
        <w:rPr>
          <w:rFonts w:ascii="Arial" w:hAnsi="Arial" w:cs="Arial"/>
          <w:color w:val="000000"/>
          <w:sz w:val="20"/>
          <w:szCs w:val="20"/>
        </w:rPr>
        <w:t xml:space="preserve"> </w:t>
      </w:r>
      <w:r w:rsidRPr="005F350C">
        <w:rPr>
          <w:rFonts w:ascii="Arial" w:hAnsi="Arial" w:cs="Arial"/>
          <w:color w:val="000000"/>
          <w:sz w:val="20"/>
          <w:szCs w:val="20"/>
        </w:rPr>
        <w:t xml:space="preserve"> and</w:t>
      </w:r>
      <w:proofErr w:type="gramEnd"/>
      <w:r w:rsidRPr="005F350C">
        <w:rPr>
          <w:rFonts w:ascii="Arial" w:hAnsi="Arial" w:cs="Arial"/>
          <w:color w:val="000000"/>
          <w:sz w:val="20"/>
          <w:szCs w:val="20"/>
        </w:rPr>
        <w:t xml:space="preserve"> LHS Loading Dock D.   These are additional </w:t>
      </w:r>
      <w:proofErr w:type="gramStart"/>
      <w:r w:rsidRPr="005F350C">
        <w:rPr>
          <w:rFonts w:ascii="Arial" w:hAnsi="Arial" w:cs="Arial"/>
          <w:color w:val="000000"/>
          <w:sz w:val="20"/>
          <w:szCs w:val="20"/>
        </w:rPr>
        <w:t>resources which</w:t>
      </w:r>
      <w:proofErr w:type="gramEnd"/>
      <w:r w:rsidRPr="005F350C">
        <w:rPr>
          <w:rFonts w:ascii="Arial" w:hAnsi="Arial" w:cs="Arial"/>
          <w:color w:val="000000"/>
          <w:sz w:val="20"/>
          <w:szCs w:val="20"/>
        </w:rPr>
        <w:t xml:space="preserve"> can be </w:t>
      </w:r>
      <w:r w:rsidRPr="005F350C">
        <w:rPr>
          <w:rFonts w:ascii="Arial" w:hAnsi="Arial" w:cs="Arial"/>
          <w:color w:val="000000"/>
          <w:sz w:val="20"/>
          <w:szCs w:val="20"/>
        </w:rPr>
        <w:lastRenderedPageBreak/>
        <w:t>used to supplement the in-lab spill kits, but are not a replacement</w:t>
      </w:r>
      <w:r w:rsidR="00315041">
        <w:rPr>
          <w:rFonts w:ascii="Arial" w:hAnsi="Arial" w:cs="Arial"/>
          <w:color w:val="000000"/>
          <w:sz w:val="20"/>
          <w:szCs w:val="20"/>
        </w:rPr>
        <w:t xml:space="preserve"> for laboratory kits</w:t>
      </w:r>
      <w:r w:rsidRPr="005F350C">
        <w:rPr>
          <w:rFonts w:ascii="Arial" w:hAnsi="Arial" w:cs="Arial"/>
          <w:color w:val="000000"/>
          <w:sz w:val="20"/>
          <w:szCs w:val="20"/>
        </w:rPr>
        <w:t xml:space="preserve">.  Mercury spill supplies and </w:t>
      </w:r>
      <w:proofErr w:type="gramStart"/>
      <w:r w:rsidRPr="005F350C">
        <w:rPr>
          <w:rFonts w:ascii="Arial" w:hAnsi="Arial" w:cs="Arial"/>
          <w:color w:val="000000"/>
          <w:sz w:val="20"/>
          <w:szCs w:val="20"/>
        </w:rPr>
        <w:t>are also</w:t>
      </w:r>
      <w:proofErr w:type="gramEnd"/>
      <w:r w:rsidRPr="005F350C">
        <w:rPr>
          <w:rFonts w:ascii="Arial" w:hAnsi="Arial" w:cs="Arial"/>
          <w:color w:val="000000"/>
          <w:sz w:val="20"/>
          <w:szCs w:val="20"/>
        </w:rPr>
        <w:t xml:space="preserve"> available at these locations.</w:t>
      </w:r>
    </w:p>
    <w:p w:rsidR="007F6433" w:rsidRDefault="007F6433" w:rsidP="004456AD">
      <w:pPr>
        <w:autoSpaceDE w:val="0"/>
        <w:autoSpaceDN w:val="0"/>
        <w:adjustRightInd w:val="0"/>
        <w:rPr>
          <w:rFonts w:ascii="Arial" w:hAnsi="Arial" w:cs="Arial"/>
          <w:color w:val="000000"/>
          <w:sz w:val="20"/>
          <w:szCs w:val="20"/>
        </w:rPr>
      </w:pPr>
    </w:p>
    <w:p w:rsidR="007F6433" w:rsidRDefault="007F6433" w:rsidP="00486269">
      <w:pPr>
        <w:pStyle w:val="Heading2"/>
      </w:pPr>
      <w:bookmarkStart w:id="6" w:name="_Toc13755902"/>
      <w:proofErr w:type="gramStart"/>
      <w:r>
        <w:t>1.3  Training</w:t>
      </w:r>
      <w:bookmarkEnd w:id="6"/>
      <w:proofErr w:type="gramEnd"/>
    </w:p>
    <w:p w:rsidR="007F6433" w:rsidRDefault="007F6433" w:rsidP="007F6433">
      <w:pPr>
        <w:autoSpaceDE w:val="0"/>
        <w:autoSpaceDN w:val="0"/>
        <w:adjustRightInd w:val="0"/>
        <w:rPr>
          <w:rFonts w:ascii="Arial" w:hAnsi="Arial" w:cs="Arial"/>
          <w:b/>
          <w:bCs/>
          <w:sz w:val="20"/>
          <w:szCs w:val="20"/>
        </w:rPr>
      </w:pPr>
    </w:p>
    <w:p w:rsidR="007F6433" w:rsidRDefault="007F6433" w:rsidP="007F6433">
      <w:pPr>
        <w:pStyle w:val="Default"/>
        <w:rPr>
          <w:rFonts w:ascii="Arial" w:hAnsi="Arial" w:cs="Arial"/>
          <w:sz w:val="20"/>
          <w:szCs w:val="20"/>
        </w:rPr>
      </w:pPr>
      <w:r w:rsidRPr="005F350C">
        <w:rPr>
          <w:rFonts w:ascii="Arial" w:hAnsi="Arial" w:cs="Arial"/>
          <w:sz w:val="20"/>
          <w:szCs w:val="20"/>
        </w:rPr>
        <w:t xml:space="preserve">It is the responsibility of the laboratory supervisor to ensure that lab personnel </w:t>
      </w:r>
      <w:proofErr w:type="gramStart"/>
      <w:r w:rsidRPr="005F350C">
        <w:rPr>
          <w:rFonts w:ascii="Arial" w:hAnsi="Arial" w:cs="Arial"/>
          <w:sz w:val="20"/>
          <w:szCs w:val="20"/>
        </w:rPr>
        <w:t>are trained</w:t>
      </w:r>
      <w:proofErr w:type="gramEnd"/>
      <w:r w:rsidRPr="005F350C">
        <w:rPr>
          <w:rFonts w:ascii="Arial" w:hAnsi="Arial" w:cs="Arial"/>
          <w:sz w:val="20"/>
          <w:szCs w:val="20"/>
        </w:rPr>
        <w:t xml:space="preserve"> in appropriate chemical spill response specific to the chemicals contained within their laboratory. Training </w:t>
      </w:r>
      <w:proofErr w:type="gramStart"/>
      <w:r w:rsidRPr="005F350C">
        <w:rPr>
          <w:rFonts w:ascii="Arial" w:hAnsi="Arial" w:cs="Arial"/>
          <w:sz w:val="20"/>
          <w:szCs w:val="20"/>
        </w:rPr>
        <w:t>should be documented</w:t>
      </w:r>
      <w:proofErr w:type="gramEnd"/>
      <w:r w:rsidRPr="005F350C">
        <w:rPr>
          <w:rFonts w:ascii="Arial" w:hAnsi="Arial" w:cs="Arial"/>
          <w:sz w:val="20"/>
          <w:szCs w:val="20"/>
        </w:rPr>
        <w:t xml:space="preserve">.  Lab personnel are responsible for ensuring that they are aware of the spill clean-up </w:t>
      </w:r>
      <w:r>
        <w:rPr>
          <w:rFonts w:ascii="Arial" w:hAnsi="Arial" w:cs="Arial"/>
          <w:sz w:val="20"/>
          <w:szCs w:val="20"/>
        </w:rPr>
        <w:t xml:space="preserve">procedures for any chemical(s) </w:t>
      </w:r>
      <w:r w:rsidRPr="005F350C">
        <w:rPr>
          <w:rFonts w:ascii="Arial" w:hAnsi="Arial" w:cs="Arial"/>
          <w:sz w:val="20"/>
          <w:szCs w:val="20"/>
        </w:rPr>
        <w:t>prior</w:t>
      </w:r>
      <w:r>
        <w:rPr>
          <w:rFonts w:ascii="Arial" w:hAnsi="Arial" w:cs="Arial"/>
          <w:sz w:val="20"/>
          <w:szCs w:val="20"/>
        </w:rPr>
        <w:t xml:space="preserve"> to their use</w:t>
      </w:r>
      <w:r w:rsidRPr="005F350C">
        <w:rPr>
          <w:rFonts w:ascii="Arial" w:hAnsi="Arial" w:cs="Arial"/>
          <w:sz w:val="20"/>
          <w:szCs w:val="20"/>
        </w:rPr>
        <w:t>.</w:t>
      </w:r>
    </w:p>
    <w:p w:rsidR="007F6433" w:rsidRPr="005F350C" w:rsidRDefault="007F6433" w:rsidP="004456AD">
      <w:pPr>
        <w:autoSpaceDE w:val="0"/>
        <w:autoSpaceDN w:val="0"/>
        <w:adjustRightInd w:val="0"/>
        <w:rPr>
          <w:rFonts w:ascii="Arial" w:hAnsi="Arial" w:cs="Arial"/>
          <w:color w:val="000000"/>
          <w:sz w:val="20"/>
          <w:szCs w:val="20"/>
        </w:rPr>
      </w:pPr>
    </w:p>
    <w:p w:rsidR="004456AD" w:rsidRDefault="004456AD" w:rsidP="004456AD">
      <w:pPr>
        <w:autoSpaceDE w:val="0"/>
        <w:autoSpaceDN w:val="0"/>
        <w:adjustRightInd w:val="0"/>
        <w:rPr>
          <w:rFonts w:ascii="Arial" w:hAnsi="Arial" w:cs="Arial"/>
          <w:color w:val="000000"/>
          <w:sz w:val="20"/>
          <w:szCs w:val="20"/>
        </w:rPr>
      </w:pPr>
    </w:p>
    <w:p w:rsidR="007F6433" w:rsidRPr="007F6433" w:rsidRDefault="007F6433" w:rsidP="00486269">
      <w:pPr>
        <w:pStyle w:val="Heading2"/>
      </w:pPr>
      <w:bookmarkStart w:id="7" w:name="_Toc13755903"/>
      <w:proofErr w:type="gramStart"/>
      <w:r>
        <w:t>1.4</w:t>
      </w:r>
      <w:r w:rsidRPr="007F6433">
        <w:t xml:space="preserve">  Hazard</w:t>
      </w:r>
      <w:proofErr w:type="gramEnd"/>
      <w:r w:rsidRPr="007F6433">
        <w:t xml:space="preserve"> Identification and Risk Assessment</w:t>
      </w:r>
      <w:bookmarkEnd w:id="7"/>
    </w:p>
    <w:p w:rsidR="007F6433" w:rsidRDefault="007F6433" w:rsidP="004456AD">
      <w:pPr>
        <w:autoSpaceDE w:val="0"/>
        <w:autoSpaceDN w:val="0"/>
        <w:adjustRightInd w:val="0"/>
        <w:rPr>
          <w:rFonts w:ascii="Arial" w:hAnsi="Arial" w:cs="Arial"/>
          <w:color w:val="000000"/>
          <w:sz w:val="20"/>
          <w:szCs w:val="20"/>
        </w:rPr>
      </w:pPr>
    </w:p>
    <w:p w:rsidR="007F6433" w:rsidRDefault="007F6433" w:rsidP="004456A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When a spill </w:t>
      </w:r>
      <w:proofErr w:type="gramStart"/>
      <w:r>
        <w:rPr>
          <w:rFonts w:ascii="Arial" w:hAnsi="Arial" w:cs="Arial"/>
          <w:color w:val="000000"/>
          <w:sz w:val="20"/>
          <w:szCs w:val="20"/>
        </w:rPr>
        <w:t>occurs</w:t>
      </w:r>
      <w:proofErr w:type="gramEnd"/>
      <w:r>
        <w:rPr>
          <w:rFonts w:ascii="Arial" w:hAnsi="Arial" w:cs="Arial"/>
          <w:color w:val="000000"/>
          <w:sz w:val="20"/>
          <w:szCs w:val="20"/>
        </w:rPr>
        <w:t xml:space="preserve"> it is crucial that laboratory personnel are aware of the hazards of the material they are working with in advance of work</w:t>
      </w:r>
      <w:r w:rsidR="00593A64">
        <w:rPr>
          <w:rFonts w:ascii="Arial" w:hAnsi="Arial" w:cs="Arial"/>
          <w:color w:val="000000"/>
          <w:sz w:val="20"/>
          <w:szCs w:val="20"/>
        </w:rPr>
        <w:t xml:space="preserve"> commencing.  All laboratory personnel should have reviewed the SDS for the chemicals in use and be aware of the risks involved in the particular lab procedure to be used with the chemical.  </w:t>
      </w:r>
    </w:p>
    <w:p w:rsidR="00593A64" w:rsidRDefault="00593A64" w:rsidP="004456A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When a spill </w:t>
      </w:r>
      <w:proofErr w:type="gramStart"/>
      <w:r>
        <w:rPr>
          <w:rFonts w:ascii="Arial" w:hAnsi="Arial" w:cs="Arial"/>
          <w:color w:val="000000"/>
          <w:sz w:val="20"/>
          <w:szCs w:val="20"/>
        </w:rPr>
        <w:t>occurs</w:t>
      </w:r>
      <w:proofErr w:type="gramEnd"/>
      <w:r>
        <w:rPr>
          <w:rFonts w:ascii="Arial" w:hAnsi="Arial" w:cs="Arial"/>
          <w:color w:val="000000"/>
          <w:sz w:val="20"/>
          <w:szCs w:val="20"/>
        </w:rPr>
        <w:t xml:space="preserve"> there are three steps which would be taken to determine the severity of a spill.</w:t>
      </w:r>
    </w:p>
    <w:p w:rsidR="00593A64" w:rsidRDefault="00593A64" w:rsidP="004456AD">
      <w:pPr>
        <w:autoSpaceDE w:val="0"/>
        <w:autoSpaceDN w:val="0"/>
        <w:adjustRightInd w:val="0"/>
        <w:rPr>
          <w:rFonts w:ascii="Arial" w:hAnsi="Arial" w:cs="Arial"/>
          <w:color w:val="000000"/>
          <w:sz w:val="20"/>
          <w:szCs w:val="20"/>
        </w:rPr>
      </w:pPr>
    </w:p>
    <w:p w:rsidR="00593A64" w:rsidRDefault="00593A64" w:rsidP="004456AD">
      <w:pPr>
        <w:autoSpaceDE w:val="0"/>
        <w:autoSpaceDN w:val="0"/>
        <w:adjustRightInd w:val="0"/>
        <w:rPr>
          <w:rFonts w:ascii="Arial" w:hAnsi="Arial" w:cs="Arial"/>
          <w:color w:val="000000"/>
          <w:sz w:val="20"/>
          <w:szCs w:val="20"/>
        </w:rPr>
      </w:pPr>
      <w:r>
        <w:rPr>
          <w:rFonts w:ascii="Arial" w:hAnsi="Arial" w:cs="Arial"/>
          <w:color w:val="000000"/>
          <w:sz w:val="20"/>
          <w:szCs w:val="20"/>
        </w:rPr>
        <w:t>A)  Evaluate the spill’s risk.  Does it have human health effects, property damage or a risk of environmental damage</w:t>
      </w:r>
      <w:proofErr w:type="gramStart"/>
      <w:r>
        <w:rPr>
          <w:rFonts w:ascii="Arial" w:hAnsi="Arial" w:cs="Arial"/>
          <w:color w:val="000000"/>
          <w:sz w:val="20"/>
          <w:szCs w:val="20"/>
        </w:rPr>
        <w:t>.</w:t>
      </w:r>
      <w:r w:rsidR="00086757">
        <w:rPr>
          <w:rFonts w:ascii="Arial" w:hAnsi="Arial" w:cs="Arial"/>
          <w:color w:val="000000"/>
          <w:sz w:val="20"/>
          <w:szCs w:val="20"/>
        </w:rPr>
        <w:t>.</w:t>
      </w:r>
      <w:proofErr w:type="gramEnd"/>
      <w:r w:rsidR="00086757">
        <w:rPr>
          <w:rFonts w:ascii="Arial" w:hAnsi="Arial" w:cs="Arial"/>
          <w:color w:val="000000"/>
          <w:sz w:val="20"/>
          <w:szCs w:val="20"/>
        </w:rPr>
        <w:t xml:space="preserve">  READ THE SDS for the material involved.</w:t>
      </w:r>
    </w:p>
    <w:p w:rsidR="00593A64" w:rsidRDefault="00593A64" w:rsidP="004456AD">
      <w:pPr>
        <w:autoSpaceDE w:val="0"/>
        <w:autoSpaceDN w:val="0"/>
        <w:adjustRightInd w:val="0"/>
        <w:rPr>
          <w:rFonts w:ascii="Arial" w:hAnsi="Arial" w:cs="Arial"/>
          <w:color w:val="000000"/>
          <w:sz w:val="20"/>
          <w:szCs w:val="20"/>
        </w:rPr>
      </w:pPr>
    </w:p>
    <w:p w:rsidR="00593A64" w:rsidRDefault="00593A64" w:rsidP="004456AD">
      <w:pPr>
        <w:autoSpaceDE w:val="0"/>
        <w:autoSpaceDN w:val="0"/>
        <w:adjustRightInd w:val="0"/>
        <w:rPr>
          <w:rFonts w:ascii="Arial" w:hAnsi="Arial" w:cs="Arial"/>
          <w:color w:val="000000"/>
          <w:sz w:val="20"/>
          <w:szCs w:val="20"/>
        </w:rPr>
      </w:pPr>
      <w:r>
        <w:rPr>
          <w:rFonts w:ascii="Arial" w:hAnsi="Arial" w:cs="Arial"/>
          <w:color w:val="000000"/>
          <w:sz w:val="20"/>
          <w:szCs w:val="20"/>
        </w:rPr>
        <w:t>B) Evaluate the quantity.  If a spill is with material considered non-hazardous then the primary concern is with the ability to control and clean up the spill.   If the spilled material is hazardous, the threshold for whether this is a minor or incidental spill versus a major spill is dependent on the physical properties and hazards of the material, the availability of the correct Personal Protective Equipment (PPE), the training and experience of laboratory personnel and the layout of the spill location.</w:t>
      </w:r>
    </w:p>
    <w:p w:rsidR="00593A64" w:rsidRDefault="00593A64" w:rsidP="004456AD">
      <w:pPr>
        <w:autoSpaceDE w:val="0"/>
        <w:autoSpaceDN w:val="0"/>
        <w:adjustRightInd w:val="0"/>
        <w:rPr>
          <w:rFonts w:ascii="Arial" w:hAnsi="Arial" w:cs="Arial"/>
          <w:color w:val="000000"/>
          <w:sz w:val="20"/>
          <w:szCs w:val="20"/>
        </w:rPr>
      </w:pPr>
    </w:p>
    <w:p w:rsidR="00593A64" w:rsidRDefault="00593A64" w:rsidP="004456AD">
      <w:pPr>
        <w:autoSpaceDE w:val="0"/>
        <w:autoSpaceDN w:val="0"/>
        <w:adjustRightInd w:val="0"/>
        <w:rPr>
          <w:rFonts w:ascii="Arial" w:hAnsi="Arial" w:cs="Arial"/>
          <w:color w:val="000000"/>
          <w:sz w:val="20"/>
          <w:szCs w:val="20"/>
        </w:rPr>
      </w:pPr>
      <w:r>
        <w:rPr>
          <w:rFonts w:ascii="Arial" w:hAnsi="Arial" w:cs="Arial"/>
          <w:color w:val="000000"/>
          <w:sz w:val="20"/>
          <w:szCs w:val="20"/>
        </w:rPr>
        <w:t>C) Evaluate Potential Impacts.  The third step in determining whether a spill is minor or major</w:t>
      </w:r>
      <w:r w:rsidR="00086757">
        <w:rPr>
          <w:rFonts w:ascii="Arial" w:hAnsi="Arial" w:cs="Arial"/>
          <w:color w:val="000000"/>
          <w:sz w:val="20"/>
          <w:szCs w:val="20"/>
        </w:rPr>
        <w:t xml:space="preserve"> is to look at the broader impacts of the spill.  Is a spill is in an areas where the risks may be magnified (large number of people in area or the physical situation makes clean up difficult)?  Can hazardous vapours or dusts be spread to a larger area (through ventilation for example)</w:t>
      </w:r>
      <w:proofErr w:type="gramStart"/>
      <w:r w:rsidR="00086757">
        <w:rPr>
          <w:rFonts w:ascii="Arial" w:hAnsi="Arial" w:cs="Arial"/>
          <w:color w:val="000000"/>
          <w:sz w:val="20"/>
          <w:szCs w:val="20"/>
        </w:rPr>
        <w:t>.</w:t>
      </w:r>
      <w:proofErr w:type="gramEnd"/>
      <w:r w:rsidR="00086757">
        <w:rPr>
          <w:rFonts w:ascii="Arial" w:hAnsi="Arial" w:cs="Arial"/>
          <w:color w:val="000000"/>
          <w:sz w:val="20"/>
          <w:szCs w:val="20"/>
        </w:rPr>
        <w:t xml:space="preserve"> Can a spill in a sink spread through the plumbing system to other areas?  Is there the presence of incompatible material </w:t>
      </w:r>
      <w:proofErr w:type="gramStart"/>
      <w:r w:rsidR="00086757">
        <w:rPr>
          <w:rFonts w:ascii="Arial" w:hAnsi="Arial" w:cs="Arial"/>
          <w:color w:val="000000"/>
          <w:sz w:val="20"/>
          <w:szCs w:val="20"/>
        </w:rPr>
        <w:t>nearby.</w:t>
      </w:r>
      <w:proofErr w:type="gramEnd"/>
      <w:r w:rsidR="00086757">
        <w:rPr>
          <w:rFonts w:ascii="Arial" w:hAnsi="Arial" w:cs="Arial"/>
          <w:color w:val="000000"/>
          <w:sz w:val="20"/>
          <w:szCs w:val="20"/>
        </w:rPr>
        <w:t xml:space="preserve">  If the spill is of a flammable material are their ignition sources or other combustible material nearby.   The presence of any of these factors might increase the severity of a spill.</w:t>
      </w:r>
    </w:p>
    <w:p w:rsidR="00593A64" w:rsidRDefault="00593A64" w:rsidP="004456AD">
      <w:pPr>
        <w:autoSpaceDE w:val="0"/>
        <w:autoSpaceDN w:val="0"/>
        <w:adjustRightInd w:val="0"/>
        <w:rPr>
          <w:rFonts w:ascii="Arial" w:hAnsi="Arial" w:cs="Arial"/>
          <w:color w:val="000000"/>
          <w:sz w:val="20"/>
          <w:szCs w:val="20"/>
        </w:rPr>
      </w:pPr>
      <w:r>
        <w:rPr>
          <w:rFonts w:ascii="Arial" w:hAnsi="Arial" w:cs="Arial"/>
          <w:color w:val="000000"/>
          <w:sz w:val="20"/>
          <w:szCs w:val="20"/>
        </w:rPr>
        <w:tab/>
      </w:r>
    </w:p>
    <w:p w:rsidR="000C1602" w:rsidRDefault="000C1602" w:rsidP="004456AD">
      <w:pPr>
        <w:autoSpaceDE w:val="0"/>
        <w:autoSpaceDN w:val="0"/>
        <w:adjustRightInd w:val="0"/>
        <w:rPr>
          <w:rFonts w:ascii="Arial" w:hAnsi="Arial" w:cs="Arial"/>
          <w:b/>
          <w:bCs/>
          <w:sz w:val="20"/>
          <w:szCs w:val="20"/>
        </w:rPr>
      </w:pPr>
    </w:p>
    <w:p w:rsidR="004456AD" w:rsidRPr="005F350C" w:rsidRDefault="007F6433" w:rsidP="00486269">
      <w:pPr>
        <w:pStyle w:val="Heading2"/>
      </w:pPr>
      <w:bookmarkStart w:id="8" w:name="_Toc13755904"/>
      <w:proofErr w:type="gramStart"/>
      <w:r>
        <w:t>1.5</w:t>
      </w:r>
      <w:r w:rsidR="004456AD" w:rsidRPr="005F350C">
        <w:t xml:space="preserve">  Spill</w:t>
      </w:r>
      <w:proofErr w:type="gramEnd"/>
      <w:r w:rsidR="004456AD" w:rsidRPr="005F350C">
        <w:t xml:space="preserve"> Classification</w:t>
      </w:r>
      <w:bookmarkEnd w:id="8"/>
      <w:r w:rsidR="004456AD" w:rsidRPr="005F350C">
        <w:t xml:space="preserve"> </w:t>
      </w:r>
    </w:p>
    <w:p w:rsidR="004456AD" w:rsidRPr="005F350C" w:rsidRDefault="004456AD" w:rsidP="004456AD">
      <w:pPr>
        <w:autoSpaceDE w:val="0"/>
        <w:autoSpaceDN w:val="0"/>
        <w:adjustRightInd w:val="0"/>
        <w:rPr>
          <w:rFonts w:ascii="Arial" w:hAnsi="Arial" w:cs="Arial"/>
          <w:sz w:val="20"/>
          <w:szCs w:val="20"/>
        </w:rPr>
      </w:pPr>
    </w:p>
    <w:p w:rsidR="004456AD" w:rsidRPr="005F350C" w:rsidRDefault="00710291" w:rsidP="004456AD">
      <w:pPr>
        <w:autoSpaceDE w:val="0"/>
        <w:autoSpaceDN w:val="0"/>
        <w:adjustRightInd w:val="0"/>
        <w:rPr>
          <w:rFonts w:ascii="Arial" w:hAnsi="Arial" w:cs="Arial"/>
          <w:sz w:val="20"/>
          <w:szCs w:val="20"/>
        </w:rPr>
      </w:pPr>
      <w:r>
        <w:rPr>
          <w:rFonts w:ascii="Arial" w:hAnsi="Arial" w:cs="Arial"/>
          <w:bCs/>
          <w:iCs/>
          <w:sz w:val="20"/>
          <w:szCs w:val="20"/>
        </w:rPr>
        <w:t>Major</w:t>
      </w:r>
      <w:r w:rsidR="004456AD" w:rsidRPr="005F350C">
        <w:rPr>
          <w:rFonts w:ascii="Arial" w:hAnsi="Arial" w:cs="Arial"/>
          <w:bCs/>
          <w:iCs/>
          <w:sz w:val="20"/>
          <w:szCs w:val="20"/>
        </w:rPr>
        <w:t xml:space="preserve"> spills </w:t>
      </w:r>
      <w:r>
        <w:rPr>
          <w:rFonts w:ascii="Arial" w:hAnsi="Arial" w:cs="Arial"/>
          <w:sz w:val="20"/>
          <w:szCs w:val="20"/>
        </w:rPr>
        <w:t>– Major</w:t>
      </w:r>
      <w:r w:rsidR="004456AD" w:rsidRPr="005F350C">
        <w:rPr>
          <w:rFonts w:ascii="Arial" w:hAnsi="Arial" w:cs="Arial"/>
          <w:sz w:val="20"/>
          <w:szCs w:val="20"/>
        </w:rPr>
        <w:t xml:space="preserve"> spills are those </w:t>
      </w:r>
      <w:proofErr w:type="gramStart"/>
      <w:r>
        <w:rPr>
          <w:rFonts w:ascii="Arial" w:hAnsi="Arial" w:cs="Arial"/>
          <w:sz w:val="20"/>
          <w:szCs w:val="20"/>
        </w:rPr>
        <w:t xml:space="preserve">spills </w:t>
      </w:r>
      <w:r w:rsidR="004456AD" w:rsidRPr="005F350C">
        <w:rPr>
          <w:rFonts w:ascii="Arial" w:hAnsi="Arial" w:cs="Arial"/>
          <w:sz w:val="20"/>
          <w:szCs w:val="20"/>
        </w:rPr>
        <w:t>which involve chemicals or quantities of materials in exc</w:t>
      </w:r>
      <w:r w:rsidR="00315041">
        <w:rPr>
          <w:rFonts w:ascii="Arial" w:hAnsi="Arial" w:cs="Arial"/>
          <w:sz w:val="20"/>
          <w:szCs w:val="20"/>
        </w:rPr>
        <w:t>ess of those</w:t>
      </w:r>
      <w:proofErr w:type="gramEnd"/>
      <w:r w:rsidR="00315041">
        <w:rPr>
          <w:rFonts w:ascii="Arial" w:hAnsi="Arial" w:cs="Arial"/>
          <w:sz w:val="20"/>
          <w:szCs w:val="20"/>
        </w:rPr>
        <w:t xml:space="preserve"> outlined in Table 4</w:t>
      </w:r>
      <w:r w:rsidR="004456AD" w:rsidRPr="005F350C">
        <w:rPr>
          <w:rFonts w:ascii="Arial" w:hAnsi="Arial" w:cs="Arial"/>
          <w:sz w:val="20"/>
          <w:szCs w:val="20"/>
        </w:rPr>
        <w:t>,</w:t>
      </w:r>
      <w:r>
        <w:rPr>
          <w:rFonts w:ascii="Arial" w:hAnsi="Arial" w:cs="Arial"/>
          <w:sz w:val="20"/>
          <w:szCs w:val="20"/>
        </w:rPr>
        <w:t xml:space="preserve"> or involve highly toxic material</w:t>
      </w:r>
      <w:r w:rsidR="004456AD" w:rsidRPr="005F350C">
        <w:rPr>
          <w:rFonts w:ascii="Arial" w:hAnsi="Arial" w:cs="Arial"/>
          <w:sz w:val="20"/>
          <w:szCs w:val="20"/>
        </w:rPr>
        <w:t xml:space="preserve"> and </w:t>
      </w:r>
      <w:r>
        <w:rPr>
          <w:rFonts w:ascii="Arial" w:hAnsi="Arial" w:cs="Arial"/>
          <w:sz w:val="20"/>
          <w:szCs w:val="20"/>
        </w:rPr>
        <w:t xml:space="preserve">may </w:t>
      </w:r>
      <w:r w:rsidR="004456AD" w:rsidRPr="005F350C">
        <w:rPr>
          <w:rFonts w:ascii="Arial" w:hAnsi="Arial" w:cs="Arial"/>
          <w:sz w:val="20"/>
          <w:szCs w:val="20"/>
        </w:rPr>
        <w:t>require further assistance for clean-up.</w:t>
      </w:r>
    </w:p>
    <w:p w:rsidR="004456AD" w:rsidRPr="005F350C" w:rsidRDefault="004456AD" w:rsidP="004456AD">
      <w:pPr>
        <w:autoSpaceDE w:val="0"/>
        <w:autoSpaceDN w:val="0"/>
        <w:adjustRightInd w:val="0"/>
        <w:rPr>
          <w:rFonts w:ascii="Arial" w:hAnsi="Arial" w:cs="Arial"/>
          <w:sz w:val="20"/>
          <w:szCs w:val="20"/>
        </w:rPr>
      </w:pPr>
    </w:p>
    <w:tbl>
      <w:tblPr>
        <w:tblStyle w:val="TableGrid"/>
        <w:tblW w:w="0" w:type="auto"/>
        <w:tblLook w:val="04A0" w:firstRow="1" w:lastRow="0" w:firstColumn="1" w:lastColumn="0" w:noHBand="0" w:noVBand="1"/>
        <w:tblCaption w:val="Major Chemical Spills Criteria"/>
        <w:tblDescription w:val="This table describes guidelines for determination of whether a chemical spill is major or minor by looking at the material spilled and the quantities."/>
      </w:tblPr>
      <w:tblGrid>
        <w:gridCol w:w="4675"/>
        <w:gridCol w:w="4675"/>
      </w:tblGrid>
      <w:tr w:rsidR="007433B6" w:rsidTr="00BB4108">
        <w:trPr>
          <w:tblHeader/>
        </w:trPr>
        <w:tc>
          <w:tcPr>
            <w:tcW w:w="4675" w:type="dxa"/>
          </w:tcPr>
          <w:p w:rsidR="007433B6" w:rsidRDefault="007433B6" w:rsidP="004456AD">
            <w:pPr>
              <w:pStyle w:val="Default"/>
              <w:rPr>
                <w:rFonts w:ascii="Arial" w:hAnsi="Arial" w:cs="Arial"/>
                <w:color w:val="auto"/>
                <w:sz w:val="20"/>
                <w:szCs w:val="20"/>
              </w:rPr>
            </w:pPr>
            <w:r>
              <w:rPr>
                <w:rFonts w:ascii="Arial" w:hAnsi="Arial" w:cs="Arial"/>
                <w:color w:val="auto"/>
                <w:sz w:val="20"/>
                <w:szCs w:val="20"/>
              </w:rPr>
              <w:t>Material</w:t>
            </w:r>
          </w:p>
        </w:tc>
        <w:tc>
          <w:tcPr>
            <w:tcW w:w="4675" w:type="dxa"/>
          </w:tcPr>
          <w:p w:rsidR="007433B6" w:rsidRDefault="007433B6" w:rsidP="004456AD">
            <w:pPr>
              <w:pStyle w:val="Default"/>
              <w:rPr>
                <w:rFonts w:ascii="Arial" w:hAnsi="Arial" w:cs="Arial"/>
                <w:color w:val="auto"/>
                <w:sz w:val="20"/>
                <w:szCs w:val="20"/>
              </w:rPr>
            </w:pPr>
            <w:r>
              <w:rPr>
                <w:rFonts w:ascii="Arial" w:hAnsi="Arial" w:cs="Arial"/>
                <w:color w:val="auto"/>
                <w:sz w:val="20"/>
                <w:szCs w:val="20"/>
              </w:rPr>
              <w:t>Quantity</w:t>
            </w:r>
          </w:p>
        </w:tc>
      </w:tr>
      <w:tr w:rsidR="007433B6" w:rsidTr="007433B6">
        <w:tc>
          <w:tcPr>
            <w:tcW w:w="4675" w:type="dxa"/>
          </w:tcPr>
          <w:p w:rsidR="007433B6" w:rsidRDefault="007433B6" w:rsidP="004456AD">
            <w:pPr>
              <w:pStyle w:val="Default"/>
              <w:rPr>
                <w:rFonts w:ascii="Arial" w:hAnsi="Arial" w:cs="Arial"/>
                <w:color w:val="auto"/>
                <w:sz w:val="20"/>
                <w:szCs w:val="20"/>
              </w:rPr>
            </w:pPr>
            <w:r>
              <w:rPr>
                <w:rFonts w:ascii="Arial" w:hAnsi="Arial" w:cs="Arial"/>
                <w:color w:val="auto"/>
                <w:sz w:val="20"/>
                <w:szCs w:val="20"/>
              </w:rPr>
              <w:t>Air and Water reactive materials</w:t>
            </w:r>
          </w:p>
        </w:tc>
        <w:tc>
          <w:tcPr>
            <w:tcW w:w="4675" w:type="dxa"/>
          </w:tcPr>
          <w:p w:rsidR="007433B6" w:rsidRDefault="007433B6" w:rsidP="004456AD">
            <w:pPr>
              <w:pStyle w:val="Default"/>
              <w:rPr>
                <w:rFonts w:ascii="Arial" w:hAnsi="Arial" w:cs="Arial"/>
                <w:color w:val="auto"/>
                <w:sz w:val="20"/>
                <w:szCs w:val="20"/>
              </w:rPr>
            </w:pPr>
            <w:r>
              <w:rPr>
                <w:rFonts w:ascii="Arial" w:hAnsi="Arial" w:cs="Arial"/>
                <w:color w:val="auto"/>
                <w:sz w:val="20"/>
                <w:szCs w:val="20"/>
              </w:rPr>
              <w:t>Any Quantity</w:t>
            </w:r>
          </w:p>
        </w:tc>
      </w:tr>
      <w:tr w:rsidR="007433B6" w:rsidTr="007433B6">
        <w:tc>
          <w:tcPr>
            <w:tcW w:w="4675" w:type="dxa"/>
          </w:tcPr>
          <w:p w:rsidR="007433B6" w:rsidRDefault="007433B6" w:rsidP="004456AD">
            <w:pPr>
              <w:pStyle w:val="Default"/>
              <w:rPr>
                <w:rFonts w:ascii="Arial" w:hAnsi="Arial" w:cs="Arial"/>
                <w:color w:val="auto"/>
                <w:sz w:val="20"/>
                <w:szCs w:val="20"/>
              </w:rPr>
            </w:pPr>
            <w:r>
              <w:rPr>
                <w:rFonts w:ascii="Arial" w:hAnsi="Arial" w:cs="Arial"/>
                <w:color w:val="auto"/>
                <w:sz w:val="20"/>
                <w:szCs w:val="20"/>
              </w:rPr>
              <w:t>Flammable liquids</w:t>
            </w:r>
          </w:p>
        </w:tc>
        <w:tc>
          <w:tcPr>
            <w:tcW w:w="4675" w:type="dxa"/>
          </w:tcPr>
          <w:p w:rsidR="007433B6" w:rsidRDefault="007433B6" w:rsidP="004456AD">
            <w:pPr>
              <w:pStyle w:val="Default"/>
              <w:rPr>
                <w:rFonts w:ascii="Arial" w:hAnsi="Arial" w:cs="Arial"/>
                <w:color w:val="auto"/>
                <w:sz w:val="20"/>
                <w:szCs w:val="20"/>
              </w:rPr>
            </w:pPr>
            <w:r>
              <w:rPr>
                <w:rFonts w:ascii="Arial" w:hAnsi="Arial" w:cs="Arial"/>
                <w:color w:val="auto"/>
                <w:sz w:val="20"/>
                <w:szCs w:val="20"/>
              </w:rPr>
              <w:t>Greater than 4 L</w:t>
            </w:r>
          </w:p>
        </w:tc>
      </w:tr>
      <w:tr w:rsidR="007433B6" w:rsidTr="007433B6">
        <w:tc>
          <w:tcPr>
            <w:tcW w:w="4675" w:type="dxa"/>
          </w:tcPr>
          <w:p w:rsidR="007433B6" w:rsidRDefault="007433B6" w:rsidP="004456AD">
            <w:pPr>
              <w:pStyle w:val="Default"/>
              <w:rPr>
                <w:rFonts w:ascii="Arial" w:hAnsi="Arial" w:cs="Arial"/>
                <w:color w:val="auto"/>
                <w:sz w:val="20"/>
                <w:szCs w:val="20"/>
              </w:rPr>
            </w:pPr>
            <w:r>
              <w:rPr>
                <w:rFonts w:ascii="Arial" w:hAnsi="Arial" w:cs="Arial"/>
                <w:color w:val="auto"/>
                <w:sz w:val="20"/>
                <w:szCs w:val="20"/>
              </w:rPr>
              <w:t>Combustible liquids</w:t>
            </w:r>
          </w:p>
        </w:tc>
        <w:tc>
          <w:tcPr>
            <w:tcW w:w="4675" w:type="dxa"/>
          </w:tcPr>
          <w:p w:rsidR="007433B6" w:rsidRDefault="007433B6" w:rsidP="004456AD">
            <w:pPr>
              <w:pStyle w:val="Default"/>
              <w:rPr>
                <w:rFonts w:ascii="Arial" w:hAnsi="Arial" w:cs="Arial"/>
                <w:color w:val="auto"/>
                <w:sz w:val="20"/>
                <w:szCs w:val="20"/>
              </w:rPr>
            </w:pPr>
            <w:r>
              <w:rPr>
                <w:rFonts w:ascii="Arial" w:hAnsi="Arial" w:cs="Arial"/>
                <w:color w:val="auto"/>
                <w:sz w:val="20"/>
                <w:szCs w:val="20"/>
              </w:rPr>
              <w:t>Greater than 4 L</w:t>
            </w:r>
          </w:p>
        </w:tc>
      </w:tr>
      <w:tr w:rsidR="007433B6" w:rsidTr="007433B6">
        <w:tc>
          <w:tcPr>
            <w:tcW w:w="4675" w:type="dxa"/>
          </w:tcPr>
          <w:p w:rsidR="007433B6" w:rsidRDefault="007433B6" w:rsidP="004456AD">
            <w:pPr>
              <w:pStyle w:val="Default"/>
              <w:rPr>
                <w:rFonts w:ascii="Arial" w:hAnsi="Arial" w:cs="Arial"/>
                <w:color w:val="auto"/>
                <w:sz w:val="20"/>
                <w:szCs w:val="20"/>
              </w:rPr>
            </w:pPr>
            <w:r>
              <w:rPr>
                <w:rFonts w:ascii="Arial" w:hAnsi="Arial" w:cs="Arial"/>
                <w:color w:val="auto"/>
                <w:sz w:val="20"/>
                <w:szCs w:val="20"/>
              </w:rPr>
              <w:t>Non-flammable organic liquids</w:t>
            </w:r>
          </w:p>
        </w:tc>
        <w:tc>
          <w:tcPr>
            <w:tcW w:w="4675" w:type="dxa"/>
          </w:tcPr>
          <w:p w:rsidR="007433B6" w:rsidRDefault="00583931" w:rsidP="004456AD">
            <w:pPr>
              <w:pStyle w:val="Default"/>
              <w:rPr>
                <w:rFonts w:ascii="Arial" w:hAnsi="Arial" w:cs="Arial"/>
                <w:color w:val="auto"/>
                <w:sz w:val="20"/>
                <w:szCs w:val="20"/>
              </w:rPr>
            </w:pPr>
            <w:r>
              <w:rPr>
                <w:rFonts w:ascii="Arial" w:hAnsi="Arial" w:cs="Arial"/>
                <w:color w:val="auto"/>
                <w:sz w:val="20"/>
                <w:szCs w:val="20"/>
              </w:rPr>
              <w:t>Greater than 4 L</w:t>
            </w:r>
          </w:p>
        </w:tc>
      </w:tr>
      <w:tr w:rsidR="007433B6" w:rsidTr="007433B6">
        <w:tc>
          <w:tcPr>
            <w:tcW w:w="4675" w:type="dxa"/>
          </w:tcPr>
          <w:p w:rsidR="007433B6" w:rsidRDefault="00583931" w:rsidP="004456AD">
            <w:pPr>
              <w:pStyle w:val="Default"/>
              <w:rPr>
                <w:rFonts w:ascii="Arial" w:hAnsi="Arial" w:cs="Arial"/>
                <w:color w:val="auto"/>
                <w:sz w:val="20"/>
                <w:szCs w:val="20"/>
              </w:rPr>
            </w:pPr>
            <w:r>
              <w:rPr>
                <w:rFonts w:ascii="Arial" w:hAnsi="Arial" w:cs="Arial"/>
                <w:color w:val="auto"/>
                <w:sz w:val="20"/>
                <w:szCs w:val="20"/>
              </w:rPr>
              <w:t>Concentrated liquid acids</w:t>
            </w:r>
          </w:p>
        </w:tc>
        <w:tc>
          <w:tcPr>
            <w:tcW w:w="4675" w:type="dxa"/>
          </w:tcPr>
          <w:p w:rsidR="007433B6" w:rsidRDefault="00583931" w:rsidP="004456AD">
            <w:pPr>
              <w:pStyle w:val="Default"/>
              <w:rPr>
                <w:rFonts w:ascii="Arial" w:hAnsi="Arial" w:cs="Arial"/>
                <w:color w:val="auto"/>
                <w:sz w:val="20"/>
                <w:szCs w:val="20"/>
              </w:rPr>
            </w:pPr>
            <w:r>
              <w:rPr>
                <w:rFonts w:ascii="Arial" w:hAnsi="Arial" w:cs="Arial"/>
                <w:color w:val="auto"/>
                <w:sz w:val="20"/>
                <w:szCs w:val="20"/>
              </w:rPr>
              <w:t>Greater than 1 L</w:t>
            </w:r>
          </w:p>
        </w:tc>
      </w:tr>
      <w:tr w:rsidR="00583931" w:rsidTr="007433B6">
        <w:tc>
          <w:tcPr>
            <w:tcW w:w="4675" w:type="dxa"/>
          </w:tcPr>
          <w:p w:rsidR="00583931" w:rsidRDefault="00583931" w:rsidP="004456AD">
            <w:pPr>
              <w:pStyle w:val="Default"/>
              <w:rPr>
                <w:rFonts w:ascii="Arial" w:hAnsi="Arial" w:cs="Arial"/>
                <w:color w:val="auto"/>
                <w:sz w:val="20"/>
                <w:szCs w:val="20"/>
              </w:rPr>
            </w:pPr>
            <w:r>
              <w:rPr>
                <w:rFonts w:ascii="Arial" w:hAnsi="Arial" w:cs="Arial"/>
                <w:color w:val="auto"/>
                <w:sz w:val="20"/>
                <w:szCs w:val="20"/>
              </w:rPr>
              <w:t>Concentrated solid acids</w:t>
            </w:r>
          </w:p>
        </w:tc>
        <w:tc>
          <w:tcPr>
            <w:tcW w:w="4675" w:type="dxa"/>
          </w:tcPr>
          <w:p w:rsidR="00583931" w:rsidRDefault="00583931" w:rsidP="004456AD">
            <w:pPr>
              <w:pStyle w:val="Default"/>
              <w:rPr>
                <w:rFonts w:ascii="Arial" w:hAnsi="Arial" w:cs="Arial"/>
                <w:color w:val="auto"/>
                <w:sz w:val="20"/>
                <w:szCs w:val="20"/>
              </w:rPr>
            </w:pPr>
            <w:r>
              <w:rPr>
                <w:rFonts w:ascii="Arial" w:hAnsi="Arial" w:cs="Arial"/>
                <w:color w:val="auto"/>
                <w:sz w:val="20"/>
                <w:szCs w:val="20"/>
              </w:rPr>
              <w:t>Greater than 1 Kg</w:t>
            </w:r>
          </w:p>
        </w:tc>
      </w:tr>
      <w:tr w:rsidR="00583931" w:rsidTr="007433B6">
        <w:tc>
          <w:tcPr>
            <w:tcW w:w="4675" w:type="dxa"/>
          </w:tcPr>
          <w:p w:rsidR="00583931" w:rsidRDefault="00583931" w:rsidP="004456AD">
            <w:pPr>
              <w:pStyle w:val="Default"/>
              <w:rPr>
                <w:rFonts w:ascii="Arial" w:hAnsi="Arial" w:cs="Arial"/>
                <w:color w:val="auto"/>
                <w:sz w:val="20"/>
                <w:szCs w:val="20"/>
              </w:rPr>
            </w:pPr>
            <w:r>
              <w:rPr>
                <w:rFonts w:ascii="Arial" w:hAnsi="Arial" w:cs="Arial"/>
                <w:color w:val="auto"/>
                <w:sz w:val="20"/>
                <w:szCs w:val="20"/>
              </w:rPr>
              <w:t>Concentrated liquid bases</w:t>
            </w:r>
          </w:p>
        </w:tc>
        <w:tc>
          <w:tcPr>
            <w:tcW w:w="4675" w:type="dxa"/>
          </w:tcPr>
          <w:p w:rsidR="00583931" w:rsidRDefault="00583931" w:rsidP="004456AD">
            <w:pPr>
              <w:pStyle w:val="Default"/>
              <w:rPr>
                <w:rFonts w:ascii="Arial" w:hAnsi="Arial" w:cs="Arial"/>
                <w:color w:val="auto"/>
                <w:sz w:val="20"/>
                <w:szCs w:val="20"/>
              </w:rPr>
            </w:pPr>
            <w:r>
              <w:rPr>
                <w:rFonts w:ascii="Arial" w:hAnsi="Arial" w:cs="Arial"/>
                <w:color w:val="auto"/>
                <w:sz w:val="20"/>
                <w:szCs w:val="20"/>
              </w:rPr>
              <w:t>Greater than 1 L</w:t>
            </w:r>
          </w:p>
        </w:tc>
      </w:tr>
      <w:tr w:rsidR="00583931" w:rsidTr="007433B6">
        <w:tc>
          <w:tcPr>
            <w:tcW w:w="4675" w:type="dxa"/>
          </w:tcPr>
          <w:p w:rsidR="00583931" w:rsidRDefault="00583931" w:rsidP="004456AD">
            <w:pPr>
              <w:pStyle w:val="Default"/>
              <w:rPr>
                <w:rFonts w:ascii="Arial" w:hAnsi="Arial" w:cs="Arial"/>
                <w:color w:val="auto"/>
                <w:sz w:val="20"/>
                <w:szCs w:val="20"/>
              </w:rPr>
            </w:pPr>
            <w:r>
              <w:rPr>
                <w:rFonts w:ascii="Arial" w:hAnsi="Arial" w:cs="Arial"/>
                <w:color w:val="auto"/>
                <w:sz w:val="20"/>
                <w:szCs w:val="20"/>
              </w:rPr>
              <w:t>Concentrated solid bases</w:t>
            </w:r>
          </w:p>
        </w:tc>
        <w:tc>
          <w:tcPr>
            <w:tcW w:w="4675" w:type="dxa"/>
          </w:tcPr>
          <w:p w:rsidR="00583931" w:rsidRDefault="00583931" w:rsidP="004456AD">
            <w:pPr>
              <w:pStyle w:val="Default"/>
              <w:rPr>
                <w:rFonts w:ascii="Arial" w:hAnsi="Arial" w:cs="Arial"/>
                <w:color w:val="auto"/>
                <w:sz w:val="20"/>
                <w:szCs w:val="20"/>
              </w:rPr>
            </w:pPr>
            <w:r>
              <w:rPr>
                <w:rFonts w:ascii="Arial" w:hAnsi="Arial" w:cs="Arial"/>
                <w:color w:val="auto"/>
                <w:sz w:val="20"/>
                <w:szCs w:val="20"/>
              </w:rPr>
              <w:t>Greater than 1 Kg</w:t>
            </w:r>
          </w:p>
        </w:tc>
      </w:tr>
      <w:tr w:rsidR="00583931" w:rsidTr="007433B6">
        <w:tc>
          <w:tcPr>
            <w:tcW w:w="4675" w:type="dxa"/>
          </w:tcPr>
          <w:p w:rsidR="00583931" w:rsidRDefault="00583931" w:rsidP="004456AD">
            <w:pPr>
              <w:pStyle w:val="Default"/>
              <w:rPr>
                <w:rFonts w:ascii="Arial" w:hAnsi="Arial" w:cs="Arial"/>
                <w:color w:val="auto"/>
                <w:sz w:val="20"/>
                <w:szCs w:val="20"/>
              </w:rPr>
            </w:pPr>
            <w:r>
              <w:rPr>
                <w:rFonts w:ascii="Arial" w:hAnsi="Arial" w:cs="Arial"/>
                <w:color w:val="auto"/>
                <w:sz w:val="20"/>
                <w:szCs w:val="20"/>
              </w:rPr>
              <w:t>Mercury</w:t>
            </w:r>
          </w:p>
        </w:tc>
        <w:tc>
          <w:tcPr>
            <w:tcW w:w="4675" w:type="dxa"/>
          </w:tcPr>
          <w:p w:rsidR="00583931" w:rsidRDefault="00583931" w:rsidP="004456AD">
            <w:pPr>
              <w:pStyle w:val="Default"/>
              <w:rPr>
                <w:rFonts w:ascii="Arial" w:hAnsi="Arial" w:cs="Arial"/>
                <w:color w:val="auto"/>
                <w:sz w:val="20"/>
                <w:szCs w:val="20"/>
              </w:rPr>
            </w:pPr>
            <w:r>
              <w:rPr>
                <w:rFonts w:ascii="Arial" w:hAnsi="Arial" w:cs="Arial"/>
                <w:color w:val="auto"/>
                <w:sz w:val="20"/>
                <w:szCs w:val="20"/>
              </w:rPr>
              <w:t>Greater than 30 mL</w:t>
            </w:r>
          </w:p>
        </w:tc>
      </w:tr>
      <w:tr w:rsidR="00583931" w:rsidTr="007433B6">
        <w:tc>
          <w:tcPr>
            <w:tcW w:w="4675" w:type="dxa"/>
          </w:tcPr>
          <w:p w:rsidR="00583931" w:rsidRDefault="00583931" w:rsidP="004456AD">
            <w:pPr>
              <w:pStyle w:val="Default"/>
              <w:rPr>
                <w:rFonts w:ascii="Arial" w:hAnsi="Arial" w:cs="Arial"/>
                <w:color w:val="auto"/>
                <w:sz w:val="20"/>
                <w:szCs w:val="20"/>
              </w:rPr>
            </w:pPr>
            <w:r>
              <w:rPr>
                <w:rFonts w:ascii="Arial" w:hAnsi="Arial" w:cs="Arial"/>
                <w:color w:val="auto"/>
                <w:sz w:val="20"/>
                <w:szCs w:val="20"/>
              </w:rPr>
              <w:t>Liquid oxidizers</w:t>
            </w:r>
          </w:p>
        </w:tc>
        <w:tc>
          <w:tcPr>
            <w:tcW w:w="4675" w:type="dxa"/>
          </w:tcPr>
          <w:p w:rsidR="00583931" w:rsidRDefault="00583931" w:rsidP="004456AD">
            <w:pPr>
              <w:pStyle w:val="Default"/>
              <w:rPr>
                <w:rFonts w:ascii="Arial" w:hAnsi="Arial" w:cs="Arial"/>
                <w:color w:val="auto"/>
                <w:sz w:val="20"/>
                <w:szCs w:val="20"/>
              </w:rPr>
            </w:pPr>
            <w:r>
              <w:rPr>
                <w:rFonts w:ascii="Arial" w:hAnsi="Arial" w:cs="Arial"/>
                <w:color w:val="auto"/>
                <w:sz w:val="20"/>
                <w:szCs w:val="20"/>
              </w:rPr>
              <w:t>Greater than 1 L</w:t>
            </w:r>
          </w:p>
        </w:tc>
      </w:tr>
      <w:tr w:rsidR="00583931" w:rsidTr="007433B6">
        <w:tc>
          <w:tcPr>
            <w:tcW w:w="4675" w:type="dxa"/>
          </w:tcPr>
          <w:p w:rsidR="00583931" w:rsidRDefault="00583931" w:rsidP="004456AD">
            <w:pPr>
              <w:pStyle w:val="Default"/>
              <w:rPr>
                <w:rFonts w:ascii="Arial" w:hAnsi="Arial" w:cs="Arial"/>
                <w:color w:val="auto"/>
                <w:sz w:val="20"/>
                <w:szCs w:val="20"/>
              </w:rPr>
            </w:pPr>
            <w:r>
              <w:rPr>
                <w:rFonts w:ascii="Arial" w:hAnsi="Arial" w:cs="Arial"/>
                <w:color w:val="auto"/>
                <w:sz w:val="20"/>
                <w:szCs w:val="20"/>
              </w:rPr>
              <w:t>Solid oxidizers</w:t>
            </w:r>
          </w:p>
        </w:tc>
        <w:tc>
          <w:tcPr>
            <w:tcW w:w="4675" w:type="dxa"/>
          </w:tcPr>
          <w:p w:rsidR="00583931" w:rsidRDefault="00583931" w:rsidP="004456AD">
            <w:pPr>
              <w:pStyle w:val="Default"/>
              <w:rPr>
                <w:rFonts w:ascii="Arial" w:hAnsi="Arial" w:cs="Arial"/>
                <w:color w:val="auto"/>
                <w:sz w:val="20"/>
                <w:szCs w:val="20"/>
              </w:rPr>
            </w:pPr>
            <w:r>
              <w:rPr>
                <w:rFonts w:ascii="Arial" w:hAnsi="Arial" w:cs="Arial"/>
                <w:color w:val="auto"/>
                <w:sz w:val="20"/>
                <w:szCs w:val="20"/>
              </w:rPr>
              <w:t>Greater than 500 g</w:t>
            </w:r>
          </w:p>
        </w:tc>
      </w:tr>
      <w:tr w:rsidR="00583931" w:rsidTr="007433B6">
        <w:tc>
          <w:tcPr>
            <w:tcW w:w="4675" w:type="dxa"/>
          </w:tcPr>
          <w:p w:rsidR="00583931" w:rsidRDefault="00583931" w:rsidP="004456AD">
            <w:pPr>
              <w:pStyle w:val="Default"/>
              <w:rPr>
                <w:rFonts w:ascii="Arial" w:hAnsi="Arial" w:cs="Arial"/>
                <w:color w:val="auto"/>
                <w:sz w:val="20"/>
                <w:szCs w:val="20"/>
              </w:rPr>
            </w:pPr>
            <w:r>
              <w:rPr>
                <w:rFonts w:ascii="Arial" w:hAnsi="Arial" w:cs="Arial"/>
                <w:color w:val="auto"/>
                <w:sz w:val="20"/>
                <w:szCs w:val="20"/>
              </w:rPr>
              <w:lastRenderedPageBreak/>
              <w:t xml:space="preserve">High toxic, highly malodourous  liquid materials such as phenol, </w:t>
            </w:r>
            <w:proofErr w:type="spellStart"/>
            <w:r>
              <w:rPr>
                <w:rFonts w:ascii="Arial" w:hAnsi="Arial" w:cs="Arial"/>
                <w:color w:val="auto"/>
                <w:sz w:val="20"/>
                <w:szCs w:val="20"/>
              </w:rPr>
              <w:t>mercaptoethanol</w:t>
            </w:r>
            <w:proofErr w:type="spellEnd"/>
            <w:r>
              <w:rPr>
                <w:rFonts w:ascii="Arial" w:hAnsi="Arial" w:cs="Arial"/>
                <w:color w:val="auto"/>
                <w:sz w:val="20"/>
                <w:szCs w:val="20"/>
              </w:rPr>
              <w:t>, hydrofluoric acid)</w:t>
            </w:r>
          </w:p>
        </w:tc>
        <w:tc>
          <w:tcPr>
            <w:tcW w:w="4675" w:type="dxa"/>
          </w:tcPr>
          <w:p w:rsidR="00583931" w:rsidRDefault="00583931" w:rsidP="004456AD">
            <w:pPr>
              <w:pStyle w:val="Default"/>
              <w:rPr>
                <w:rFonts w:ascii="Arial" w:hAnsi="Arial" w:cs="Arial"/>
                <w:color w:val="auto"/>
                <w:sz w:val="20"/>
                <w:szCs w:val="20"/>
              </w:rPr>
            </w:pPr>
            <w:r>
              <w:rPr>
                <w:rFonts w:ascii="Arial" w:hAnsi="Arial" w:cs="Arial"/>
                <w:color w:val="auto"/>
                <w:sz w:val="20"/>
                <w:szCs w:val="20"/>
              </w:rPr>
              <w:t>Greater than 1 mL</w:t>
            </w:r>
          </w:p>
        </w:tc>
      </w:tr>
      <w:tr w:rsidR="00BB4108" w:rsidTr="007433B6">
        <w:tc>
          <w:tcPr>
            <w:tcW w:w="4675" w:type="dxa"/>
          </w:tcPr>
          <w:p w:rsidR="00BB4108" w:rsidRDefault="00BB4108" w:rsidP="004456AD">
            <w:pPr>
              <w:pStyle w:val="Default"/>
              <w:rPr>
                <w:rFonts w:ascii="Arial" w:hAnsi="Arial" w:cs="Arial"/>
                <w:color w:val="auto"/>
                <w:sz w:val="20"/>
                <w:szCs w:val="20"/>
              </w:rPr>
            </w:pPr>
            <w:r>
              <w:rPr>
                <w:rFonts w:ascii="Arial" w:hAnsi="Arial" w:cs="Arial"/>
                <w:color w:val="auto"/>
                <w:sz w:val="20"/>
                <w:szCs w:val="20"/>
              </w:rPr>
              <w:t>Low Hazard material</w:t>
            </w:r>
          </w:p>
        </w:tc>
        <w:tc>
          <w:tcPr>
            <w:tcW w:w="4675" w:type="dxa"/>
          </w:tcPr>
          <w:p w:rsidR="00BB4108" w:rsidRDefault="00BB4108" w:rsidP="004456AD">
            <w:pPr>
              <w:pStyle w:val="Default"/>
              <w:rPr>
                <w:rFonts w:ascii="Arial" w:hAnsi="Arial" w:cs="Arial"/>
                <w:color w:val="auto"/>
                <w:sz w:val="20"/>
                <w:szCs w:val="20"/>
              </w:rPr>
            </w:pPr>
            <w:r>
              <w:rPr>
                <w:rFonts w:ascii="Arial" w:hAnsi="Arial" w:cs="Arial"/>
                <w:color w:val="auto"/>
                <w:sz w:val="20"/>
                <w:szCs w:val="20"/>
              </w:rPr>
              <w:t>At the discretion of lab personnel</w:t>
            </w:r>
          </w:p>
        </w:tc>
      </w:tr>
      <w:tr w:rsidR="00BB4108" w:rsidTr="007433B6">
        <w:tc>
          <w:tcPr>
            <w:tcW w:w="4675" w:type="dxa"/>
          </w:tcPr>
          <w:p w:rsidR="00BB4108" w:rsidRDefault="00BB4108" w:rsidP="004456AD">
            <w:pPr>
              <w:pStyle w:val="Default"/>
              <w:rPr>
                <w:rFonts w:ascii="Arial" w:hAnsi="Arial" w:cs="Arial"/>
                <w:color w:val="auto"/>
                <w:sz w:val="20"/>
                <w:szCs w:val="20"/>
              </w:rPr>
            </w:pPr>
            <w:r>
              <w:rPr>
                <w:rFonts w:ascii="Arial" w:hAnsi="Arial" w:cs="Arial"/>
                <w:color w:val="auto"/>
                <w:sz w:val="20"/>
                <w:szCs w:val="20"/>
              </w:rPr>
              <w:t>Compressed gas leaks</w:t>
            </w:r>
          </w:p>
        </w:tc>
        <w:tc>
          <w:tcPr>
            <w:tcW w:w="4675" w:type="dxa"/>
          </w:tcPr>
          <w:p w:rsidR="00BB4108" w:rsidRDefault="00BB4108" w:rsidP="004456AD">
            <w:pPr>
              <w:pStyle w:val="Default"/>
              <w:rPr>
                <w:rFonts w:ascii="Arial" w:hAnsi="Arial" w:cs="Arial"/>
                <w:color w:val="auto"/>
                <w:sz w:val="20"/>
                <w:szCs w:val="20"/>
              </w:rPr>
            </w:pPr>
            <w:r>
              <w:rPr>
                <w:rFonts w:ascii="Arial" w:hAnsi="Arial" w:cs="Arial"/>
                <w:color w:val="auto"/>
                <w:sz w:val="20"/>
                <w:szCs w:val="20"/>
              </w:rPr>
              <w:t>If the leak cannot be stopped by closing the main valve on the cylinder</w:t>
            </w:r>
          </w:p>
        </w:tc>
      </w:tr>
      <w:tr w:rsidR="00BB4108" w:rsidTr="007433B6">
        <w:tc>
          <w:tcPr>
            <w:tcW w:w="4675" w:type="dxa"/>
          </w:tcPr>
          <w:p w:rsidR="00BB4108" w:rsidRDefault="00BB4108" w:rsidP="004456AD">
            <w:pPr>
              <w:pStyle w:val="Default"/>
              <w:rPr>
                <w:rFonts w:ascii="Arial" w:hAnsi="Arial" w:cs="Arial"/>
                <w:color w:val="auto"/>
                <w:sz w:val="20"/>
                <w:szCs w:val="20"/>
              </w:rPr>
            </w:pPr>
            <w:r>
              <w:rPr>
                <w:rFonts w:ascii="Arial" w:hAnsi="Arial" w:cs="Arial"/>
                <w:color w:val="auto"/>
                <w:sz w:val="20"/>
                <w:szCs w:val="20"/>
              </w:rPr>
              <w:t>Radioactive materials</w:t>
            </w:r>
          </w:p>
        </w:tc>
        <w:tc>
          <w:tcPr>
            <w:tcW w:w="4675" w:type="dxa"/>
          </w:tcPr>
          <w:p w:rsidR="00BB4108" w:rsidRDefault="00BB4108" w:rsidP="004456AD">
            <w:pPr>
              <w:pStyle w:val="Default"/>
              <w:rPr>
                <w:rFonts w:ascii="Arial" w:hAnsi="Arial" w:cs="Arial"/>
                <w:color w:val="auto"/>
                <w:sz w:val="20"/>
                <w:szCs w:val="20"/>
              </w:rPr>
            </w:pPr>
            <w:r>
              <w:rPr>
                <w:rFonts w:ascii="Arial" w:hAnsi="Arial" w:cs="Arial"/>
                <w:color w:val="auto"/>
                <w:sz w:val="20"/>
                <w:szCs w:val="20"/>
              </w:rPr>
              <w:t>See the Radiation Safety Program spill response procedures.</w:t>
            </w:r>
          </w:p>
        </w:tc>
      </w:tr>
      <w:tr w:rsidR="00BB4108" w:rsidTr="007433B6">
        <w:tc>
          <w:tcPr>
            <w:tcW w:w="4675" w:type="dxa"/>
          </w:tcPr>
          <w:p w:rsidR="00BB4108" w:rsidRDefault="00BB4108" w:rsidP="004456AD">
            <w:pPr>
              <w:pStyle w:val="Default"/>
              <w:rPr>
                <w:rFonts w:ascii="Arial" w:hAnsi="Arial" w:cs="Arial"/>
                <w:color w:val="auto"/>
                <w:sz w:val="20"/>
                <w:szCs w:val="20"/>
              </w:rPr>
            </w:pPr>
            <w:r>
              <w:rPr>
                <w:rFonts w:ascii="Arial" w:hAnsi="Arial" w:cs="Arial"/>
                <w:color w:val="auto"/>
                <w:sz w:val="20"/>
                <w:szCs w:val="20"/>
              </w:rPr>
              <w:t>Biohazardous materials</w:t>
            </w:r>
          </w:p>
        </w:tc>
        <w:tc>
          <w:tcPr>
            <w:tcW w:w="4675" w:type="dxa"/>
          </w:tcPr>
          <w:p w:rsidR="00BB4108" w:rsidRDefault="00BB4108" w:rsidP="004456AD">
            <w:pPr>
              <w:pStyle w:val="Default"/>
              <w:rPr>
                <w:rFonts w:ascii="Arial" w:hAnsi="Arial" w:cs="Arial"/>
                <w:color w:val="auto"/>
                <w:sz w:val="20"/>
                <w:szCs w:val="20"/>
              </w:rPr>
            </w:pPr>
            <w:r>
              <w:rPr>
                <w:rFonts w:ascii="Arial" w:hAnsi="Arial" w:cs="Arial"/>
                <w:color w:val="auto"/>
                <w:sz w:val="20"/>
                <w:szCs w:val="20"/>
              </w:rPr>
              <w:t>See the Biosafety Program spill response procedures</w:t>
            </w:r>
          </w:p>
        </w:tc>
      </w:tr>
    </w:tbl>
    <w:p w:rsidR="004456AD" w:rsidRPr="005F350C" w:rsidRDefault="004456AD" w:rsidP="004456AD">
      <w:pPr>
        <w:pStyle w:val="Default"/>
        <w:rPr>
          <w:rFonts w:ascii="Arial" w:hAnsi="Arial" w:cs="Arial"/>
          <w:color w:val="auto"/>
          <w:sz w:val="20"/>
          <w:szCs w:val="20"/>
        </w:rPr>
      </w:pPr>
    </w:p>
    <w:p w:rsidR="004456AD" w:rsidRPr="005F350C" w:rsidRDefault="004456AD" w:rsidP="004456AD">
      <w:pPr>
        <w:autoSpaceDE w:val="0"/>
        <w:autoSpaceDN w:val="0"/>
        <w:adjustRightInd w:val="0"/>
        <w:rPr>
          <w:rFonts w:ascii="Arial" w:hAnsi="Arial" w:cs="Arial"/>
          <w:color w:val="000000"/>
          <w:sz w:val="20"/>
          <w:szCs w:val="20"/>
        </w:rPr>
      </w:pPr>
    </w:p>
    <w:p w:rsidR="004456AD" w:rsidRPr="005F350C" w:rsidRDefault="004456AD" w:rsidP="004456AD">
      <w:pPr>
        <w:autoSpaceDE w:val="0"/>
        <w:autoSpaceDN w:val="0"/>
        <w:adjustRightInd w:val="0"/>
        <w:rPr>
          <w:rFonts w:ascii="Arial" w:hAnsi="Arial" w:cs="Arial"/>
          <w:color w:val="000000"/>
          <w:sz w:val="20"/>
          <w:szCs w:val="20"/>
        </w:rPr>
      </w:pPr>
      <w:r w:rsidRPr="005F350C">
        <w:rPr>
          <w:rFonts w:ascii="Arial" w:hAnsi="Arial" w:cs="Arial"/>
          <w:color w:val="000000"/>
          <w:sz w:val="20"/>
          <w:szCs w:val="20"/>
        </w:rPr>
        <w:t>The above table provides guidelines for quantities only. Other considerations fo</w:t>
      </w:r>
      <w:r w:rsidR="004266EE">
        <w:rPr>
          <w:rFonts w:ascii="Arial" w:hAnsi="Arial" w:cs="Arial"/>
          <w:color w:val="000000"/>
          <w:sz w:val="20"/>
          <w:szCs w:val="20"/>
        </w:rPr>
        <w:t>r classifying a spill as major</w:t>
      </w:r>
      <w:r w:rsidRPr="005F350C">
        <w:rPr>
          <w:rFonts w:ascii="Arial" w:hAnsi="Arial" w:cs="Arial"/>
          <w:color w:val="000000"/>
          <w:sz w:val="20"/>
          <w:szCs w:val="20"/>
        </w:rPr>
        <w:t xml:space="preserve"> include whether or not respiratory protection is required </w:t>
      </w:r>
      <w:r w:rsidR="00BB4108">
        <w:rPr>
          <w:rFonts w:ascii="Arial" w:hAnsi="Arial" w:cs="Arial"/>
          <w:color w:val="000000"/>
          <w:sz w:val="20"/>
          <w:szCs w:val="20"/>
        </w:rPr>
        <w:t>and whether any personnel</w:t>
      </w:r>
      <w:r w:rsidRPr="005F350C">
        <w:rPr>
          <w:rFonts w:ascii="Arial" w:hAnsi="Arial" w:cs="Arial"/>
          <w:color w:val="000000"/>
          <w:sz w:val="20"/>
          <w:szCs w:val="20"/>
        </w:rPr>
        <w:t xml:space="preserve"> injuries </w:t>
      </w:r>
      <w:proofErr w:type="gramStart"/>
      <w:r w:rsidRPr="005F350C">
        <w:rPr>
          <w:rFonts w:ascii="Arial" w:hAnsi="Arial" w:cs="Arial"/>
          <w:color w:val="000000"/>
          <w:sz w:val="20"/>
          <w:szCs w:val="20"/>
        </w:rPr>
        <w:t>have been sustained</w:t>
      </w:r>
      <w:proofErr w:type="gramEnd"/>
      <w:r w:rsidRPr="005F350C">
        <w:rPr>
          <w:rFonts w:ascii="Arial" w:hAnsi="Arial" w:cs="Arial"/>
          <w:color w:val="000000"/>
          <w:sz w:val="20"/>
          <w:szCs w:val="20"/>
        </w:rPr>
        <w:t xml:space="preserve">. Laboratory personnel should never attempt to clean-up a spill if they </w:t>
      </w:r>
      <w:proofErr w:type="gramStart"/>
      <w:r w:rsidRPr="005F350C">
        <w:rPr>
          <w:rFonts w:ascii="Arial" w:hAnsi="Arial" w:cs="Arial"/>
          <w:color w:val="000000"/>
          <w:sz w:val="20"/>
          <w:szCs w:val="20"/>
        </w:rPr>
        <w:t>have not been trained</w:t>
      </w:r>
      <w:proofErr w:type="gramEnd"/>
      <w:r w:rsidRPr="005F350C">
        <w:rPr>
          <w:rFonts w:ascii="Arial" w:hAnsi="Arial" w:cs="Arial"/>
          <w:color w:val="000000"/>
          <w:sz w:val="20"/>
          <w:szCs w:val="20"/>
        </w:rPr>
        <w:t xml:space="preserve"> in the proper chemical spill response or are unsure of the </w:t>
      </w:r>
      <w:r w:rsidR="004266EE">
        <w:rPr>
          <w:rFonts w:ascii="Arial" w:hAnsi="Arial" w:cs="Arial"/>
          <w:color w:val="000000"/>
          <w:sz w:val="20"/>
          <w:szCs w:val="20"/>
        </w:rPr>
        <w:t>proper procedures.   All major</w:t>
      </w:r>
      <w:r w:rsidRPr="005F350C">
        <w:rPr>
          <w:rFonts w:ascii="Arial" w:hAnsi="Arial" w:cs="Arial"/>
          <w:color w:val="000000"/>
          <w:sz w:val="20"/>
          <w:szCs w:val="20"/>
        </w:rPr>
        <w:t xml:space="preserve"> spills are to </w:t>
      </w:r>
      <w:proofErr w:type="gramStart"/>
      <w:r w:rsidRPr="005F350C">
        <w:rPr>
          <w:rFonts w:ascii="Arial" w:hAnsi="Arial" w:cs="Arial"/>
          <w:color w:val="000000"/>
          <w:sz w:val="20"/>
          <w:szCs w:val="20"/>
        </w:rPr>
        <w:t>be reported</w:t>
      </w:r>
      <w:proofErr w:type="gramEnd"/>
      <w:r w:rsidRPr="005F350C">
        <w:rPr>
          <w:rFonts w:ascii="Arial" w:hAnsi="Arial" w:cs="Arial"/>
          <w:color w:val="000000"/>
          <w:sz w:val="20"/>
          <w:szCs w:val="20"/>
        </w:rPr>
        <w:t xml:space="preserve"> to Security, RMO and Science Facilities </w:t>
      </w:r>
      <w:r w:rsidR="004266EE">
        <w:rPr>
          <w:rFonts w:ascii="Arial" w:hAnsi="Arial" w:cs="Arial"/>
          <w:color w:val="000000"/>
          <w:sz w:val="20"/>
          <w:szCs w:val="20"/>
        </w:rPr>
        <w:t>by calling Campus Security 705 748-1333</w:t>
      </w:r>
    </w:p>
    <w:p w:rsidR="004456AD" w:rsidRPr="005F350C" w:rsidRDefault="004456AD" w:rsidP="004456AD">
      <w:pPr>
        <w:autoSpaceDE w:val="0"/>
        <w:autoSpaceDN w:val="0"/>
        <w:adjustRightInd w:val="0"/>
        <w:rPr>
          <w:rFonts w:ascii="Arial" w:hAnsi="Arial" w:cs="Arial"/>
          <w:color w:val="000000"/>
          <w:sz w:val="20"/>
          <w:szCs w:val="20"/>
        </w:rPr>
      </w:pPr>
    </w:p>
    <w:p w:rsidR="004456AD" w:rsidRPr="005F350C" w:rsidRDefault="00710291" w:rsidP="004456AD">
      <w:pPr>
        <w:autoSpaceDE w:val="0"/>
        <w:autoSpaceDN w:val="0"/>
        <w:adjustRightInd w:val="0"/>
        <w:rPr>
          <w:rFonts w:ascii="Arial" w:hAnsi="Arial" w:cs="Arial"/>
          <w:color w:val="000000"/>
          <w:sz w:val="20"/>
          <w:szCs w:val="20"/>
        </w:rPr>
      </w:pPr>
      <w:r>
        <w:rPr>
          <w:rFonts w:ascii="Arial" w:hAnsi="Arial" w:cs="Arial"/>
          <w:bCs/>
          <w:iCs/>
          <w:color w:val="000000"/>
          <w:sz w:val="20"/>
          <w:szCs w:val="20"/>
        </w:rPr>
        <w:t>Minor</w:t>
      </w:r>
      <w:r w:rsidR="001B3654">
        <w:rPr>
          <w:rFonts w:ascii="Arial" w:hAnsi="Arial" w:cs="Arial"/>
          <w:bCs/>
          <w:iCs/>
          <w:color w:val="000000"/>
          <w:sz w:val="20"/>
          <w:szCs w:val="20"/>
        </w:rPr>
        <w:t xml:space="preserve"> or Incidental</w:t>
      </w:r>
      <w:r w:rsidR="004456AD" w:rsidRPr="005F350C">
        <w:rPr>
          <w:rFonts w:ascii="Arial" w:hAnsi="Arial" w:cs="Arial"/>
          <w:bCs/>
          <w:iCs/>
          <w:color w:val="000000"/>
          <w:sz w:val="20"/>
          <w:szCs w:val="20"/>
        </w:rPr>
        <w:t xml:space="preserve"> Spills </w:t>
      </w:r>
      <w:r w:rsidR="004456AD" w:rsidRPr="005F350C">
        <w:rPr>
          <w:rFonts w:ascii="Arial" w:hAnsi="Arial" w:cs="Arial"/>
          <w:iCs/>
          <w:color w:val="000000"/>
          <w:sz w:val="20"/>
          <w:szCs w:val="20"/>
        </w:rPr>
        <w:t xml:space="preserve">– </w:t>
      </w:r>
      <w:r>
        <w:rPr>
          <w:rFonts w:ascii="Arial" w:hAnsi="Arial" w:cs="Arial"/>
          <w:color w:val="000000"/>
          <w:sz w:val="20"/>
          <w:szCs w:val="20"/>
        </w:rPr>
        <w:t xml:space="preserve">These are </w:t>
      </w:r>
      <w:r w:rsidR="004456AD" w:rsidRPr="005F350C">
        <w:rPr>
          <w:rFonts w:ascii="Arial" w:hAnsi="Arial" w:cs="Arial"/>
          <w:color w:val="000000"/>
          <w:sz w:val="20"/>
          <w:szCs w:val="20"/>
        </w:rPr>
        <w:t>spills not meeti</w:t>
      </w:r>
      <w:r>
        <w:rPr>
          <w:rFonts w:ascii="Arial" w:hAnsi="Arial" w:cs="Arial"/>
          <w:color w:val="000000"/>
          <w:sz w:val="20"/>
          <w:szCs w:val="20"/>
        </w:rPr>
        <w:t>ng the requirements of a Major</w:t>
      </w:r>
      <w:r w:rsidR="004456AD" w:rsidRPr="005F350C">
        <w:rPr>
          <w:rFonts w:ascii="Arial" w:hAnsi="Arial" w:cs="Arial"/>
          <w:color w:val="000000"/>
          <w:sz w:val="20"/>
          <w:szCs w:val="20"/>
        </w:rPr>
        <w:t xml:space="preserve"> spill that can be responded to by </w:t>
      </w:r>
      <w:r w:rsidR="00086757">
        <w:rPr>
          <w:rFonts w:ascii="Arial" w:hAnsi="Arial" w:cs="Arial"/>
          <w:color w:val="000000"/>
          <w:sz w:val="20"/>
          <w:szCs w:val="20"/>
        </w:rPr>
        <w:t xml:space="preserve">properly </w:t>
      </w:r>
      <w:r w:rsidR="004456AD" w:rsidRPr="005F350C">
        <w:rPr>
          <w:rFonts w:ascii="Arial" w:hAnsi="Arial" w:cs="Arial"/>
          <w:color w:val="000000"/>
          <w:sz w:val="20"/>
          <w:szCs w:val="20"/>
        </w:rPr>
        <w:t xml:space="preserve">trained </w:t>
      </w:r>
      <w:r w:rsidR="00086757">
        <w:rPr>
          <w:rFonts w:ascii="Arial" w:hAnsi="Arial" w:cs="Arial"/>
          <w:color w:val="000000"/>
          <w:sz w:val="20"/>
          <w:szCs w:val="20"/>
        </w:rPr>
        <w:t xml:space="preserve">and equipped </w:t>
      </w:r>
      <w:r w:rsidR="004456AD" w:rsidRPr="005F350C">
        <w:rPr>
          <w:rFonts w:ascii="Arial" w:hAnsi="Arial" w:cs="Arial"/>
          <w:color w:val="000000"/>
          <w:sz w:val="20"/>
          <w:szCs w:val="20"/>
        </w:rPr>
        <w:t xml:space="preserve">laboratory personnel. </w:t>
      </w:r>
    </w:p>
    <w:p w:rsidR="004456AD" w:rsidRPr="005F350C" w:rsidRDefault="004456AD" w:rsidP="004456AD">
      <w:pPr>
        <w:autoSpaceDE w:val="0"/>
        <w:autoSpaceDN w:val="0"/>
        <w:adjustRightInd w:val="0"/>
        <w:rPr>
          <w:rFonts w:ascii="Arial" w:hAnsi="Arial" w:cs="Arial"/>
          <w:color w:val="000000"/>
          <w:sz w:val="20"/>
          <w:szCs w:val="20"/>
        </w:rPr>
      </w:pPr>
    </w:p>
    <w:p w:rsidR="004456AD" w:rsidRDefault="0002458F" w:rsidP="00486269">
      <w:pPr>
        <w:pStyle w:val="Heading1"/>
      </w:pPr>
      <w:bookmarkStart w:id="9" w:name="_Toc13755905"/>
      <w:r>
        <w:t>2.0</w:t>
      </w:r>
      <w:r w:rsidR="004456AD" w:rsidRPr="005F350C">
        <w:t xml:space="preserve"> Spill Response</w:t>
      </w:r>
      <w:bookmarkEnd w:id="9"/>
      <w:r w:rsidR="004456AD" w:rsidRPr="005F350C">
        <w:t xml:space="preserve"> </w:t>
      </w:r>
    </w:p>
    <w:p w:rsidR="0013620A" w:rsidRDefault="0013620A" w:rsidP="004456AD">
      <w:pPr>
        <w:autoSpaceDE w:val="0"/>
        <w:autoSpaceDN w:val="0"/>
        <w:adjustRightInd w:val="0"/>
        <w:rPr>
          <w:rFonts w:ascii="Arial" w:hAnsi="Arial" w:cs="Arial"/>
          <w:b/>
          <w:bCs/>
          <w:sz w:val="20"/>
          <w:szCs w:val="20"/>
        </w:rPr>
      </w:pPr>
    </w:p>
    <w:p w:rsidR="0013620A" w:rsidRDefault="0002458F" w:rsidP="00486269">
      <w:pPr>
        <w:pStyle w:val="Heading2"/>
      </w:pPr>
      <w:bookmarkStart w:id="10" w:name="_Toc13755906"/>
      <w:r>
        <w:t>2</w:t>
      </w:r>
      <w:r w:rsidR="0013620A">
        <w:t>.1 Roles and Responsibilities</w:t>
      </w:r>
      <w:bookmarkEnd w:id="10"/>
    </w:p>
    <w:p w:rsidR="0013620A" w:rsidRDefault="0013620A" w:rsidP="004456AD">
      <w:pPr>
        <w:autoSpaceDE w:val="0"/>
        <w:autoSpaceDN w:val="0"/>
        <w:adjustRightInd w:val="0"/>
        <w:rPr>
          <w:rFonts w:ascii="Arial" w:hAnsi="Arial" w:cs="Arial"/>
          <w:bCs/>
          <w:sz w:val="20"/>
          <w:szCs w:val="20"/>
        </w:rPr>
      </w:pPr>
      <w:r>
        <w:rPr>
          <w:rFonts w:ascii="Arial" w:hAnsi="Arial" w:cs="Arial"/>
          <w:bCs/>
          <w:sz w:val="20"/>
          <w:szCs w:val="20"/>
        </w:rPr>
        <w:t xml:space="preserve">In the event of any spill of a hazardous </w:t>
      </w:r>
      <w:proofErr w:type="gramStart"/>
      <w:r>
        <w:rPr>
          <w:rFonts w:ascii="Arial" w:hAnsi="Arial" w:cs="Arial"/>
          <w:bCs/>
          <w:sz w:val="20"/>
          <w:szCs w:val="20"/>
        </w:rPr>
        <w:t>material</w:t>
      </w:r>
      <w:proofErr w:type="gramEnd"/>
      <w:r>
        <w:rPr>
          <w:rFonts w:ascii="Arial" w:hAnsi="Arial" w:cs="Arial"/>
          <w:bCs/>
          <w:sz w:val="20"/>
          <w:szCs w:val="20"/>
        </w:rPr>
        <w:t xml:space="preserve"> it is important that everyone understands what their roles and responsibilities are.  In all </w:t>
      </w:r>
      <w:proofErr w:type="gramStart"/>
      <w:r>
        <w:rPr>
          <w:rFonts w:ascii="Arial" w:hAnsi="Arial" w:cs="Arial"/>
          <w:bCs/>
          <w:sz w:val="20"/>
          <w:szCs w:val="20"/>
        </w:rPr>
        <w:t>cases</w:t>
      </w:r>
      <w:proofErr w:type="gramEnd"/>
      <w:r>
        <w:rPr>
          <w:rFonts w:ascii="Arial" w:hAnsi="Arial" w:cs="Arial"/>
          <w:bCs/>
          <w:sz w:val="20"/>
          <w:szCs w:val="20"/>
        </w:rPr>
        <w:t xml:space="preserve"> the most important thing is everyone’s safety.  The onus of responding to a spill lies with the individual whose action led to the spill.  Chances are that the individual who has been working with the material will likely know more about the material than anyone </w:t>
      </w:r>
      <w:proofErr w:type="gramStart"/>
      <w:r>
        <w:rPr>
          <w:rFonts w:ascii="Arial" w:hAnsi="Arial" w:cs="Arial"/>
          <w:bCs/>
          <w:sz w:val="20"/>
          <w:szCs w:val="20"/>
        </w:rPr>
        <w:t>else</w:t>
      </w:r>
      <w:proofErr w:type="gramEnd"/>
      <w:r>
        <w:rPr>
          <w:rFonts w:ascii="Arial" w:hAnsi="Arial" w:cs="Arial"/>
          <w:bCs/>
          <w:sz w:val="20"/>
          <w:szCs w:val="20"/>
        </w:rPr>
        <w:t>.  If, however the individual is not comfortable in handling the spill they should contact Campus Security who will co-ordinate contacti</w:t>
      </w:r>
      <w:r w:rsidR="001B3654">
        <w:rPr>
          <w:rFonts w:ascii="Arial" w:hAnsi="Arial" w:cs="Arial"/>
          <w:bCs/>
          <w:sz w:val="20"/>
          <w:szCs w:val="20"/>
        </w:rPr>
        <w:t>ng the EHS officer and Science F</w:t>
      </w:r>
      <w:r>
        <w:rPr>
          <w:rFonts w:ascii="Arial" w:hAnsi="Arial" w:cs="Arial"/>
          <w:bCs/>
          <w:sz w:val="20"/>
          <w:szCs w:val="20"/>
        </w:rPr>
        <w:t xml:space="preserve">acilities.  The EHS officer will ultimately decide if the spill </w:t>
      </w:r>
      <w:proofErr w:type="gramStart"/>
      <w:r>
        <w:rPr>
          <w:rFonts w:ascii="Arial" w:hAnsi="Arial" w:cs="Arial"/>
          <w:bCs/>
          <w:sz w:val="20"/>
          <w:szCs w:val="20"/>
        </w:rPr>
        <w:t>can be handled</w:t>
      </w:r>
      <w:proofErr w:type="gramEnd"/>
      <w:r>
        <w:rPr>
          <w:rFonts w:ascii="Arial" w:hAnsi="Arial" w:cs="Arial"/>
          <w:bCs/>
          <w:sz w:val="20"/>
          <w:szCs w:val="20"/>
        </w:rPr>
        <w:t xml:space="preserve"> internally or will require a third party contractor be called in to help.  In either </w:t>
      </w:r>
      <w:proofErr w:type="gramStart"/>
      <w:r>
        <w:rPr>
          <w:rFonts w:ascii="Arial" w:hAnsi="Arial" w:cs="Arial"/>
          <w:bCs/>
          <w:sz w:val="20"/>
          <w:szCs w:val="20"/>
        </w:rPr>
        <w:t>case</w:t>
      </w:r>
      <w:proofErr w:type="gramEnd"/>
      <w:r>
        <w:rPr>
          <w:rFonts w:ascii="Arial" w:hAnsi="Arial" w:cs="Arial"/>
          <w:bCs/>
          <w:sz w:val="20"/>
          <w:szCs w:val="20"/>
        </w:rPr>
        <w:t xml:space="preserve"> the personnel involved in the spill must remain available to assist in the clean up process and/or provide information to the responding personnel.  When contacting Campus Security be sure to inform them of </w:t>
      </w:r>
      <w:proofErr w:type="gramStart"/>
      <w:r>
        <w:rPr>
          <w:rFonts w:ascii="Arial" w:hAnsi="Arial" w:cs="Arial"/>
          <w:bCs/>
          <w:sz w:val="20"/>
          <w:szCs w:val="20"/>
        </w:rPr>
        <w:t>your name, your building, room number of the spill, and where you are physically located so they can make contact with you</w:t>
      </w:r>
      <w:proofErr w:type="gramEnd"/>
      <w:r>
        <w:rPr>
          <w:rFonts w:ascii="Arial" w:hAnsi="Arial" w:cs="Arial"/>
          <w:bCs/>
          <w:sz w:val="20"/>
          <w:szCs w:val="20"/>
        </w:rPr>
        <w:t>. Do not leave the general area of the spill unless you are in physical danger</w:t>
      </w:r>
      <w:r w:rsidR="00982752">
        <w:rPr>
          <w:rFonts w:ascii="Arial" w:hAnsi="Arial" w:cs="Arial"/>
          <w:bCs/>
          <w:sz w:val="20"/>
          <w:szCs w:val="20"/>
        </w:rPr>
        <w:t xml:space="preserve">. </w:t>
      </w:r>
      <w:r w:rsidR="004266EE">
        <w:rPr>
          <w:rFonts w:ascii="Arial" w:hAnsi="Arial" w:cs="Arial"/>
          <w:bCs/>
          <w:sz w:val="20"/>
          <w:szCs w:val="20"/>
        </w:rPr>
        <w:t xml:space="preserve"> If you must leave the area, contact Campus Security to let them know where you are.</w:t>
      </w:r>
    </w:p>
    <w:p w:rsidR="00982752" w:rsidRDefault="00982752" w:rsidP="004456AD">
      <w:pPr>
        <w:autoSpaceDE w:val="0"/>
        <w:autoSpaceDN w:val="0"/>
        <w:adjustRightInd w:val="0"/>
        <w:rPr>
          <w:rFonts w:ascii="Arial" w:hAnsi="Arial" w:cs="Arial"/>
          <w:bCs/>
          <w:sz w:val="20"/>
          <w:szCs w:val="20"/>
        </w:rPr>
      </w:pPr>
    </w:p>
    <w:p w:rsidR="00982752" w:rsidRDefault="0002458F" w:rsidP="00486269">
      <w:pPr>
        <w:pStyle w:val="Heading2"/>
      </w:pPr>
      <w:bookmarkStart w:id="11" w:name="_Toc13755907"/>
      <w:r>
        <w:t>2</w:t>
      </w:r>
      <w:r w:rsidR="00982752" w:rsidRPr="00982752">
        <w:t>.2 Roles</w:t>
      </w:r>
      <w:bookmarkEnd w:id="11"/>
    </w:p>
    <w:p w:rsidR="00982752" w:rsidRDefault="00982752" w:rsidP="004456AD">
      <w:pPr>
        <w:autoSpaceDE w:val="0"/>
        <w:autoSpaceDN w:val="0"/>
        <w:adjustRightInd w:val="0"/>
        <w:rPr>
          <w:rFonts w:ascii="Arial" w:hAnsi="Arial" w:cs="Arial"/>
          <w:b/>
          <w:bCs/>
          <w:sz w:val="20"/>
          <w:szCs w:val="20"/>
        </w:rPr>
      </w:pPr>
    </w:p>
    <w:p w:rsidR="00982752" w:rsidRDefault="00982752" w:rsidP="004456AD">
      <w:pPr>
        <w:autoSpaceDE w:val="0"/>
        <w:autoSpaceDN w:val="0"/>
        <w:adjustRightInd w:val="0"/>
        <w:rPr>
          <w:rFonts w:ascii="Arial" w:hAnsi="Arial" w:cs="Arial"/>
          <w:b/>
          <w:bCs/>
          <w:sz w:val="20"/>
          <w:szCs w:val="20"/>
        </w:rPr>
      </w:pPr>
      <w:r>
        <w:rPr>
          <w:rFonts w:ascii="Arial" w:hAnsi="Arial" w:cs="Arial"/>
          <w:b/>
          <w:bCs/>
          <w:sz w:val="20"/>
          <w:szCs w:val="20"/>
        </w:rPr>
        <w:t>Researcher or lab personnel</w:t>
      </w:r>
    </w:p>
    <w:p w:rsidR="00982752" w:rsidRDefault="00982752" w:rsidP="00982752">
      <w:pPr>
        <w:pStyle w:val="ListParagraph"/>
        <w:numPr>
          <w:ilvl w:val="0"/>
          <w:numId w:val="4"/>
        </w:numPr>
        <w:autoSpaceDE w:val="0"/>
        <w:autoSpaceDN w:val="0"/>
        <w:adjustRightInd w:val="0"/>
        <w:rPr>
          <w:rFonts w:ascii="Arial" w:hAnsi="Arial" w:cs="Arial"/>
          <w:bCs/>
          <w:sz w:val="20"/>
          <w:szCs w:val="20"/>
        </w:rPr>
      </w:pPr>
      <w:r>
        <w:rPr>
          <w:rFonts w:ascii="Arial" w:hAnsi="Arial" w:cs="Arial"/>
          <w:bCs/>
          <w:sz w:val="20"/>
          <w:szCs w:val="20"/>
        </w:rPr>
        <w:t>Protect yourself</w:t>
      </w:r>
      <w:r w:rsidR="001B3654">
        <w:rPr>
          <w:rFonts w:ascii="Arial" w:hAnsi="Arial" w:cs="Arial"/>
          <w:bCs/>
          <w:sz w:val="20"/>
          <w:szCs w:val="20"/>
        </w:rPr>
        <w:t xml:space="preserve"> and others</w:t>
      </w:r>
    </w:p>
    <w:p w:rsidR="00982752" w:rsidRDefault="00982752" w:rsidP="00982752">
      <w:pPr>
        <w:pStyle w:val="ListParagraph"/>
        <w:numPr>
          <w:ilvl w:val="0"/>
          <w:numId w:val="4"/>
        </w:numPr>
        <w:autoSpaceDE w:val="0"/>
        <w:autoSpaceDN w:val="0"/>
        <w:adjustRightInd w:val="0"/>
        <w:rPr>
          <w:rFonts w:ascii="Arial" w:hAnsi="Arial" w:cs="Arial"/>
          <w:bCs/>
          <w:sz w:val="20"/>
          <w:szCs w:val="20"/>
        </w:rPr>
      </w:pPr>
      <w:r>
        <w:rPr>
          <w:rFonts w:ascii="Arial" w:hAnsi="Arial" w:cs="Arial"/>
          <w:bCs/>
          <w:sz w:val="20"/>
          <w:szCs w:val="20"/>
        </w:rPr>
        <w:t>Inform personnel present and in the vicinity of the spill</w:t>
      </w:r>
    </w:p>
    <w:p w:rsidR="00982752" w:rsidRDefault="00982752" w:rsidP="00982752">
      <w:pPr>
        <w:pStyle w:val="ListParagraph"/>
        <w:numPr>
          <w:ilvl w:val="0"/>
          <w:numId w:val="4"/>
        </w:numPr>
        <w:autoSpaceDE w:val="0"/>
        <w:autoSpaceDN w:val="0"/>
        <w:adjustRightInd w:val="0"/>
        <w:rPr>
          <w:rFonts w:ascii="Arial" w:hAnsi="Arial" w:cs="Arial"/>
          <w:bCs/>
          <w:sz w:val="20"/>
          <w:szCs w:val="20"/>
        </w:rPr>
      </w:pPr>
      <w:r>
        <w:rPr>
          <w:rFonts w:ascii="Arial" w:hAnsi="Arial" w:cs="Arial"/>
          <w:bCs/>
          <w:sz w:val="20"/>
          <w:szCs w:val="20"/>
        </w:rPr>
        <w:t>Inform your supervisor</w:t>
      </w:r>
    </w:p>
    <w:p w:rsidR="00982752" w:rsidRDefault="00982752" w:rsidP="00982752">
      <w:pPr>
        <w:pStyle w:val="ListParagraph"/>
        <w:numPr>
          <w:ilvl w:val="0"/>
          <w:numId w:val="4"/>
        </w:numPr>
        <w:autoSpaceDE w:val="0"/>
        <w:autoSpaceDN w:val="0"/>
        <w:adjustRightInd w:val="0"/>
        <w:rPr>
          <w:rFonts w:ascii="Arial" w:hAnsi="Arial" w:cs="Arial"/>
          <w:bCs/>
          <w:sz w:val="20"/>
          <w:szCs w:val="20"/>
        </w:rPr>
      </w:pPr>
      <w:r>
        <w:rPr>
          <w:rFonts w:ascii="Arial" w:hAnsi="Arial" w:cs="Arial"/>
          <w:bCs/>
          <w:sz w:val="20"/>
          <w:szCs w:val="20"/>
        </w:rPr>
        <w:t>Contact Campus Security 705 748-1333</w:t>
      </w:r>
    </w:p>
    <w:p w:rsidR="00982752" w:rsidRDefault="00982752" w:rsidP="00982752">
      <w:pPr>
        <w:pStyle w:val="ListParagraph"/>
        <w:numPr>
          <w:ilvl w:val="0"/>
          <w:numId w:val="4"/>
        </w:numPr>
        <w:autoSpaceDE w:val="0"/>
        <w:autoSpaceDN w:val="0"/>
        <w:adjustRightInd w:val="0"/>
        <w:rPr>
          <w:rFonts w:ascii="Arial" w:hAnsi="Arial" w:cs="Arial"/>
          <w:bCs/>
          <w:sz w:val="20"/>
          <w:szCs w:val="20"/>
        </w:rPr>
      </w:pPr>
      <w:r>
        <w:rPr>
          <w:rFonts w:ascii="Arial" w:hAnsi="Arial" w:cs="Arial"/>
          <w:bCs/>
          <w:sz w:val="20"/>
          <w:szCs w:val="20"/>
        </w:rPr>
        <w:t>Clean up the spill (if you are trained and comfortable to do so)</w:t>
      </w:r>
      <w:r w:rsidR="0056507E">
        <w:rPr>
          <w:rFonts w:ascii="Arial" w:hAnsi="Arial" w:cs="Arial"/>
          <w:bCs/>
          <w:sz w:val="20"/>
          <w:szCs w:val="20"/>
        </w:rPr>
        <w:t>.</w:t>
      </w:r>
    </w:p>
    <w:p w:rsidR="00982752" w:rsidRDefault="00982752" w:rsidP="00982752">
      <w:pPr>
        <w:autoSpaceDE w:val="0"/>
        <w:autoSpaceDN w:val="0"/>
        <w:adjustRightInd w:val="0"/>
        <w:rPr>
          <w:rFonts w:ascii="Arial" w:hAnsi="Arial" w:cs="Arial"/>
          <w:bCs/>
          <w:sz w:val="20"/>
          <w:szCs w:val="20"/>
        </w:rPr>
      </w:pPr>
    </w:p>
    <w:p w:rsidR="00982752" w:rsidRPr="00982752" w:rsidRDefault="00982752" w:rsidP="00982752">
      <w:pPr>
        <w:autoSpaceDE w:val="0"/>
        <w:autoSpaceDN w:val="0"/>
        <w:adjustRightInd w:val="0"/>
        <w:rPr>
          <w:rFonts w:ascii="Arial" w:hAnsi="Arial" w:cs="Arial"/>
          <w:b/>
          <w:bCs/>
          <w:sz w:val="20"/>
          <w:szCs w:val="20"/>
        </w:rPr>
      </w:pPr>
      <w:r w:rsidRPr="00982752">
        <w:rPr>
          <w:rFonts w:ascii="Arial" w:hAnsi="Arial" w:cs="Arial"/>
          <w:b/>
          <w:bCs/>
          <w:sz w:val="20"/>
          <w:szCs w:val="20"/>
        </w:rPr>
        <w:t>Campus Security</w:t>
      </w:r>
    </w:p>
    <w:p w:rsidR="00982752" w:rsidRDefault="00982752" w:rsidP="00982752">
      <w:pPr>
        <w:autoSpaceDE w:val="0"/>
        <w:autoSpaceDN w:val="0"/>
        <w:adjustRightInd w:val="0"/>
        <w:rPr>
          <w:rFonts w:ascii="Arial" w:hAnsi="Arial" w:cs="Arial"/>
          <w:bCs/>
          <w:sz w:val="20"/>
          <w:szCs w:val="20"/>
        </w:rPr>
      </w:pPr>
      <w:r>
        <w:rPr>
          <w:rFonts w:ascii="Arial" w:hAnsi="Arial" w:cs="Arial"/>
          <w:bCs/>
          <w:sz w:val="20"/>
          <w:szCs w:val="20"/>
        </w:rPr>
        <w:t>If called to attend a hazardous materials spill campus security should</w:t>
      </w:r>
    </w:p>
    <w:p w:rsidR="00982752" w:rsidRPr="00982752" w:rsidRDefault="00982752" w:rsidP="00982752">
      <w:pPr>
        <w:pStyle w:val="ListParagraph"/>
        <w:numPr>
          <w:ilvl w:val="0"/>
          <w:numId w:val="7"/>
        </w:numPr>
        <w:autoSpaceDE w:val="0"/>
        <w:autoSpaceDN w:val="0"/>
        <w:adjustRightInd w:val="0"/>
        <w:rPr>
          <w:rFonts w:ascii="Arial" w:hAnsi="Arial" w:cs="Arial"/>
          <w:bCs/>
          <w:sz w:val="20"/>
          <w:szCs w:val="20"/>
        </w:rPr>
      </w:pPr>
      <w:r w:rsidRPr="00982752">
        <w:rPr>
          <w:rFonts w:ascii="Arial" w:hAnsi="Arial" w:cs="Arial"/>
          <w:bCs/>
          <w:sz w:val="20"/>
          <w:szCs w:val="20"/>
        </w:rPr>
        <w:t>Control the zone/area</w:t>
      </w:r>
    </w:p>
    <w:p w:rsidR="00982752" w:rsidRPr="00982752" w:rsidRDefault="00982752" w:rsidP="00982752">
      <w:pPr>
        <w:pStyle w:val="ListParagraph"/>
        <w:numPr>
          <w:ilvl w:val="0"/>
          <w:numId w:val="7"/>
        </w:numPr>
        <w:autoSpaceDE w:val="0"/>
        <w:autoSpaceDN w:val="0"/>
        <w:adjustRightInd w:val="0"/>
        <w:rPr>
          <w:rFonts w:ascii="Arial" w:hAnsi="Arial" w:cs="Arial"/>
          <w:bCs/>
          <w:sz w:val="20"/>
          <w:szCs w:val="20"/>
        </w:rPr>
      </w:pPr>
      <w:r w:rsidRPr="00982752">
        <w:rPr>
          <w:rFonts w:ascii="Arial" w:hAnsi="Arial" w:cs="Arial"/>
          <w:bCs/>
          <w:sz w:val="20"/>
          <w:szCs w:val="20"/>
        </w:rPr>
        <w:t>Contact the EHSO and Science Facilities</w:t>
      </w:r>
    </w:p>
    <w:p w:rsidR="00982752" w:rsidRPr="00982752" w:rsidRDefault="00982752" w:rsidP="00982752">
      <w:pPr>
        <w:pStyle w:val="ListParagraph"/>
        <w:numPr>
          <w:ilvl w:val="0"/>
          <w:numId w:val="7"/>
        </w:numPr>
        <w:autoSpaceDE w:val="0"/>
        <w:autoSpaceDN w:val="0"/>
        <w:adjustRightInd w:val="0"/>
        <w:rPr>
          <w:rFonts w:ascii="Arial" w:hAnsi="Arial" w:cs="Arial"/>
          <w:bCs/>
          <w:sz w:val="20"/>
          <w:szCs w:val="20"/>
        </w:rPr>
      </w:pPr>
      <w:r w:rsidRPr="00982752">
        <w:rPr>
          <w:rFonts w:ascii="Arial" w:hAnsi="Arial" w:cs="Arial"/>
          <w:bCs/>
          <w:sz w:val="20"/>
          <w:szCs w:val="20"/>
        </w:rPr>
        <w:t>Remain on site to ensure security if necessary</w:t>
      </w:r>
    </w:p>
    <w:p w:rsidR="00982752" w:rsidRPr="00982752" w:rsidRDefault="00982752" w:rsidP="00982752">
      <w:pPr>
        <w:pStyle w:val="ListParagraph"/>
        <w:numPr>
          <w:ilvl w:val="0"/>
          <w:numId w:val="7"/>
        </w:numPr>
        <w:autoSpaceDE w:val="0"/>
        <w:autoSpaceDN w:val="0"/>
        <w:adjustRightInd w:val="0"/>
        <w:rPr>
          <w:rFonts w:ascii="Arial" w:hAnsi="Arial" w:cs="Arial"/>
          <w:bCs/>
          <w:sz w:val="20"/>
          <w:szCs w:val="20"/>
        </w:rPr>
      </w:pPr>
      <w:r w:rsidRPr="00982752">
        <w:rPr>
          <w:rFonts w:ascii="Arial" w:hAnsi="Arial" w:cs="Arial"/>
          <w:bCs/>
          <w:sz w:val="20"/>
          <w:szCs w:val="20"/>
        </w:rPr>
        <w:lastRenderedPageBreak/>
        <w:t>Provide access to emergency services if necessary</w:t>
      </w:r>
    </w:p>
    <w:p w:rsidR="00982752" w:rsidRPr="00982752" w:rsidRDefault="00982752" w:rsidP="00982752">
      <w:pPr>
        <w:pStyle w:val="ListParagraph"/>
        <w:numPr>
          <w:ilvl w:val="0"/>
          <w:numId w:val="7"/>
        </w:numPr>
        <w:autoSpaceDE w:val="0"/>
        <w:autoSpaceDN w:val="0"/>
        <w:adjustRightInd w:val="0"/>
        <w:rPr>
          <w:rFonts w:ascii="Arial" w:hAnsi="Arial" w:cs="Arial"/>
          <w:bCs/>
          <w:sz w:val="20"/>
          <w:szCs w:val="20"/>
        </w:rPr>
      </w:pPr>
      <w:r w:rsidRPr="00982752">
        <w:rPr>
          <w:rFonts w:ascii="Arial" w:hAnsi="Arial" w:cs="Arial"/>
          <w:bCs/>
          <w:sz w:val="20"/>
          <w:szCs w:val="20"/>
        </w:rPr>
        <w:t>Not responsible for cleaning up the spill</w:t>
      </w:r>
    </w:p>
    <w:p w:rsidR="00982752" w:rsidRDefault="00982752" w:rsidP="00982752">
      <w:pPr>
        <w:autoSpaceDE w:val="0"/>
        <w:autoSpaceDN w:val="0"/>
        <w:adjustRightInd w:val="0"/>
        <w:rPr>
          <w:rFonts w:ascii="Arial" w:hAnsi="Arial" w:cs="Arial"/>
          <w:b/>
          <w:bCs/>
          <w:sz w:val="20"/>
          <w:szCs w:val="20"/>
        </w:rPr>
      </w:pPr>
    </w:p>
    <w:p w:rsidR="00982752" w:rsidRDefault="00982752" w:rsidP="00982752">
      <w:pPr>
        <w:autoSpaceDE w:val="0"/>
        <w:autoSpaceDN w:val="0"/>
        <w:adjustRightInd w:val="0"/>
        <w:rPr>
          <w:rFonts w:ascii="Arial" w:hAnsi="Arial" w:cs="Arial"/>
          <w:b/>
          <w:bCs/>
          <w:sz w:val="20"/>
          <w:szCs w:val="20"/>
        </w:rPr>
      </w:pPr>
      <w:r>
        <w:rPr>
          <w:rFonts w:ascii="Arial" w:hAnsi="Arial" w:cs="Arial"/>
          <w:b/>
          <w:bCs/>
          <w:sz w:val="20"/>
          <w:szCs w:val="20"/>
        </w:rPr>
        <w:t>EHSO and Science Facilities</w:t>
      </w:r>
    </w:p>
    <w:p w:rsidR="00982752" w:rsidRDefault="00982752" w:rsidP="00982752">
      <w:pPr>
        <w:pStyle w:val="ListParagraph"/>
        <w:numPr>
          <w:ilvl w:val="0"/>
          <w:numId w:val="10"/>
        </w:numPr>
        <w:autoSpaceDE w:val="0"/>
        <w:autoSpaceDN w:val="0"/>
        <w:adjustRightInd w:val="0"/>
        <w:rPr>
          <w:rFonts w:ascii="Arial" w:hAnsi="Arial" w:cs="Arial"/>
          <w:bCs/>
          <w:sz w:val="20"/>
          <w:szCs w:val="20"/>
        </w:rPr>
      </w:pPr>
      <w:r>
        <w:rPr>
          <w:rFonts w:ascii="Arial" w:hAnsi="Arial" w:cs="Arial"/>
          <w:bCs/>
          <w:sz w:val="20"/>
          <w:szCs w:val="20"/>
        </w:rPr>
        <w:t xml:space="preserve">Assess spill and determine whether the spill </w:t>
      </w:r>
      <w:proofErr w:type="gramStart"/>
      <w:r>
        <w:rPr>
          <w:rFonts w:ascii="Arial" w:hAnsi="Arial" w:cs="Arial"/>
          <w:bCs/>
          <w:sz w:val="20"/>
          <w:szCs w:val="20"/>
        </w:rPr>
        <w:t>can be handled</w:t>
      </w:r>
      <w:proofErr w:type="gramEnd"/>
      <w:r>
        <w:rPr>
          <w:rFonts w:ascii="Arial" w:hAnsi="Arial" w:cs="Arial"/>
          <w:bCs/>
          <w:sz w:val="20"/>
          <w:szCs w:val="20"/>
        </w:rPr>
        <w:t xml:space="preserve"> internally or if additional resources are required.</w:t>
      </w:r>
    </w:p>
    <w:p w:rsidR="00982752" w:rsidRDefault="00982752" w:rsidP="00982752">
      <w:pPr>
        <w:pStyle w:val="ListParagraph"/>
        <w:numPr>
          <w:ilvl w:val="0"/>
          <w:numId w:val="10"/>
        </w:numPr>
        <w:autoSpaceDE w:val="0"/>
        <w:autoSpaceDN w:val="0"/>
        <w:adjustRightInd w:val="0"/>
        <w:rPr>
          <w:rFonts w:ascii="Arial" w:hAnsi="Arial" w:cs="Arial"/>
          <w:bCs/>
          <w:sz w:val="20"/>
          <w:szCs w:val="20"/>
        </w:rPr>
      </w:pPr>
      <w:r>
        <w:rPr>
          <w:rFonts w:ascii="Arial" w:hAnsi="Arial" w:cs="Arial"/>
          <w:bCs/>
          <w:sz w:val="20"/>
          <w:szCs w:val="20"/>
        </w:rPr>
        <w:t>Determine if the area is safe for continued use or if further evacuation is required</w:t>
      </w:r>
    </w:p>
    <w:p w:rsidR="00982752" w:rsidRDefault="00982752" w:rsidP="00982752">
      <w:pPr>
        <w:pStyle w:val="ListParagraph"/>
        <w:numPr>
          <w:ilvl w:val="0"/>
          <w:numId w:val="10"/>
        </w:numPr>
        <w:autoSpaceDE w:val="0"/>
        <w:autoSpaceDN w:val="0"/>
        <w:adjustRightInd w:val="0"/>
        <w:rPr>
          <w:rFonts w:ascii="Arial" w:hAnsi="Arial" w:cs="Arial"/>
          <w:bCs/>
          <w:sz w:val="20"/>
          <w:szCs w:val="20"/>
        </w:rPr>
      </w:pPr>
      <w:r>
        <w:rPr>
          <w:rFonts w:ascii="Arial" w:hAnsi="Arial" w:cs="Arial"/>
          <w:bCs/>
          <w:sz w:val="20"/>
          <w:szCs w:val="20"/>
        </w:rPr>
        <w:t>If necessary take control of the area (Incident Commander)</w:t>
      </w:r>
    </w:p>
    <w:p w:rsidR="00982752" w:rsidRDefault="00982752" w:rsidP="00982752">
      <w:pPr>
        <w:pStyle w:val="ListParagraph"/>
        <w:numPr>
          <w:ilvl w:val="0"/>
          <w:numId w:val="10"/>
        </w:numPr>
        <w:autoSpaceDE w:val="0"/>
        <w:autoSpaceDN w:val="0"/>
        <w:adjustRightInd w:val="0"/>
        <w:rPr>
          <w:rFonts w:ascii="Arial" w:hAnsi="Arial" w:cs="Arial"/>
          <w:bCs/>
          <w:sz w:val="20"/>
          <w:szCs w:val="20"/>
        </w:rPr>
      </w:pPr>
      <w:r>
        <w:rPr>
          <w:rFonts w:ascii="Arial" w:hAnsi="Arial" w:cs="Arial"/>
          <w:bCs/>
          <w:sz w:val="20"/>
          <w:szCs w:val="20"/>
        </w:rPr>
        <w:t>Provide the researcher or lab personnel with advice on the best way to clean up the spill.</w:t>
      </w:r>
    </w:p>
    <w:p w:rsidR="004266EE" w:rsidRDefault="004266EE" w:rsidP="004266EE">
      <w:pPr>
        <w:pStyle w:val="ListParagraph"/>
        <w:numPr>
          <w:ilvl w:val="0"/>
          <w:numId w:val="10"/>
        </w:numPr>
        <w:autoSpaceDE w:val="0"/>
        <w:autoSpaceDN w:val="0"/>
        <w:adjustRightInd w:val="0"/>
        <w:rPr>
          <w:rFonts w:ascii="Arial" w:hAnsi="Arial" w:cs="Arial"/>
          <w:bCs/>
          <w:sz w:val="20"/>
          <w:szCs w:val="20"/>
        </w:rPr>
      </w:pPr>
      <w:r>
        <w:rPr>
          <w:rFonts w:ascii="Arial" w:hAnsi="Arial" w:cs="Arial"/>
          <w:bCs/>
          <w:sz w:val="20"/>
          <w:szCs w:val="20"/>
        </w:rPr>
        <w:t>Not responsible for cleaning up the spill, but will assist others.</w:t>
      </w:r>
    </w:p>
    <w:p w:rsidR="00EF2057" w:rsidRDefault="00EF2057" w:rsidP="00EF2057">
      <w:pPr>
        <w:pStyle w:val="ListParagraph"/>
        <w:autoSpaceDE w:val="0"/>
        <w:autoSpaceDN w:val="0"/>
        <w:adjustRightInd w:val="0"/>
        <w:rPr>
          <w:rFonts w:ascii="Arial" w:hAnsi="Arial" w:cs="Arial"/>
          <w:bCs/>
          <w:sz w:val="20"/>
          <w:szCs w:val="20"/>
        </w:rPr>
      </w:pPr>
    </w:p>
    <w:p w:rsidR="004456AD" w:rsidRPr="005F350C" w:rsidRDefault="004456AD" w:rsidP="004456AD">
      <w:pPr>
        <w:autoSpaceDE w:val="0"/>
        <w:autoSpaceDN w:val="0"/>
        <w:adjustRightInd w:val="0"/>
        <w:rPr>
          <w:rFonts w:ascii="Arial" w:hAnsi="Arial" w:cs="Arial"/>
          <w:sz w:val="20"/>
          <w:szCs w:val="20"/>
        </w:rPr>
      </w:pPr>
    </w:p>
    <w:p w:rsidR="004456AD" w:rsidRDefault="0002458F" w:rsidP="00486269">
      <w:pPr>
        <w:pStyle w:val="Heading2"/>
      </w:pPr>
      <w:bookmarkStart w:id="12" w:name="_Toc13755908"/>
      <w:proofErr w:type="gramStart"/>
      <w:r>
        <w:t xml:space="preserve">2.3 </w:t>
      </w:r>
      <w:r w:rsidR="00710291">
        <w:t xml:space="preserve"> Major</w:t>
      </w:r>
      <w:proofErr w:type="gramEnd"/>
      <w:r w:rsidR="004456AD" w:rsidRPr="005F350C">
        <w:t xml:space="preserve"> Spill Response:</w:t>
      </w:r>
      <w:bookmarkEnd w:id="12"/>
      <w:r w:rsidR="004456AD" w:rsidRPr="005F350C">
        <w:t xml:space="preserve"> </w:t>
      </w:r>
    </w:p>
    <w:p w:rsidR="001B3654" w:rsidRPr="005F350C" w:rsidRDefault="001B3654" w:rsidP="004456AD">
      <w:pPr>
        <w:autoSpaceDE w:val="0"/>
        <w:autoSpaceDN w:val="0"/>
        <w:adjustRightInd w:val="0"/>
        <w:rPr>
          <w:rFonts w:ascii="Arial" w:hAnsi="Arial" w:cs="Arial"/>
          <w:sz w:val="20"/>
          <w:szCs w:val="20"/>
        </w:rPr>
      </w:pPr>
    </w:p>
    <w:p w:rsidR="004456AD" w:rsidRDefault="001B3654" w:rsidP="004456AD">
      <w:pPr>
        <w:autoSpaceDE w:val="0"/>
        <w:autoSpaceDN w:val="0"/>
        <w:adjustRightInd w:val="0"/>
        <w:spacing w:after="71"/>
        <w:rPr>
          <w:rFonts w:ascii="Arial" w:hAnsi="Arial" w:cs="Arial"/>
          <w:sz w:val="20"/>
          <w:szCs w:val="20"/>
        </w:rPr>
      </w:pPr>
      <w:r>
        <w:rPr>
          <w:rFonts w:ascii="Arial" w:hAnsi="Arial" w:cs="Arial"/>
          <w:sz w:val="20"/>
          <w:szCs w:val="20"/>
        </w:rPr>
        <w:t>In the event of a Major chemical s</w:t>
      </w:r>
      <w:r w:rsidR="003F3A69">
        <w:rPr>
          <w:rFonts w:ascii="Arial" w:hAnsi="Arial" w:cs="Arial"/>
          <w:sz w:val="20"/>
          <w:szCs w:val="20"/>
        </w:rPr>
        <w:t xml:space="preserve">pill the immediate steps to </w:t>
      </w:r>
      <w:proofErr w:type="gramStart"/>
      <w:r w:rsidR="003F3A69">
        <w:rPr>
          <w:rFonts w:ascii="Arial" w:hAnsi="Arial" w:cs="Arial"/>
          <w:sz w:val="20"/>
          <w:szCs w:val="20"/>
        </w:rPr>
        <w:t>be taken</w:t>
      </w:r>
      <w:proofErr w:type="gramEnd"/>
      <w:r w:rsidR="003F3A69">
        <w:rPr>
          <w:rFonts w:ascii="Arial" w:hAnsi="Arial" w:cs="Arial"/>
          <w:sz w:val="20"/>
          <w:szCs w:val="20"/>
        </w:rPr>
        <w:t xml:space="preserve"> include</w:t>
      </w:r>
    </w:p>
    <w:p w:rsidR="00710291" w:rsidRDefault="003F3A69" w:rsidP="004456AD">
      <w:pPr>
        <w:autoSpaceDE w:val="0"/>
        <w:autoSpaceDN w:val="0"/>
        <w:adjustRightInd w:val="0"/>
        <w:spacing w:after="71"/>
        <w:rPr>
          <w:rFonts w:ascii="Arial" w:hAnsi="Arial" w:cs="Arial"/>
          <w:sz w:val="20"/>
          <w:szCs w:val="20"/>
        </w:rPr>
      </w:pPr>
      <w:r>
        <w:rPr>
          <w:rFonts w:ascii="Arial" w:hAnsi="Arial" w:cs="Arial"/>
          <w:sz w:val="20"/>
          <w:szCs w:val="20"/>
        </w:rPr>
        <w:t>1. Evacuat</w:t>
      </w:r>
      <w:r w:rsidR="00407D6D">
        <w:rPr>
          <w:rFonts w:ascii="Arial" w:hAnsi="Arial" w:cs="Arial"/>
          <w:sz w:val="20"/>
          <w:szCs w:val="20"/>
        </w:rPr>
        <w:t>e</w:t>
      </w:r>
      <w:r w:rsidR="00710291">
        <w:rPr>
          <w:rFonts w:ascii="Arial" w:hAnsi="Arial" w:cs="Arial"/>
          <w:sz w:val="20"/>
          <w:szCs w:val="20"/>
        </w:rPr>
        <w:t xml:space="preserve"> the lab and </w:t>
      </w:r>
      <w:r w:rsidR="004456AD" w:rsidRPr="005F350C">
        <w:rPr>
          <w:rFonts w:ascii="Arial" w:hAnsi="Arial" w:cs="Arial"/>
          <w:sz w:val="20"/>
          <w:szCs w:val="20"/>
        </w:rPr>
        <w:t xml:space="preserve">close </w:t>
      </w:r>
      <w:r w:rsidR="00710291">
        <w:rPr>
          <w:rFonts w:ascii="Arial" w:hAnsi="Arial" w:cs="Arial"/>
          <w:sz w:val="20"/>
          <w:szCs w:val="20"/>
        </w:rPr>
        <w:t>the doors.</w:t>
      </w:r>
    </w:p>
    <w:p w:rsidR="00710291" w:rsidRDefault="00710291" w:rsidP="004456AD">
      <w:pPr>
        <w:autoSpaceDE w:val="0"/>
        <w:autoSpaceDN w:val="0"/>
        <w:adjustRightInd w:val="0"/>
        <w:spacing w:after="71"/>
        <w:rPr>
          <w:rFonts w:ascii="Arial" w:hAnsi="Arial" w:cs="Arial"/>
          <w:sz w:val="20"/>
          <w:szCs w:val="20"/>
        </w:rPr>
      </w:pPr>
      <w:r>
        <w:rPr>
          <w:rFonts w:ascii="Arial" w:hAnsi="Arial" w:cs="Arial"/>
          <w:sz w:val="20"/>
          <w:szCs w:val="20"/>
        </w:rPr>
        <w:t>2. R</w:t>
      </w:r>
      <w:r w:rsidR="004456AD" w:rsidRPr="005F350C">
        <w:rPr>
          <w:rFonts w:ascii="Arial" w:hAnsi="Arial" w:cs="Arial"/>
          <w:sz w:val="20"/>
          <w:szCs w:val="20"/>
        </w:rPr>
        <w:t>estrict</w:t>
      </w:r>
      <w:r w:rsidR="0056507E">
        <w:rPr>
          <w:rFonts w:ascii="Arial" w:hAnsi="Arial" w:cs="Arial"/>
          <w:sz w:val="20"/>
          <w:szCs w:val="20"/>
        </w:rPr>
        <w:t xml:space="preserve"> access to</w:t>
      </w:r>
      <w:r w:rsidR="004456AD" w:rsidRPr="005F350C">
        <w:rPr>
          <w:rFonts w:ascii="Arial" w:hAnsi="Arial" w:cs="Arial"/>
          <w:sz w:val="20"/>
          <w:szCs w:val="20"/>
        </w:rPr>
        <w:t xml:space="preserve"> the area, and notify others in the area of the spill</w:t>
      </w:r>
      <w:r w:rsidR="0056507E">
        <w:rPr>
          <w:rFonts w:ascii="Arial" w:hAnsi="Arial" w:cs="Arial"/>
          <w:sz w:val="20"/>
          <w:szCs w:val="20"/>
        </w:rPr>
        <w:t>.</w:t>
      </w:r>
    </w:p>
    <w:p w:rsidR="004456AD" w:rsidRPr="005F350C" w:rsidRDefault="00710291" w:rsidP="004456AD">
      <w:pPr>
        <w:autoSpaceDE w:val="0"/>
        <w:autoSpaceDN w:val="0"/>
        <w:adjustRightInd w:val="0"/>
        <w:spacing w:after="71"/>
        <w:rPr>
          <w:rFonts w:ascii="Arial" w:hAnsi="Arial" w:cs="Arial"/>
          <w:sz w:val="20"/>
          <w:szCs w:val="20"/>
        </w:rPr>
      </w:pPr>
      <w:r>
        <w:rPr>
          <w:rFonts w:ascii="Arial" w:hAnsi="Arial" w:cs="Arial"/>
          <w:sz w:val="20"/>
          <w:szCs w:val="20"/>
        </w:rPr>
        <w:t>3.</w:t>
      </w:r>
      <w:r w:rsidR="004456AD" w:rsidRPr="005F350C">
        <w:rPr>
          <w:rFonts w:ascii="Arial" w:hAnsi="Arial" w:cs="Arial"/>
          <w:sz w:val="20"/>
          <w:szCs w:val="20"/>
        </w:rPr>
        <w:t xml:space="preserve"> </w:t>
      </w:r>
      <w:r>
        <w:rPr>
          <w:rFonts w:ascii="Arial" w:hAnsi="Arial" w:cs="Arial"/>
          <w:sz w:val="20"/>
          <w:szCs w:val="20"/>
        </w:rPr>
        <w:t>Call Campus Security at 705 748-</w:t>
      </w:r>
      <w:proofErr w:type="gramStart"/>
      <w:r>
        <w:rPr>
          <w:rFonts w:ascii="Arial" w:hAnsi="Arial" w:cs="Arial"/>
          <w:sz w:val="20"/>
          <w:szCs w:val="20"/>
        </w:rPr>
        <w:t>1333</w:t>
      </w:r>
      <w:r w:rsidR="004456AD" w:rsidRPr="005F350C">
        <w:rPr>
          <w:rFonts w:ascii="Arial" w:hAnsi="Arial" w:cs="Arial"/>
          <w:sz w:val="20"/>
          <w:szCs w:val="20"/>
        </w:rPr>
        <w:t xml:space="preserve"> </w:t>
      </w:r>
      <w:r>
        <w:rPr>
          <w:rFonts w:ascii="Arial" w:hAnsi="Arial" w:cs="Arial"/>
          <w:sz w:val="20"/>
          <w:szCs w:val="20"/>
        </w:rPr>
        <w:t xml:space="preserve"> and</w:t>
      </w:r>
      <w:proofErr w:type="gramEnd"/>
      <w:r>
        <w:rPr>
          <w:rFonts w:ascii="Arial" w:hAnsi="Arial" w:cs="Arial"/>
          <w:sz w:val="20"/>
          <w:szCs w:val="20"/>
        </w:rPr>
        <w:t xml:space="preserve"> </w:t>
      </w:r>
      <w:r w:rsidR="00EB0660">
        <w:rPr>
          <w:rFonts w:ascii="Arial" w:hAnsi="Arial" w:cs="Arial"/>
          <w:sz w:val="20"/>
          <w:szCs w:val="20"/>
        </w:rPr>
        <w:t>Security</w:t>
      </w:r>
      <w:r w:rsidR="004456AD" w:rsidRPr="005F350C">
        <w:rPr>
          <w:rFonts w:ascii="Arial" w:hAnsi="Arial" w:cs="Arial"/>
          <w:sz w:val="20"/>
          <w:szCs w:val="20"/>
        </w:rPr>
        <w:t xml:space="preserve"> will coordinate spill clean-up responses with </w:t>
      </w:r>
      <w:r>
        <w:rPr>
          <w:rFonts w:ascii="Arial" w:hAnsi="Arial" w:cs="Arial"/>
          <w:sz w:val="20"/>
          <w:szCs w:val="20"/>
        </w:rPr>
        <w:t xml:space="preserve">the </w:t>
      </w:r>
      <w:r w:rsidR="004456AD" w:rsidRPr="005F350C">
        <w:rPr>
          <w:rFonts w:ascii="Arial" w:hAnsi="Arial" w:cs="Arial"/>
          <w:sz w:val="20"/>
          <w:szCs w:val="20"/>
        </w:rPr>
        <w:t xml:space="preserve">RMO and Science Facilities. </w:t>
      </w:r>
    </w:p>
    <w:p w:rsidR="004456AD" w:rsidRPr="005F350C" w:rsidRDefault="00710291" w:rsidP="004456AD">
      <w:pPr>
        <w:autoSpaceDE w:val="0"/>
        <w:autoSpaceDN w:val="0"/>
        <w:adjustRightInd w:val="0"/>
        <w:rPr>
          <w:rFonts w:ascii="Arial" w:hAnsi="Arial" w:cs="Arial"/>
          <w:sz w:val="20"/>
          <w:szCs w:val="20"/>
        </w:rPr>
      </w:pPr>
      <w:r>
        <w:rPr>
          <w:rFonts w:ascii="Arial" w:hAnsi="Arial" w:cs="Arial"/>
          <w:sz w:val="20"/>
          <w:szCs w:val="20"/>
        </w:rPr>
        <w:t xml:space="preserve">4.  </w:t>
      </w:r>
      <w:r w:rsidR="004456AD" w:rsidRPr="005F350C">
        <w:rPr>
          <w:rFonts w:ascii="Arial" w:hAnsi="Arial" w:cs="Arial"/>
          <w:sz w:val="20"/>
          <w:szCs w:val="20"/>
        </w:rPr>
        <w:t>If safe to do so:</w:t>
      </w:r>
    </w:p>
    <w:p w:rsidR="004456AD" w:rsidRPr="005F350C" w:rsidRDefault="004456AD" w:rsidP="004456AD">
      <w:pPr>
        <w:autoSpaceDE w:val="0"/>
        <w:autoSpaceDN w:val="0"/>
        <w:adjustRightInd w:val="0"/>
        <w:rPr>
          <w:rFonts w:ascii="Arial" w:hAnsi="Arial" w:cs="Arial"/>
          <w:sz w:val="20"/>
          <w:szCs w:val="20"/>
        </w:rPr>
      </w:pPr>
      <w:r w:rsidRPr="005F350C">
        <w:rPr>
          <w:rFonts w:ascii="Arial" w:hAnsi="Arial" w:cs="Arial"/>
          <w:sz w:val="20"/>
          <w:szCs w:val="20"/>
        </w:rPr>
        <w:t xml:space="preserve"> </w:t>
      </w:r>
    </w:p>
    <w:p w:rsidR="004456AD" w:rsidRPr="005F350C" w:rsidRDefault="004456AD" w:rsidP="004456AD">
      <w:pPr>
        <w:numPr>
          <w:ilvl w:val="1"/>
          <w:numId w:val="1"/>
        </w:numPr>
        <w:autoSpaceDE w:val="0"/>
        <w:autoSpaceDN w:val="0"/>
        <w:adjustRightInd w:val="0"/>
        <w:spacing w:after="58"/>
        <w:rPr>
          <w:rFonts w:ascii="Arial" w:hAnsi="Arial" w:cs="Arial"/>
          <w:sz w:val="20"/>
          <w:szCs w:val="20"/>
        </w:rPr>
      </w:pPr>
      <w:r w:rsidRPr="005F350C">
        <w:rPr>
          <w:rFonts w:ascii="Arial" w:hAnsi="Arial" w:cs="Arial"/>
          <w:sz w:val="20"/>
          <w:szCs w:val="20"/>
        </w:rPr>
        <w:t xml:space="preserve">Attend to injured or contaminated personnel. </w:t>
      </w:r>
    </w:p>
    <w:p w:rsidR="004456AD" w:rsidRPr="005F350C" w:rsidRDefault="004456AD" w:rsidP="004456AD">
      <w:pPr>
        <w:numPr>
          <w:ilvl w:val="1"/>
          <w:numId w:val="1"/>
        </w:numPr>
        <w:autoSpaceDE w:val="0"/>
        <w:autoSpaceDN w:val="0"/>
        <w:adjustRightInd w:val="0"/>
        <w:spacing w:after="58"/>
        <w:rPr>
          <w:rFonts w:ascii="Arial" w:hAnsi="Arial" w:cs="Arial"/>
          <w:sz w:val="20"/>
          <w:szCs w:val="20"/>
        </w:rPr>
      </w:pPr>
      <w:r w:rsidRPr="005F350C">
        <w:rPr>
          <w:rFonts w:ascii="Arial" w:hAnsi="Arial" w:cs="Arial"/>
          <w:sz w:val="20"/>
          <w:szCs w:val="20"/>
        </w:rPr>
        <w:t xml:space="preserve">If a flammable material is involved, turn off ignition sources (i.e. shut off power to area, turn off Bunsen burners, etc.) </w:t>
      </w:r>
    </w:p>
    <w:p w:rsidR="004456AD" w:rsidRDefault="004456AD" w:rsidP="004456AD">
      <w:pPr>
        <w:numPr>
          <w:ilvl w:val="1"/>
          <w:numId w:val="1"/>
        </w:numPr>
        <w:autoSpaceDE w:val="0"/>
        <w:autoSpaceDN w:val="0"/>
        <w:adjustRightInd w:val="0"/>
        <w:rPr>
          <w:rFonts w:ascii="Arial" w:hAnsi="Arial" w:cs="Arial"/>
          <w:sz w:val="20"/>
          <w:szCs w:val="20"/>
        </w:rPr>
      </w:pPr>
      <w:r w:rsidRPr="005F350C">
        <w:rPr>
          <w:rFonts w:ascii="Arial" w:hAnsi="Arial" w:cs="Arial"/>
          <w:sz w:val="20"/>
          <w:szCs w:val="20"/>
        </w:rPr>
        <w:t xml:space="preserve">Restrict or contain the flow of the spilled liquids. </w:t>
      </w:r>
    </w:p>
    <w:p w:rsidR="001B3654" w:rsidRPr="005F350C" w:rsidRDefault="001B3654" w:rsidP="001B3654">
      <w:pPr>
        <w:autoSpaceDE w:val="0"/>
        <w:autoSpaceDN w:val="0"/>
        <w:adjustRightInd w:val="0"/>
        <w:ind w:left="1440"/>
        <w:rPr>
          <w:rFonts w:ascii="Arial" w:hAnsi="Arial" w:cs="Arial"/>
          <w:sz w:val="20"/>
          <w:szCs w:val="20"/>
        </w:rPr>
      </w:pPr>
    </w:p>
    <w:p w:rsidR="004456AD" w:rsidRPr="005F350C" w:rsidRDefault="004456AD" w:rsidP="004456AD">
      <w:pPr>
        <w:numPr>
          <w:ilvl w:val="0"/>
          <w:numId w:val="2"/>
        </w:numPr>
        <w:autoSpaceDE w:val="0"/>
        <w:autoSpaceDN w:val="0"/>
        <w:adjustRightInd w:val="0"/>
        <w:spacing w:after="72"/>
        <w:rPr>
          <w:rFonts w:ascii="Arial" w:hAnsi="Arial" w:cs="Arial"/>
          <w:sz w:val="20"/>
          <w:szCs w:val="20"/>
        </w:rPr>
      </w:pPr>
      <w:r w:rsidRPr="005F350C">
        <w:rPr>
          <w:rFonts w:ascii="Arial" w:hAnsi="Arial" w:cs="Arial"/>
          <w:sz w:val="20"/>
          <w:szCs w:val="20"/>
        </w:rPr>
        <w:t xml:space="preserve">Activate emergency alarm if there is an immediate risk to the safety of other people in the building. </w:t>
      </w:r>
    </w:p>
    <w:p w:rsidR="004456AD" w:rsidRDefault="0002458F" w:rsidP="004456AD">
      <w:pPr>
        <w:numPr>
          <w:ilvl w:val="0"/>
          <w:numId w:val="2"/>
        </w:numPr>
        <w:autoSpaceDE w:val="0"/>
        <w:autoSpaceDN w:val="0"/>
        <w:adjustRightInd w:val="0"/>
        <w:rPr>
          <w:rFonts w:ascii="Arial" w:hAnsi="Arial" w:cs="Arial"/>
          <w:sz w:val="20"/>
          <w:szCs w:val="20"/>
        </w:rPr>
      </w:pPr>
      <w:r>
        <w:rPr>
          <w:rFonts w:ascii="Arial" w:hAnsi="Arial" w:cs="Arial"/>
          <w:sz w:val="20"/>
          <w:szCs w:val="20"/>
        </w:rPr>
        <w:t xml:space="preserve">Remain in the general vicinity.  </w:t>
      </w:r>
      <w:r w:rsidR="004456AD" w:rsidRPr="005F350C">
        <w:rPr>
          <w:rFonts w:ascii="Arial" w:hAnsi="Arial" w:cs="Arial"/>
          <w:sz w:val="20"/>
          <w:szCs w:val="20"/>
        </w:rPr>
        <w:t xml:space="preserve">Be available to provide technical information to emergency </w:t>
      </w:r>
      <w:proofErr w:type="gramStart"/>
      <w:r w:rsidR="004456AD" w:rsidRPr="005F350C">
        <w:rPr>
          <w:rFonts w:ascii="Arial" w:hAnsi="Arial" w:cs="Arial"/>
          <w:sz w:val="20"/>
          <w:szCs w:val="20"/>
        </w:rPr>
        <w:t>resp</w:t>
      </w:r>
      <w:r w:rsidR="0056507E">
        <w:rPr>
          <w:rFonts w:ascii="Arial" w:hAnsi="Arial" w:cs="Arial"/>
          <w:sz w:val="20"/>
          <w:szCs w:val="20"/>
        </w:rPr>
        <w:t>onders</w:t>
      </w:r>
      <w:proofErr w:type="gramEnd"/>
      <w:r w:rsidR="0056507E">
        <w:rPr>
          <w:rFonts w:ascii="Arial" w:hAnsi="Arial" w:cs="Arial"/>
          <w:sz w:val="20"/>
          <w:szCs w:val="20"/>
        </w:rPr>
        <w:t xml:space="preserve"> e.g. chemical identity, </w:t>
      </w:r>
      <w:r w:rsidR="004456AD" w:rsidRPr="005F350C">
        <w:rPr>
          <w:rFonts w:ascii="Arial" w:hAnsi="Arial" w:cs="Arial"/>
          <w:sz w:val="20"/>
          <w:szCs w:val="20"/>
        </w:rPr>
        <w:t xml:space="preserve">SDS, identity of other equipment and hazardous materials in the lab. </w:t>
      </w:r>
    </w:p>
    <w:p w:rsidR="0002458F" w:rsidRPr="005F350C" w:rsidRDefault="0002458F" w:rsidP="0002458F">
      <w:pPr>
        <w:autoSpaceDE w:val="0"/>
        <w:autoSpaceDN w:val="0"/>
        <w:adjustRightInd w:val="0"/>
        <w:rPr>
          <w:rFonts w:ascii="Arial" w:hAnsi="Arial" w:cs="Arial"/>
          <w:sz w:val="20"/>
          <w:szCs w:val="20"/>
        </w:rPr>
      </w:pPr>
    </w:p>
    <w:p w:rsidR="004456AD" w:rsidRPr="00274A8B" w:rsidRDefault="003F3A69" w:rsidP="00274A8B">
      <w:pPr>
        <w:numPr>
          <w:ilvl w:val="0"/>
          <w:numId w:val="2"/>
        </w:numPr>
        <w:autoSpaceDE w:val="0"/>
        <w:autoSpaceDN w:val="0"/>
        <w:adjustRightInd w:val="0"/>
        <w:rPr>
          <w:rFonts w:ascii="Arial" w:hAnsi="Arial" w:cs="Arial"/>
          <w:sz w:val="20"/>
          <w:szCs w:val="20"/>
        </w:rPr>
      </w:pPr>
      <w:r>
        <w:rPr>
          <w:rFonts w:ascii="Arial" w:hAnsi="Arial" w:cs="Arial"/>
          <w:sz w:val="20"/>
          <w:szCs w:val="20"/>
        </w:rPr>
        <w:t>Wait for university personnel in the general area.</w:t>
      </w:r>
    </w:p>
    <w:p w:rsidR="004456AD" w:rsidRPr="005F350C" w:rsidRDefault="004456AD" w:rsidP="004456AD">
      <w:pPr>
        <w:autoSpaceDE w:val="0"/>
        <w:autoSpaceDN w:val="0"/>
        <w:adjustRightInd w:val="0"/>
        <w:rPr>
          <w:rFonts w:ascii="Arial" w:hAnsi="Arial" w:cs="Arial"/>
          <w:sz w:val="20"/>
          <w:szCs w:val="20"/>
        </w:rPr>
      </w:pPr>
    </w:p>
    <w:p w:rsidR="004456AD" w:rsidRPr="005F350C" w:rsidRDefault="0002458F" w:rsidP="00486269">
      <w:pPr>
        <w:pStyle w:val="Heading2"/>
      </w:pPr>
      <w:bookmarkStart w:id="13" w:name="_Toc13755909"/>
      <w:proofErr w:type="gramStart"/>
      <w:r>
        <w:t>2.4</w:t>
      </w:r>
      <w:r w:rsidR="004456AD" w:rsidRPr="005F350C">
        <w:t xml:space="preserve">  </w:t>
      </w:r>
      <w:r w:rsidR="001B3654">
        <w:t>Minor</w:t>
      </w:r>
      <w:proofErr w:type="gramEnd"/>
      <w:r w:rsidR="001B3654">
        <w:t xml:space="preserve"> or </w:t>
      </w:r>
      <w:r w:rsidR="004456AD" w:rsidRPr="005F350C">
        <w:t>Incidental Spill Response:</w:t>
      </w:r>
      <w:bookmarkEnd w:id="13"/>
      <w:r w:rsidR="004456AD" w:rsidRPr="005F350C">
        <w:t xml:space="preserve"> </w:t>
      </w:r>
    </w:p>
    <w:p w:rsidR="004456AD" w:rsidRPr="005F350C" w:rsidRDefault="004456AD" w:rsidP="004456AD">
      <w:pPr>
        <w:autoSpaceDE w:val="0"/>
        <w:autoSpaceDN w:val="0"/>
        <w:adjustRightInd w:val="0"/>
        <w:rPr>
          <w:rFonts w:ascii="Arial" w:hAnsi="Arial" w:cs="Arial"/>
          <w:sz w:val="20"/>
          <w:szCs w:val="20"/>
        </w:rPr>
      </w:pPr>
    </w:p>
    <w:p w:rsidR="004456AD" w:rsidRPr="005F350C" w:rsidRDefault="004456AD" w:rsidP="004456AD">
      <w:pPr>
        <w:numPr>
          <w:ilvl w:val="0"/>
          <w:numId w:val="3"/>
        </w:numPr>
        <w:autoSpaceDE w:val="0"/>
        <w:autoSpaceDN w:val="0"/>
        <w:adjustRightInd w:val="0"/>
        <w:spacing w:after="70"/>
        <w:rPr>
          <w:rFonts w:ascii="Arial" w:hAnsi="Arial" w:cs="Arial"/>
          <w:sz w:val="20"/>
          <w:szCs w:val="20"/>
        </w:rPr>
      </w:pPr>
      <w:r w:rsidRPr="005F350C">
        <w:rPr>
          <w:rFonts w:ascii="Arial" w:hAnsi="Arial" w:cs="Arial"/>
          <w:sz w:val="20"/>
          <w:szCs w:val="20"/>
        </w:rPr>
        <w:t xml:space="preserve">Attend to injured or contaminated personnel. </w:t>
      </w:r>
    </w:p>
    <w:p w:rsidR="004456AD" w:rsidRPr="005F350C" w:rsidRDefault="004456AD" w:rsidP="004456AD">
      <w:pPr>
        <w:numPr>
          <w:ilvl w:val="0"/>
          <w:numId w:val="3"/>
        </w:numPr>
        <w:autoSpaceDE w:val="0"/>
        <w:autoSpaceDN w:val="0"/>
        <w:adjustRightInd w:val="0"/>
        <w:spacing w:after="70"/>
        <w:rPr>
          <w:rFonts w:ascii="Arial" w:hAnsi="Arial" w:cs="Arial"/>
          <w:sz w:val="20"/>
          <w:szCs w:val="20"/>
        </w:rPr>
      </w:pPr>
      <w:r w:rsidRPr="005F350C">
        <w:rPr>
          <w:rFonts w:ascii="Arial" w:hAnsi="Arial" w:cs="Arial"/>
          <w:sz w:val="20"/>
          <w:szCs w:val="20"/>
        </w:rPr>
        <w:t xml:space="preserve">If a flammable material is involved, turn off </w:t>
      </w:r>
      <w:r w:rsidR="0002458F">
        <w:rPr>
          <w:rFonts w:ascii="Arial" w:hAnsi="Arial" w:cs="Arial"/>
          <w:sz w:val="20"/>
          <w:szCs w:val="20"/>
        </w:rPr>
        <w:t>nearby</w:t>
      </w:r>
      <w:r w:rsidRPr="005F350C">
        <w:rPr>
          <w:rFonts w:ascii="Arial" w:hAnsi="Arial" w:cs="Arial"/>
          <w:sz w:val="20"/>
          <w:szCs w:val="20"/>
        </w:rPr>
        <w:t xml:space="preserve"> ignition sources. </w:t>
      </w:r>
    </w:p>
    <w:p w:rsidR="004456AD" w:rsidRPr="005F350C" w:rsidRDefault="004456AD" w:rsidP="004456AD">
      <w:pPr>
        <w:numPr>
          <w:ilvl w:val="0"/>
          <w:numId w:val="3"/>
        </w:numPr>
        <w:autoSpaceDE w:val="0"/>
        <w:autoSpaceDN w:val="0"/>
        <w:adjustRightInd w:val="0"/>
        <w:spacing w:after="70"/>
        <w:rPr>
          <w:rFonts w:ascii="Arial" w:hAnsi="Arial" w:cs="Arial"/>
          <w:sz w:val="20"/>
          <w:szCs w:val="20"/>
        </w:rPr>
      </w:pPr>
      <w:r w:rsidRPr="005F350C">
        <w:rPr>
          <w:rFonts w:ascii="Arial" w:hAnsi="Arial" w:cs="Arial"/>
          <w:sz w:val="20"/>
          <w:szCs w:val="20"/>
        </w:rPr>
        <w:t xml:space="preserve">Restrict the area and notify others in the lab of the spill. </w:t>
      </w:r>
    </w:p>
    <w:p w:rsidR="004456AD" w:rsidRPr="005F350C" w:rsidRDefault="0086220D" w:rsidP="004456AD">
      <w:pPr>
        <w:numPr>
          <w:ilvl w:val="0"/>
          <w:numId w:val="3"/>
        </w:numPr>
        <w:autoSpaceDE w:val="0"/>
        <w:autoSpaceDN w:val="0"/>
        <w:adjustRightInd w:val="0"/>
        <w:spacing w:after="70"/>
        <w:rPr>
          <w:rFonts w:ascii="Arial" w:hAnsi="Arial" w:cs="Arial"/>
          <w:sz w:val="20"/>
          <w:szCs w:val="20"/>
        </w:rPr>
      </w:pPr>
      <w:r>
        <w:rPr>
          <w:rFonts w:ascii="Arial" w:hAnsi="Arial" w:cs="Arial"/>
          <w:sz w:val="20"/>
          <w:szCs w:val="20"/>
        </w:rPr>
        <w:t>Select and wear</w:t>
      </w:r>
      <w:r w:rsidR="004456AD" w:rsidRPr="005F350C">
        <w:rPr>
          <w:rFonts w:ascii="Arial" w:hAnsi="Arial" w:cs="Arial"/>
          <w:sz w:val="20"/>
          <w:szCs w:val="20"/>
        </w:rPr>
        <w:t xml:space="preserve"> all appropriate PPE. It is essential </w:t>
      </w:r>
      <w:proofErr w:type="gramStart"/>
      <w:r w:rsidR="004456AD" w:rsidRPr="005F350C">
        <w:rPr>
          <w:rFonts w:ascii="Arial" w:hAnsi="Arial" w:cs="Arial"/>
          <w:sz w:val="20"/>
          <w:szCs w:val="20"/>
        </w:rPr>
        <w:t>to properly protect</w:t>
      </w:r>
      <w:proofErr w:type="gramEnd"/>
      <w:r w:rsidR="004456AD" w:rsidRPr="005F350C">
        <w:rPr>
          <w:rFonts w:ascii="Arial" w:hAnsi="Arial" w:cs="Arial"/>
          <w:sz w:val="20"/>
          <w:szCs w:val="20"/>
        </w:rPr>
        <w:t xml:space="preserve"> yourself. </w:t>
      </w:r>
    </w:p>
    <w:p w:rsidR="004456AD" w:rsidRDefault="004456AD" w:rsidP="004456AD">
      <w:pPr>
        <w:numPr>
          <w:ilvl w:val="0"/>
          <w:numId w:val="3"/>
        </w:numPr>
        <w:autoSpaceDE w:val="0"/>
        <w:autoSpaceDN w:val="0"/>
        <w:adjustRightInd w:val="0"/>
        <w:rPr>
          <w:rFonts w:ascii="Arial" w:hAnsi="Arial" w:cs="Arial"/>
          <w:sz w:val="20"/>
          <w:szCs w:val="20"/>
        </w:rPr>
      </w:pPr>
      <w:r w:rsidRPr="005F350C">
        <w:rPr>
          <w:rFonts w:ascii="Arial" w:hAnsi="Arial" w:cs="Arial"/>
          <w:sz w:val="20"/>
          <w:szCs w:val="20"/>
        </w:rPr>
        <w:t>Promptly attend to the spill according to Table 9. If unsure of the proper clean-up procedure, contact your supervisor for guidance. The RMO and Science Facilities are also available to provide guid</w:t>
      </w:r>
      <w:r w:rsidR="001B3654">
        <w:rPr>
          <w:rFonts w:ascii="Arial" w:hAnsi="Arial" w:cs="Arial"/>
          <w:sz w:val="20"/>
          <w:szCs w:val="20"/>
        </w:rPr>
        <w:t xml:space="preserve">ance. </w:t>
      </w:r>
      <w:r w:rsidRPr="005F350C">
        <w:rPr>
          <w:rFonts w:ascii="Arial" w:hAnsi="Arial" w:cs="Arial"/>
          <w:sz w:val="20"/>
          <w:szCs w:val="20"/>
        </w:rPr>
        <w:t xml:space="preserve"> Once the spill </w:t>
      </w:r>
      <w:proofErr w:type="gramStart"/>
      <w:r w:rsidRPr="005F350C">
        <w:rPr>
          <w:rFonts w:ascii="Arial" w:hAnsi="Arial" w:cs="Arial"/>
          <w:sz w:val="20"/>
          <w:szCs w:val="20"/>
        </w:rPr>
        <w:t>i</w:t>
      </w:r>
      <w:r w:rsidR="001B3654">
        <w:rPr>
          <w:rFonts w:ascii="Arial" w:hAnsi="Arial" w:cs="Arial"/>
          <w:sz w:val="20"/>
          <w:szCs w:val="20"/>
        </w:rPr>
        <w:t>s cleaned up</w:t>
      </w:r>
      <w:proofErr w:type="gramEnd"/>
      <w:r w:rsidR="001B3654">
        <w:rPr>
          <w:rFonts w:ascii="Arial" w:hAnsi="Arial" w:cs="Arial"/>
          <w:sz w:val="20"/>
          <w:szCs w:val="20"/>
        </w:rPr>
        <w:t xml:space="preserve"> or under control, </w:t>
      </w:r>
      <w:r w:rsidRPr="005F350C">
        <w:rPr>
          <w:rFonts w:ascii="Arial" w:hAnsi="Arial" w:cs="Arial"/>
          <w:sz w:val="20"/>
          <w:szCs w:val="20"/>
        </w:rPr>
        <w:t xml:space="preserve">contact </w:t>
      </w:r>
      <w:r w:rsidR="003F3A69">
        <w:rPr>
          <w:rFonts w:ascii="Arial" w:hAnsi="Arial" w:cs="Arial"/>
          <w:sz w:val="20"/>
          <w:szCs w:val="20"/>
        </w:rPr>
        <w:t xml:space="preserve">Campus </w:t>
      </w:r>
      <w:r w:rsidRPr="005F350C">
        <w:rPr>
          <w:rFonts w:ascii="Arial" w:hAnsi="Arial" w:cs="Arial"/>
          <w:sz w:val="20"/>
          <w:szCs w:val="20"/>
        </w:rPr>
        <w:t>Security to report the incident.</w:t>
      </w:r>
    </w:p>
    <w:p w:rsidR="00407D6D" w:rsidRPr="005F350C" w:rsidRDefault="00407D6D" w:rsidP="00407D6D">
      <w:pPr>
        <w:autoSpaceDE w:val="0"/>
        <w:autoSpaceDN w:val="0"/>
        <w:adjustRightInd w:val="0"/>
        <w:ind w:left="720"/>
        <w:rPr>
          <w:rFonts w:ascii="Arial" w:hAnsi="Arial" w:cs="Arial"/>
          <w:sz w:val="20"/>
          <w:szCs w:val="20"/>
        </w:rPr>
      </w:pPr>
    </w:p>
    <w:p w:rsidR="004456AD" w:rsidRPr="005F350C" w:rsidRDefault="00407D6D" w:rsidP="004456AD">
      <w:pPr>
        <w:autoSpaceDE w:val="0"/>
        <w:autoSpaceDN w:val="0"/>
        <w:adjustRightInd w:val="0"/>
        <w:rPr>
          <w:rFonts w:ascii="Arial" w:hAnsi="Arial" w:cs="Arial"/>
          <w:sz w:val="20"/>
          <w:szCs w:val="20"/>
        </w:rPr>
      </w:pPr>
      <w:r>
        <w:rPr>
          <w:rFonts w:ascii="Arial" w:hAnsi="Arial" w:cs="Arial"/>
          <w:sz w:val="20"/>
          <w:szCs w:val="20"/>
        </w:rPr>
        <w:t>Table 5.  Response Procedures for Minor or Incidental Chemical Spills</w:t>
      </w:r>
    </w:p>
    <w:tbl>
      <w:tblPr>
        <w:tblStyle w:val="TableGrid"/>
        <w:tblW w:w="0" w:type="auto"/>
        <w:tblLook w:val="04A0" w:firstRow="1" w:lastRow="0" w:firstColumn="1" w:lastColumn="0" w:noHBand="0" w:noVBand="1"/>
        <w:tblCaption w:val="Table of some Minor chemical spill clean up procedures"/>
        <w:tblDescription w:val="This table describes some minor chemical spill clean up procedures of acids, bases, solvents, general liquids and Mercury."/>
      </w:tblPr>
      <w:tblGrid>
        <w:gridCol w:w="3145"/>
        <w:gridCol w:w="6205"/>
      </w:tblGrid>
      <w:tr w:rsidR="00407D6D" w:rsidTr="0086220D">
        <w:trPr>
          <w:tblHeader/>
        </w:trPr>
        <w:tc>
          <w:tcPr>
            <w:tcW w:w="3145" w:type="dxa"/>
          </w:tcPr>
          <w:p w:rsidR="00407D6D" w:rsidRDefault="00407D6D">
            <w:pPr>
              <w:rPr>
                <w:rFonts w:ascii="Arial" w:hAnsi="Arial" w:cs="Arial"/>
                <w:sz w:val="20"/>
                <w:szCs w:val="20"/>
              </w:rPr>
            </w:pPr>
            <w:r>
              <w:rPr>
                <w:rFonts w:ascii="Arial" w:hAnsi="Arial" w:cs="Arial"/>
                <w:sz w:val="20"/>
                <w:szCs w:val="20"/>
              </w:rPr>
              <w:t>Material Spilled</w:t>
            </w:r>
          </w:p>
        </w:tc>
        <w:tc>
          <w:tcPr>
            <w:tcW w:w="6205" w:type="dxa"/>
          </w:tcPr>
          <w:p w:rsidR="00407D6D" w:rsidRDefault="00407D6D">
            <w:pPr>
              <w:rPr>
                <w:rFonts w:ascii="Arial" w:hAnsi="Arial" w:cs="Arial"/>
                <w:sz w:val="20"/>
                <w:szCs w:val="20"/>
              </w:rPr>
            </w:pPr>
            <w:r>
              <w:rPr>
                <w:rFonts w:ascii="Arial" w:hAnsi="Arial" w:cs="Arial"/>
                <w:sz w:val="20"/>
                <w:szCs w:val="20"/>
              </w:rPr>
              <w:t>Response Procedures</w:t>
            </w:r>
          </w:p>
        </w:tc>
      </w:tr>
      <w:tr w:rsidR="00407D6D" w:rsidTr="004D7F5E">
        <w:tc>
          <w:tcPr>
            <w:tcW w:w="3145" w:type="dxa"/>
          </w:tcPr>
          <w:p w:rsidR="00407D6D" w:rsidRDefault="00407D6D">
            <w:pPr>
              <w:rPr>
                <w:rFonts w:ascii="Arial" w:hAnsi="Arial" w:cs="Arial"/>
                <w:sz w:val="20"/>
                <w:szCs w:val="20"/>
              </w:rPr>
            </w:pPr>
            <w:r>
              <w:rPr>
                <w:rFonts w:ascii="Arial" w:hAnsi="Arial" w:cs="Arial"/>
                <w:sz w:val="20"/>
                <w:szCs w:val="20"/>
              </w:rPr>
              <w:t>Liquid Acids</w:t>
            </w:r>
          </w:p>
        </w:tc>
        <w:tc>
          <w:tcPr>
            <w:tcW w:w="6205" w:type="dxa"/>
          </w:tcPr>
          <w:p w:rsidR="00407D6D" w:rsidRPr="004D7F5E" w:rsidRDefault="00407D6D" w:rsidP="004D7F5E">
            <w:pPr>
              <w:pStyle w:val="ListParagraph"/>
              <w:numPr>
                <w:ilvl w:val="0"/>
                <w:numId w:val="16"/>
              </w:numPr>
              <w:rPr>
                <w:rFonts w:ascii="Arial" w:hAnsi="Arial" w:cs="Arial"/>
                <w:sz w:val="20"/>
                <w:szCs w:val="20"/>
              </w:rPr>
            </w:pPr>
            <w:r w:rsidRPr="004D7F5E">
              <w:rPr>
                <w:rFonts w:ascii="Arial" w:hAnsi="Arial" w:cs="Arial"/>
                <w:sz w:val="20"/>
                <w:szCs w:val="20"/>
              </w:rPr>
              <w:t xml:space="preserve">If available, neutralize with sodium bicarbonate or commercially available acid neutralizer.  Add Neutralizer </w:t>
            </w:r>
            <w:r w:rsidRPr="004D7F5E">
              <w:rPr>
                <w:rFonts w:ascii="Arial" w:hAnsi="Arial" w:cs="Arial"/>
                <w:sz w:val="20"/>
                <w:szCs w:val="20"/>
              </w:rPr>
              <w:lastRenderedPageBreak/>
              <w:t>starting from the outside of the spill and moving inward in ever decreasing circle.</w:t>
            </w:r>
          </w:p>
          <w:p w:rsidR="00407D6D" w:rsidRPr="004D7F5E" w:rsidRDefault="00407D6D" w:rsidP="004D7F5E">
            <w:pPr>
              <w:pStyle w:val="ListParagraph"/>
              <w:numPr>
                <w:ilvl w:val="0"/>
                <w:numId w:val="16"/>
              </w:numPr>
              <w:rPr>
                <w:rFonts w:ascii="Arial" w:hAnsi="Arial" w:cs="Arial"/>
                <w:sz w:val="20"/>
                <w:szCs w:val="20"/>
              </w:rPr>
            </w:pPr>
            <w:proofErr w:type="gramStart"/>
            <w:r w:rsidRPr="004D7F5E">
              <w:rPr>
                <w:rFonts w:ascii="Arial" w:hAnsi="Arial" w:cs="Arial"/>
                <w:sz w:val="20"/>
                <w:szCs w:val="20"/>
              </w:rPr>
              <w:t>Using  a</w:t>
            </w:r>
            <w:proofErr w:type="gramEnd"/>
            <w:r w:rsidRPr="004D7F5E">
              <w:rPr>
                <w:rFonts w:ascii="Arial" w:hAnsi="Arial" w:cs="Arial"/>
                <w:sz w:val="20"/>
                <w:szCs w:val="20"/>
              </w:rPr>
              <w:t xml:space="preserve"> utensil of some sort, mix thoroughly to ensure neutralization.  Litmus test strips </w:t>
            </w:r>
            <w:proofErr w:type="gramStart"/>
            <w:r w:rsidRPr="004D7F5E">
              <w:rPr>
                <w:rFonts w:ascii="Arial" w:hAnsi="Arial" w:cs="Arial"/>
                <w:sz w:val="20"/>
                <w:szCs w:val="20"/>
              </w:rPr>
              <w:t>can be used</w:t>
            </w:r>
            <w:proofErr w:type="gramEnd"/>
            <w:r w:rsidRPr="004D7F5E">
              <w:rPr>
                <w:rFonts w:ascii="Arial" w:hAnsi="Arial" w:cs="Arial"/>
                <w:sz w:val="20"/>
                <w:szCs w:val="20"/>
              </w:rPr>
              <w:t xml:space="preserve"> to test completeness of neutralization.  Add </w:t>
            </w:r>
            <w:r w:rsidR="004D7F5E" w:rsidRPr="004D7F5E">
              <w:rPr>
                <w:rFonts w:ascii="Arial" w:hAnsi="Arial" w:cs="Arial"/>
                <w:sz w:val="20"/>
                <w:szCs w:val="20"/>
              </w:rPr>
              <w:t xml:space="preserve">more neutralizer as required.  </w:t>
            </w:r>
          </w:p>
          <w:p w:rsidR="004D7F5E" w:rsidRPr="004D7F5E" w:rsidRDefault="004D7F5E" w:rsidP="004D7F5E">
            <w:pPr>
              <w:pStyle w:val="ListParagraph"/>
              <w:numPr>
                <w:ilvl w:val="0"/>
                <w:numId w:val="16"/>
              </w:numPr>
              <w:rPr>
                <w:rFonts w:ascii="Arial" w:hAnsi="Arial" w:cs="Arial"/>
                <w:sz w:val="20"/>
                <w:szCs w:val="20"/>
              </w:rPr>
            </w:pPr>
            <w:r w:rsidRPr="004D7F5E">
              <w:rPr>
                <w:rFonts w:ascii="Arial" w:hAnsi="Arial" w:cs="Arial"/>
                <w:sz w:val="20"/>
                <w:szCs w:val="20"/>
              </w:rPr>
              <w:t>Proceed as per general liquid spill clean-up</w:t>
            </w:r>
          </w:p>
        </w:tc>
      </w:tr>
      <w:tr w:rsidR="00407D6D" w:rsidTr="004D7F5E">
        <w:tc>
          <w:tcPr>
            <w:tcW w:w="3145" w:type="dxa"/>
          </w:tcPr>
          <w:p w:rsidR="00407D6D" w:rsidRDefault="004D7F5E">
            <w:pPr>
              <w:rPr>
                <w:rFonts w:ascii="Arial" w:hAnsi="Arial" w:cs="Arial"/>
                <w:sz w:val="20"/>
                <w:szCs w:val="20"/>
              </w:rPr>
            </w:pPr>
            <w:r>
              <w:rPr>
                <w:rFonts w:ascii="Arial" w:hAnsi="Arial" w:cs="Arial"/>
                <w:sz w:val="20"/>
                <w:szCs w:val="20"/>
              </w:rPr>
              <w:lastRenderedPageBreak/>
              <w:t xml:space="preserve">Liquid Caustics (Bases) </w:t>
            </w:r>
          </w:p>
        </w:tc>
        <w:tc>
          <w:tcPr>
            <w:tcW w:w="6205" w:type="dxa"/>
          </w:tcPr>
          <w:p w:rsidR="00407D6D" w:rsidRDefault="004D7F5E" w:rsidP="004D7F5E">
            <w:pPr>
              <w:pStyle w:val="ListParagraph"/>
              <w:numPr>
                <w:ilvl w:val="0"/>
                <w:numId w:val="17"/>
              </w:numPr>
              <w:rPr>
                <w:rFonts w:ascii="Arial" w:hAnsi="Arial" w:cs="Arial"/>
                <w:sz w:val="20"/>
                <w:szCs w:val="20"/>
              </w:rPr>
            </w:pPr>
            <w:r>
              <w:rPr>
                <w:rFonts w:ascii="Arial" w:hAnsi="Arial" w:cs="Arial"/>
                <w:sz w:val="20"/>
                <w:szCs w:val="20"/>
              </w:rPr>
              <w:t>If available, neutralize with citric acid or commercially available caustic neutralizer.  Add neutralizer starting from the outside of spill and moving inward in ever decreasing circle</w:t>
            </w:r>
          </w:p>
          <w:p w:rsidR="004D7F5E" w:rsidRDefault="004D7F5E" w:rsidP="004D7F5E">
            <w:pPr>
              <w:pStyle w:val="ListParagraph"/>
              <w:numPr>
                <w:ilvl w:val="0"/>
                <w:numId w:val="17"/>
              </w:numPr>
              <w:rPr>
                <w:rFonts w:ascii="Arial" w:hAnsi="Arial" w:cs="Arial"/>
                <w:sz w:val="20"/>
                <w:szCs w:val="20"/>
              </w:rPr>
            </w:pPr>
            <w:r>
              <w:rPr>
                <w:rFonts w:ascii="Arial" w:hAnsi="Arial" w:cs="Arial"/>
                <w:sz w:val="20"/>
                <w:szCs w:val="20"/>
              </w:rPr>
              <w:t xml:space="preserve">Using a utensil of some sort, mix thoroughly to ensure neutralization. </w:t>
            </w:r>
            <w:proofErr w:type="spellStart"/>
            <w:r>
              <w:rPr>
                <w:rFonts w:ascii="Arial" w:hAnsi="Arial" w:cs="Arial"/>
                <w:sz w:val="20"/>
                <w:szCs w:val="20"/>
              </w:rPr>
              <w:t>Litums</w:t>
            </w:r>
            <w:proofErr w:type="spellEnd"/>
            <w:r>
              <w:rPr>
                <w:rFonts w:ascii="Arial" w:hAnsi="Arial" w:cs="Arial"/>
                <w:sz w:val="20"/>
                <w:szCs w:val="20"/>
              </w:rPr>
              <w:t xml:space="preserve"> test strips </w:t>
            </w:r>
            <w:proofErr w:type="gramStart"/>
            <w:r>
              <w:rPr>
                <w:rFonts w:ascii="Arial" w:hAnsi="Arial" w:cs="Arial"/>
                <w:sz w:val="20"/>
                <w:szCs w:val="20"/>
              </w:rPr>
              <w:t>can be used</w:t>
            </w:r>
            <w:proofErr w:type="gramEnd"/>
            <w:r>
              <w:rPr>
                <w:rFonts w:ascii="Arial" w:hAnsi="Arial" w:cs="Arial"/>
                <w:sz w:val="20"/>
                <w:szCs w:val="20"/>
              </w:rPr>
              <w:t xml:space="preserve"> to test completeness of neutralization.  Add more neutralizer as required.</w:t>
            </w:r>
          </w:p>
          <w:p w:rsidR="004D7F5E" w:rsidRPr="004D7F5E" w:rsidRDefault="004D7F5E" w:rsidP="004D7F5E">
            <w:pPr>
              <w:pStyle w:val="ListParagraph"/>
              <w:numPr>
                <w:ilvl w:val="0"/>
                <w:numId w:val="17"/>
              </w:numPr>
              <w:rPr>
                <w:rFonts w:ascii="Arial" w:hAnsi="Arial" w:cs="Arial"/>
                <w:sz w:val="20"/>
                <w:szCs w:val="20"/>
              </w:rPr>
            </w:pPr>
            <w:r>
              <w:rPr>
                <w:rFonts w:ascii="Arial" w:hAnsi="Arial" w:cs="Arial"/>
                <w:sz w:val="20"/>
                <w:szCs w:val="20"/>
              </w:rPr>
              <w:t>Proceed as per general liquid spill clean-up</w:t>
            </w:r>
          </w:p>
        </w:tc>
      </w:tr>
      <w:tr w:rsidR="00407D6D" w:rsidTr="004D7F5E">
        <w:tc>
          <w:tcPr>
            <w:tcW w:w="3145" w:type="dxa"/>
          </w:tcPr>
          <w:p w:rsidR="00407D6D" w:rsidRDefault="004D7F5E">
            <w:pPr>
              <w:rPr>
                <w:rFonts w:ascii="Arial" w:hAnsi="Arial" w:cs="Arial"/>
                <w:sz w:val="20"/>
                <w:szCs w:val="20"/>
              </w:rPr>
            </w:pPr>
            <w:r>
              <w:rPr>
                <w:rFonts w:ascii="Arial" w:hAnsi="Arial" w:cs="Arial"/>
                <w:sz w:val="20"/>
                <w:szCs w:val="20"/>
              </w:rPr>
              <w:t>Solvents</w:t>
            </w:r>
          </w:p>
        </w:tc>
        <w:tc>
          <w:tcPr>
            <w:tcW w:w="6205" w:type="dxa"/>
          </w:tcPr>
          <w:p w:rsidR="00407D6D" w:rsidRDefault="004D7F5E" w:rsidP="004D7F5E">
            <w:pPr>
              <w:pStyle w:val="ListParagraph"/>
              <w:numPr>
                <w:ilvl w:val="0"/>
                <w:numId w:val="18"/>
              </w:numPr>
              <w:rPr>
                <w:rFonts w:ascii="Arial" w:hAnsi="Arial" w:cs="Arial"/>
                <w:sz w:val="20"/>
                <w:szCs w:val="20"/>
              </w:rPr>
            </w:pPr>
            <w:r>
              <w:rPr>
                <w:rFonts w:ascii="Arial" w:hAnsi="Arial" w:cs="Arial"/>
                <w:sz w:val="20"/>
                <w:szCs w:val="20"/>
              </w:rPr>
              <w:t>If available, supress vapours with activated charcoal or commercially available vapour suppressor.</w:t>
            </w:r>
          </w:p>
          <w:p w:rsidR="00127905" w:rsidRDefault="00127905" w:rsidP="004D7F5E">
            <w:pPr>
              <w:pStyle w:val="ListParagraph"/>
              <w:numPr>
                <w:ilvl w:val="0"/>
                <w:numId w:val="18"/>
              </w:numPr>
              <w:rPr>
                <w:rFonts w:ascii="Arial" w:hAnsi="Arial" w:cs="Arial"/>
                <w:sz w:val="20"/>
                <w:szCs w:val="20"/>
              </w:rPr>
            </w:pPr>
            <w:r>
              <w:rPr>
                <w:rFonts w:ascii="Arial" w:hAnsi="Arial" w:cs="Arial"/>
                <w:sz w:val="20"/>
                <w:szCs w:val="20"/>
              </w:rPr>
              <w:t>Cover with absorbent material (spill blankets or other liquid absorbent material</w:t>
            </w:r>
          </w:p>
          <w:p w:rsidR="00127905" w:rsidRPr="004D7F5E" w:rsidRDefault="00127905" w:rsidP="004D7F5E">
            <w:pPr>
              <w:pStyle w:val="ListParagraph"/>
              <w:numPr>
                <w:ilvl w:val="0"/>
                <w:numId w:val="18"/>
              </w:numPr>
              <w:rPr>
                <w:rFonts w:ascii="Arial" w:hAnsi="Arial" w:cs="Arial"/>
                <w:sz w:val="20"/>
                <w:szCs w:val="20"/>
              </w:rPr>
            </w:pPr>
            <w:r>
              <w:rPr>
                <w:rFonts w:ascii="Arial" w:hAnsi="Arial" w:cs="Arial"/>
                <w:sz w:val="20"/>
                <w:szCs w:val="20"/>
              </w:rPr>
              <w:t xml:space="preserve">Proceed as general liquid spill </w:t>
            </w:r>
            <w:proofErr w:type="gramStart"/>
            <w:r>
              <w:rPr>
                <w:rFonts w:ascii="Arial" w:hAnsi="Arial" w:cs="Arial"/>
                <w:sz w:val="20"/>
                <w:szCs w:val="20"/>
              </w:rPr>
              <w:t>clean-up</w:t>
            </w:r>
            <w:proofErr w:type="gramEnd"/>
            <w:r>
              <w:rPr>
                <w:rFonts w:ascii="Arial" w:hAnsi="Arial" w:cs="Arial"/>
                <w:sz w:val="20"/>
                <w:szCs w:val="20"/>
              </w:rPr>
              <w:t>.</w:t>
            </w:r>
          </w:p>
        </w:tc>
      </w:tr>
      <w:tr w:rsidR="00407D6D" w:rsidTr="004D7F5E">
        <w:tc>
          <w:tcPr>
            <w:tcW w:w="3145" w:type="dxa"/>
          </w:tcPr>
          <w:p w:rsidR="00407D6D" w:rsidRDefault="00127905">
            <w:pPr>
              <w:rPr>
                <w:rFonts w:ascii="Arial" w:hAnsi="Arial" w:cs="Arial"/>
                <w:sz w:val="20"/>
                <w:szCs w:val="20"/>
              </w:rPr>
            </w:pPr>
            <w:r>
              <w:rPr>
                <w:rFonts w:ascii="Arial" w:hAnsi="Arial" w:cs="Arial"/>
                <w:sz w:val="20"/>
                <w:szCs w:val="20"/>
              </w:rPr>
              <w:t xml:space="preserve">General liquids </w:t>
            </w:r>
          </w:p>
        </w:tc>
        <w:tc>
          <w:tcPr>
            <w:tcW w:w="6205" w:type="dxa"/>
          </w:tcPr>
          <w:p w:rsidR="00407D6D" w:rsidRDefault="00127905" w:rsidP="00127905">
            <w:pPr>
              <w:pStyle w:val="ListParagraph"/>
              <w:numPr>
                <w:ilvl w:val="0"/>
                <w:numId w:val="19"/>
              </w:numPr>
              <w:rPr>
                <w:rFonts w:ascii="Arial" w:hAnsi="Arial" w:cs="Arial"/>
                <w:sz w:val="20"/>
                <w:szCs w:val="20"/>
              </w:rPr>
            </w:pPr>
            <w:r>
              <w:rPr>
                <w:rFonts w:ascii="Arial" w:hAnsi="Arial" w:cs="Arial"/>
                <w:sz w:val="20"/>
                <w:szCs w:val="20"/>
              </w:rPr>
              <w:t>Encircle with universal chemical absorbent pads, socks or powder</w:t>
            </w:r>
          </w:p>
          <w:p w:rsidR="00127905" w:rsidRDefault="00127905" w:rsidP="00127905">
            <w:pPr>
              <w:pStyle w:val="ListParagraph"/>
              <w:numPr>
                <w:ilvl w:val="0"/>
                <w:numId w:val="19"/>
              </w:numPr>
              <w:rPr>
                <w:rFonts w:ascii="Arial" w:hAnsi="Arial" w:cs="Arial"/>
                <w:sz w:val="20"/>
                <w:szCs w:val="20"/>
              </w:rPr>
            </w:pPr>
            <w:r>
              <w:rPr>
                <w:rFonts w:ascii="Arial" w:hAnsi="Arial" w:cs="Arial"/>
                <w:sz w:val="20"/>
                <w:szCs w:val="20"/>
              </w:rPr>
              <w:t>Cover the spill with universal chemical absorbent pads or powder</w:t>
            </w:r>
          </w:p>
          <w:p w:rsidR="00127905" w:rsidRDefault="00127905" w:rsidP="00127905">
            <w:pPr>
              <w:pStyle w:val="ListParagraph"/>
              <w:numPr>
                <w:ilvl w:val="0"/>
                <w:numId w:val="19"/>
              </w:numPr>
              <w:rPr>
                <w:rFonts w:ascii="Arial" w:hAnsi="Arial" w:cs="Arial"/>
                <w:sz w:val="20"/>
                <w:szCs w:val="20"/>
              </w:rPr>
            </w:pPr>
            <w:r>
              <w:rPr>
                <w:rFonts w:ascii="Arial" w:hAnsi="Arial" w:cs="Arial"/>
                <w:sz w:val="20"/>
                <w:szCs w:val="20"/>
              </w:rPr>
              <w:t>Allow the liquid to be absorbed</w:t>
            </w:r>
          </w:p>
          <w:p w:rsidR="00127905" w:rsidRDefault="00127905" w:rsidP="00127905">
            <w:pPr>
              <w:pStyle w:val="ListParagraph"/>
              <w:numPr>
                <w:ilvl w:val="0"/>
                <w:numId w:val="19"/>
              </w:numPr>
              <w:rPr>
                <w:rFonts w:ascii="Arial" w:hAnsi="Arial" w:cs="Arial"/>
                <w:sz w:val="20"/>
                <w:szCs w:val="20"/>
              </w:rPr>
            </w:pPr>
            <w:r>
              <w:rPr>
                <w:rFonts w:ascii="Arial" w:hAnsi="Arial" w:cs="Arial"/>
                <w:sz w:val="20"/>
                <w:szCs w:val="20"/>
              </w:rPr>
              <w:t>Once absorbed, transfer to garbage bags or pails using scoop and/or  dust pan if necessary</w:t>
            </w:r>
          </w:p>
          <w:p w:rsidR="00127905" w:rsidRDefault="00127905" w:rsidP="00127905">
            <w:pPr>
              <w:pStyle w:val="ListParagraph"/>
              <w:numPr>
                <w:ilvl w:val="0"/>
                <w:numId w:val="19"/>
              </w:numPr>
              <w:rPr>
                <w:rFonts w:ascii="Arial" w:hAnsi="Arial" w:cs="Arial"/>
                <w:sz w:val="20"/>
                <w:szCs w:val="20"/>
              </w:rPr>
            </w:pPr>
            <w:r>
              <w:rPr>
                <w:rFonts w:ascii="Arial" w:hAnsi="Arial" w:cs="Arial"/>
                <w:sz w:val="20"/>
                <w:szCs w:val="20"/>
              </w:rPr>
              <w:t xml:space="preserve">Label bag </w:t>
            </w:r>
            <w:proofErr w:type="spellStart"/>
            <w:r>
              <w:rPr>
                <w:rFonts w:ascii="Arial" w:hAnsi="Arial" w:cs="Arial"/>
                <w:sz w:val="20"/>
                <w:szCs w:val="20"/>
              </w:rPr>
              <w:t>appropriateld</w:t>
            </w:r>
            <w:proofErr w:type="spellEnd"/>
            <w:r>
              <w:rPr>
                <w:rFonts w:ascii="Arial" w:hAnsi="Arial" w:cs="Arial"/>
                <w:sz w:val="20"/>
                <w:szCs w:val="20"/>
              </w:rPr>
              <w:t xml:space="preserve"> with hazardous waste information and dispose through the chemical waste program</w:t>
            </w:r>
          </w:p>
          <w:p w:rsidR="00127905" w:rsidRPr="00127905" w:rsidRDefault="00127905" w:rsidP="00127905">
            <w:pPr>
              <w:pStyle w:val="ListParagraph"/>
              <w:numPr>
                <w:ilvl w:val="0"/>
                <w:numId w:val="19"/>
              </w:numPr>
              <w:rPr>
                <w:rFonts w:ascii="Arial" w:hAnsi="Arial" w:cs="Arial"/>
                <w:sz w:val="20"/>
                <w:szCs w:val="20"/>
              </w:rPr>
            </w:pPr>
            <w:r>
              <w:rPr>
                <w:rFonts w:ascii="Arial" w:hAnsi="Arial" w:cs="Arial"/>
                <w:sz w:val="20"/>
                <w:szCs w:val="20"/>
              </w:rPr>
              <w:t xml:space="preserve">Wear the appropriate Personal Protective Equipment </w:t>
            </w:r>
            <w:r w:rsidR="0086220D">
              <w:rPr>
                <w:rFonts w:ascii="Arial" w:hAnsi="Arial" w:cs="Arial"/>
                <w:sz w:val="20"/>
                <w:szCs w:val="20"/>
              </w:rPr>
              <w:t>(Gloves, protective eyewear, lab coats etc…)</w:t>
            </w:r>
          </w:p>
        </w:tc>
      </w:tr>
      <w:tr w:rsidR="00407D6D" w:rsidTr="004D7F5E">
        <w:tc>
          <w:tcPr>
            <w:tcW w:w="3145" w:type="dxa"/>
          </w:tcPr>
          <w:p w:rsidR="00407D6D" w:rsidRDefault="0086220D">
            <w:pPr>
              <w:rPr>
                <w:rFonts w:ascii="Arial" w:hAnsi="Arial" w:cs="Arial"/>
                <w:sz w:val="20"/>
                <w:szCs w:val="20"/>
              </w:rPr>
            </w:pPr>
            <w:r>
              <w:rPr>
                <w:rFonts w:ascii="Arial" w:hAnsi="Arial" w:cs="Arial"/>
                <w:sz w:val="20"/>
                <w:szCs w:val="20"/>
              </w:rPr>
              <w:t>Mercury</w:t>
            </w:r>
          </w:p>
        </w:tc>
        <w:tc>
          <w:tcPr>
            <w:tcW w:w="6205" w:type="dxa"/>
          </w:tcPr>
          <w:p w:rsidR="00407D6D" w:rsidRDefault="0086220D" w:rsidP="0086220D">
            <w:pPr>
              <w:pStyle w:val="ListParagraph"/>
              <w:numPr>
                <w:ilvl w:val="0"/>
                <w:numId w:val="20"/>
              </w:numPr>
              <w:rPr>
                <w:rFonts w:ascii="Arial" w:hAnsi="Arial" w:cs="Arial"/>
                <w:sz w:val="20"/>
                <w:szCs w:val="20"/>
              </w:rPr>
            </w:pPr>
            <w:r>
              <w:rPr>
                <w:rFonts w:ascii="Arial" w:hAnsi="Arial" w:cs="Arial"/>
                <w:sz w:val="20"/>
                <w:szCs w:val="20"/>
              </w:rPr>
              <w:t>Contain the spill</w:t>
            </w:r>
            <w:r w:rsidR="00941E08">
              <w:rPr>
                <w:rFonts w:ascii="Arial" w:hAnsi="Arial" w:cs="Arial"/>
                <w:sz w:val="20"/>
                <w:szCs w:val="20"/>
              </w:rPr>
              <w:t>.</w:t>
            </w:r>
          </w:p>
          <w:p w:rsidR="0086220D" w:rsidRDefault="0086220D" w:rsidP="0086220D">
            <w:pPr>
              <w:pStyle w:val="ListParagraph"/>
              <w:numPr>
                <w:ilvl w:val="0"/>
                <w:numId w:val="20"/>
              </w:numPr>
              <w:rPr>
                <w:rFonts w:ascii="Arial" w:hAnsi="Arial" w:cs="Arial"/>
                <w:sz w:val="20"/>
                <w:szCs w:val="20"/>
              </w:rPr>
            </w:pPr>
            <w:r>
              <w:rPr>
                <w:rFonts w:ascii="Arial" w:hAnsi="Arial" w:cs="Arial"/>
                <w:sz w:val="20"/>
                <w:szCs w:val="20"/>
              </w:rPr>
              <w:t>If available, spray mercury suppression spray into immediate air space above the spill.</w:t>
            </w:r>
          </w:p>
          <w:p w:rsidR="0086220D" w:rsidRDefault="0086220D" w:rsidP="0086220D">
            <w:pPr>
              <w:pStyle w:val="ListParagraph"/>
              <w:numPr>
                <w:ilvl w:val="0"/>
                <w:numId w:val="20"/>
              </w:numPr>
              <w:rPr>
                <w:rFonts w:ascii="Arial" w:hAnsi="Arial" w:cs="Arial"/>
                <w:sz w:val="20"/>
                <w:szCs w:val="20"/>
              </w:rPr>
            </w:pPr>
            <w:r>
              <w:rPr>
                <w:rFonts w:ascii="Arial" w:hAnsi="Arial" w:cs="Arial"/>
                <w:sz w:val="20"/>
                <w:szCs w:val="20"/>
              </w:rPr>
              <w:t>While wearing gloves, push the beads together using a small tool.</w:t>
            </w:r>
          </w:p>
          <w:p w:rsidR="0086220D" w:rsidRDefault="0086220D" w:rsidP="0086220D">
            <w:pPr>
              <w:pStyle w:val="ListParagraph"/>
              <w:numPr>
                <w:ilvl w:val="0"/>
                <w:numId w:val="20"/>
              </w:numPr>
              <w:rPr>
                <w:rFonts w:ascii="Arial" w:hAnsi="Arial" w:cs="Arial"/>
                <w:sz w:val="20"/>
                <w:szCs w:val="20"/>
              </w:rPr>
            </w:pPr>
            <w:r>
              <w:rPr>
                <w:rFonts w:ascii="Arial" w:hAnsi="Arial" w:cs="Arial"/>
                <w:sz w:val="20"/>
                <w:szCs w:val="20"/>
              </w:rPr>
              <w:t xml:space="preserve">Using an aspirator such as a Pasteur pipet and bulb, “suck up” as much of the material as possible and place in disposal container.  </w:t>
            </w:r>
          </w:p>
          <w:p w:rsidR="0086220D" w:rsidRDefault="0086220D" w:rsidP="0086220D">
            <w:pPr>
              <w:pStyle w:val="ListParagraph"/>
              <w:numPr>
                <w:ilvl w:val="0"/>
                <w:numId w:val="20"/>
              </w:numPr>
              <w:rPr>
                <w:rFonts w:ascii="Arial" w:hAnsi="Arial" w:cs="Arial"/>
                <w:sz w:val="20"/>
                <w:szCs w:val="20"/>
              </w:rPr>
            </w:pPr>
            <w:r>
              <w:rPr>
                <w:rFonts w:ascii="Arial" w:hAnsi="Arial" w:cs="Arial"/>
                <w:sz w:val="20"/>
                <w:szCs w:val="20"/>
              </w:rPr>
              <w:t>Cover spill area with amalgamation powder.</w:t>
            </w:r>
          </w:p>
          <w:p w:rsidR="0086220D" w:rsidRDefault="0086220D" w:rsidP="0086220D">
            <w:pPr>
              <w:pStyle w:val="ListParagraph"/>
              <w:numPr>
                <w:ilvl w:val="0"/>
                <w:numId w:val="20"/>
              </w:numPr>
              <w:rPr>
                <w:rFonts w:ascii="Arial" w:hAnsi="Arial" w:cs="Arial"/>
                <w:sz w:val="20"/>
                <w:szCs w:val="20"/>
              </w:rPr>
            </w:pPr>
            <w:r>
              <w:rPr>
                <w:rFonts w:ascii="Arial" w:hAnsi="Arial" w:cs="Arial"/>
                <w:sz w:val="20"/>
                <w:szCs w:val="20"/>
              </w:rPr>
              <w:t xml:space="preserve">Allow the amalgamation powder and remaining mercury to solidify (form the </w:t>
            </w:r>
            <w:proofErr w:type="spellStart"/>
            <w:r>
              <w:rPr>
                <w:rFonts w:ascii="Arial" w:hAnsi="Arial" w:cs="Arial"/>
                <w:sz w:val="20"/>
                <w:szCs w:val="20"/>
              </w:rPr>
              <w:t>almalgam</w:t>
            </w:r>
            <w:proofErr w:type="spellEnd"/>
            <w:r>
              <w:rPr>
                <w:rFonts w:ascii="Arial" w:hAnsi="Arial" w:cs="Arial"/>
                <w:sz w:val="20"/>
                <w:szCs w:val="20"/>
              </w:rPr>
              <w:t>).</w:t>
            </w:r>
          </w:p>
          <w:p w:rsidR="0086220D" w:rsidRDefault="0086220D" w:rsidP="0086220D">
            <w:pPr>
              <w:pStyle w:val="ListParagraph"/>
              <w:numPr>
                <w:ilvl w:val="0"/>
                <w:numId w:val="20"/>
              </w:numPr>
              <w:rPr>
                <w:rFonts w:ascii="Arial" w:hAnsi="Arial" w:cs="Arial"/>
                <w:sz w:val="20"/>
                <w:szCs w:val="20"/>
              </w:rPr>
            </w:pPr>
            <w:r>
              <w:rPr>
                <w:rFonts w:ascii="Arial" w:hAnsi="Arial" w:cs="Arial"/>
                <w:sz w:val="20"/>
                <w:szCs w:val="20"/>
              </w:rPr>
              <w:t>Using a dust pan and broom or scoop, transfer the amalgam into disposal container</w:t>
            </w:r>
          </w:p>
          <w:p w:rsidR="0086220D" w:rsidRPr="0086220D" w:rsidRDefault="0086220D" w:rsidP="0086220D">
            <w:pPr>
              <w:pStyle w:val="ListParagraph"/>
              <w:numPr>
                <w:ilvl w:val="0"/>
                <w:numId w:val="20"/>
              </w:numPr>
              <w:rPr>
                <w:rFonts w:ascii="Arial" w:hAnsi="Arial" w:cs="Arial"/>
                <w:sz w:val="20"/>
                <w:szCs w:val="20"/>
              </w:rPr>
            </w:pPr>
            <w:r w:rsidRPr="0086220D">
              <w:rPr>
                <w:rFonts w:ascii="Arial" w:hAnsi="Arial" w:cs="Arial"/>
                <w:b/>
                <w:sz w:val="20"/>
                <w:szCs w:val="20"/>
              </w:rPr>
              <w:t xml:space="preserve">NEVER </w:t>
            </w:r>
            <w:r>
              <w:rPr>
                <w:rFonts w:ascii="Arial" w:hAnsi="Arial" w:cs="Arial"/>
                <w:sz w:val="20"/>
                <w:szCs w:val="20"/>
              </w:rPr>
              <w:t>USE A VACCUM CLEANER TO CLEAN A MERCURY SPILL</w:t>
            </w:r>
          </w:p>
        </w:tc>
      </w:tr>
    </w:tbl>
    <w:p w:rsidR="00274A8B" w:rsidRDefault="00274A8B">
      <w:pPr>
        <w:rPr>
          <w:rFonts w:ascii="Arial" w:hAnsi="Arial" w:cs="Arial"/>
          <w:sz w:val="20"/>
          <w:szCs w:val="20"/>
        </w:rPr>
      </w:pPr>
    </w:p>
    <w:p w:rsidR="0002458F" w:rsidRPr="009217FB" w:rsidRDefault="009217FB" w:rsidP="007433B6">
      <w:pPr>
        <w:pStyle w:val="Heading1"/>
      </w:pPr>
      <w:bookmarkStart w:id="14" w:name="_Toc13755910"/>
      <w:proofErr w:type="gramStart"/>
      <w:r w:rsidRPr="009217FB">
        <w:t xml:space="preserve">3.0  </w:t>
      </w:r>
      <w:r w:rsidR="0002458F" w:rsidRPr="009217FB">
        <w:t>Spill</w:t>
      </w:r>
      <w:proofErr w:type="gramEnd"/>
      <w:r w:rsidR="0002458F" w:rsidRPr="009217FB">
        <w:t xml:space="preserve"> Recovery</w:t>
      </w:r>
      <w:bookmarkEnd w:id="14"/>
    </w:p>
    <w:p w:rsidR="009217FB" w:rsidRDefault="009217FB">
      <w:pPr>
        <w:rPr>
          <w:rFonts w:ascii="Arial" w:hAnsi="Arial" w:cs="Arial"/>
          <w:sz w:val="20"/>
          <w:szCs w:val="20"/>
        </w:rPr>
      </w:pPr>
    </w:p>
    <w:p w:rsidR="009217FB" w:rsidRDefault="009217FB">
      <w:pPr>
        <w:rPr>
          <w:rFonts w:ascii="Arial" w:hAnsi="Arial" w:cs="Arial"/>
          <w:sz w:val="20"/>
          <w:szCs w:val="20"/>
        </w:rPr>
      </w:pPr>
      <w:r>
        <w:rPr>
          <w:rFonts w:ascii="Arial" w:hAnsi="Arial" w:cs="Arial"/>
          <w:sz w:val="20"/>
          <w:szCs w:val="20"/>
        </w:rPr>
        <w:t>Once the spill has been contained, is under control and the initial clean up is complete it will be necessary to dispose of the clean up material and PPE.</w:t>
      </w:r>
    </w:p>
    <w:p w:rsidR="009217FB" w:rsidRDefault="009217FB">
      <w:pPr>
        <w:rPr>
          <w:rFonts w:ascii="Arial" w:hAnsi="Arial" w:cs="Arial"/>
          <w:sz w:val="20"/>
          <w:szCs w:val="20"/>
        </w:rPr>
      </w:pPr>
      <w:r>
        <w:rPr>
          <w:rFonts w:ascii="Arial" w:hAnsi="Arial" w:cs="Arial"/>
          <w:sz w:val="20"/>
          <w:szCs w:val="20"/>
        </w:rPr>
        <w:lastRenderedPageBreak/>
        <w:t xml:space="preserve">All waste generated </w:t>
      </w:r>
      <w:proofErr w:type="gramStart"/>
      <w:r>
        <w:rPr>
          <w:rFonts w:ascii="Arial" w:hAnsi="Arial" w:cs="Arial"/>
          <w:sz w:val="20"/>
          <w:szCs w:val="20"/>
        </w:rPr>
        <w:t>as a result</w:t>
      </w:r>
      <w:proofErr w:type="gramEnd"/>
      <w:r>
        <w:rPr>
          <w:rFonts w:ascii="Arial" w:hAnsi="Arial" w:cs="Arial"/>
          <w:sz w:val="20"/>
          <w:szCs w:val="20"/>
        </w:rPr>
        <w:t xml:space="preserve"> of a spill and the clean up of a spill will need to be disposed of as chemical waste.  All waste containers, bags and material will need to be labelled with information as per the Chemical Waste progra</w:t>
      </w:r>
      <w:r w:rsidR="003F3A69">
        <w:rPr>
          <w:rFonts w:ascii="Arial" w:hAnsi="Arial" w:cs="Arial"/>
          <w:sz w:val="20"/>
          <w:szCs w:val="20"/>
        </w:rPr>
        <w:t>m procedures and should include</w:t>
      </w:r>
      <w:r>
        <w:rPr>
          <w:rFonts w:ascii="Arial" w:hAnsi="Arial" w:cs="Arial"/>
          <w:sz w:val="20"/>
          <w:szCs w:val="20"/>
        </w:rPr>
        <w:t xml:space="preserve"> the chemical name, chemical used in the clean up and the approximate volume.</w:t>
      </w:r>
    </w:p>
    <w:p w:rsidR="009217FB" w:rsidRDefault="009217FB">
      <w:pPr>
        <w:rPr>
          <w:rFonts w:ascii="Arial" w:hAnsi="Arial" w:cs="Arial"/>
          <w:sz w:val="20"/>
          <w:szCs w:val="20"/>
        </w:rPr>
      </w:pPr>
    </w:p>
    <w:p w:rsidR="009217FB" w:rsidRDefault="009217FB">
      <w:pPr>
        <w:rPr>
          <w:rFonts w:ascii="Arial" w:hAnsi="Arial" w:cs="Arial"/>
          <w:sz w:val="20"/>
          <w:szCs w:val="20"/>
        </w:rPr>
      </w:pPr>
      <w:r>
        <w:rPr>
          <w:rFonts w:ascii="Arial" w:hAnsi="Arial" w:cs="Arial"/>
          <w:sz w:val="20"/>
          <w:szCs w:val="20"/>
        </w:rPr>
        <w:t xml:space="preserve">If security has not been contacted yet, (for example if it is a minor spill and lab personnel were able to perform the clean up), then Campus Security should be contacted and an incident report filed.  The same requirement to contact the lab supervisor applies as well.  </w:t>
      </w:r>
      <w:proofErr w:type="gramStart"/>
      <w:r>
        <w:rPr>
          <w:rFonts w:ascii="Arial" w:hAnsi="Arial" w:cs="Arial"/>
          <w:sz w:val="20"/>
          <w:szCs w:val="20"/>
        </w:rPr>
        <w:t>You may be contacted by Risk Management or Science Facilities personnel</w:t>
      </w:r>
      <w:proofErr w:type="gramEnd"/>
      <w:r>
        <w:rPr>
          <w:rFonts w:ascii="Arial" w:hAnsi="Arial" w:cs="Arial"/>
          <w:sz w:val="20"/>
          <w:szCs w:val="20"/>
        </w:rPr>
        <w:t xml:space="preserve"> as well after the incident.   It is highly recommended that shortly after the incident, personnel involved write a report of the incident, what caused the spill and the actions taken by the personnel involved.   </w:t>
      </w:r>
      <w:r w:rsidR="00D82E8E">
        <w:rPr>
          <w:rFonts w:ascii="Arial" w:hAnsi="Arial" w:cs="Arial"/>
          <w:sz w:val="20"/>
          <w:szCs w:val="20"/>
        </w:rPr>
        <w:t xml:space="preserve">If an injury has </w:t>
      </w:r>
      <w:proofErr w:type="gramStart"/>
      <w:r w:rsidR="00D82E8E">
        <w:rPr>
          <w:rFonts w:ascii="Arial" w:hAnsi="Arial" w:cs="Arial"/>
          <w:sz w:val="20"/>
          <w:szCs w:val="20"/>
        </w:rPr>
        <w:t>occurred</w:t>
      </w:r>
      <w:proofErr w:type="gramEnd"/>
      <w:r w:rsidR="00D82E8E">
        <w:rPr>
          <w:rFonts w:ascii="Arial" w:hAnsi="Arial" w:cs="Arial"/>
          <w:sz w:val="20"/>
          <w:szCs w:val="20"/>
        </w:rPr>
        <w:t xml:space="preserve"> contacting Campus Security is mandatory.</w:t>
      </w:r>
    </w:p>
    <w:p w:rsidR="00D82E8E" w:rsidRDefault="00D82E8E">
      <w:pPr>
        <w:rPr>
          <w:rFonts w:ascii="Arial" w:hAnsi="Arial" w:cs="Arial"/>
          <w:sz w:val="20"/>
          <w:szCs w:val="20"/>
        </w:rPr>
      </w:pPr>
    </w:p>
    <w:p w:rsidR="00D82E8E" w:rsidRDefault="00D82E8E">
      <w:pPr>
        <w:rPr>
          <w:rFonts w:ascii="Arial" w:hAnsi="Arial" w:cs="Arial"/>
          <w:sz w:val="20"/>
          <w:szCs w:val="20"/>
        </w:rPr>
      </w:pPr>
      <w:r>
        <w:rPr>
          <w:rFonts w:ascii="Arial" w:hAnsi="Arial" w:cs="Arial"/>
          <w:sz w:val="20"/>
          <w:szCs w:val="20"/>
        </w:rPr>
        <w:t>Recovery from a major spill ma</w:t>
      </w:r>
      <w:r w:rsidR="00274A8B">
        <w:rPr>
          <w:rFonts w:ascii="Arial" w:hAnsi="Arial" w:cs="Arial"/>
          <w:sz w:val="20"/>
          <w:szCs w:val="20"/>
        </w:rPr>
        <w:t xml:space="preserve">y be much more involved </w:t>
      </w:r>
      <w:proofErr w:type="gramStart"/>
      <w:r w:rsidR="00274A8B">
        <w:rPr>
          <w:rFonts w:ascii="Arial" w:hAnsi="Arial" w:cs="Arial"/>
          <w:sz w:val="20"/>
          <w:szCs w:val="20"/>
        </w:rPr>
        <w:t xml:space="preserve">and </w:t>
      </w:r>
      <w:r>
        <w:rPr>
          <w:rFonts w:ascii="Arial" w:hAnsi="Arial" w:cs="Arial"/>
          <w:sz w:val="20"/>
          <w:szCs w:val="20"/>
        </w:rPr>
        <w:t xml:space="preserve"> depending</w:t>
      </w:r>
      <w:proofErr w:type="gramEnd"/>
      <w:r>
        <w:rPr>
          <w:rFonts w:ascii="Arial" w:hAnsi="Arial" w:cs="Arial"/>
          <w:sz w:val="20"/>
          <w:szCs w:val="20"/>
        </w:rPr>
        <w:t xml:space="preserve"> on the circumstances</w:t>
      </w:r>
      <w:r w:rsidR="00274A8B">
        <w:rPr>
          <w:rFonts w:ascii="Arial" w:hAnsi="Arial" w:cs="Arial"/>
          <w:sz w:val="20"/>
          <w:szCs w:val="20"/>
        </w:rPr>
        <w:t>,</w:t>
      </w:r>
      <w:r>
        <w:rPr>
          <w:rFonts w:ascii="Arial" w:hAnsi="Arial" w:cs="Arial"/>
          <w:sz w:val="20"/>
          <w:szCs w:val="20"/>
        </w:rPr>
        <w:t xml:space="preserve"> take some time.  Lab users may need to be prepared to suspend their work in the lab until additional testing and or repairs are complete.  In all cases, the safety of personnel in the lab and building will take priority over all other needs.</w:t>
      </w:r>
    </w:p>
    <w:p w:rsidR="00D82E8E" w:rsidRDefault="00D82E8E">
      <w:pPr>
        <w:rPr>
          <w:rFonts w:ascii="Arial" w:hAnsi="Arial" w:cs="Arial"/>
          <w:sz w:val="20"/>
          <w:szCs w:val="20"/>
        </w:rPr>
      </w:pPr>
    </w:p>
    <w:p w:rsidR="00274A8B" w:rsidRDefault="007433B6" w:rsidP="007433B6">
      <w:pPr>
        <w:pStyle w:val="Heading1"/>
      </w:pPr>
      <w:bookmarkStart w:id="15" w:name="_Toc13755911"/>
      <w:proofErr w:type="gramStart"/>
      <w:r>
        <w:t>4</w:t>
      </w:r>
      <w:r w:rsidR="00274A8B" w:rsidRPr="00274A8B">
        <w:t>.0  Conclusion</w:t>
      </w:r>
      <w:bookmarkEnd w:id="15"/>
      <w:proofErr w:type="gramEnd"/>
    </w:p>
    <w:p w:rsidR="00274A8B" w:rsidRDefault="00274A8B">
      <w:pPr>
        <w:rPr>
          <w:rFonts w:ascii="Arial" w:hAnsi="Arial" w:cs="Arial"/>
          <w:sz w:val="20"/>
          <w:szCs w:val="20"/>
        </w:rPr>
      </w:pPr>
    </w:p>
    <w:p w:rsidR="00274A8B" w:rsidRPr="00274A8B" w:rsidRDefault="00274A8B">
      <w:pPr>
        <w:rPr>
          <w:rFonts w:ascii="Arial" w:hAnsi="Arial" w:cs="Arial"/>
          <w:sz w:val="20"/>
          <w:szCs w:val="20"/>
        </w:rPr>
      </w:pPr>
      <w:r>
        <w:rPr>
          <w:rFonts w:ascii="Arial" w:hAnsi="Arial" w:cs="Arial"/>
          <w:sz w:val="20"/>
          <w:szCs w:val="20"/>
        </w:rPr>
        <w:t xml:space="preserve">The information above </w:t>
      </w:r>
      <w:proofErr w:type="gramStart"/>
      <w:r>
        <w:rPr>
          <w:rFonts w:ascii="Arial" w:hAnsi="Arial" w:cs="Arial"/>
          <w:sz w:val="20"/>
          <w:szCs w:val="20"/>
        </w:rPr>
        <w:t>is presented</w:t>
      </w:r>
      <w:proofErr w:type="gramEnd"/>
      <w:r>
        <w:rPr>
          <w:rFonts w:ascii="Arial" w:hAnsi="Arial" w:cs="Arial"/>
          <w:sz w:val="20"/>
          <w:szCs w:val="20"/>
        </w:rPr>
        <w:t xml:space="preserve"> as general guidelines to be used by Laboratory Supervisors and Lab personnel in developing their own Spill Response procedures.  An excellent document to review is the American Chemical </w:t>
      </w:r>
      <w:proofErr w:type="gramStart"/>
      <w:r>
        <w:rPr>
          <w:rFonts w:ascii="Arial" w:hAnsi="Arial" w:cs="Arial"/>
          <w:sz w:val="20"/>
          <w:szCs w:val="20"/>
        </w:rPr>
        <w:t>Society’s  “</w:t>
      </w:r>
      <w:proofErr w:type="gramEnd"/>
      <w:r>
        <w:rPr>
          <w:rFonts w:ascii="Arial" w:hAnsi="Arial" w:cs="Arial"/>
          <w:sz w:val="20"/>
          <w:szCs w:val="20"/>
        </w:rPr>
        <w:t>Guide for Chemical Spill Response Planning in Laboratories”</w:t>
      </w:r>
      <w:r w:rsidR="00377197">
        <w:rPr>
          <w:rFonts w:ascii="Arial" w:hAnsi="Arial" w:cs="Arial"/>
          <w:sz w:val="20"/>
          <w:szCs w:val="20"/>
        </w:rPr>
        <w:t>.  Always read the SDS for information on Chemical Spill Clean Up specific to that chemical.</w:t>
      </w:r>
    </w:p>
    <w:p w:rsidR="00274A8B" w:rsidRPr="00274A8B" w:rsidRDefault="00274A8B">
      <w:pPr>
        <w:rPr>
          <w:rFonts w:ascii="Arial" w:hAnsi="Arial" w:cs="Arial"/>
          <w:b/>
          <w:sz w:val="20"/>
          <w:szCs w:val="20"/>
        </w:rPr>
      </w:pPr>
    </w:p>
    <w:p w:rsidR="00D82E8E" w:rsidRPr="00274A8B" w:rsidRDefault="00941E08" w:rsidP="007433B6">
      <w:pPr>
        <w:pStyle w:val="Heading1"/>
      </w:pPr>
      <w:bookmarkStart w:id="16" w:name="_Toc13755912"/>
      <w:proofErr w:type="gramStart"/>
      <w:r>
        <w:t>5</w:t>
      </w:r>
      <w:r w:rsidR="00274A8B">
        <w:t xml:space="preserve">.0  </w:t>
      </w:r>
      <w:r w:rsidR="003F3A69" w:rsidRPr="00274A8B">
        <w:t>References</w:t>
      </w:r>
      <w:proofErr w:type="gramEnd"/>
      <w:r w:rsidR="003F3A69" w:rsidRPr="00274A8B">
        <w:t>:</w:t>
      </w:r>
      <w:bookmarkEnd w:id="16"/>
    </w:p>
    <w:p w:rsidR="003F3A69" w:rsidRDefault="003F3A69">
      <w:pPr>
        <w:rPr>
          <w:rFonts w:ascii="Arial" w:hAnsi="Arial" w:cs="Arial"/>
          <w:sz w:val="20"/>
          <w:szCs w:val="20"/>
        </w:rPr>
      </w:pPr>
    </w:p>
    <w:p w:rsidR="003F3A69" w:rsidRDefault="003F3A69">
      <w:pPr>
        <w:rPr>
          <w:rFonts w:ascii="Arial" w:hAnsi="Arial" w:cs="Arial"/>
          <w:sz w:val="20"/>
          <w:szCs w:val="20"/>
        </w:rPr>
      </w:pPr>
      <w:r>
        <w:rPr>
          <w:rFonts w:ascii="Arial" w:hAnsi="Arial" w:cs="Arial"/>
          <w:sz w:val="20"/>
          <w:szCs w:val="20"/>
        </w:rPr>
        <w:t>Trent University Safe Chemical Use Program</w:t>
      </w:r>
    </w:p>
    <w:p w:rsidR="003F3A69" w:rsidRDefault="003F3A69">
      <w:pPr>
        <w:rPr>
          <w:rFonts w:ascii="Arial" w:hAnsi="Arial" w:cs="Arial"/>
          <w:sz w:val="20"/>
          <w:szCs w:val="20"/>
        </w:rPr>
      </w:pPr>
      <w:r>
        <w:rPr>
          <w:rFonts w:ascii="Arial" w:hAnsi="Arial" w:cs="Arial"/>
          <w:sz w:val="20"/>
          <w:szCs w:val="20"/>
        </w:rPr>
        <w:t xml:space="preserve">Trent </w:t>
      </w:r>
      <w:proofErr w:type="gramStart"/>
      <w:r>
        <w:rPr>
          <w:rFonts w:ascii="Arial" w:hAnsi="Arial" w:cs="Arial"/>
          <w:sz w:val="20"/>
          <w:szCs w:val="20"/>
        </w:rPr>
        <w:t>University  Chemical</w:t>
      </w:r>
      <w:proofErr w:type="gramEnd"/>
      <w:r>
        <w:rPr>
          <w:rFonts w:ascii="Arial" w:hAnsi="Arial" w:cs="Arial"/>
          <w:sz w:val="20"/>
          <w:szCs w:val="20"/>
        </w:rPr>
        <w:t xml:space="preserve"> Waste Program</w:t>
      </w:r>
    </w:p>
    <w:p w:rsidR="003F3A69" w:rsidRDefault="003F3A69">
      <w:pPr>
        <w:rPr>
          <w:rFonts w:ascii="Arial" w:hAnsi="Arial" w:cs="Arial"/>
          <w:sz w:val="20"/>
          <w:szCs w:val="20"/>
        </w:rPr>
      </w:pPr>
      <w:r>
        <w:rPr>
          <w:rFonts w:ascii="Arial" w:hAnsi="Arial" w:cs="Arial"/>
          <w:sz w:val="20"/>
          <w:szCs w:val="20"/>
        </w:rPr>
        <w:t>American Chemical Society</w:t>
      </w:r>
      <w:proofErr w:type="gramStart"/>
      <w:r>
        <w:rPr>
          <w:rFonts w:ascii="Arial" w:hAnsi="Arial" w:cs="Arial"/>
          <w:sz w:val="20"/>
          <w:szCs w:val="20"/>
        </w:rPr>
        <w:t>,  Guide</w:t>
      </w:r>
      <w:proofErr w:type="gramEnd"/>
      <w:r>
        <w:rPr>
          <w:rFonts w:ascii="Arial" w:hAnsi="Arial" w:cs="Arial"/>
          <w:sz w:val="20"/>
          <w:szCs w:val="20"/>
        </w:rPr>
        <w:t xml:space="preserve"> for Chemical Spill Response Planning </w:t>
      </w:r>
      <w:r w:rsidR="00274A8B">
        <w:rPr>
          <w:rFonts w:ascii="Arial" w:hAnsi="Arial" w:cs="Arial"/>
          <w:sz w:val="20"/>
          <w:szCs w:val="20"/>
        </w:rPr>
        <w:t xml:space="preserve">in </w:t>
      </w:r>
      <w:r>
        <w:rPr>
          <w:rFonts w:ascii="Arial" w:hAnsi="Arial" w:cs="Arial"/>
          <w:sz w:val="20"/>
          <w:szCs w:val="20"/>
        </w:rPr>
        <w:t>Laboratories</w:t>
      </w:r>
    </w:p>
    <w:p w:rsidR="003F3A69" w:rsidRDefault="003F3A69">
      <w:pPr>
        <w:rPr>
          <w:rFonts w:ascii="Arial" w:hAnsi="Arial" w:cs="Arial"/>
          <w:sz w:val="20"/>
          <w:szCs w:val="20"/>
        </w:rPr>
      </w:pPr>
      <w:r>
        <w:rPr>
          <w:rFonts w:ascii="Arial" w:hAnsi="Arial" w:cs="Arial"/>
          <w:sz w:val="20"/>
          <w:szCs w:val="20"/>
        </w:rPr>
        <w:t>University of To</w:t>
      </w:r>
      <w:r w:rsidR="00941E08">
        <w:rPr>
          <w:rFonts w:ascii="Arial" w:hAnsi="Arial" w:cs="Arial"/>
          <w:sz w:val="20"/>
          <w:szCs w:val="20"/>
        </w:rPr>
        <w:t>ronto Chemical Spill Guidelines</w:t>
      </w:r>
      <w:bookmarkStart w:id="17" w:name="_GoBack"/>
      <w:bookmarkEnd w:id="17"/>
    </w:p>
    <w:p w:rsidR="00941E08" w:rsidRDefault="00941E08">
      <w:pPr>
        <w:rPr>
          <w:rFonts w:ascii="Arial" w:hAnsi="Arial" w:cs="Arial"/>
          <w:sz w:val="20"/>
          <w:szCs w:val="20"/>
        </w:rPr>
      </w:pPr>
      <w:r>
        <w:rPr>
          <w:rFonts w:ascii="Arial" w:hAnsi="Arial" w:cs="Arial"/>
          <w:sz w:val="20"/>
          <w:szCs w:val="20"/>
        </w:rPr>
        <w:t>University of Ottawa Chemical Spill Guidelines</w:t>
      </w:r>
    </w:p>
    <w:p w:rsidR="003F3A69" w:rsidRPr="005F350C" w:rsidRDefault="003F3A69">
      <w:pPr>
        <w:rPr>
          <w:rFonts w:ascii="Arial" w:hAnsi="Arial" w:cs="Arial"/>
          <w:sz w:val="20"/>
          <w:szCs w:val="20"/>
        </w:rPr>
      </w:pPr>
    </w:p>
    <w:sectPr w:rsidR="003F3A69" w:rsidRPr="005F350C" w:rsidSect="0056507E">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07E" w:rsidRDefault="0056507E" w:rsidP="0056507E">
      <w:r>
        <w:separator/>
      </w:r>
    </w:p>
  </w:endnote>
  <w:endnote w:type="continuationSeparator" w:id="0">
    <w:p w:rsidR="0056507E" w:rsidRDefault="0056507E" w:rsidP="00565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822677"/>
      <w:docPartObj>
        <w:docPartGallery w:val="Page Numbers (Bottom of Page)"/>
        <w:docPartUnique/>
      </w:docPartObj>
    </w:sdtPr>
    <w:sdtEndPr>
      <w:rPr>
        <w:noProof/>
      </w:rPr>
    </w:sdtEndPr>
    <w:sdtContent>
      <w:p w:rsidR="00377939" w:rsidRDefault="00377939">
        <w:pPr>
          <w:pStyle w:val="Footer"/>
          <w:jc w:val="center"/>
        </w:pPr>
        <w:r>
          <w:fldChar w:fldCharType="begin"/>
        </w:r>
        <w:r>
          <w:instrText xml:space="preserve"> PAGE   \* MERGEFORMAT </w:instrText>
        </w:r>
        <w:r>
          <w:fldChar w:fldCharType="separate"/>
        </w:r>
        <w:r w:rsidR="00941E08">
          <w:rPr>
            <w:noProof/>
          </w:rPr>
          <w:t>9</w:t>
        </w:r>
        <w:r>
          <w:rPr>
            <w:noProof/>
          </w:rPr>
          <w:fldChar w:fldCharType="end"/>
        </w:r>
      </w:p>
    </w:sdtContent>
  </w:sdt>
  <w:p w:rsidR="00377939" w:rsidRDefault="003779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7511129"/>
      <w:docPartObj>
        <w:docPartGallery w:val="Page Numbers (Bottom of Page)"/>
        <w:docPartUnique/>
      </w:docPartObj>
    </w:sdtPr>
    <w:sdtEndPr>
      <w:rPr>
        <w:noProof/>
      </w:rPr>
    </w:sdtEndPr>
    <w:sdtContent>
      <w:p w:rsidR="0056507E" w:rsidRDefault="0056507E">
        <w:pPr>
          <w:pStyle w:val="Footer"/>
          <w:jc w:val="center"/>
        </w:pPr>
        <w:r>
          <w:fldChar w:fldCharType="begin"/>
        </w:r>
        <w:r>
          <w:instrText xml:space="preserve"> PAGE   \* MERGEFORMAT </w:instrText>
        </w:r>
        <w:r>
          <w:fldChar w:fldCharType="separate"/>
        </w:r>
        <w:r w:rsidR="00941E08">
          <w:rPr>
            <w:noProof/>
          </w:rPr>
          <w:t>1</w:t>
        </w:r>
        <w:r>
          <w:rPr>
            <w:noProof/>
          </w:rPr>
          <w:fldChar w:fldCharType="end"/>
        </w:r>
      </w:p>
    </w:sdtContent>
  </w:sdt>
  <w:p w:rsidR="0056507E" w:rsidRDefault="00565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07E" w:rsidRDefault="0056507E" w:rsidP="0056507E">
      <w:r>
        <w:separator/>
      </w:r>
    </w:p>
  </w:footnote>
  <w:footnote w:type="continuationSeparator" w:id="0">
    <w:p w:rsidR="0056507E" w:rsidRDefault="0056507E" w:rsidP="00565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3C6E4ACC2AC94CA286FA8F62171ABE54"/>
      </w:placeholder>
      <w:temporary/>
      <w:showingPlcHdr/>
      <w15:appearance w15:val="hidden"/>
    </w:sdtPr>
    <w:sdtEndPr/>
    <w:sdtContent>
      <w:p w:rsidR="0056507E" w:rsidRDefault="0056507E">
        <w:pPr>
          <w:pStyle w:val="Header"/>
        </w:pPr>
        <w:r>
          <w:t>[Type here]</w:t>
        </w:r>
      </w:p>
    </w:sdtContent>
  </w:sdt>
  <w:p w:rsidR="0056507E" w:rsidRDefault="00565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E" w:rsidRDefault="0056507E">
    <w:pPr>
      <w:pStyle w:val="Header"/>
    </w:pPr>
    <w:r>
      <w:rPr>
        <w:noProof/>
        <w:lang w:val="en-US" w:eastAsia="en-US"/>
      </w:rPr>
      <w:drawing>
        <wp:inline distT="0" distB="0" distL="0" distR="0">
          <wp:extent cx="1905000" cy="577850"/>
          <wp:effectExtent l="0" t="0" r="0" b="0"/>
          <wp:docPr id="1" name="Picture 1" descr="Trent copyrighted symbol&#10;" title="Trent Graphic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tbo logo_0.jfif"/>
                  <pic:cNvPicPr/>
                </pic:nvPicPr>
                <pic:blipFill>
                  <a:blip r:embed="rId1">
                    <a:extLst>
                      <a:ext uri="{28A0092B-C50C-407E-A947-70E740481C1C}">
                        <a14:useLocalDpi xmlns:a14="http://schemas.microsoft.com/office/drawing/2010/main" val="0"/>
                      </a:ext>
                    </a:extLst>
                  </a:blip>
                  <a:stretch>
                    <a:fillRect/>
                  </a:stretch>
                </pic:blipFill>
                <pic:spPr>
                  <a:xfrm>
                    <a:off x="0" y="0"/>
                    <a:ext cx="1905000" cy="577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6C35"/>
    <w:multiLevelType w:val="hybridMultilevel"/>
    <w:tmpl w:val="0390F09C"/>
    <w:lvl w:ilvl="0" w:tplc="76F8899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30CEE"/>
    <w:multiLevelType w:val="hybridMultilevel"/>
    <w:tmpl w:val="4D80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675C1"/>
    <w:multiLevelType w:val="hybridMultilevel"/>
    <w:tmpl w:val="5E64A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675D5"/>
    <w:multiLevelType w:val="hybridMultilevel"/>
    <w:tmpl w:val="DF72BCC4"/>
    <w:lvl w:ilvl="0" w:tplc="1009000F">
      <w:start w:val="1"/>
      <w:numFmt w:val="decimal"/>
      <w:lvlText w:val="%1."/>
      <w:lvlJc w:val="left"/>
      <w:pPr>
        <w:ind w:left="720" w:hanging="360"/>
      </w:pPr>
    </w:lvl>
    <w:lvl w:ilvl="1" w:tplc="1C1A97AC">
      <w:numFmt w:val="bullet"/>
      <w:lvlText w:val=""/>
      <w:lvlJc w:val="left"/>
      <w:pPr>
        <w:ind w:left="1440" w:hanging="360"/>
      </w:pPr>
      <w:rPr>
        <w:rFonts w:ascii="Symbol" w:eastAsia="Times New Roman" w:hAnsi="Symbol"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0271EB"/>
    <w:multiLevelType w:val="multilevel"/>
    <w:tmpl w:val="250E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C3C36"/>
    <w:multiLevelType w:val="hybridMultilevel"/>
    <w:tmpl w:val="673CE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B63EC"/>
    <w:multiLevelType w:val="hybridMultilevel"/>
    <w:tmpl w:val="2A627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545E9"/>
    <w:multiLevelType w:val="hybridMultilevel"/>
    <w:tmpl w:val="98A6A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3D1218"/>
    <w:multiLevelType w:val="hybridMultilevel"/>
    <w:tmpl w:val="5038E10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3541DB8"/>
    <w:multiLevelType w:val="hybridMultilevel"/>
    <w:tmpl w:val="180CCC3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47817538"/>
    <w:multiLevelType w:val="hybridMultilevel"/>
    <w:tmpl w:val="5896F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514032"/>
    <w:multiLevelType w:val="hybridMultilevel"/>
    <w:tmpl w:val="12940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A30656"/>
    <w:multiLevelType w:val="hybridMultilevel"/>
    <w:tmpl w:val="EBAE2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6C276D"/>
    <w:multiLevelType w:val="hybridMultilevel"/>
    <w:tmpl w:val="68C2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D07D65"/>
    <w:multiLevelType w:val="hybridMultilevel"/>
    <w:tmpl w:val="BED6B9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AD60199"/>
    <w:multiLevelType w:val="hybridMultilevel"/>
    <w:tmpl w:val="D5B6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E43302"/>
    <w:multiLevelType w:val="hybridMultilevel"/>
    <w:tmpl w:val="100E6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4E42F7"/>
    <w:multiLevelType w:val="hybridMultilevel"/>
    <w:tmpl w:val="66D8F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6B7622"/>
    <w:multiLevelType w:val="hybridMultilevel"/>
    <w:tmpl w:val="6D0028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E1B35D8"/>
    <w:multiLevelType w:val="hybridMultilevel"/>
    <w:tmpl w:val="A1A6DF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9"/>
  </w:num>
  <w:num w:numId="3">
    <w:abstractNumId w:val="18"/>
  </w:num>
  <w:num w:numId="4">
    <w:abstractNumId w:val="6"/>
  </w:num>
  <w:num w:numId="5">
    <w:abstractNumId w:val="10"/>
  </w:num>
  <w:num w:numId="6">
    <w:abstractNumId w:val="14"/>
  </w:num>
  <w:num w:numId="7">
    <w:abstractNumId w:val="11"/>
  </w:num>
  <w:num w:numId="8">
    <w:abstractNumId w:val="5"/>
  </w:num>
  <w:num w:numId="9">
    <w:abstractNumId w:val="19"/>
  </w:num>
  <w:num w:numId="10">
    <w:abstractNumId w:val="16"/>
  </w:num>
  <w:num w:numId="11">
    <w:abstractNumId w:val="8"/>
  </w:num>
  <w:num w:numId="12">
    <w:abstractNumId w:val="4"/>
  </w:num>
  <w:num w:numId="13">
    <w:abstractNumId w:val="2"/>
  </w:num>
  <w:num w:numId="14">
    <w:abstractNumId w:val="0"/>
  </w:num>
  <w:num w:numId="15">
    <w:abstractNumId w:val="13"/>
  </w:num>
  <w:num w:numId="16">
    <w:abstractNumId w:val="12"/>
  </w:num>
  <w:num w:numId="17">
    <w:abstractNumId w:val="7"/>
  </w:num>
  <w:num w:numId="18">
    <w:abstractNumId w:val="17"/>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6AD"/>
    <w:rsid w:val="0002458F"/>
    <w:rsid w:val="00086757"/>
    <w:rsid w:val="000C1602"/>
    <w:rsid w:val="000F6B26"/>
    <w:rsid w:val="00127905"/>
    <w:rsid w:val="0013620A"/>
    <w:rsid w:val="001B3654"/>
    <w:rsid w:val="0022209E"/>
    <w:rsid w:val="00274A8B"/>
    <w:rsid w:val="00315041"/>
    <w:rsid w:val="00377197"/>
    <w:rsid w:val="00377939"/>
    <w:rsid w:val="003F3A69"/>
    <w:rsid w:val="00407D6D"/>
    <w:rsid w:val="004266EE"/>
    <w:rsid w:val="004456AD"/>
    <w:rsid w:val="00486269"/>
    <w:rsid w:val="004D7F5E"/>
    <w:rsid w:val="0056507E"/>
    <w:rsid w:val="00583931"/>
    <w:rsid w:val="005918B7"/>
    <w:rsid w:val="00593A64"/>
    <w:rsid w:val="005F350C"/>
    <w:rsid w:val="00710291"/>
    <w:rsid w:val="007231DB"/>
    <w:rsid w:val="007433B6"/>
    <w:rsid w:val="007F6433"/>
    <w:rsid w:val="0086220D"/>
    <w:rsid w:val="009217FB"/>
    <w:rsid w:val="00941E08"/>
    <w:rsid w:val="00944245"/>
    <w:rsid w:val="0096452F"/>
    <w:rsid w:val="00982557"/>
    <w:rsid w:val="00982752"/>
    <w:rsid w:val="00B76A38"/>
    <w:rsid w:val="00BB4108"/>
    <w:rsid w:val="00D21BE8"/>
    <w:rsid w:val="00D82E8E"/>
    <w:rsid w:val="00EB0660"/>
    <w:rsid w:val="00EF2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8D76A4"/>
  <w15:chartTrackingRefBased/>
  <w15:docId w15:val="{83995CC1-14AA-4748-AC5D-86334941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6AD"/>
    <w:pPr>
      <w:spacing w:after="0" w:line="240" w:lineRule="auto"/>
    </w:pPr>
    <w:rPr>
      <w:rFonts w:ascii="Times New Roman" w:eastAsia="Times New Roman" w:hAnsi="Times New Roman" w:cs="Times New Roman"/>
      <w:sz w:val="24"/>
      <w:szCs w:val="24"/>
      <w:lang w:val="en-CA" w:eastAsia="en-CA"/>
    </w:rPr>
  </w:style>
  <w:style w:type="paragraph" w:styleId="Heading1">
    <w:name w:val="heading 1"/>
    <w:basedOn w:val="Normal"/>
    <w:next w:val="Normal"/>
    <w:link w:val="Heading1Char"/>
    <w:uiPriority w:val="9"/>
    <w:qFormat/>
    <w:rsid w:val="005918B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918B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918B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56AD"/>
    <w:pPr>
      <w:autoSpaceDE w:val="0"/>
      <w:autoSpaceDN w:val="0"/>
      <w:adjustRightInd w:val="0"/>
      <w:spacing w:after="0" w:line="240" w:lineRule="auto"/>
    </w:pPr>
    <w:rPr>
      <w:rFonts w:ascii="Cambria" w:eastAsia="Times New Roman" w:hAnsi="Cambria" w:cs="Cambria"/>
      <w:color w:val="000000"/>
      <w:sz w:val="24"/>
      <w:szCs w:val="24"/>
      <w:lang w:val="en-CA" w:eastAsia="en-CA"/>
    </w:rPr>
  </w:style>
  <w:style w:type="paragraph" w:styleId="BalloonText">
    <w:name w:val="Balloon Text"/>
    <w:basedOn w:val="Normal"/>
    <w:link w:val="BalloonTextChar"/>
    <w:uiPriority w:val="99"/>
    <w:semiHidden/>
    <w:unhideWhenUsed/>
    <w:rsid w:val="003150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041"/>
    <w:rPr>
      <w:rFonts w:ascii="Segoe UI" w:eastAsia="Times New Roman" w:hAnsi="Segoe UI" w:cs="Segoe UI"/>
      <w:sz w:val="18"/>
      <w:szCs w:val="18"/>
      <w:lang w:val="en-CA" w:eastAsia="en-CA"/>
    </w:rPr>
  </w:style>
  <w:style w:type="paragraph" w:styleId="ListParagraph">
    <w:name w:val="List Paragraph"/>
    <w:basedOn w:val="Normal"/>
    <w:uiPriority w:val="34"/>
    <w:qFormat/>
    <w:rsid w:val="00982752"/>
    <w:pPr>
      <w:ind w:left="720"/>
      <w:contextualSpacing/>
    </w:pPr>
  </w:style>
  <w:style w:type="paragraph" w:styleId="Header">
    <w:name w:val="header"/>
    <w:basedOn w:val="Normal"/>
    <w:link w:val="HeaderChar"/>
    <w:uiPriority w:val="99"/>
    <w:unhideWhenUsed/>
    <w:rsid w:val="0056507E"/>
    <w:pPr>
      <w:tabs>
        <w:tab w:val="center" w:pos="4680"/>
        <w:tab w:val="right" w:pos="9360"/>
      </w:tabs>
    </w:pPr>
  </w:style>
  <w:style w:type="character" w:customStyle="1" w:styleId="HeaderChar">
    <w:name w:val="Header Char"/>
    <w:basedOn w:val="DefaultParagraphFont"/>
    <w:link w:val="Header"/>
    <w:uiPriority w:val="99"/>
    <w:rsid w:val="0056507E"/>
    <w:rPr>
      <w:rFonts w:ascii="Times New Roman" w:eastAsia="Times New Roman" w:hAnsi="Times New Roman" w:cs="Times New Roman"/>
      <w:sz w:val="24"/>
      <w:szCs w:val="24"/>
      <w:lang w:val="en-CA" w:eastAsia="en-CA"/>
    </w:rPr>
  </w:style>
  <w:style w:type="paragraph" w:styleId="Footer">
    <w:name w:val="footer"/>
    <w:basedOn w:val="Normal"/>
    <w:link w:val="FooterChar"/>
    <w:uiPriority w:val="99"/>
    <w:unhideWhenUsed/>
    <w:rsid w:val="0056507E"/>
    <w:pPr>
      <w:tabs>
        <w:tab w:val="center" w:pos="4680"/>
        <w:tab w:val="right" w:pos="9360"/>
      </w:tabs>
    </w:pPr>
  </w:style>
  <w:style w:type="character" w:customStyle="1" w:styleId="FooterChar">
    <w:name w:val="Footer Char"/>
    <w:basedOn w:val="DefaultParagraphFont"/>
    <w:link w:val="Footer"/>
    <w:uiPriority w:val="99"/>
    <w:rsid w:val="0056507E"/>
    <w:rPr>
      <w:rFonts w:ascii="Times New Roman" w:eastAsia="Times New Roman" w:hAnsi="Times New Roman" w:cs="Times New Roman"/>
      <w:sz w:val="24"/>
      <w:szCs w:val="24"/>
      <w:lang w:val="en-CA" w:eastAsia="en-CA"/>
    </w:rPr>
  </w:style>
  <w:style w:type="paragraph" w:styleId="NormalWeb">
    <w:name w:val="Normal (Web)"/>
    <w:basedOn w:val="Normal"/>
    <w:uiPriority w:val="99"/>
    <w:semiHidden/>
    <w:unhideWhenUsed/>
    <w:rsid w:val="000C1602"/>
    <w:pPr>
      <w:spacing w:before="100" w:beforeAutospacing="1" w:after="100" w:afterAutospacing="1"/>
    </w:pPr>
    <w:rPr>
      <w:lang w:val="en-US" w:eastAsia="en-US"/>
    </w:rPr>
  </w:style>
  <w:style w:type="paragraph" w:styleId="Title">
    <w:name w:val="Title"/>
    <w:basedOn w:val="Normal"/>
    <w:next w:val="Normal"/>
    <w:link w:val="TitleChar"/>
    <w:uiPriority w:val="10"/>
    <w:qFormat/>
    <w:rsid w:val="005918B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8B7"/>
    <w:rPr>
      <w:rFonts w:asciiTheme="majorHAnsi" w:eastAsiaTheme="majorEastAsia" w:hAnsiTheme="majorHAnsi" w:cstheme="majorBidi"/>
      <w:spacing w:val="-10"/>
      <w:kern w:val="28"/>
      <w:sz w:val="56"/>
      <w:szCs w:val="56"/>
      <w:lang w:val="en-CA" w:eastAsia="en-CA"/>
    </w:rPr>
  </w:style>
  <w:style w:type="character" w:customStyle="1" w:styleId="Heading1Char">
    <w:name w:val="Heading 1 Char"/>
    <w:basedOn w:val="DefaultParagraphFont"/>
    <w:link w:val="Heading1"/>
    <w:uiPriority w:val="9"/>
    <w:rsid w:val="005918B7"/>
    <w:rPr>
      <w:rFonts w:asciiTheme="majorHAnsi" w:eastAsiaTheme="majorEastAsia" w:hAnsiTheme="majorHAnsi" w:cstheme="majorBidi"/>
      <w:color w:val="2E74B5" w:themeColor="accent1" w:themeShade="BF"/>
      <w:sz w:val="32"/>
      <w:szCs w:val="32"/>
      <w:lang w:val="en-CA" w:eastAsia="en-CA"/>
    </w:rPr>
  </w:style>
  <w:style w:type="character" w:customStyle="1" w:styleId="Heading2Char">
    <w:name w:val="Heading 2 Char"/>
    <w:basedOn w:val="DefaultParagraphFont"/>
    <w:link w:val="Heading2"/>
    <w:uiPriority w:val="9"/>
    <w:rsid w:val="005918B7"/>
    <w:rPr>
      <w:rFonts w:asciiTheme="majorHAnsi" w:eastAsiaTheme="majorEastAsia" w:hAnsiTheme="majorHAnsi" w:cstheme="majorBidi"/>
      <w:color w:val="2E74B5" w:themeColor="accent1" w:themeShade="BF"/>
      <w:sz w:val="26"/>
      <w:szCs w:val="26"/>
      <w:lang w:val="en-CA" w:eastAsia="en-CA"/>
    </w:rPr>
  </w:style>
  <w:style w:type="character" w:customStyle="1" w:styleId="Heading3Char">
    <w:name w:val="Heading 3 Char"/>
    <w:basedOn w:val="DefaultParagraphFont"/>
    <w:link w:val="Heading3"/>
    <w:uiPriority w:val="9"/>
    <w:rsid w:val="005918B7"/>
    <w:rPr>
      <w:rFonts w:asciiTheme="majorHAnsi" w:eastAsiaTheme="majorEastAsia" w:hAnsiTheme="majorHAnsi" w:cstheme="majorBidi"/>
      <w:color w:val="1F4D78" w:themeColor="accent1" w:themeShade="7F"/>
      <w:sz w:val="24"/>
      <w:szCs w:val="24"/>
      <w:lang w:val="en-CA" w:eastAsia="en-CA"/>
    </w:rPr>
  </w:style>
  <w:style w:type="table" w:styleId="TableGrid">
    <w:name w:val="Table Grid"/>
    <w:basedOn w:val="TableNormal"/>
    <w:uiPriority w:val="39"/>
    <w:rsid w:val="00591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41E08"/>
    <w:pPr>
      <w:spacing w:line="259" w:lineRule="auto"/>
      <w:outlineLvl w:val="9"/>
    </w:pPr>
    <w:rPr>
      <w:lang w:val="en-US" w:eastAsia="en-US"/>
    </w:rPr>
  </w:style>
  <w:style w:type="paragraph" w:styleId="TOC1">
    <w:name w:val="toc 1"/>
    <w:basedOn w:val="Normal"/>
    <w:next w:val="Normal"/>
    <w:autoRedefine/>
    <w:uiPriority w:val="39"/>
    <w:unhideWhenUsed/>
    <w:rsid w:val="00941E08"/>
    <w:pPr>
      <w:spacing w:after="100"/>
    </w:pPr>
  </w:style>
  <w:style w:type="paragraph" w:styleId="TOC2">
    <w:name w:val="toc 2"/>
    <w:basedOn w:val="Normal"/>
    <w:next w:val="Normal"/>
    <w:autoRedefine/>
    <w:uiPriority w:val="39"/>
    <w:unhideWhenUsed/>
    <w:rsid w:val="00941E08"/>
    <w:pPr>
      <w:spacing w:after="100"/>
      <w:ind w:left="240"/>
    </w:pPr>
  </w:style>
  <w:style w:type="paragraph" w:styleId="TOC3">
    <w:name w:val="toc 3"/>
    <w:basedOn w:val="Normal"/>
    <w:next w:val="Normal"/>
    <w:autoRedefine/>
    <w:uiPriority w:val="39"/>
    <w:unhideWhenUsed/>
    <w:rsid w:val="00941E08"/>
    <w:pPr>
      <w:spacing w:after="100"/>
      <w:ind w:left="480"/>
    </w:pPr>
  </w:style>
  <w:style w:type="character" w:styleId="Hyperlink">
    <w:name w:val="Hyperlink"/>
    <w:basedOn w:val="DefaultParagraphFont"/>
    <w:uiPriority w:val="99"/>
    <w:unhideWhenUsed/>
    <w:rsid w:val="00941E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275805">
      <w:bodyDiv w:val="1"/>
      <w:marLeft w:val="0"/>
      <w:marRight w:val="0"/>
      <w:marTop w:val="0"/>
      <w:marBottom w:val="0"/>
      <w:divBdr>
        <w:top w:val="none" w:sz="0" w:space="0" w:color="auto"/>
        <w:left w:val="none" w:sz="0" w:space="0" w:color="auto"/>
        <w:bottom w:val="none" w:sz="0" w:space="0" w:color="auto"/>
        <w:right w:val="none" w:sz="0" w:space="0" w:color="auto"/>
      </w:divBdr>
      <w:divsChild>
        <w:div w:id="364327133">
          <w:marLeft w:val="0"/>
          <w:marRight w:val="0"/>
          <w:marTop w:val="0"/>
          <w:marBottom w:val="0"/>
          <w:divBdr>
            <w:top w:val="none" w:sz="0" w:space="0" w:color="auto"/>
            <w:left w:val="none" w:sz="0" w:space="0" w:color="auto"/>
            <w:bottom w:val="none" w:sz="0" w:space="0" w:color="auto"/>
            <w:right w:val="none" w:sz="0" w:space="0" w:color="auto"/>
          </w:divBdr>
          <w:divsChild>
            <w:div w:id="1449928804">
              <w:marLeft w:val="0"/>
              <w:marRight w:val="0"/>
              <w:marTop w:val="0"/>
              <w:marBottom w:val="0"/>
              <w:divBdr>
                <w:top w:val="none" w:sz="0" w:space="0" w:color="auto"/>
                <w:left w:val="none" w:sz="0" w:space="0" w:color="auto"/>
                <w:bottom w:val="none" w:sz="0" w:space="0" w:color="auto"/>
                <w:right w:val="none" w:sz="0" w:space="0" w:color="auto"/>
              </w:divBdr>
              <w:divsChild>
                <w:div w:id="6812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92518">
          <w:marLeft w:val="0"/>
          <w:marRight w:val="0"/>
          <w:marTop w:val="0"/>
          <w:marBottom w:val="0"/>
          <w:divBdr>
            <w:top w:val="none" w:sz="0" w:space="0" w:color="auto"/>
            <w:left w:val="none" w:sz="0" w:space="0" w:color="auto"/>
            <w:bottom w:val="none" w:sz="0" w:space="0" w:color="auto"/>
            <w:right w:val="none" w:sz="0" w:space="0" w:color="auto"/>
          </w:divBdr>
          <w:divsChild>
            <w:div w:id="1259827725">
              <w:marLeft w:val="0"/>
              <w:marRight w:val="0"/>
              <w:marTop w:val="0"/>
              <w:marBottom w:val="0"/>
              <w:divBdr>
                <w:top w:val="none" w:sz="0" w:space="0" w:color="auto"/>
                <w:left w:val="none" w:sz="0" w:space="0" w:color="auto"/>
                <w:bottom w:val="none" w:sz="0" w:space="0" w:color="auto"/>
                <w:right w:val="none" w:sz="0" w:space="0" w:color="auto"/>
              </w:divBdr>
              <w:divsChild>
                <w:div w:id="95664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337988">
      <w:bodyDiv w:val="1"/>
      <w:marLeft w:val="0"/>
      <w:marRight w:val="0"/>
      <w:marTop w:val="0"/>
      <w:marBottom w:val="0"/>
      <w:divBdr>
        <w:top w:val="none" w:sz="0" w:space="0" w:color="auto"/>
        <w:left w:val="none" w:sz="0" w:space="0" w:color="auto"/>
        <w:bottom w:val="none" w:sz="0" w:space="0" w:color="auto"/>
        <w:right w:val="none" w:sz="0" w:space="0" w:color="auto"/>
      </w:divBdr>
      <w:divsChild>
        <w:div w:id="1183594259">
          <w:marLeft w:val="0"/>
          <w:marRight w:val="0"/>
          <w:marTop w:val="0"/>
          <w:marBottom w:val="0"/>
          <w:divBdr>
            <w:top w:val="none" w:sz="0" w:space="0" w:color="auto"/>
            <w:left w:val="none" w:sz="0" w:space="0" w:color="auto"/>
            <w:bottom w:val="none" w:sz="0" w:space="0" w:color="auto"/>
            <w:right w:val="none" w:sz="0" w:space="0" w:color="auto"/>
          </w:divBdr>
        </w:div>
        <w:div w:id="1746150382">
          <w:marLeft w:val="0"/>
          <w:marRight w:val="0"/>
          <w:marTop w:val="0"/>
          <w:marBottom w:val="0"/>
          <w:divBdr>
            <w:top w:val="none" w:sz="0" w:space="0" w:color="auto"/>
            <w:left w:val="none" w:sz="0" w:space="0" w:color="auto"/>
            <w:bottom w:val="none" w:sz="0" w:space="0" w:color="auto"/>
            <w:right w:val="none" w:sz="0" w:space="0" w:color="auto"/>
          </w:divBdr>
        </w:div>
        <w:div w:id="1710883943">
          <w:marLeft w:val="0"/>
          <w:marRight w:val="0"/>
          <w:marTop w:val="0"/>
          <w:marBottom w:val="0"/>
          <w:divBdr>
            <w:top w:val="none" w:sz="0" w:space="0" w:color="auto"/>
            <w:left w:val="none" w:sz="0" w:space="0" w:color="auto"/>
            <w:bottom w:val="none" w:sz="0" w:space="0" w:color="auto"/>
            <w:right w:val="none" w:sz="0" w:space="0" w:color="auto"/>
          </w:divBdr>
        </w:div>
        <w:div w:id="1916816351">
          <w:marLeft w:val="0"/>
          <w:marRight w:val="0"/>
          <w:marTop w:val="0"/>
          <w:marBottom w:val="0"/>
          <w:divBdr>
            <w:top w:val="none" w:sz="0" w:space="0" w:color="auto"/>
            <w:left w:val="none" w:sz="0" w:space="0" w:color="auto"/>
            <w:bottom w:val="none" w:sz="0" w:space="0" w:color="auto"/>
            <w:right w:val="none" w:sz="0" w:space="0" w:color="auto"/>
          </w:divBdr>
        </w:div>
        <w:div w:id="1085298766">
          <w:marLeft w:val="0"/>
          <w:marRight w:val="0"/>
          <w:marTop w:val="0"/>
          <w:marBottom w:val="0"/>
          <w:divBdr>
            <w:top w:val="none" w:sz="0" w:space="0" w:color="auto"/>
            <w:left w:val="none" w:sz="0" w:space="0" w:color="auto"/>
            <w:bottom w:val="none" w:sz="0" w:space="0" w:color="auto"/>
            <w:right w:val="none" w:sz="0" w:space="0" w:color="auto"/>
          </w:divBdr>
        </w:div>
        <w:div w:id="1393501562">
          <w:marLeft w:val="0"/>
          <w:marRight w:val="0"/>
          <w:marTop w:val="0"/>
          <w:marBottom w:val="0"/>
          <w:divBdr>
            <w:top w:val="none" w:sz="0" w:space="0" w:color="auto"/>
            <w:left w:val="none" w:sz="0" w:space="0" w:color="auto"/>
            <w:bottom w:val="none" w:sz="0" w:space="0" w:color="auto"/>
            <w:right w:val="none" w:sz="0" w:space="0" w:color="auto"/>
          </w:divBdr>
        </w:div>
        <w:div w:id="1448280600">
          <w:marLeft w:val="0"/>
          <w:marRight w:val="0"/>
          <w:marTop w:val="0"/>
          <w:marBottom w:val="0"/>
          <w:divBdr>
            <w:top w:val="none" w:sz="0" w:space="0" w:color="auto"/>
            <w:left w:val="none" w:sz="0" w:space="0" w:color="auto"/>
            <w:bottom w:val="none" w:sz="0" w:space="0" w:color="auto"/>
            <w:right w:val="none" w:sz="0" w:space="0" w:color="auto"/>
          </w:divBdr>
        </w:div>
        <w:div w:id="1555655372">
          <w:marLeft w:val="0"/>
          <w:marRight w:val="0"/>
          <w:marTop w:val="0"/>
          <w:marBottom w:val="0"/>
          <w:divBdr>
            <w:top w:val="none" w:sz="0" w:space="0" w:color="auto"/>
            <w:left w:val="none" w:sz="0" w:space="0" w:color="auto"/>
            <w:bottom w:val="none" w:sz="0" w:space="0" w:color="auto"/>
            <w:right w:val="none" w:sz="0" w:space="0" w:color="auto"/>
          </w:divBdr>
        </w:div>
        <w:div w:id="915093993">
          <w:marLeft w:val="0"/>
          <w:marRight w:val="0"/>
          <w:marTop w:val="0"/>
          <w:marBottom w:val="0"/>
          <w:divBdr>
            <w:top w:val="none" w:sz="0" w:space="0" w:color="auto"/>
            <w:left w:val="none" w:sz="0" w:space="0" w:color="auto"/>
            <w:bottom w:val="none" w:sz="0" w:space="0" w:color="auto"/>
            <w:right w:val="none" w:sz="0" w:space="0" w:color="auto"/>
          </w:divBdr>
        </w:div>
        <w:div w:id="1056391977">
          <w:marLeft w:val="0"/>
          <w:marRight w:val="0"/>
          <w:marTop w:val="0"/>
          <w:marBottom w:val="0"/>
          <w:divBdr>
            <w:top w:val="none" w:sz="0" w:space="0" w:color="auto"/>
            <w:left w:val="none" w:sz="0" w:space="0" w:color="auto"/>
            <w:bottom w:val="none" w:sz="0" w:space="0" w:color="auto"/>
            <w:right w:val="none" w:sz="0" w:space="0" w:color="auto"/>
          </w:divBdr>
        </w:div>
        <w:div w:id="293684451">
          <w:marLeft w:val="0"/>
          <w:marRight w:val="0"/>
          <w:marTop w:val="0"/>
          <w:marBottom w:val="0"/>
          <w:divBdr>
            <w:top w:val="none" w:sz="0" w:space="0" w:color="auto"/>
            <w:left w:val="none" w:sz="0" w:space="0" w:color="auto"/>
            <w:bottom w:val="none" w:sz="0" w:space="0" w:color="auto"/>
            <w:right w:val="none" w:sz="0" w:space="0" w:color="auto"/>
          </w:divBdr>
        </w:div>
        <w:div w:id="1401714303">
          <w:marLeft w:val="0"/>
          <w:marRight w:val="0"/>
          <w:marTop w:val="0"/>
          <w:marBottom w:val="0"/>
          <w:divBdr>
            <w:top w:val="none" w:sz="0" w:space="0" w:color="auto"/>
            <w:left w:val="none" w:sz="0" w:space="0" w:color="auto"/>
            <w:bottom w:val="none" w:sz="0" w:space="0" w:color="auto"/>
            <w:right w:val="none" w:sz="0" w:space="0" w:color="auto"/>
          </w:divBdr>
        </w:div>
        <w:div w:id="559898563">
          <w:marLeft w:val="0"/>
          <w:marRight w:val="0"/>
          <w:marTop w:val="0"/>
          <w:marBottom w:val="0"/>
          <w:divBdr>
            <w:top w:val="none" w:sz="0" w:space="0" w:color="auto"/>
            <w:left w:val="none" w:sz="0" w:space="0" w:color="auto"/>
            <w:bottom w:val="none" w:sz="0" w:space="0" w:color="auto"/>
            <w:right w:val="none" w:sz="0" w:space="0" w:color="auto"/>
          </w:divBdr>
        </w:div>
        <w:div w:id="1463235604">
          <w:marLeft w:val="0"/>
          <w:marRight w:val="0"/>
          <w:marTop w:val="0"/>
          <w:marBottom w:val="0"/>
          <w:divBdr>
            <w:top w:val="none" w:sz="0" w:space="0" w:color="auto"/>
            <w:left w:val="none" w:sz="0" w:space="0" w:color="auto"/>
            <w:bottom w:val="none" w:sz="0" w:space="0" w:color="auto"/>
            <w:right w:val="none" w:sz="0" w:space="0" w:color="auto"/>
          </w:divBdr>
        </w:div>
        <w:div w:id="1860967007">
          <w:marLeft w:val="0"/>
          <w:marRight w:val="0"/>
          <w:marTop w:val="0"/>
          <w:marBottom w:val="0"/>
          <w:divBdr>
            <w:top w:val="none" w:sz="0" w:space="0" w:color="auto"/>
            <w:left w:val="none" w:sz="0" w:space="0" w:color="auto"/>
            <w:bottom w:val="none" w:sz="0" w:space="0" w:color="auto"/>
            <w:right w:val="none" w:sz="0" w:space="0" w:color="auto"/>
          </w:divBdr>
        </w:div>
        <w:div w:id="1024667871">
          <w:marLeft w:val="0"/>
          <w:marRight w:val="0"/>
          <w:marTop w:val="0"/>
          <w:marBottom w:val="0"/>
          <w:divBdr>
            <w:top w:val="none" w:sz="0" w:space="0" w:color="auto"/>
            <w:left w:val="none" w:sz="0" w:space="0" w:color="auto"/>
            <w:bottom w:val="none" w:sz="0" w:space="0" w:color="auto"/>
            <w:right w:val="none" w:sz="0" w:space="0" w:color="auto"/>
          </w:divBdr>
        </w:div>
        <w:div w:id="2124688956">
          <w:marLeft w:val="0"/>
          <w:marRight w:val="0"/>
          <w:marTop w:val="0"/>
          <w:marBottom w:val="0"/>
          <w:divBdr>
            <w:top w:val="none" w:sz="0" w:space="0" w:color="auto"/>
            <w:left w:val="none" w:sz="0" w:space="0" w:color="auto"/>
            <w:bottom w:val="none" w:sz="0" w:space="0" w:color="auto"/>
            <w:right w:val="none" w:sz="0" w:space="0" w:color="auto"/>
          </w:divBdr>
        </w:div>
        <w:div w:id="1313411561">
          <w:marLeft w:val="0"/>
          <w:marRight w:val="0"/>
          <w:marTop w:val="0"/>
          <w:marBottom w:val="0"/>
          <w:divBdr>
            <w:top w:val="none" w:sz="0" w:space="0" w:color="auto"/>
            <w:left w:val="none" w:sz="0" w:space="0" w:color="auto"/>
            <w:bottom w:val="none" w:sz="0" w:space="0" w:color="auto"/>
            <w:right w:val="none" w:sz="0" w:space="0" w:color="auto"/>
          </w:divBdr>
        </w:div>
        <w:div w:id="838469691">
          <w:marLeft w:val="0"/>
          <w:marRight w:val="0"/>
          <w:marTop w:val="0"/>
          <w:marBottom w:val="0"/>
          <w:divBdr>
            <w:top w:val="none" w:sz="0" w:space="0" w:color="auto"/>
            <w:left w:val="none" w:sz="0" w:space="0" w:color="auto"/>
            <w:bottom w:val="none" w:sz="0" w:space="0" w:color="auto"/>
            <w:right w:val="none" w:sz="0" w:space="0" w:color="auto"/>
          </w:divBdr>
        </w:div>
        <w:div w:id="929387692">
          <w:marLeft w:val="0"/>
          <w:marRight w:val="0"/>
          <w:marTop w:val="0"/>
          <w:marBottom w:val="0"/>
          <w:divBdr>
            <w:top w:val="none" w:sz="0" w:space="0" w:color="auto"/>
            <w:left w:val="none" w:sz="0" w:space="0" w:color="auto"/>
            <w:bottom w:val="none" w:sz="0" w:space="0" w:color="auto"/>
            <w:right w:val="none" w:sz="0" w:space="0" w:color="auto"/>
          </w:divBdr>
        </w:div>
        <w:div w:id="2007316613">
          <w:marLeft w:val="0"/>
          <w:marRight w:val="0"/>
          <w:marTop w:val="0"/>
          <w:marBottom w:val="0"/>
          <w:divBdr>
            <w:top w:val="none" w:sz="0" w:space="0" w:color="auto"/>
            <w:left w:val="none" w:sz="0" w:space="0" w:color="auto"/>
            <w:bottom w:val="none" w:sz="0" w:space="0" w:color="auto"/>
            <w:right w:val="none" w:sz="0" w:space="0" w:color="auto"/>
          </w:divBdr>
        </w:div>
        <w:div w:id="1842743291">
          <w:marLeft w:val="0"/>
          <w:marRight w:val="0"/>
          <w:marTop w:val="0"/>
          <w:marBottom w:val="0"/>
          <w:divBdr>
            <w:top w:val="none" w:sz="0" w:space="0" w:color="auto"/>
            <w:left w:val="none" w:sz="0" w:space="0" w:color="auto"/>
            <w:bottom w:val="none" w:sz="0" w:space="0" w:color="auto"/>
            <w:right w:val="none" w:sz="0" w:space="0" w:color="auto"/>
          </w:divBdr>
        </w:div>
        <w:div w:id="650452669">
          <w:marLeft w:val="0"/>
          <w:marRight w:val="0"/>
          <w:marTop w:val="0"/>
          <w:marBottom w:val="0"/>
          <w:divBdr>
            <w:top w:val="none" w:sz="0" w:space="0" w:color="auto"/>
            <w:left w:val="none" w:sz="0" w:space="0" w:color="auto"/>
            <w:bottom w:val="none" w:sz="0" w:space="0" w:color="auto"/>
            <w:right w:val="none" w:sz="0" w:space="0" w:color="auto"/>
          </w:divBdr>
        </w:div>
        <w:div w:id="938365396">
          <w:marLeft w:val="0"/>
          <w:marRight w:val="0"/>
          <w:marTop w:val="0"/>
          <w:marBottom w:val="0"/>
          <w:divBdr>
            <w:top w:val="none" w:sz="0" w:space="0" w:color="auto"/>
            <w:left w:val="none" w:sz="0" w:space="0" w:color="auto"/>
            <w:bottom w:val="none" w:sz="0" w:space="0" w:color="auto"/>
            <w:right w:val="none" w:sz="0" w:space="0" w:color="auto"/>
          </w:divBdr>
        </w:div>
        <w:div w:id="1526139722">
          <w:marLeft w:val="0"/>
          <w:marRight w:val="0"/>
          <w:marTop w:val="0"/>
          <w:marBottom w:val="0"/>
          <w:divBdr>
            <w:top w:val="none" w:sz="0" w:space="0" w:color="auto"/>
            <w:left w:val="none" w:sz="0" w:space="0" w:color="auto"/>
            <w:bottom w:val="none" w:sz="0" w:space="0" w:color="auto"/>
            <w:right w:val="none" w:sz="0" w:space="0" w:color="auto"/>
          </w:divBdr>
        </w:div>
        <w:div w:id="749691571">
          <w:marLeft w:val="0"/>
          <w:marRight w:val="0"/>
          <w:marTop w:val="0"/>
          <w:marBottom w:val="0"/>
          <w:divBdr>
            <w:top w:val="none" w:sz="0" w:space="0" w:color="auto"/>
            <w:left w:val="none" w:sz="0" w:space="0" w:color="auto"/>
            <w:bottom w:val="none" w:sz="0" w:space="0" w:color="auto"/>
            <w:right w:val="none" w:sz="0" w:space="0" w:color="auto"/>
          </w:divBdr>
        </w:div>
        <w:div w:id="413866976">
          <w:marLeft w:val="0"/>
          <w:marRight w:val="0"/>
          <w:marTop w:val="0"/>
          <w:marBottom w:val="0"/>
          <w:divBdr>
            <w:top w:val="none" w:sz="0" w:space="0" w:color="auto"/>
            <w:left w:val="none" w:sz="0" w:space="0" w:color="auto"/>
            <w:bottom w:val="none" w:sz="0" w:space="0" w:color="auto"/>
            <w:right w:val="none" w:sz="0" w:space="0" w:color="auto"/>
          </w:divBdr>
        </w:div>
        <w:div w:id="2057469150">
          <w:marLeft w:val="0"/>
          <w:marRight w:val="0"/>
          <w:marTop w:val="0"/>
          <w:marBottom w:val="0"/>
          <w:divBdr>
            <w:top w:val="none" w:sz="0" w:space="0" w:color="auto"/>
            <w:left w:val="none" w:sz="0" w:space="0" w:color="auto"/>
            <w:bottom w:val="none" w:sz="0" w:space="0" w:color="auto"/>
            <w:right w:val="none" w:sz="0" w:space="0" w:color="auto"/>
          </w:divBdr>
        </w:div>
        <w:div w:id="275336292">
          <w:marLeft w:val="0"/>
          <w:marRight w:val="0"/>
          <w:marTop w:val="0"/>
          <w:marBottom w:val="0"/>
          <w:divBdr>
            <w:top w:val="none" w:sz="0" w:space="0" w:color="auto"/>
            <w:left w:val="none" w:sz="0" w:space="0" w:color="auto"/>
            <w:bottom w:val="none" w:sz="0" w:space="0" w:color="auto"/>
            <w:right w:val="none" w:sz="0" w:space="0" w:color="auto"/>
          </w:divBdr>
        </w:div>
        <w:div w:id="884951437">
          <w:marLeft w:val="0"/>
          <w:marRight w:val="0"/>
          <w:marTop w:val="0"/>
          <w:marBottom w:val="0"/>
          <w:divBdr>
            <w:top w:val="none" w:sz="0" w:space="0" w:color="auto"/>
            <w:left w:val="none" w:sz="0" w:space="0" w:color="auto"/>
            <w:bottom w:val="none" w:sz="0" w:space="0" w:color="auto"/>
            <w:right w:val="none" w:sz="0" w:space="0" w:color="auto"/>
          </w:divBdr>
        </w:div>
        <w:div w:id="901907563">
          <w:marLeft w:val="0"/>
          <w:marRight w:val="0"/>
          <w:marTop w:val="0"/>
          <w:marBottom w:val="0"/>
          <w:divBdr>
            <w:top w:val="none" w:sz="0" w:space="0" w:color="auto"/>
            <w:left w:val="none" w:sz="0" w:space="0" w:color="auto"/>
            <w:bottom w:val="none" w:sz="0" w:space="0" w:color="auto"/>
            <w:right w:val="none" w:sz="0" w:space="0" w:color="auto"/>
          </w:divBdr>
        </w:div>
        <w:div w:id="232202941">
          <w:marLeft w:val="0"/>
          <w:marRight w:val="0"/>
          <w:marTop w:val="0"/>
          <w:marBottom w:val="0"/>
          <w:divBdr>
            <w:top w:val="none" w:sz="0" w:space="0" w:color="auto"/>
            <w:left w:val="none" w:sz="0" w:space="0" w:color="auto"/>
            <w:bottom w:val="none" w:sz="0" w:space="0" w:color="auto"/>
            <w:right w:val="none" w:sz="0" w:space="0" w:color="auto"/>
          </w:divBdr>
        </w:div>
        <w:div w:id="1213232168">
          <w:marLeft w:val="0"/>
          <w:marRight w:val="0"/>
          <w:marTop w:val="0"/>
          <w:marBottom w:val="0"/>
          <w:divBdr>
            <w:top w:val="none" w:sz="0" w:space="0" w:color="auto"/>
            <w:left w:val="none" w:sz="0" w:space="0" w:color="auto"/>
            <w:bottom w:val="none" w:sz="0" w:space="0" w:color="auto"/>
            <w:right w:val="none" w:sz="0" w:space="0" w:color="auto"/>
          </w:divBdr>
        </w:div>
        <w:div w:id="1575701072">
          <w:marLeft w:val="0"/>
          <w:marRight w:val="0"/>
          <w:marTop w:val="0"/>
          <w:marBottom w:val="0"/>
          <w:divBdr>
            <w:top w:val="none" w:sz="0" w:space="0" w:color="auto"/>
            <w:left w:val="none" w:sz="0" w:space="0" w:color="auto"/>
            <w:bottom w:val="none" w:sz="0" w:space="0" w:color="auto"/>
            <w:right w:val="none" w:sz="0" w:space="0" w:color="auto"/>
          </w:divBdr>
        </w:div>
        <w:div w:id="1945452807">
          <w:marLeft w:val="0"/>
          <w:marRight w:val="0"/>
          <w:marTop w:val="0"/>
          <w:marBottom w:val="0"/>
          <w:divBdr>
            <w:top w:val="none" w:sz="0" w:space="0" w:color="auto"/>
            <w:left w:val="none" w:sz="0" w:space="0" w:color="auto"/>
            <w:bottom w:val="none" w:sz="0" w:space="0" w:color="auto"/>
            <w:right w:val="none" w:sz="0" w:space="0" w:color="auto"/>
          </w:divBdr>
        </w:div>
        <w:div w:id="898592167">
          <w:marLeft w:val="0"/>
          <w:marRight w:val="0"/>
          <w:marTop w:val="0"/>
          <w:marBottom w:val="0"/>
          <w:divBdr>
            <w:top w:val="none" w:sz="0" w:space="0" w:color="auto"/>
            <w:left w:val="none" w:sz="0" w:space="0" w:color="auto"/>
            <w:bottom w:val="none" w:sz="0" w:space="0" w:color="auto"/>
            <w:right w:val="none" w:sz="0" w:space="0" w:color="auto"/>
          </w:divBdr>
        </w:div>
        <w:div w:id="1380743498">
          <w:marLeft w:val="0"/>
          <w:marRight w:val="0"/>
          <w:marTop w:val="0"/>
          <w:marBottom w:val="0"/>
          <w:divBdr>
            <w:top w:val="none" w:sz="0" w:space="0" w:color="auto"/>
            <w:left w:val="none" w:sz="0" w:space="0" w:color="auto"/>
            <w:bottom w:val="none" w:sz="0" w:space="0" w:color="auto"/>
            <w:right w:val="none" w:sz="0" w:space="0" w:color="auto"/>
          </w:divBdr>
        </w:div>
        <w:div w:id="857543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f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6E4ACC2AC94CA286FA8F62171ABE54"/>
        <w:category>
          <w:name w:val="General"/>
          <w:gallery w:val="placeholder"/>
        </w:category>
        <w:types>
          <w:type w:val="bbPlcHdr"/>
        </w:types>
        <w:behaviors>
          <w:behavior w:val="content"/>
        </w:behaviors>
        <w:guid w:val="{84120B80-9B8B-4A47-AABE-D24659E727D1}"/>
      </w:docPartPr>
      <w:docPartBody>
        <w:p w:rsidR="002E6DDC" w:rsidRDefault="00B17EEC" w:rsidP="00B17EEC">
          <w:pPr>
            <w:pStyle w:val="3C6E4ACC2AC94CA286FA8F62171ABE5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EEC"/>
    <w:rsid w:val="002E6DDC"/>
    <w:rsid w:val="00B1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6E4ACC2AC94CA286FA8F62171ABE54">
    <w:name w:val="3C6E4ACC2AC94CA286FA8F62171ABE54"/>
    <w:rsid w:val="00B17E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2105</TotalTime>
  <Pages>9</Pages>
  <Words>3190</Words>
  <Characters>18187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Williams</dc:creator>
  <cp:keywords/>
  <dc:description/>
  <cp:lastModifiedBy>Chris Williams</cp:lastModifiedBy>
  <cp:revision>10</cp:revision>
  <cp:lastPrinted>2019-05-22T13:32:00Z</cp:lastPrinted>
  <dcterms:created xsi:type="dcterms:W3CDTF">2019-05-02T18:04:00Z</dcterms:created>
  <dcterms:modified xsi:type="dcterms:W3CDTF">2019-07-11T20:45:00Z</dcterms:modified>
</cp:coreProperties>
</file>