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200"/>
      </w:tblGrid>
      <w:tr w:rsidR="00874D45" w:rsidTr="0042595D">
        <w:trPr>
          <w:trHeight w:val="1250"/>
        </w:trPr>
        <w:tc>
          <w:tcPr>
            <w:tcW w:w="2700" w:type="dxa"/>
            <w:vAlign w:val="center"/>
          </w:tcPr>
          <w:p w:rsidR="00874D45" w:rsidRDefault="00874D45" w:rsidP="0026308E">
            <w:pPr>
              <w:rPr>
                <w:rFonts w:ascii="Arial" w:hAnsi="Arial" w:cs="Arial"/>
                <w:b/>
                <w:sz w:val="24"/>
                <w:szCs w:val="24"/>
              </w:rPr>
            </w:pPr>
          </w:p>
        </w:tc>
        <w:tc>
          <w:tcPr>
            <w:tcW w:w="7200" w:type="dxa"/>
            <w:vAlign w:val="center"/>
          </w:tcPr>
          <w:p w:rsidR="00874D45" w:rsidRPr="0042595D" w:rsidRDefault="00874D45" w:rsidP="0026308E">
            <w:pPr>
              <w:rPr>
                <w:rFonts w:ascii="Arial" w:hAnsi="Arial" w:cs="Arial"/>
                <w:b/>
                <w:sz w:val="28"/>
                <w:szCs w:val="28"/>
              </w:rPr>
            </w:pPr>
            <w:r w:rsidRPr="0042595D">
              <w:rPr>
                <w:rFonts w:ascii="Arial" w:hAnsi="Arial" w:cs="Arial"/>
                <w:b/>
                <w:sz w:val="28"/>
                <w:szCs w:val="28"/>
              </w:rPr>
              <w:t>Acquisition of Hazardous Materials in the Sciences</w:t>
            </w:r>
          </w:p>
          <w:p w:rsidR="00874D45" w:rsidRDefault="00874D45" w:rsidP="00874D45">
            <w:pPr>
              <w:jc w:val="center"/>
              <w:rPr>
                <w:rFonts w:ascii="Arial" w:hAnsi="Arial" w:cs="Arial"/>
                <w:b/>
                <w:sz w:val="24"/>
                <w:szCs w:val="24"/>
              </w:rPr>
            </w:pPr>
          </w:p>
          <w:p w:rsidR="00874D45" w:rsidRDefault="00874D45" w:rsidP="004E3D71">
            <w:pPr>
              <w:jc w:val="center"/>
              <w:rPr>
                <w:rFonts w:ascii="Arial" w:hAnsi="Arial" w:cs="Arial"/>
                <w:b/>
                <w:sz w:val="24"/>
                <w:szCs w:val="24"/>
              </w:rPr>
            </w:pPr>
          </w:p>
        </w:tc>
      </w:tr>
    </w:tbl>
    <w:p w:rsidR="00776205" w:rsidRPr="00776205" w:rsidRDefault="00CB2561" w:rsidP="002B40E7">
      <w:pPr>
        <w:pStyle w:val="ListParagraph"/>
        <w:numPr>
          <w:ilvl w:val="0"/>
          <w:numId w:val="5"/>
        </w:numPr>
        <w:rPr>
          <w:rFonts w:ascii="Arial" w:hAnsi="Arial" w:cs="Arial"/>
          <w:sz w:val="20"/>
          <w:szCs w:val="20"/>
        </w:rPr>
      </w:pPr>
      <w:r w:rsidRPr="00CB2561">
        <w:rPr>
          <w:rFonts w:ascii="Arial" w:hAnsi="Arial" w:cs="Arial"/>
        </w:rPr>
        <w:t>All users of haz</w:t>
      </w:r>
      <w:r>
        <w:rPr>
          <w:rFonts w:ascii="Arial" w:hAnsi="Arial" w:cs="Arial"/>
        </w:rPr>
        <w:t>ardous materials must take the Chemical Safety T</w:t>
      </w:r>
      <w:r w:rsidRPr="00CB2561">
        <w:rPr>
          <w:rFonts w:ascii="Arial" w:hAnsi="Arial" w:cs="Arial"/>
        </w:rPr>
        <w:t>raining module of the Science Safety Course online on Blackboard.</w:t>
      </w:r>
      <w:r w:rsidR="00776205">
        <w:rPr>
          <w:rFonts w:ascii="Arial" w:hAnsi="Arial" w:cs="Arial"/>
        </w:rPr>
        <w:t xml:space="preserve"> </w:t>
      </w:r>
    </w:p>
    <w:p w:rsidR="00CB2561" w:rsidRPr="00CB2561" w:rsidRDefault="00CB2561" w:rsidP="00CB2561">
      <w:pPr>
        <w:pStyle w:val="ListParagraph"/>
        <w:rPr>
          <w:rFonts w:ascii="Arial" w:hAnsi="Arial" w:cs="Arial"/>
          <w:sz w:val="20"/>
          <w:szCs w:val="20"/>
        </w:rPr>
      </w:pPr>
    </w:p>
    <w:p w:rsidR="00CB2561" w:rsidRPr="00CB2561" w:rsidRDefault="00CB2561" w:rsidP="002B40E7">
      <w:pPr>
        <w:pStyle w:val="ListParagraph"/>
        <w:numPr>
          <w:ilvl w:val="0"/>
          <w:numId w:val="5"/>
        </w:numPr>
        <w:rPr>
          <w:rFonts w:ascii="Arial" w:hAnsi="Arial" w:cs="Arial"/>
          <w:sz w:val="20"/>
          <w:szCs w:val="20"/>
        </w:rPr>
      </w:pPr>
      <w:r w:rsidRPr="00CB2561">
        <w:rPr>
          <w:rFonts w:ascii="Arial" w:hAnsi="Arial" w:cs="Arial"/>
        </w:rPr>
        <w:t xml:space="preserve"> Supervisors and </w:t>
      </w:r>
      <w:proofErr w:type="gramStart"/>
      <w:r w:rsidRPr="00CB2561">
        <w:rPr>
          <w:rFonts w:ascii="Arial" w:hAnsi="Arial" w:cs="Arial"/>
        </w:rPr>
        <w:t>their designates</w:t>
      </w:r>
      <w:proofErr w:type="gramEnd"/>
      <w:r w:rsidRPr="00CB2561">
        <w:rPr>
          <w:rFonts w:ascii="Arial" w:hAnsi="Arial" w:cs="Arial"/>
        </w:rPr>
        <w:t xml:space="preserve"> who actually control the purchasing of chemicals must take the Chemical Safety Training for Supervisors module of the Science Safety Course.  This course has some additional information added </w:t>
      </w:r>
      <w:r>
        <w:rPr>
          <w:rFonts w:ascii="Arial" w:hAnsi="Arial" w:cs="Arial"/>
        </w:rPr>
        <w:t>to the module specifically for s</w:t>
      </w:r>
      <w:r w:rsidRPr="00CB2561">
        <w:rPr>
          <w:rFonts w:ascii="Arial" w:hAnsi="Arial" w:cs="Arial"/>
        </w:rPr>
        <w:t>upervisors</w:t>
      </w:r>
      <w:r>
        <w:rPr>
          <w:rFonts w:ascii="Arial" w:hAnsi="Arial" w:cs="Arial"/>
        </w:rPr>
        <w:t>.</w:t>
      </w:r>
    </w:p>
    <w:p w:rsidR="00CB2561" w:rsidRPr="00CB2561" w:rsidRDefault="00CB2561" w:rsidP="00CB2561">
      <w:pPr>
        <w:pStyle w:val="ListParagraph"/>
        <w:rPr>
          <w:rFonts w:ascii="Arial" w:hAnsi="Arial" w:cs="Arial"/>
          <w:sz w:val="20"/>
          <w:szCs w:val="20"/>
        </w:rPr>
      </w:pPr>
    </w:p>
    <w:p w:rsidR="00CB2561" w:rsidRPr="00CB2561" w:rsidRDefault="00CB2561" w:rsidP="002B40E7">
      <w:pPr>
        <w:pStyle w:val="ListParagraph"/>
        <w:numPr>
          <w:ilvl w:val="0"/>
          <w:numId w:val="5"/>
        </w:numPr>
        <w:rPr>
          <w:rFonts w:ascii="Arial" w:hAnsi="Arial" w:cs="Arial"/>
          <w:sz w:val="20"/>
          <w:szCs w:val="20"/>
        </w:rPr>
      </w:pPr>
      <w:r w:rsidRPr="00CB2561">
        <w:rPr>
          <w:rFonts w:ascii="Arial" w:hAnsi="Arial" w:cs="Arial"/>
        </w:rPr>
        <w:t xml:space="preserve">Only Supervisors or </w:t>
      </w:r>
      <w:proofErr w:type="gramStart"/>
      <w:r w:rsidRPr="00CB2561">
        <w:rPr>
          <w:rFonts w:ascii="Arial" w:hAnsi="Arial" w:cs="Arial"/>
        </w:rPr>
        <w:t>thei</w:t>
      </w:r>
      <w:r>
        <w:rPr>
          <w:rFonts w:ascii="Arial" w:hAnsi="Arial" w:cs="Arial"/>
        </w:rPr>
        <w:t>r designates</w:t>
      </w:r>
      <w:proofErr w:type="gramEnd"/>
      <w:r>
        <w:rPr>
          <w:rFonts w:ascii="Arial" w:hAnsi="Arial" w:cs="Arial"/>
        </w:rPr>
        <w:t xml:space="preserve"> shall order chemicals</w:t>
      </w:r>
      <w:r w:rsidRPr="00CB2561">
        <w:rPr>
          <w:rFonts w:ascii="Arial" w:hAnsi="Arial" w:cs="Arial"/>
        </w:rPr>
        <w:t>.</w:t>
      </w:r>
      <w:r>
        <w:rPr>
          <w:rFonts w:ascii="Arial" w:hAnsi="Arial" w:cs="Arial"/>
        </w:rPr>
        <w:t xml:space="preserve">   Supervisors should be aware of the chemicals ordered by their lab personnel.</w:t>
      </w:r>
    </w:p>
    <w:p w:rsidR="00CB2561" w:rsidRPr="00CB2561" w:rsidRDefault="00CB2561" w:rsidP="00CB2561">
      <w:pPr>
        <w:pStyle w:val="ListParagraph"/>
        <w:rPr>
          <w:rFonts w:ascii="Arial" w:hAnsi="Arial" w:cs="Arial"/>
          <w:sz w:val="20"/>
          <w:szCs w:val="20"/>
        </w:rPr>
      </w:pPr>
    </w:p>
    <w:p w:rsidR="004F180B" w:rsidRPr="004F180B" w:rsidRDefault="00CB2561" w:rsidP="004F180B">
      <w:pPr>
        <w:pStyle w:val="ListParagraph"/>
        <w:numPr>
          <w:ilvl w:val="0"/>
          <w:numId w:val="5"/>
        </w:numPr>
        <w:rPr>
          <w:rFonts w:ascii="Arial" w:hAnsi="Arial" w:cs="Arial"/>
          <w:sz w:val="20"/>
          <w:szCs w:val="20"/>
        </w:rPr>
      </w:pPr>
      <w:r w:rsidRPr="002B40E7">
        <w:rPr>
          <w:rFonts w:ascii="Arial" w:hAnsi="Arial" w:cs="Arial"/>
        </w:rPr>
        <w:t>Regulated chemicals (see the Regulated Chemical list at the end of this document</w:t>
      </w:r>
      <w:r w:rsidR="002E1176" w:rsidRPr="002B40E7">
        <w:rPr>
          <w:rFonts w:ascii="Arial" w:hAnsi="Arial" w:cs="Arial"/>
        </w:rPr>
        <w:t xml:space="preserve">) </w:t>
      </w:r>
      <w:proofErr w:type="gramStart"/>
      <w:r w:rsidR="002E1176" w:rsidRPr="002B40E7">
        <w:rPr>
          <w:rFonts w:ascii="Arial" w:hAnsi="Arial" w:cs="Arial"/>
        </w:rPr>
        <w:t>must</w:t>
      </w:r>
      <w:r w:rsidRPr="002B40E7">
        <w:rPr>
          <w:rFonts w:ascii="Arial" w:hAnsi="Arial" w:cs="Arial"/>
        </w:rPr>
        <w:t xml:space="preserve"> not be purchased</w:t>
      </w:r>
      <w:proofErr w:type="gramEnd"/>
      <w:r w:rsidRPr="002B40E7">
        <w:rPr>
          <w:rFonts w:ascii="Arial" w:hAnsi="Arial" w:cs="Arial"/>
        </w:rPr>
        <w:t xml:space="preserve"> u</w:t>
      </w:r>
      <w:r w:rsidR="00CA6A85" w:rsidRPr="002B40E7">
        <w:rPr>
          <w:rFonts w:ascii="Arial" w:hAnsi="Arial" w:cs="Arial"/>
        </w:rPr>
        <w:t>sing a credit card</w:t>
      </w:r>
      <w:r w:rsidR="00874D45" w:rsidRPr="002B40E7">
        <w:rPr>
          <w:rFonts w:ascii="Arial" w:hAnsi="Arial" w:cs="Arial"/>
        </w:rPr>
        <w:t>.  The use</w:t>
      </w:r>
      <w:r w:rsidRPr="002B40E7">
        <w:rPr>
          <w:rFonts w:ascii="Arial" w:hAnsi="Arial" w:cs="Arial"/>
        </w:rPr>
        <w:t xml:space="preserve"> and possession</w:t>
      </w:r>
      <w:r w:rsidR="00874D45" w:rsidRPr="002B40E7">
        <w:rPr>
          <w:rFonts w:ascii="Arial" w:hAnsi="Arial" w:cs="Arial"/>
        </w:rPr>
        <w:t xml:space="preserve"> of regulated chemicals</w:t>
      </w:r>
      <w:r w:rsidRPr="002B40E7">
        <w:rPr>
          <w:rFonts w:ascii="Arial" w:hAnsi="Arial" w:cs="Arial"/>
        </w:rPr>
        <w:t xml:space="preserve"> on campus require additional approvals prior to acquiring the chemical.  Please refer to the Regulated Chemical Requirements for additional information.  A purchase order</w:t>
      </w:r>
      <w:r w:rsidR="002B40E7">
        <w:rPr>
          <w:rFonts w:ascii="Arial" w:hAnsi="Arial" w:cs="Arial"/>
        </w:rPr>
        <w:t xml:space="preserve"> (e-requisition)</w:t>
      </w:r>
      <w:r w:rsidRPr="002B40E7">
        <w:rPr>
          <w:rFonts w:ascii="Arial" w:hAnsi="Arial" w:cs="Arial"/>
        </w:rPr>
        <w:t xml:space="preserve"> </w:t>
      </w:r>
      <w:proofErr w:type="gramStart"/>
      <w:r w:rsidRPr="002B40E7">
        <w:rPr>
          <w:rFonts w:ascii="Arial" w:hAnsi="Arial" w:cs="Arial"/>
        </w:rPr>
        <w:t>must be used</w:t>
      </w:r>
      <w:proofErr w:type="gramEnd"/>
      <w:r w:rsidRPr="002B40E7">
        <w:rPr>
          <w:rFonts w:ascii="Arial" w:hAnsi="Arial" w:cs="Arial"/>
        </w:rPr>
        <w:t xml:space="preserve"> in the case of</w:t>
      </w:r>
      <w:r w:rsidR="002B40E7">
        <w:rPr>
          <w:rFonts w:ascii="Arial" w:hAnsi="Arial" w:cs="Arial"/>
        </w:rPr>
        <w:t xml:space="preserve"> all</w:t>
      </w:r>
      <w:r w:rsidRPr="002B40E7">
        <w:rPr>
          <w:rFonts w:ascii="Arial" w:hAnsi="Arial" w:cs="Arial"/>
        </w:rPr>
        <w:t xml:space="preserve"> Regulated Chemicals.  The Purchase order will need the appropriate authorization signatures (</w:t>
      </w:r>
      <w:r w:rsidR="002B40E7" w:rsidRPr="002B40E7">
        <w:rPr>
          <w:rFonts w:ascii="Arial" w:hAnsi="Arial" w:cs="Arial"/>
        </w:rPr>
        <w:t xml:space="preserve">Radiation Safety Officer RSO, Biosafety </w:t>
      </w:r>
      <w:proofErr w:type="gramStart"/>
      <w:r w:rsidR="002B40E7" w:rsidRPr="002B40E7">
        <w:rPr>
          <w:rFonts w:ascii="Arial" w:hAnsi="Arial" w:cs="Arial"/>
        </w:rPr>
        <w:t xml:space="preserve">Officer </w:t>
      </w:r>
      <w:r w:rsidRPr="002B40E7">
        <w:rPr>
          <w:rFonts w:ascii="Arial" w:hAnsi="Arial" w:cs="Arial"/>
        </w:rPr>
        <w:t xml:space="preserve"> BSO</w:t>
      </w:r>
      <w:proofErr w:type="gramEnd"/>
      <w:r w:rsidRPr="002B40E7">
        <w:rPr>
          <w:rFonts w:ascii="Arial" w:hAnsi="Arial" w:cs="Arial"/>
        </w:rPr>
        <w:t xml:space="preserve"> or C</w:t>
      </w:r>
      <w:r w:rsidR="002B40E7" w:rsidRPr="002B40E7">
        <w:rPr>
          <w:rFonts w:ascii="Arial" w:hAnsi="Arial" w:cs="Arial"/>
        </w:rPr>
        <w:t xml:space="preserve">hemical </w:t>
      </w:r>
      <w:r w:rsidRPr="002B40E7">
        <w:rPr>
          <w:rFonts w:ascii="Arial" w:hAnsi="Arial" w:cs="Arial"/>
        </w:rPr>
        <w:t>C</w:t>
      </w:r>
      <w:r w:rsidR="002B40E7" w:rsidRPr="002B40E7">
        <w:rPr>
          <w:rFonts w:ascii="Arial" w:hAnsi="Arial" w:cs="Arial"/>
        </w:rPr>
        <w:t xml:space="preserve">ontrol </w:t>
      </w:r>
      <w:r w:rsidRPr="002B40E7">
        <w:rPr>
          <w:rFonts w:ascii="Arial" w:hAnsi="Arial" w:cs="Arial"/>
        </w:rPr>
        <w:t>O</w:t>
      </w:r>
      <w:r w:rsidR="002B40E7" w:rsidRPr="002B40E7">
        <w:rPr>
          <w:rFonts w:ascii="Arial" w:hAnsi="Arial" w:cs="Arial"/>
        </w:rPr>
        <w:t>fficer CCO)</w:t>
      </w:r>
      <w:r w:rsidR="002B40E7">
        <w:rPr>
          <w:rFonts w:ascii="Arial" w:hAnsi="Arial" w:cs="Arial"/>
        </w:rPr>
        <w:t xml:space="preserve">. </w:t>
      </w:r>
    </w:p>
    <w:p w:rsidR="004F180B" w:rsidRPr="004F180B" w:rsidRDefault="004F180B" w:rsidP="004F180B">
      <w:pPr>
        <w:pStyle w:val="ListParagraph"/>
        <w:ind w:left="990"/>
        <w:rPr>
          <w:rFonts w:ascii="Arial" w:hAnsi="Arial" w:cs="Arial"/>
          <w:sz w:val="20"/>
          <w:szCs w:val="20"/>
        </w:rPr>
      </w:pPr>
    </w:p>
    <w:p w:rsidR="00CB2561" w:rsidRPr="004F180B" w:rsidRDefault="004F180B" w:rsidP="004F180B">
      <w:pPr>
        <w:pStyle w:val="ListParagraph"/>
        <w:numPr>
          <w:ilvl w:val="0"/>
          <w:numId w:val="5"/>
        </w:numPr>
        <w:rPr>
          <w:rFonts w:ascii="Arial" w:hAnsi="Arial" w:cs="Arial"/>
          <w:sz w:val="20"/>
          <w:szCs w:val="20"/>
        </w:rPr>
      </w:pPr>
      <w:r w:rsidRPr="004F180B">
        <w:rPr>
          <w:rFonts w:ascii="Arial" w:hAnsi="Arial" w:cs="Arial"/>
        </w:rPr>
        <w:t xml:space="preserve"> </w:t>
      </w:r>
      <w:r w:rsidR="00CB2561" w:rsidRPr="004F180B">
        <w:rPr>
          <w:rFonts w:ascii="Arial" w:hAnsi="Arial" w:cs="Arial"/>
        </w:rPr>
        <w:t xml:space="preserve">Supervisors and </w:t>
      </w:r>
      <w:proofErr w:type="gramStart"/>
      <w:r w:rsidR="00CB2561" w:rsidRPr="004F180B">
        <w:rPr>
          <w:rFonts w:ascii="Arial" w:hAnsi="Arial" w:cs="Arial"/>
        </w:rPr>
        <w:t>their designates</w:t>
      </w:r>
      <w:proofErr w:type="gramEnd"/>
      <w:r w:rsidR="00CB2561" w:rsidRPr="004F180B">
        <w:rPr>
          <w:rFonts w:ascii="Arial" w:hAnsi="Arial" w:cs="Arial"/>
        </w:rPr>
        <w:t xml:space="preserve"> should be aware of the safety requirements of all the chemicals they authorize for purchase.  </w:t>
      </w:r>
      <w:r w:rsidR="00874D45" w:rsidRPr="004F180B">
        <w:rPr>
          <w:rFonts w:ascii="Arial" w:hAnsi="Arial" w:cs="Arial"/>
        </w:rPr>
        <w:t>Consult the SDS</w:t>
      </w:r>
      <w:r w:rsidR="00CB2561" w:rsidRPr="004F180B">
        <w:rPr>
          <w:rFonts w:ascii="Arial" w:hAnsi="Arial" w:cs="Arial"/>
        </w:rPr>
        <w:t xml:space="preserve"> prior to ordering a chemical</w:t>
      </w:r>
      <w:r w:rsidR="00874D45" w:rsidRPr="004F180B">
        <w:rPr>
          <w:rFonts w:ascii="Arial" w:hAnsi="Arial" w:cs="Arial"/>
        </w:rPr>
        <w:t xml:space="preserve">.  </w:t>
      </w:r>
      <w:proofErr w:type="gramStart"/>
      <w:r w:rsidR="00874D45" w:rsidRPr="004F180B">
        <w:rPr>
          <w:rFonts w:ascii="Arial" w:hAnsi="Arial" w:cs="Arial"/>
        </w:rPr>
        <w:t>Where</w:t>
      </w:r>
      <w:r w:rsidR="00CB2561" w:rsidRPr="004F180B">
        <w:rPr>
          <w:rFonts w:ascii="Arial" w:hAnsi="Arial" w:cs="Arial"/>
        </w:rPr>
        <w:t xml:space="preserve">  practicable</w:t>
      </w:r>
      <w:proofErr w:type="gramEnd"/>
      <w:r w:rsidR="00CB2561" w:rsidRPr="004F180B">
        <w:rPr>
          <w:rFonts w:ascii="Arial" w:hAnsi="Arial" w:cs="Arial"/>
        </w:rPr>
        <w:t xml:space="preserve"> </w:t>
      </w:r>
      <w:r w:rsidR="002B40E7" w:rsidRPr="004F180B">
        <w:rPr>
          <w:rFonts w:ascii="Arial" w:hAnsi="Arial" w:cs="Arial"/>
        </w:rPr>
        <w:t xml:space="preserve"> only </w:t>
      </w:r>
      <w:r w:rsidR="00CB2561" w:rsidRPr="004F180B">
        <w:rPr>
          <w:rFonts w:ascii="Arial" w:hAnsi="Arial" w:cs="Arial"/>
        </w:rPr>
        <w:t>the smallest quantity</w:t>
      </w:r>
      <w:r w:rsidR="002B40E7" w:rsidRPr="004F180B">
        <w:rPr>
          <w:rFonts w:ascii="Arial" w:hAnsi="Arial" w:cs="Arial"/>
        </w:rPr>
        <w:t xml:space="preserve"> necessary</w:t>
      </w:r>
      <w:r w:rsidR="00CB2561" w:rsidRPr="004F180B">
        <w:rPr>
          <w:rFonts w:ascii="Arial" w:hAnsi="Arial" w:cs="Arial"/>
        </w:rPr>
        <w:t xml:space="preserve"> and the least hazardous</w:t>
      </w:r>
      <w:r w:rsidR="00874D45" w:rsidRPr="004F180B">
        <w:rPr>
          <w:rFonts w:ascii="Arial" w:hAnsi="Arial" w:cs="Arial"/>
        </w:rPr>
        <w:t xml:space="preserve"> material suitable for the work should be ordered. </w:t>
      </w:r>
    </w:p>
    <w:p w:rsidR="00CB2561" w:rsidRPr="00CB2561" w:rsidRDefault="00CB2561" w:rsidP="00CB2561">
      <w:pPr>
        <w:pStyle w:val="ListParagraph"/>
        <w:rPr>
          <w:rFonts w:ascii="Arial" w:hAnsi="Arial" w:cs="Arial"/>
          <w:sz w:val="20"/>
          <w:szCs w:val="20"/>
        </w:rPr>
      </w:pPr>
    </w:p>
    <w:p w:rsidR="00CB2561" w:rsidRPr="00CB2561" w:rsidRDefault="00CB2561" w:rsidP="002B40E7">
      <w:pPr>
        <w:pStyle w:val="ListParagraph"/>
        <w:numPr>
          <w:ilvl w:val="0"/>
          <w:numId w:val="5"/>
        </w:numPr>
        <w:rPr>
          <w:rFonts w:ascii="Arial" w:hAnsi="Arial" w:cs="Arial"/>
          <w:sz w:val="20"/>
          <w:szCs w:val="20"/>
        </w:rPr>
      </w:pPr>
      <w:r w:rsidRPr="00CB2561">
        <w:rPr>
          <w:rFonts w:ascii="Arial" w:hAnsi="Arial" w:cs="Arial"/>
        </w:rPr>
        <w:t xml:space="preserve">Ensure that all orders for chemicals </w:t>
      </w:r>
      <w:proofErr w:type="gramStart"/>
      <w:r w:rsidRPr="00CB2561">
        <w:rPr>
          <w:rFonts w:ascii="Arial" w:hAnsi="Arial" w:cs="Arial"/>
        </w:rPr>
        <w:t>are addressed</w:t>
      </w:r>
      <w:proofErr w:type="gramEnd"/>
      <w:r w:rsidRPr="00CB2561">
        <w:rPr>
          <w:rFonts w:ascii="Arial" w:hAnsi="Arial" w:cs="Arial"/>
        </w:rPr>
        <w:t xml:space="preserve"> properly with the name of the supervisor, lab location (building and room number).</w:t>
      </w:r>
    </w:p>
    <w:p w:rsidR="00BA6CBB" w:rsidRPr="00BA6CBB" w:rsidRDefault="00BA6CBB" w:rsidP="00BA6CBB">
      <w:pPr>
        <w:pStyle w:val="ListParagraph"/>
        <w:rPr>
          <w:rFonts w:ascii="Arial" w:hAnsi="Arial" w:cs="Arial"/>
          <w:sz w:val="20"/>
          <w:szCs w:val="20"/>
        </w:rPr>
      </w:pPr>
    </w:p>
    <w:p w:rsidR="00BA6CBB" w:rsidRPr="00BA6CBB" w:rsidRDefault="00BA6CBB" w:rsidP="002B40E7">
      <w:pPr>
        <w:pStyle w:val="ListParagraph"/>
        <w:numPr>
          <w:ilvl w:val="0"/>
          <w:numId w:val="5"/>
        </w:numPr>
        <w:rPr>
          <w:rFonts w:ascii="Arial" w:hAnsi="Arial" w:cs="Arial"/>
          <w:sz w:val="20"/>
          <w:szCs w:val="20"/>
        </w:rPr>
      </w:pPr>
      <w:r w:rsidRPr="00BA6CBB">
        <w:rPr>
          <w:rFonts w:ascii="Arial" w:hAnsi="Arial" w:cs="Arial"/>
        </w:rPr>
        <w:t xml:space="preserve">All </w:t>
      </w:r>
      <w:r w:rsidR="00874D45" w:rsidRPr="002B40E7">
        <w:rPr>
          <w:rFonts w:ascii="Arial" w:hAnsi="Arial" w:cs="Arial"/>
        </w:rPr>
        <w:t>c</w:t>
      </w:r>
      <w:r w:rsidRPr="00BA6CBB">
        <w:rPr>
          <w:rFonts w:ascii="Arial" w:hAnsi="Arial" w:cs="Arial"/>
        </w:rPr>
        <w:t>hemicals must have the proper WHMIS</w:t>
      </w:r>
      <w:r>
        <w:rPr>
          <w:rFonts w:ascii="Arial" w:hAnsi="Arial" w:cs="Arial"/>
        </w:rPr>
        <w:t xml:space="preserve"> (2015)</w:t>
      </w:r>
      <w:r w:rsidRPr="00BA6CBB">
        <w:rPr>
          <w:rFonts w:ascii="Arial" w:hAnsi="Arial" w:cs="Arial"/>
        </w:rPr>
        <w:t xml:space="preserve"> labels affixed</w:t>
      </w:r>
      <w:r>
        <w:t>.</w:t>
      </w:r>
    </w:p>
    <w:p w:rsidR="00BA6CBB" w:rsidRPr="00BA6CBB" w:rsidRDefault="00BA6CBB" w:rsidP="00BA6CBB">
      <w:pPr>
        <w:pStyle w:val="ListParagraph"/>
        <w:rPr>
          <w:rFonts w:ascii="Arial" w:hAnsi="Arial" w:cs="Arial"/>
          <w:sz w:val="20"/>
          <w:szCs w:val="20"/>
        </w:rPr>
      </w:pPr>
    </w:p>
    <w:p w:rsidR="00BA6CBB" w:rsidRPr="00BA6CBB" w:rsidRDefault="00BA6CBB" w:rsidP="002B40E7">
      <w:pPr>
        <w:pStyle w:val="ListParagraph"/>
        <w:numPr>
          <w:ilvl w:val="0"/>
          <w:numId w:val="5"/>
        </w:numPr>
        <w:rPr>
          <w:rFonts w:ascii="Arial" w:hAnsi="Arial" w:cs="Arial"/>
          <w:sz w:val="20"/>
          <w:szCs w:val="20"/>
        </w:rPr>
      </w:pPr>
      <w:proofErr w:type="gramStart"/>
      <w:r w:rsidRPr="00BA6CBB">
        <w:rPr>
          <w:rFonts w:ascii="Arial" w:hAnsi="Arial" w:cs="Arial"/>
        </w:rPr>
        <w:t>Chemicals, when arriving on campus will normally be received</w:t>
      </w:r>
      <w:proofErr w:type="gramEnd"/>
      <w:r w:rsidRPr="00BA6CBB">
        <w:rPr>
          <w:rFonts w:ascii="Arial" w:hAnsi="Arial" w:cs="Arial"/>
        </w:rPr>
        <w:t xml:space="preserve"> at the Shipping and Receiving Center in the ESB.   A chemical delivery will then be entered into the HECHMET chemical inventory system and then delivered to the lab.  It is important that personnel who order chemicals ensure with the vendor that the Supervisor’s name, building and room number where the material will be stored</w:t>
      </w:r>
      <w:r w:rsidRPr="002B40E7">
        <w:rPr>
          <w:rFonts w:ascii="Arial" w:hAnsi="Arial" w:cs="Arial"/>
        </w:rPr>
        <w:t xml:space="preserve">, </w:t>
      </w:r>
      <w:r w:rsidR="002E1176" w:rsidRPr="002B40E7">
        <w:rPr>
          <w:rFonts w:ascii="Arial" w:hAnsi="Arial" w:cs="Arial"/>
        </w:rPr>
        <w:t>a</w:t>
      </w:r>
      <w:r w:rsidR="002B40E7">
        <w:rPr>
          <w:rFonts w:ascii="Arial" w:hAnsi="Arial" w:cs="Arial"/>
        </w:rPr>
        <w:t>re</w:t>
      </w:r>
      <w:r w:rsidR="002E1176">
        <w:rPr>
          <w:rFonts w:ascii="Arial" w:hAnsi="Arial" w:cs="Arial"/>
        </w:rPr>
        <w:t xml:space="preserve"> </w:t>
      </w:r>
      <w:r w:rsidRPr="00BA6CBB">
        <w:rPr>
          <w:rFonts w:ascii="Arial" w:hAnsi="Arial" w:cs="Arial"/>
        </w:rPr>
        <w:t>included on the s</w:t>
      </w:r>
      <w:r w:rsidR="002B40E7">
        <w:rPr>
          <w:rFonts w:ascii="Arial" w:hAnsi="Arial" w:cs="Arial"/>
        </w:rPr>
        <w:t>hipping label and documentation</w:t>
      </w:r>
      <w:r w:rsidR="0026308E">
        <w:rPr>
          <w:rFonts w:ascii="Arial" w:hAnsi="Arial" w:cs="Arial"/>
        </w:rPr>
        <w:t>. S</w:t>
      </w:r>
      <w:r w:rsidR="002B40E7">
        <w:rPr>
          <w:rFonts w:ascii="Arial" w:hAnsi="Arial" w:cs="Arial"/>
        </w:rPr>
        <w:t>ee section 11.</w:t>
      </w:r>
    </w:p>
    <w:p w:rsidR="00BA6CBB" w:rsidRPr="00BA6CBB" w:rsidRDefault="00BA6CBB" w:rsidP="00BA6CBB">
      <w:pPr>
        <w:pStyle w:val="ListParagraph"/>
        <w:rPr>
          <w:rFonts w:ascii="Arial" w:hAnsi="Arial" w:cs="Arial"/>
          <w:sz w:val="20"/>
          <w:szCs w:val="20"/>
        </w:rPr>
      </w:pPr>
    </w:p>
    <w:p w:rsidR="00BA6CBB" w:rsidRPr="00BA6CBB" w:rsidRDefault="00BA6CBB" w:rsidP="002B40E7">
      <w:pPr>
        <w:pStyle w:val="ListParagraph"/>
        <w:numPr>
          <w:ilvl w:val="0"/>
          <w:numId w:val="5"/>
        </w:numPr>
        <w:rPr>
          <w:rFonts w:ascii="Arial" w:hAnsi="Arial" w:cs="Arial"/>
          <w:sz w:val="20"/>
          <w:szCs w:val="20"/>
        </w:rPr>
      </w:pPr>
      <w:r w:rsidRPr="00BA6CBB">
        <w:rPr>
          <w:rFonts w:ascii="Arial" w:hAnsi="Arial" w:cs="Arial"/>
        </w:rPr>
        <w:t xml:space="preserve"> If a chemical </w:t>
      </w:r>
      <w:proofErr w:type="gramStart"/>
      <w:r w:rsidRPr="00BA6CBB">
        <w:rPr>
          <w:rFonts w:ascii="Arial" w:hAnsi="Arial" w:cs="Arial"/>
        </w:rPr>
        <w:t>is acquired</w:t>
      </w:r>
      <w:proofErr w:type="gramEnd"/>
      <w:r w:rsidRPr="00BA6CBB">
        <w:rPr>
          <w:rFonts w:ascii="Arial" w:hAnsi="Arial" w:cs="Arial"/>
        </w:rPr>
        <w:t xml:space="preserve"> in a fashion other than through a commercial vendor, (</w:t>
      </w:r>
      <w:r w:rsidR="002B6233">
        <w:rPr>
          <w:rFonts w:ascii="Arial" w:hAnsi="Arial" w:cs="Arial"/>
        </w:rPr>
        <w:t>i.e.</w:t>
      </w:r>
      <w:r w:rsidRPr="00BA6CBB">
        <w:rPr>
          <w:rFonts w:ascii="Arial" w:hAnsi="Arial" w:cs="Arial"/>
        </w:rPr>
        <w:t xml:space="preserve"> received from another lab or non-commercial institution</w:t>
      </w:r>
      <w:r>
        <w:rPr>
          <w:rFonts w:ascii="Arial" w:hAnsi="Arial" w:cs="Arial"/>
        </w:rPr>
        <w:t>)</w:t>
      </w:r>
      <w:r w:rsidRPr="00BA6CBB">
        <w:rPr>
          <w:rFonts w:ascii="Arial" w:hAnsi="Arial" w:cs="Arial"/>
        </w:rPr>
        <w:t>,</w:t>
      </w:r>
      <w:r w:rsidR="002B6233">
        <w:rPr>
          <w:rFonts w:ascii="Arial" w:hAnsi="Arial" w:cs="Arial"/>
        </w:rPr>
        <w:t xml:space="preserve"> </w:t>
      </w:r>
      <w:r w:rsidR="00874D45">
        <w:rPr>
          <w:rFonts w:ascii="Arial" w:hAnsi="Arial" w:cs="Arial"/>
        </w:rPr>
        <w:t>in</w:t>
      </w:r>
      <w:r w:rsidRPr="00BA6CBB">
        <w:rPr>
          <w:rFonts w:ascii="Arial" w:hAnsi="Arial" w:cs="Arial"/>
        </w:rPr>
        <w:t>formation on the chemical, including its quantity and manufacturer, and CAS #</w:t>
      </w:r>
      <w:r w:rsidR="002B6233">
        <w:rPr>
          <w:rFonts w:ascii="Arial" w:hAnsi="Arial" w:cs="Arial"/>
        </w:rPr>
        <w:t xml:space="preserve"> must</w:t>
      </w:r>
      <w:r w:rsidRPr="00BA6CBB">
        <w:rPr>
          <w:rFonts w:ascii="Arial" w:hAnsi="Arial" w:cs="Arial"/>
        </w:rPr>
        <w:t xml:space="preserve"> be se</w:t>
      </w:r>
      <w:r>
        <w:rPr>
          <w:rFonts w:ascii="Arial" w:hAnsi="Arial" w:cs="Arial"/>
        </w:rPr>
        <w:t>nt to Science Facilities for</w:t>
      </w:r>
      <w:r w:rsidRPr="00BA6CBB">
        <w:rPr>
          <w:rFonts w:ascii="Arial" w:hAnsi="Arial" w:cs="Arial"/>
        </w:rPr>
        <w:t xml:space="preserve"> addition into the Chemical Inventory System (HECHMET).</w:t>
      </w:r>
      <w:r>
        <w:t xml:space="preserve"> </w:t>
      </w:r>
    </w:p>
    <w:p w:rsidR="00BA6CBB" w:rsidRPr="00BA6CBB" w:rsidRDefault="00BA6CBB" w:rsidP="00BA6CBB">
      <w:pPr>
        <w:pStyle w:val="ListParagraph"/>
        <w:rPr>
          <w:rFonts w:ascii="Arial" w:hAnsi="Arial" w:cs="Arial"/>
          <w:sz w:val="20"/>
          <w:szCs w:val="20"/>
        </w:rPr>
      </w:pPr>
    </w:p>
    <w:p w:rsidR="00AC0144" w:rsidRPr="00AC0144" w:rsidRDefault="00BA6CBB" w:rsidP="002B40E7">
      <w:pPr>
        <w:pStyle w:val="ListParagraph"/>
        <w:numPr>
          <w:ilvl w:val="0"/>
          <w:numId w:val="5"/>
        </w:numPr>
        <w:rPr>
          <w:rFonts w:ascii="Arial" w:hAnsi="Arial" w:cs="Arial"/>
          <w:sz w:val="20"/>
          <w:szCs w:val="20"/>
        </w:rPr>
      </w:pPr>
      <w:r w:rsidRPr="00BA6CBB">
        <w:rPr>
          <w:rFonts w:ascii="Arial" w:hAnsi="Arial" w:cs="Arial"/>
        </w:rPr>
        <w:lastRenderedPageBreak/>
        <w:t xml:space="preserve"> If you wish to transfer ownership of a chemical from one research lab to </w:t>
      </w:r>
      <w:r w:rsidR="002E1176" w:rsidRPr="00BA6CBB">
        <w:rPr>
          <w:rFonts w:ascii="Arial" w:hAnsi="Arial" w:cs="Arial"/>
        </w:rPr>
        <w:t>anothe</w:t>
      </w:r>
      <w:r w:rsidR="002E1176" w:rsidRPr="002B6233">
        <w:rPr>
          <w:rFonts w:ascii="Arial" w:hAnsi="Arial" w:cs="Arial"/>
        </w:rPr>
        <w:t>r,</w:t>
      </w:r>
      <w:r w:rsidRPr="00BA6CBB">
        <w:rPr>
          <w:rFonts w:ascii="Arial" w:hAnsi="Arial" w:cs="Arial"/>
        </w:rPr>
        <w:t xml:space="preserve"> please contact Science Facilities to assist in ensuring the HECHMET Chemical Inventory system is up</w:t>
      </w:r>
      <w:r w:rsidR="002B6233">
        <w:rPr>
          <w:rFonts w:ascii="Arial" w:hAnsi="Arial" w:cs="Arial"/>
        </w:rPr>
        <w:t>-</w:t>
      </w:r>
      <w:r w:rsidRPr="00BA6CBB">
        <w:rPr>
          <w:rFonts w:ascii="Arial" w:hAnsi="Arial" w:cs="Arial"/>
        </w:rPr>
        <w:t xml:space="preserve">dated.  </w:t>
      </w:r>
      <w:r w:rsidR="00874D45">
        <w:rPr>
          <w:rFonts w:ascii="Arial" w:hAnsi="Arial" w:cs="Arial"/>
        </w:rPr>
        <w:t xml:space="preserve">This </w:t>
      </w:r>
      <w:proofErr w:type="gramStart"/>
      <w:r w:rsidR="00874D45">
        <w:rPr>
          <w:rFonts w:ascii="Arial" w:hAnsi="Arial" w:cs="Arial"/>
        </w:rPr>
        <w:t>can be completed</w:t>
      </w:r>
      <w:proofErr w:type="gramEnd"/>
      <w:r w:rsidR="00874D45">
        <w:rPr>
          <w:rFonts w:ascii="Arial" w:hAnsi="Arial" w:cs="Arial"/>
        </w:rPr>
        <w:t xml:space="preserve"> by email </w:t>
      </w:r>
      <w:r w:rsidR="0043115A">
        <w:rPr>
          <w:rFonts w:ascii="Arial" w:hAnsi="Arial" w:cs="Arial"/>
        </w:rPr>
        <w:t xml:space="preserve">and </w:t>
      </w:r>
      <w:r w:rsidR="002B6233">
        <w:rPr>
          <w:rFonts w:ascii="Arial" w:hAnsi="Arial" w:cs="Arial"/>
        </w:rPr>
        <w:t xml:space="preserve">needs to </w:t>
      </w:r>
      <w:r w:rsidR="002E1176">
        <w:rPr>
          <w:rFonts w:ascii="Arial" w:hAnsi="Arial" w:cs="Arial"/>
        </w:rPr>
        <w:t xml:space="preserve">include </w:t>
      </w:r>
      <w:r w:rsidRPr="00BA6CBB">
        <w:rPr>
          <w:rFonts w:ascii="Arial" w:hAnsi="Arial" w:cs="Arial"/>
        </w:rPr>
        <w:t xml:space="preserve">the HECHMET </w:t>
      </w:r>
      <w:r w:rsidR="0043115A" w:rsidRPr="002B6233">
        <w:rPr>
          <w:rFonts w:ascii="Arial" w:hAnsi="Arial" w:cs="Arial"/>
        </w:rPr>
        <w:t>bar</w:t>
      </w:r>
      <w:r w:rsidRPr="002B6233">
        <w:rPr>
          <w:rFonts w:ascii="Arial" w:hAnsi="Arial" w:cs="Arial"/>
        </w:rPr>
        <w:t>code</w:t>
      </w:r>
      <w:r w:rsidR="0043115A" w:rsidRPr="002B6233">
        <w:rPr>
          <w:rFonts w:ascii="Arial" w:hAnsi="Arial" w:cs="Arial"/>
        </w:rPr>
        <w:t xml:space="preserve"> number</w:t>
      </w:r>
      <w:r w:rsidR="00776205" w:rsidRPr="002B6233">
        <w:rPr>
          <w:rFonts w:ascii="Arial" w:hAnsi="Arial" w:cs="Arial"/>
        </w:rPr>
        <w:t xml:space="preserve">, </w:t>
      </w:r>
      <w:r w:rsidR="002B6233">
        <w:rPr>
          <w:rFonts w:ascii="Arial" w:hAnsi="Arial" w:cs="Arial"/>
        </w:rPr>
        <w:t>the e</w:t>
      </w:r>
      <w:r w:rsidR="002E1176" w:rsidRPr="002B6233">
        <w:rPr>
          <w:rFonts w:ascii="Arial" w:hAnsi="Arial" w:cs="Arial"/>
        </w:rPr>
        <w:t>xisting/</w:t>
      </w:r>
      <w:r w:rsidR="00776205" w:rsidRPr="002B6233">
        <w:rPr>
          <w:rFonts w:ascii="Arial" w:hAnsi="Arial" w:cs="Arial"/>
        </w:rPr>
        <w:t>original location</w:t>
      </w:r>
      <w:r w:rsidR="002B6233">
        <w:rPr>
          <w:rFonts w:ascii="Arial" w:hAnsi="Arial" w:cs="Arial"/>
        </w:rPr>
        <w:t xml:space="preserve"> where the material was stored the name of the new supervisor and lab location where it will now be used/stored</w:t>
      </w:r>
      <w:r w:rsidRPr="002B6233">
        <w:rPr>
          <w:rFonts w:ascii="Arial" w:hAnsi="Arial" w:cs="Arial"/>
        </w:rPr>
        <w:t>)</w:t>
      </w:r>
      <w:r w:rsidRPr="00BA6CBB">
        <w:rPr>
          <w:rFonts w:ascii="Arial" w:hAnsi="Arial" w:cs="Arial"/>
        </w:rPr>
        <w:t>.</w:t>
      </w:r>
    </w:p>
    <w:p w:rsidR="00AC0144" w:rsidRPr="00AC0144" w:rsidRDefault="00AC0144" w:rsidP="00AC0144">
      <w:pPr>
        <w:pStyle w:val="ListParagraph"/>
        <w:rPr>
          <w:rFonts w:ascii="Arial" w:hAnsi="Arial" w:cs="Arial"/>
          <w:sz w:val="20"/>
          <w:szCs w:val="20"/>
        </w:rPr>
      </w:pPr>
    </w:p>
    <w:p w:rsidR="004E3D71" w:rsidRPr="009E79A9" w:rsidRDefault="00CA6A85" w:rsidP="002B40E7">
      <w:pPr>
        <w:pStyle w:val="ListParagraph"/>
        <w:numPr>
          <w:ilvl w:val="0"/>
          <w:numId w:val="5"/>
        </w:numPr>
        <w:rPr>
          <w:rFonts w:ascii="Arial" w:hAnsi="Arial" w:cs="Arial"/>
        </w:rPr>
      </w:pPr>
      <w:r w:rsidRPr="009E79A9">
        <w:rPr>
          <w:rFonts w:ascii="Arial" w:hAnsi="Arial" w:cs="Arial"/>
        </w:rPr>
        <w:t>Shipping and Addresses</w:t>
      </w:r>
    </w:p>
    <w:p w:rsidR="00CA6A85" w:rsidRPr="002B40E7" w:rsidRDefault="00CA6A85" w:rsidP="002B6233">
      <w:pPr>
        <w:pStyle w:val="ListParagraph"/>
        <w:ind w:left="1080"/>
        <w:rPr>
          <w:rFonts w:ascii="Arial" w:hAnsi="Arial" w:cs="Arial"/>
        </w:rPr>
      </w:pPr>
      <w:r w:rsidRPr="002B40E7">
        <w:rPr>
          <w:rFonts w:ascii="Arial" w:hAnsi="Arial" w:cs="Arial"/>
        </w:rPr>
        <w:t xml:space="preserve">When ordering chemicals, regardless of the </w:t>
      </w:r>
      <w:r w:rsidR="00FB0609" w:rsidRPr="002B40E7">
        <w:rPr>
          <w:rFonts w:ascii="Arial" w:hAnsi="Arial" w:cs="Arial"/>
        </w:rPr>
        <w:t xml:space="preserve">procurement </w:t>
      </w:r>
      <w:r w:rsidR="008C771A" w:rsidRPr="002B40E7">
        <w:rPr>
          <w:rFonts w:ascii="Arial" w:hAnsi="Arial" w:cs="Arial"/>
        </w:rPr>
        <w:t xml:space="preserve">method </w:t>
      </w:r>
      <w:r w:rsidRPr="002B40E7">
        <w:rPr>
          <w:rFonts w:ascii="Arial" w:hAnsi="Arial" w:cs="Arial"/>
        </w:rPr>
        <w:t>used (</w:t>
      </w:r>
      <w:r w:rsidR="00FB0609" w:rsidRPr="002B40E7">
        <w:rPr>
          <w:rFonts w:ascii="Arial" w:hAnsi="Arial" w:cs="Arial"/>
        </w:rPr>
        <w:t xml:space="preserve">purchase order, </w:t>
      </w:r>
      <w:r w:rsidRPr="002B40E7">
        <w:rPr>
          <w:rFonts w:ascii="Arial" w:hAnsi="Arial" w:cs="Arial"/>
        </w:rPr>
        <w:t>credit card, FisherFa</w:t>
      </w:r>
      <w:r w:rsidR="0058272B" w:rsidRPr="002B40E7">
        <w:rPr>
          <w:rFonts w:ascii="Arial" w:hAnsi="Arial" w:cs="Arial"/>
        </w:rPr>
        <w:t xml:space="preserve">st, online, or over the phone) </w:t>
      </w:r>
      <w:r w:rsidRPr="002B40E7">
        <w:rPr>
          <w:rFonts w:ascii="Arial" w:hAnsi="Arial" w:cs="Arial"/>
        </w:rPr>
        <w:t xml:space="preserve">it is important that in the </w:t>
      </w:r>
      <w:r w:rsidR="00FB0609" w:rsidRPr="002B40E7">
        <w:rPr>
          <w:rFonts w:ascii="Arial" w:hAnsi="Arial" w:cs="Arial"/>
        </w:rPr>
        <w:t>“</w:t>
      </w:r>
      <w:r w:rsidRPr="002B40E7">
        <w:rPr>
          <w:rFonts w:ascii="Arial" w:hAnsi="Arial" w:cs="Arial"/>
        </w:rPr>
        <w:t>Attention</w:t>
      </w:r>
      <w:r w:rsidR="00FB0609" w:rsidRPr="002B40E7">
        <w:rPr>
          <w:rFonts w:ascii="Arial" w:hAnsi="Arial" w:cs="Arial"/>
        </w:rPr>
        <w:t>”</w:t>
      </w:r>
      <w:r w:rsidRPr="002B40E7">
        <w:rPr>
          <w:rFonts w:ascii="Arial" w:hAnsi="Arial" w:cs="Arial"/>
        </w:rPr>
        <w:t xml:space="preserve"> o</w:t>
      </w:r>
      <w:r w:rsidR="0058272B" w:rsidRPr="002B40E7">
        <w:rPr>
          <w:rFonts w:ascii="Arial" w:hAnsi="Arial" w:cs="Arial"/>
        </w:rPr>
        <w:t xml:space="preserve">r </w:t>
      </w:r>
      <w:r w:rsidR="00FB0609" w:rsidRPr="002B40E7">
        <w:rPr>
          <w:rFonts w:ascii="Arial" w:hAnsi="Arial" w:cs="Arial"/>
        </w:rPr>
        <w:t>“</w:t>
      </w:r>
      <w:r w:rsidR="0058272B" w:rsidRPr="002B40E7">
        <w:rPr>
          <w:rFonts w:ascii="Arial" w:hAnsi="Arial" w:cs="Arial"/>
        </w:rPr>
        <w:t>Comments</w:t>
      </w:r>
      <w:r w:rsidR="00FB0609" w:rsidRPr="002B40E7">
        <w:rPr>
          <w:rFonts w:ascii="Arial" w:hAnsi="Arial" w:cs="Arial"/>
        </w:rPr>
        <w:t>”</w:t>
      </w:r>
      <w:r w:rsidR="0058272B" w:rsidRPr="002B40E7">
        <w:rPr>
          <w:rFonts w:ascii="Arial" w:hAnsi="Arial" w:cs="Arial"/>
        </w:rPr>
        <w:t xml:space="preserve"> section of any order</w:t>
      </w:r>
      <w:r w:rsidRPr="002B40E7">
        <w:rPr>
          <w:rFonts w:ascii="Arial" w:hAnsi="Arial" w:cs="Arial"/>
        </w:rPr>
        <w:t xml:space="preserve"> </w:t>
      </w:r>
      <w:r w:rsidR="00FB0609" w:rsidRPr="002B40E7">
        <w:rPr>
          <w:rFonts w:ascii="Arial" w:hAnsi="Arial" w:cs="Arial"/>
        </w:rPr>
        <w:t xml:space="preserve">that </w:t>
      </w:r>
      <w:r w:rsidRPr="002B40E7">
        <w:rPr>
          <w:rFonts w:ascii="Arial" w:hAnsi="Arial" w:cs="Arial"/>
        </w:rPr>
        <w:t>the f</w:t>
      </w:r>
      <w:r w:rsidR="002B6233">
        <w:rPr>
          <w:rFonts w:ascii="Arial" w:hAnsi="Arial" w:cs="Arial"/>
        </w:rPr>
        <w:t xml:space="preserve">ollowing information </w:t>
      </w:r>
      <w:proofErr w:type="gramStart"/>
      <w:r w:rsidR="002B6233">
        <w:rPr>
          <w:rFonts w:ascii="Arial" w:hAnsi="Arial" w:cs="Arial"/>
        </w:rPr>
        <w:t xml:space="preserve">be </w:t>
      </w:r>
      <w:r w:rsidR="00FB0609" w:rsidRPr="002B40E7">
        <w:rPr>
          <w:rFonts w:ascii="Arial" w:hAnsi="Arial" w:cs="Arial"/>
        </w:rPr>
        <w:t>entered</w:t>
      </w:r>
      <w:proofErr w:type="gramEnd"/>
      <w:r w:rsidR="00FB0609" w:rsidRPr="002B40E7">
        <w:rPr>
          <w:rFonts w:ascii="Arial" w:hAnsi="Arial" w:cs="Arial"/>
        </w:rPr>
        <w:t>:</w:t>
      </w:r>
    </w:p>
    <w:p w:rsidR="002B6233" w:rsidRDefault="00FB0609" w:rsidP="002B6233">
      <w:pPr>
        <w:ind w:left="720"/>
        <w:rPr>
          <w:rFonts w:ascii="Arial" w:hAnsi="Arial" w:cs="Arial"/>
        </w:rPr>
      </w:pPr>
      <w:r w:rsidRPr="002B6233">
        <w:rPr>
          <w:rFonts w:ascii="Arial" w:hAnsi="Arial" w:cs="Arial"/>
        </w:rPr>
        <w:t>CH -</w:t>
      </w:r>
      <w:r w:rsidR="00CA6A85" w:rsidRPr="002B6233">
        <w:rPr>
          <w:rFonts w:ascii="Arial" w:hAnsi="Arial" w:cs="Arial"/>
        </w:rPr>
        <w:t xml:space="preserve"> indicating the material is a </w:t>
      </w:r>
      <w:r w:rsidR="002B6233">
        <w:rPr>
          <w:rFonts w:ascii="Arial" w:hAnsi="Arial" w:cs="Arial"/>
        </w:rPr>
        <w:t>chemical,</w:t>
      </w:r>
    </w:p>
    <w:p w:rsidR="00FB0609" w:rsidRPr="002B6233" w:rsidRDefault="00FB0609" w:rsidP="002B6233">
      <w:pPr>
        <w:ind w:left="720"/>
        <w:rPr>
          <w:rFonts w:ascii="Arial" w:hAnsi="Arial" w:cs="Arial"/>
        </w:rPr>
      </w:pPr>
      <w:r w:rsidRPr="002B6233">
        <w:rPr>
          <w:rFonts w:ascii="Arial" w:hAnsi="Arial" w:cs="Arial"/>
        </w:rPr>
        <w:t xml:space="preserve">The </w:t>
      </w:r>
      <w:proofErr w:type="gramStart"/>
      <w:r w:rsidRPr="002B6233">
        <w:rPr>
          <w:rFonts w:ascii="Arial" w:hAnsi="Arial" w:cs="Arial"/>
        </w:rPr>
        <w:t>2</w:t>
      </w:r>
      <w:proofErr w:type="gramEnd"/>
      <w:r w:rsidRPr="002B6233">
        <w:rPr>
          <w:rFonts w:ascii="Arial" w:hAnsi="Arial" w:cs="Arial"/>
        </w:rPr>
        <w:t xml:space="preserve"> or 3 letter Building d</w:t>
      </w:r>
      <w:r w:rsidR="00CA6A85" w:rsidRPr="002B6233">
        <w:rPr>
          <w:rFonts w:ascii="Arial" w:hAnsi="Arial" w:cs="Arial"/>
        </w:rPr>
        <w:t>esignation</w:t>
      </w:r>
      <w:r w:rsidRPr="002B6233">
        <w:rPr>
          <w:rFonts w:ascii="Arial" w:hAnsi="Arial" w:cs="Arial"/>
        </w:rPr>
        <w:t xml:space="preserve"> code;</w:t>
      </w:r>
    </w:p>
    <w:p w:rsidR="00BD4598" w:rsidRDefault="00FB0609" w:rsidP="002B6233">
      <w:pPr>
        <w:ind w:firstLine="720"/>
        <w:rPr>
          <w:rFonts w:ascii="Arial" w:hAnsi="Arial" w:cs="Arial"/>
        </w:rPr>
      </w:pPr>
      <w:r w:rsidRPr="002B6233">
        <w:rPr>
          <w:rFonts w:ascii="Arial" w:hAnsi="Arial" w:cs="Arial"/>
        </w:rPr>
        <w:t>R</w:t>
      </w:r>
      <w:r w:rsidR="00CA6A85" w:rsidRPr="002B6233">
        <w:rPr>
          <w:rFonts w:ascii="Arial" w:hAnsi="Arial" w:cs="Arial"/>
        </w:rPr>
        <w:t>oom number where the material wi</w:t>
      </w:r>
      <w:r w:rsidR="0058272B" w:rsidRPr="002B6233">
        <w:rPr>
          <w:rFonts w:ascii="Arial" w:hAnsi="Arial" w:cs="Arial"/>
        </w:rPr>
        <w:t xml:space="preserve">ll be stored.  </w:t>
      </w:r>
    </w:p>
    <w:p w:rsidR="00FB0609" w:rsidRPr="002B6233" w:rsidRDefault="00BD4598" w:rsidP="002B6233">
      <w:pPr>
        <w:ind w:firstLine="720"/>
        <w:rPr>
          <w:rFonts w:ascii="Arial" w:hAnsi="Arial" w:cs="Arial"/>
        </w:rPr>
      </w:pPr>
      <w:r>
        <w:rPr>
          <w:rFonts w:ascii="Arial" w:hAnsi="Arial" w:cs="Arial"/>
        </w:rPr>
        <w:t>The last name of the Principle Investigator (Faculty)</w:t>
      </w:r>
      <w:r w:rsidR="0058272B" w:rsidRPr="002B6233">
        <w:rPr>
          <w:rFonts w:ascii="Arial" w:hAnsi="Arial" w:cs="Arial"/>
        </w:rPr>
        <w:t xml:space="preserve"> </w:t>
      </w:r>
    </w:p>
    <w:p w:rsidR="00FB0609" w:rsidRPr="002B40E7" w:rsidRDefault="0058272B" w:rsidP="002B6233">
      <w:pPr>
        <w:pStyle w:val="ListParagraph"/>
        <w:ind w:left="1440"/>
        <w:rPr>
          <w:rFonts w:ascii="Arial" w:hAnsi="Arial" w:cs="Arial"/>
        </w:rPr>
      </w:pPr>
      <w:r w:rsidRPr="002B40E7">
        <w:rPr>
          <w:rFonts w:ascii="Arial" w:hAnsi="Arial" w:cs="Arial"/>
        </w:rPr>
        <w:t xml:space="preserve">For example, if </w:t>
      </w:r>
      <w:r w:rsidR="00CA6A85" w:rsidRPr="002B40E7">
        <w:rPr>
          <w:rFonts w:ascii="Arial" w:hAnsi="Arial" w:cs="Arial"/>
        </w:rPr>
        <w:t>you were to order Hydrochloric acid for room A 202.1 in the Environmental Sciences Building</w:t>
      </w:r>
      <w:r w:rsidR="004A69F4" w:rsidRPr="002B40E7">
        <w:rPr>
          <w:rFonts w:ascii="Arial" w:hAnsi="Arial" w:cs="Arial"/>
        </w:rPr>
        <w:t>,</w:t>
      </w:r>
      <w:r w:rsidR="00BD4598">
        <w:rPr>
          <w:rFonts w:ascii="Arial" w:hAnsi="Arial" w:cs="Arial"/>
        </w:rPr>
        <w:t xml:space="preserve"> for Prof John Doe</w:t>
      </w:r>
      <w:r w:rsidR="00CA6A85" w:rsidRPr="002B40E7">
        <w:rPr>
          <w:rFonts w:ascii="Arial" w:hAnsi="Arial" w:cs="Arial"/>
        </w:rPr>
        <w:t xml:space="preserve"> then you would enter</w:t>
      </w:r>
      <w:r w:rsidR="00FB0609" w:rsidRPr="002B40E7">
        <w:rPr>
          <w:rFonts w:ascii="Arial" w:hAnsi="Arial" w:cs="Arial"/>
        </w:rPr>
        <w:t xml:space="preserve"> as follows: </w:t>
      </w:r>
    </w:p>
    <w:p w:rsidR="00CA6A85" w:rsidRPr="002B6233" w:rsidRDefault="00CA6A85" w:rsidP="002B6233">
      <w:pPr>
        <w:pStyle w:val="ListParagraph"/>
        <w:ind w:left="2160"/>
        <w:rPr>
          <w:rFonts w:ascii="Arial" w:hAnsi="Arial" w:cs="Arial"/>
          <w:sz w:val="32"/>
          <w:szCs w:val="32"/>
        </w:rPr>
      </w:pPr>
      <w:r w:rsidRPr="002B40E7">
        <w:rPr>
          <w:rFonts w:ascii="Arial" w:hAnsi="Arial" w:cs="Arial"/>
          <w:b/>
          <w:sz w:val="32"/>
          <w:szCs w:val="32"/>
        </w:rPr>
        <w:t>CHESBA202.1</w:t>
      </w:r>
      <w:r w:rsidR="00BD4598">
        <w:rPr>
          <w:rFonts w:ascii="Arial" w:hAnsi="Arial" w:cs="Arial"/>
          <w:b/>
          <w:sz w:val="32"/>
          <w:szCs w:val="32"/>
        </w:rPr>
        <w:t>DOE</w:t>
      </w:r>
      <w:bookmarkStart w:id="0" w:name="_GoBack"/>
      <w:bookmarkEnd w:id="0"/>
    </w:p>
    <w:p w:rsidR="002B6233" w:rsidRPr="002B40E7" w:rsidRDefault="002B6233" w:rsidP="002B6233">
      <w:pPr>
        <w:pStyle w:val="ListParagraph"/>
        <w:ind w:left="2160"/>
        <w:rPr>
          <w:rFonts w:ascii="Arial" w:hAnsi="Arial" w:cs="Arial"/>
          <w:sz w:val="32"/>
          <w:szCs w:val="32"/>
        </w:rPr>
      </w:pPr>
    </w:p>
    <w:p w:rsidR="008C771A" w:rsidRPr="002B40E7" w:rsidRDefault="00CA6A85" w:rsidP="002B6233">
      <w:pPr>
        <w:pStyle w:val="ListParagraph"/>
        <w:ind w:left="1440"/>
        <w:rPr>
          <w:rFonts w:ascii="Arial" w:hAnsi="Arial" w:cs="Arial"/>
        </w:rPr>
      </w:pPr>
      <w:r w:rsidRPr="002B40E7">
        <w:rPr>
          <w:rFonts w:ascii="Arial" w:hAnsi="Arial" w:cs="Arial"/>
        </w:rPr>
        <w:t>The Buil</w:t>
      </w:r>
      <w:r w:rsidR="00FB0609" w:rsidRPr="002B40E7">
        <w:rPr>
          <w:rFonts w:ascii="Arial" w:hAnsi="Arial" w:cs="Arial"/>
        </w:rPr>
        <w:t>ding designation code</w:t>
      </w:r>
      <w:r w:rsidR="008C771A" w:rsidRPr="002B40E7">
        <w:rPr>
          <w:rFonts w:ascii="Arial" w:hAnsi="Arial" w:cs="Arial"/>
        </w:rPr>
        <w:t>s</w:t>
      </w:r>
      <w:r w:rsidR="00FB0609" w:rsidRPr="002B40E7">
        <w:rPr>
          <w:rFonts w:ascii="Arial" w:hAnsi="Arial" w:cs="Arial"/>
        </w:rPr>
        <w:t xml:space="preserve"> </w:t>
      </w:r>
      <w:r w:rsidRPr="002B40E7">
        <w:rPr>
          <w:rFonts w:ascii="Arial" w:hAnsi="Arial" w:cs="Arial"/>
        </w:rPr>
        <w:t xml:space="preserve">are as follows:    </w:t>
      </w:r>
      <w:r w:rsidR="00FB0609" w:rsidRPr="002B40E7">
        <w:rPr>
          <w:rFonts w:ascii="Arial" w:hAnsi="Arial" w:cs="Arial"/>
        </w:rPr>
        <w:tab/>
      </w:r>
    </w:p>
    <w:p w:rsidR="008C771A" w:rsidRPr="002B40E7" w:rsidRDefault="00FB0609" w:rsidP="002B6233">
      <w:pPr>
        <w:pStyle w:val="ListParagraph"/>
        <w:ind w:left="2160"/>
        <w:rPr>
          <w:rFonts w:ascii="Arial" w:hAnsi="Arial" w:cs="Arial"/>
          <w:b/>
        </w:rPr>
      </w:pPr>
      <w:r w:rsidRPr="002B40E7">
        <w:rPr>
          <w:rFonts w:ascii="Arial" w:hAnsi="Arial" w:cs="Arial"/>
        </w:rPr>
        <w:t xml:space="preserve">Life and Health Sciences </w:t>
      </w:r>
      <w:r w:rsidR="00CA6A85" w:rsidRPr="002B40E7">
        <w:rPr>
          <w:rFonts w:ascii="Arial" w:hAnsi="Arial" w:cs="Arial"/>
        </w:rPr>
        <w:t xml:space="preserve">C and D Block:  </w:t>
      </w:r>
      <w:r w:rsidR="00CA6A85" w:rsidRPr="002B40E7">
        <w:rPr>
          <w:rFonts w:ascii="Arial" w:hAnsi="Arial" w:cs="Arial"/>
          <w:b/>
        </w:rPr>
        <w:t>LHS</w:t>
      </w:r>
    </w:p>
    <w:p w:rsidR="00CA6A85" w:rsidRPr="002B40E7" w:rsidRDefault="00CA6A85" w:rsidP="002B6233">
      <w:pPr>
        <w:pStyle w:val="ListParagraph"/>
        <w:ind w:left="2160"/>
        <w:rPr>
          <w:rFonts w:ascii="Arial" w:hAnsi="Arial" w:cs="Arial"/>
        </w:rPr>
      </w:pPr>
      <w:r w:rsidRPr="002B40E7">
        <w:rPr>
          <w:rFonts w:ascii="Arial" w:hAnsi="Arial" w:cs="Arial"/>
        </w:rPr>
        <w:t xml:space="preserve">DNA Blocks A and B: </w:t>
      </w:r>
      <w:r w:rsidRPr="002B40E7">
        <w:rPr>
          <w:rFonts w:ascii="Arial" w:hAnsi="Arial" w:cs="Arial"/>
          <w:b/>
        </w:rPr>
        <w:t xml:space="preserve"> DNA</w:t>
      </w:r>
    </w:p>
    <w:p w:rsidR="00CA6A85" w:rsidRPr="002B40E7" w:rsidRDefault="00CA6A85" w:rsidP="002B6233">
      <w:pPr>
        <w:pStyle w:val="ListParagraph"/>
        <w:ind w:left="2160"/>
        <w:rPr>
          <w:rFonts w:ascii="Arial" w:hAnsi="Arial" w:cs="Arial"/>
        </w:rPr>
      </w:pPr>
      <w:r w:rsidRPr="002B40E7">
        <w:rPr>
          <w:rFonts w:ascii="Arial" w:hAnsi="Arial" w:cs="Arial"/>
        </w:rPr>
        <w:t xml:space="preserve">Environmental Sciences Building:  </w:t>
      </w:r>
      <w:r w:rsidRPr="002B40E7">
        <w:rPr>
          <w:rFonts w:ascii="Arial" w:hAnsi="Arial" w:cs="Arial"/>
          <w:b/>
        </w:rPr>
        <w:t>ESB</w:t>
      </w:r>
    </w:p>
    <w:p w:rsidR="00CA6A85" w:rsidRPr="002B40E7" w:rsidRDefault="00CA6A85" w:rsidP="002B6233">
      <w:pPr>
        <w:pStyle w:val="ListParagraph"/>
        <w:ind w:left="2160"/>
        <w:rPr>
          <w:rFonts w:ascii="Arial" w:hAnsi="Arial" w:cs="Arial"/>
        </w:rPr>
      </w:pPr>
      <w:r w:rsidRPr="002B40E7">
        <w:rPr>
          <w:rFonts w:ascii="Arial" w:hAnsi="Arial" w:cs="Arial"/>
        </w:rPr>
        <w:t xml:space="preserve">Science Complex and Physics:  </w:t>
      </w:r>
      <w:r w:rsidRPr="002B40E7">
        <w:rPr>
          <w:rFonts w:ascii="Arial" w:hAnsi="Arial" w:cs="Arial"/>
          <w:b/>
        </w:rPr>
        <w:t>SC</w:t>
      </w:r>
    </w:p>
    <w:p w:rsidR="00CA6A85" w:rsidRPr="002B40E7" w:rsidRDefault="00CA6A85" w:rsidP="002B6233">
      <w:pPr>
        <w:pStyle w:val="ListParagraph"/>
        <w:ind w:left="2160"/>
        <w:rPr>
          <w:rFonts w:ascii="Arial" w:hAnsi="Arial" w:cs="Arial"/>
        </w:rPr>
      </w:pPr>
      <w:r w:rsidRPr="002B40E7">
        <w:rPr>
          <w:rFonts w:ascii="Arial" w:hAnsi="Arial" w:cs="Arial"/>
        </w:rPr>
        <w:t xml:space="preserve">Chemical Sciences Building:  </w:t>
      </w:r>
      <w:r w:rsidRPr="002B40E7">
        <w:rPr>
          <w:rFonts w:ascii="Arial" w:hAnsi="Arial" w:cs="Arial"/>
          <w:b/>
        </w:rPr>
        <w:t>CSB</w:t>
      </w:r>
    </w:p>
    <w:p w:rsidR="0058272B" w:rsidRPr="009E79A9" w:rsidRDefault="0058272B" w:rsidP="004E3D71">
      <w:pPr>
        <w:rPr>
          <w:rFonts w:ascii="Arial" w:hAnsi="Arial" w:cs="Arial"/>
        </w:rPr>
      </w:pPr>
    </w:p>
    <w:p w:rsidR="00FB0609" w:rsidRPr="002B40E7" w:rsidRDefault="0058272B" w:rsidP="002B6233">
      <w:pPr>
        <w:pStyle w:val="ListParagraph"/>
        <w:ind w:left="1440"/>
        <w:rPr>
          <w:rFonts w:ascii="Arial" w:hAnsi="Arial" w:cs="Arial"/>
        </w:rPr>
      </w:pPr>
      <w:r w:rsidRPr="002B40E7">
        <w:rPr>
          <w:rFonts w:ascii="Arial" w:hAnsi="Arial" w:cs="Arial"/>
        </w:rPr>
        <w:t>The shipping ad</w:t>
      </w:r>
      <w:r w:rsidR="009E79A9" w:rsidRPr="002B40E7">
        <w:rPr>
          <w:rFonts w:ascii="Arial" w:hAnsi="Arial" w:cs="Arial"/>
        </w:rPr>
        <w:t>dress for all deliveries to Trent U</w:t>
      </w:r>
      <w:r w:rsidRPr="002B40E7">
        <w:rPr>
          <w:rFonts w:ascii="Arial" w:hAnsi="Arial" w:cs="Arial"/>
        </w:rPr>
        <w:t>niversity is as follows:</w:t>
      </w:r>
    </w:p>
    <w:p w:rsidR="00CA6A85" w:rsidRPr="002B40E7" w:rsidRDefault="00CA6A85" w:rsidP="002B6233">
      <w:pPr>
        <w:pStyle w:val="ListParagraph"/>
        <w:spacing w:after="0" w:line="240" w:lineRule="auto"/>
        <w:ind w:left="2160"/>
        <w:rPr>
          <w:rFonts w:ascii="Arial" w:hAnsi="Arial" w:cs="Arial"/>
          <w:b/>
        </w:rPr>
      </w:pPr>
      <w:r w:rsidRPr="002B40E7">
        <w:rPr>
          <w:rFonts w:ascii="Arial" w:hAnsi="Arial" w:cs="Arial"/>
          <w:b/>
        </w:rPr>
        <w:t>Trent University</w:t>
      </w:r>
    </w:p>
    <w:p w:rsidR="00CA6A85" w:rsidRPr="002B40E7" w:rsidRDefault="00CA6A85" w:rsidP="002B6233">
      <w:pPr>
        <w:pStyle w:val="ListParagraph"/>
        <w:spacing w:after="0" w:line="240" w:lineRule="auto"/>
        <w:ind w:left="2160"/>
        <w:rPr>
          <w:rFonts w:ascii="Arial" w:hAnsi="Arial" w:cs="Arial"/>
          <w:b/>
        </w:rPr>
      </w:pPr>
      <w:r w:rsidRPr="002B40E7">
        <w:rPr>
          <w:rFonts w:ascii="Arial" w:hAnsi="Arial" w:cs="Arial"/>
          <w:b/>
        </w:rPr>
        <w:t>Shipping and Receiving Center</w:t>
      </w:r>
    </w:p>
    <w:p w:rsidR="00CA6A85" w:rsidRPr="002B40E7" w:rsidRDefault="00CA6A85" w:rsidP="002B6233">
      <w:pPr>
        <w:pStyle w:val="ListParagraph"/>
        <w:spacing w:after="0" w:line="240" w:lineRule="auto"/>
        <w:ind w:left="2160"/>
        <w:rPr>
          <w:rFonts w:ascii="Arial" w:hAnsi="Arial" w:cs="Arial"/>
          <w:b/>
        </w:rPr>
      </w:pPr>
      <w:r w:rsidRPr="002B40E7">
        <w:rPr>
          <w:rFonts w:ascii="Arial" w:hAnsi="Arial" w:cs="Arial"/>
          <w:b/>
        </w:rPr>
        <w:t>Environmental Sciences Building</w:t>
      </w:r>
    </w:p>
    <w:p w:rsidR="00CA6A85" w:rsidRPr="002B40E7" w:rsidRDefault="00FB0609" w:rsidP="002B6233">
      <w:pPr>
        <w:pStyle w:val="ListParagraph"/>
        <w:spacing w:after="0" w:line="240" w:lineRule="auto"/>
        <w:ind w:left="2160"/>
        <w:rPr>
          <w:rFonts w:ascii="Arial" w:hAnsi="Arial" w:cs="Arial"/>
          <w:b/>
        </w:rPr>
      </w:pPr>
      <w:r w:rsidRPr="002B40E7">
        <w:rPr>
          <w:rFonts w:ascii="Arial" w:hAnsi="Arial" w:cs="Arial"/>
          <w:b/>
        </w:rPr>
        <w:t>2089 East</w:t>
      </w:r>
      <w:r w:rsidR="00CA6A85" w:rsidRPr="002B40E7">
        <w:rPr>
          <w:rFonts w:ascii="Arial" w:hAnsi="Arial" w:cs="Arial"/>
          <w:b/>
        </w:rPr>
        <w:t xml:space="preserve"> Bank Dr.</w:t>
      </w:r>
    </w:p>
    <w:p w:rsidR="0058272B" w:rsidRPr="002B40E7" w:rsidRDefault="00FB0609" w:rsidP="002B6233">
      <w:pPr>
        <w:pStyle w:val="ListParagraph"/>
        <w:spacing w:after="0" w:line="240" w:lineRule="auto"/>
        <w:ind w:left="2160"/>
        <w:rPr>
          <w:rFonts w:ascii="Arial" w:hAnsi="Arial" w:cs="Arial"/>
          <w:b/>
        </w:rPr>
      </w:pPr>
      <w:r w:rsidRPr="002B40E7">
        <w:rPr>
          <w:rFonts w:ascii="Arial" w:hAnsi="Arial" w:cs="Arial"/>
          <w:b/>
        </w:rPr>
        <w:t>Peterborough, ON K</w:t>
      </w:r>
      <w:r w:rsidR="00CA6A85" w:rsidRPr="002B40E7">
        <w:rPr>
          <w:rFonts w:ascii="Arial" w:hAnsi="Arial" w:cs="Arial"/>
          <w:b/>
        </w:rPr>
        <w:t>9L 1Z8</w:t>
      </w:r>
    </w:p>
    <w:p w:rsidR="004A69F4" w:rsidRPr="009E79A9" w:rsidRDefault="004A69F4" w:rsidP="004A69F4">
      <w:pPr>
        <w:spacing w:after="0" w:line="240" w:lineRule="auto"/>
        <w:ind w:left="720"/>
        <w:rPr>
          <w:rFonts w:ascii="Arial" w:hAnsi="Arial" w:cs="Arial"/>
          <w:b/>
        </w:rPr>
      </w:pPr>
    </w:p>
    <w:p w:rsidR="0058272B" w:rsidRPr="002B40E7" w:rsidRDefault="0058272B" w:rsidP="002B6233">
      <w:pPr>
        <w:pStyle w:val="ListParagraph"/>
        <w:ind w:left="1440"/>
        <w:rPr>
          <w:rFonts w:ascii="Arial" w:hAnsi="Arial" w:cs="Arial"/>
        </w:rPr>
      </w:pPr>
      <w:r w:rsidRPr="002B40E7">
        <w:rPr>
          <w:rFonts w:ascii="Arial" w:hAnsi="Arial" w:cs="Arial"/>
        </w:rPr>
        <w:t>Please verify that this</w:t>
      </w:r>
      <w:r w:rsidR="004A69F4" w:rsidRPr="002B40E7">
        <w:rPr>
          <w:rFonts w:ascii="Arial" w:hAnsi="Arial" w:cs="Arial"/>
        </w:rPr>
        <w:t xml:space="preserve"> address</w:t>
      </w:r>
      <w:r w:rsidRPr="002B40E7">
        <w:rPr>
          <w:rFonts w:ascii="Arial" w:hAnsi="Arial" w:cs="Arial"/>
        </w:rPr>
        <w:t xml:space="preserve"> is correct on all your orders.</w:t>
      </w:r>
    </w:p>
    <w:p w:rsidR="00CA6A85" w:rsidRPr="009E79A9" w:rsidRDefault="00CA6A85" w:rsidP="004E3D71">
      <w:pPr>
        <w:rPr>
          <w:rFonts w:ascii="Arial" w:hAnsi="Arial" w:cs="Arial"/>
        </w:rPr>
      </w:pPr>
    </w:p>
    <w:p w:rsidR="00E7731D" w:rsidRPr="004E3D71" w:rsidRDefault="00E7731D" w:rsidP="004E3D71">
      <w:pPr>
        <w:rPr>
          <w:rFonts w:ascii="Arial" w:hAnsi="Arial" w:cs="Arial"/>
          <w:b/>
          <w:sz w:val="24"/>
          <w:szCs w:val="24"/>
        </w:rPr>
      </w:pPr>
    </w:p>
    <w:sectPr w:rsidR="00E7731D" w:rsidRPr="004E3D71" w:rsidSect="004E3D7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D71" w:rsidRDefault="004E3D71" w:rsidP="004E3D71">
      <w:pPr>
        <w:spacing w:after="0" w:line="240" w:lineRule="auto"/>
      </w:pPr>
      <w:r>
        <w:separator/>
      </w:r>
    </w:p>
  </w:endnote>
  <w:endnote w:type="continuationSeparator" w:id="0">
    <w:p w:rsidR="004E3D71" w:rsidRDefault="004E3D71" w:rsidP="004E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D71" w:rsidRDefault="004E3D71" w:rsidP="004E3D71">
      <w:pPr>
        <w:spacing w:after="0" w:line="240" w:lineRule="auto"/>
      </w:pPr>
      <w:r>
        <w:separator/>
      </w:r>
    </w:p>
  </w:footnote>
  <w:footnote w:type="continuationSeparator" w:id="0">
    <w:p w:rsidR="004E3D71" w:rsidRDefault="004E3D71" w:rsidP="004E3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D71" w:rsidRDefault="004E3D71">
    <w:pPr>
      <w:pStyle w:val="Header"/>
    </w:pPr>
    <w:r>
      <w:rPr>
        <w:noProof/>
      </w:rPr>
      <w:drawing>
        <wp:inline distT="0" distB="0" distL="0" distR="0">
          <wp:extent cx="1905000" cy="57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tbo logo_0.jfif"/>
                  <pic:cNvPicPr/>
                </pic:nvPicPr>
                <pic:blipFill>
                  <a:blip r:embed="rId1">
                    <a:extLst>
                      <a:ext uri="{28A0092B-C50C-407E-A947-70E740481C1C}">
                        <a14:useLocalDpi xmlns:a14="http://schemas.microsoft.com/office/drawing/2010/main" val="0"/>
                      </a:ext>
                    </a:extLst>
                  </a:blip>
                  <a:stretch>
                    <a:fillRect/>
                  </a:stretch>
                </pic:blipFill>
                <pic:spPr>
                  <a:xfrm>
                    <a:off x="0" y="0"/>
                    <a:ext cx="1905000" cy="577850"/>
                  </a:xfrm>
                  <a:prstGeom prst="rect">
                    <a:avLst/>
                  </a:prstGeom>
                </pic:spPr>
              </pic:pic>
            </a:graphicData>
          </a:graphic>
        </wp:inline>
      </w:drawing>
    </w:r>
  </w:p>
  <w:p w:rsidR="004E3D71" w:rsidRDefault="004E3D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08E" w:rsidRDefault="0026308E">
    <w:pPr>
      <w:pStyle w:val="Header"/>
    </w:pPr>
    <w:r>
      <w:rPr>
        <w:noProof/>
      </w:rPr>
      <w:drawing>
        <wp:inline distT="0" distB="0" distL="0" distR="0">
          <wp:extent cx="1905000" cy="577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tbo logo_0.jfif"/>
                  <pic:cNvPicPr/>
                </pic:nvPicPr>
                <pic:blipFill>
                  <a:blip r:embed="rId1">
                    <a:extLst>
                      <a:ext uri="{28A0092B-C50C-407E-A947-70E740481C1C}">
                        <a14:useLocalDpi xmlns:a14="http://schemas.microsoft.com/office/drawing/2010/main" val="0"/>
                      </a:ext>
                    </a:extLst>
                  </a:blip>
                  <a:stretch>
                    <a:fillRect/>
                  </a:stretch>
                </pic:blipFill>
                <pic:spPr>
                  <a:xfrm>
                    <a:off x="0" y="0"/>
                    <a:ext cx="1905000" cy="577850"/>
                  </a:xfrm>
                  <a:prstGeom prst="rect">
                    <a:avLst/>
                  </a:prstGeom>
                </pic:spPr>
              </pic:pic>
            </a:graphicData>
          </a:graphic>
        </wp:inline>
      </w:drawing>
    </w:r>
  </w:p>
  <w:p w:rsidR="0026308E" w:rsidRDefault="00263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F56"/>
    <w:multiLevelType w:val="hybridMultilevel"/>
    <w:tmpl w:val="57B2A74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35645A"/>
    <w:multiLevelType w:val="hybridMultilevel"/>
    <w:tmpl w:val="498C04B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C39ED"/>
    <w:multiLevelType w:val="hybridMultilevel"/>
    <w:tmpl w:val="498C0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742281"/>
    <w:multiLevelType w:val="hybridMultilevel"/>
    <w:tmpl w:val="7ABE335E"/>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C25D8F"/>
    <w:multiLevelType w:val="hybridMultilevel"/>
    <w:tmpl w:val="E3D0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D71"/>
    <w:rsid w:val="00060170"/>
    <w:rsid w:val="0026308E"/>
    <w:rsid w:val="002B40E7"/>
    <w:rsid w:val="002B6233"/>
    <w:rsid w:val="002E1176"/>
    <w:rsid w:val="0042595D"/>
    <w:rsid w:val="0043115A"/>
    <w:rsid w:val="004A69F4"/>
    <w:rsid w:val="004E3D71"/>
    <w:rsid w:val="004F180B"/>
    <w:rsid w:val="0058272B"/>
    <w:rsid w:val="007231DB"/>
    <w:rsid w:val="00776205"/>
    <w:rsid w:val="00874D45"/>
    <w:rsid w:val="008C771A"/>
    <w:rsid w:val="00982557"/>
    <w:rsid w:val="009E79A9"/>
    <w:rsid w:val="00AC0144"/>
    <w:rsid w:val="00BA6CBB"/>
    <w:rsid w:val="00BD4598"/>
    <w:rsid w:val="00CA6A85"/>
    <w:rsid w:val="00CB2561"/>
    <w:rsid w:val="00E57D21"/>
    <w:rsid w:val="00E7731D"/>
    <w:rsid w:val="00FB0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A99A"/>
  <w15:chartTrackingRefBased/>
  <w15:docId w15:val="{2289935D-CEE8-4E1E-A4C2-42C10018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D71"/>
  </w:style>
  <w:style w:type="paragraph" w:styleId="Footer">
    <w:name w:val="footer"/>
    <w:basedOn w:val="Normal"/>
    <w:link w:val="FooterChar"/>
    <w:uiPriority w:val="99"/>
    <w:unhideWhenUsed/>
    <w:rsid w:val="004E3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D71"/>
  </w:style>
  <w:style w:type="paragraph" w:styleId="ListParagraph">
    <w:name w:val="List Paragraph"/>
    <w:basedOn w:val="Normal"/>
    <w:uiPriority w:val="34"/>
    <w:qFormat/>
    <w:rsid w:val="00CB2561"/>
    <w:pPr>
      <w:ind w:left="720"/>
      <w:contextualSpacing/>
    </w:pPr>
  </w:style>
  <w:style w:type="paragraph" w:styleId="BalloonText">
    <w:name w:val="Balloon Text"/>
    <w:basedOn w:val="Normal"/>
    <w:link w:val="BalloonTextChar"/>
    <w:uiPriority w:val="99"/>
    <w:semiHidden/>
    <w:unhideWhenUsed/>
    <w:rsid w:val="008C7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71A"/>
    <w:rPr>
      <w:rFonts w:ascii="Segoe UI" w:hAnsi="Segoe UI" w:cs="Segoe UI"/>
      <w:sz w:val="18"/>
      <w:szCs w:val="18"/>
    </w:rPr>
  </w:style>
  <w:style w:type="table" w:styleId="TableGrid">
    <w:name w:val="Table Grid"/>
    <w:basedOn w:val="TableNormal"/>
    <w:uiPriority w:val="39"/>
    <w:rsid w:val="00874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_rels/header2.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Williams</dc:creator>
  <cp:keywords/>
  <dc:description/>
  <cp:lastModifiedBy>Chris Williams</cp:lastModifiedBy>
  <cp:revision>4</cp:revision>
  <cp:lastPrinted>2019-10-24T12:50:00Z</cp:lastPrinted>
  <dcterms:created xsi:type="dcterms:W3CDTF">2019-10-25T19:15:00Z</dcterms:created>
  <dcterms:modified xsi:type="dcterms:W3CDTF">2019-12-16T14:18:00Z</dcterms:modified>
</cp:coreProperties>
</file>