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E6689" w14:textId="139D9B68" w:rsidR="00476304" w:rsidRPr="004536D6" w:rsidRDefault="004536D6" w:rsidP="004536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Procedure</w:t>
      </w:r>
      <w:r w:rsidR="00476304" w:rsidRPr="004536D6">
        <w:rPr>
          <w:b/>
          <w:bCs/>
          <w:sz w:val="24"/>
          <w:szCs w:val="24"/>
        </w:rPr>
        <w:t xml:space="preserve"> </w:t>
      </w:r>
      <w:r w:rsidR="00BB221A" w:rsidRPr="004536D6">
        <w:rPr>
          <w:b/>
          <w:bCs/>
          <w:sz w:val="24"/>
          <w:szCs w:val="24"/>
        </w:rPr>
        <w:t xml:space="preserve">for </w:t>
      </w:r>
      <w:r w:rsidR="00476304" w:rsidRPr="004536D6">
        <w:rPr>
          <w:b/>
          <w:bCs/>
          <w:sz w:val="24"/>
          <w:szCs w:val="24"/>
        </w:rPr>
        <w:t xml:space="preserve">Invitation to Quote </w:t>
      </w:r>
      <w:r w:rsidR="00BB221A" w:rsidRPr="004536D6">
        <w:rPr>
          <w:b/>
          <w:bCs/>
          <w:sz w:val="24"/>
          <w:szCs w:val="24"/>
        </w:rPr>
        <w:t xml:space="preserve">(ITQ) </w:t>
      </w:r>
      <w:r w:rsidR="005C1CA2" w:rsidRPr="004536D6">
        <w:rPr>
          <w:b/>
          <w:bCs/>
          <w:sz w:val="24"/>
          <w:szCs w:val="24"/>
        </w:rPr>
        <w:t xml:space="preserve">Goods and Services </w:t>
      </w:r>
      <w:r w:rsidR="00476304" w:rsidRPr="004536D6">
        <w:rPr>
          <w:b/>
          <w:bCs/>
          <w:sz w:val="24"/>
          <w:szCs w:val="24"/>
        </w:rPr>
        <w:t>under $100,000</w:t>
      </w:r>
    </w:p>
    <w:p w14:paraId="3416CA64" w14:textId="2D42D2D4" w:rsidR="00972BE1" w:rsidRPr="004536D6" w:rsidRDefault="00A70ACC">
      <w:pPr>
        <w:rPr>
          <w:b/>
          <w:bCs/>
          <w:u w:val="single"/>
        </w:rPr>
      </w:pPr>
      <w:r w:rsidRPr="004536D6">
        <w:rPr>
          <w:b/>
          <w:bCs/>
          <w:u w:val="single"/>
        </w:rPr>
        <w:t>Purpose of ITQ</w:t>
      </w:r>
    </w:p>
    <w:p w14:paraId="0D134D6D" w14:textId="1875F437" w:rsidR="00476304" w:rsidRDefault="00972BE1">
      <w:r>
        <w:t>The objective of the ITQ template is to</w:t>
      </w:r>
      <w:r w:rsidR="001905E1">
        <w:t xml:space="preserve"> create a standardized and efficient process</w:t>
      </w:r>
      <w:r w:rsidR="004536D6">
        <w:t xml:space="preserve"> in which</w:t>
      </w:r>
      <w:r>
        <w:t xml:space="preserve"> suppliers are provided identical information</w:t>
      </w:r>
      <w:r w:rsidR="001905E1">
        <w:t xml:space="preserve"> </w:t>
      </w:r>
      <w:r w:rsidR="000E61D7">
        <w:t xml:space="preserve">to ensure </w:t>
      </w:r>
      <w:r w:rsidR="004536D6">
        <w:t xml:space="preserve">a </w:t>
      </w:r>
      <w:r w:rsidR="000E61D7">
        <w:t>fair</w:t>
      </w:r>
      <w:r w:rsidR="00FB26A5">
        <w:t xml:space="preserve"> </w:t>
      </w:r>
      <w:r w:rsidR="000E61D7">
        <w:t xml:space="preserve">and transparent </w:t>
      </w:r>
      <w:r w:rsidR="004536D6">
        <w:t xml:space="preserve">competitive </w:t>
      </w:r>
      <w:r w:rsidR="000E61D7">
        <w:t xml:space="preserve">procurement process.  </w:t>
      </w:r>
    </w:p>
    <w:p w14:paraId="0844AFE7" w14:textId="77777777" w:rsidR="00C74AFD" w:rsidRDefault="004536D6">
      <w:pPr>
        <w:rPr>
          <w:b/>
          <w:bCs/>
          <w:u w:val="single"/>
        </w:rPr>
      </w:pPr>
      <w:r w:rsidRPr="004536D6">
        <w:rPr>
          <w:b/>
          <w:bCs/>
          <w:u w:val="single"/>
        </w:rPr>
        <w:t>Quotation Requirements</w:t>
      </w:r>
    </w:p>
    <w:p w14:paraId="28C63849" w14:textId="77777777" w:rsidR="00CF79AE" w:rsidRPr="00CF79AE" w:rsidRDefault="00CF79AE" w:rsidP="00CF79AE">
      <w:pPr>
        <w:spacing w:after="0"/>
      </w:pPr>
      <w:r w:rsidRPr="00CF79AE">
        <w:t>Competitive procurement thresholds for goods, non-consulting services and construction are as follows: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555"/>
      </w:tblGrid>
      <w:tr w:rsidR="00CF79AE" w:rsidRPr="00CF79AE" w14:paraId="5E606664" w14:textId="77777777" w:rsidTr="00014B79">
        <w:trPr>
          <w:trHeight w:val="549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76A08CF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/>
                <w:bCs/>
                <w:iCs/>
              </w:rPr>
              <w:t>Procurement Value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14:paraId="19E0C132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/>
                <w:bCs/>
                <w:iCs/>
              </w:rPr>
              <w:t>Requirement</w:t>
            </w:r>
          </w:p>
        </w:tc>
      </w:tr>
      <w:tr w:rsidR="00CF79AE" w:rsidRPr="00CF79AE" w14:paraId="022A3516" w14:textId="77777777" w:rsidTr="00014B79">
        <w:trPr>
          <w:trHeight w:val="549"/>
        </w:trPr>
        <w:tc>
          <w:tcPr>
            <w:tcW w:w="2430" w:type="dxa"/>
            <w:shd w:val="clear" w:color="auto" w:fill="auto"/>
            <w:vAlign w:val="center"/>
          </w:tcPr>
          <w:p w14:paraId="3344F241" w14:textId="77777777" w:rsidR="00CF79AE" w:rsidRPr="00CF79AE" w:rsidRDefault="00CF79AE" w:rsidP="00CF79AE">
            <w:pPr>
              <w:rPr>
                <w:bCs/>
                <w:iCs/>
              </w:rPr>
            </w:pPr>
            <w:r w:rsidRPr="00CF79AE">
              <w:rPr>
                <w:bCs/>
                <w:iCs/>
              </w:rPr>
              <w:t>$0 - $25,000</w:t>
            </w:r>
          </w:p>
        </w:tc>
        <w:tc>
          <w:tcPr>
            <w:tcW w:w="7555" w:type="dxa"/>
            <w:shd w:val="clear" w:color="auto" w:fill="auto"/>
          </w:tcPr>
          <w:p w14:paraId="770E7EFA" w14:textId="77777777" w:rsidR="00CF79AE" w:rsidRPr="00CF79AE" w:rsidRDefault="00CF79AE" w:rsidP="00CF79AE">
            <w:pPr>
              <w:rPr>
                <w:bCs/>
                <w:iCs/>
              </w:rPr>
            </w:pPr>
            <w:r w:rsidRPr="00CF79AE">
              <w:rPr>
                <w:bCs/>
                <w:iCs/>
              </w:rPr>
              <w:t>One (1) written quotation</w:t>
            </w:r>
          </w:p>
        </w:tc>
      </w:tr>
      <w:tr w:rsidR="00CF79AE" w:rsidRPr="00CF79AE" w14:paraId="054C681F" w14:textId="77777777" w:rsidTr="00014B79">
        <w:trPr>
          <w:trHeight w:val="549"/>
        </w:trPr>
        <w:tc>
          <w:tcPr>
            <w:tcW w:w="2430" w:type="dxa"/>
            <w:shd w:val="clear" w:color="auto" w:fill="auto"/>
            <w:vAlign w:val="center"/>
          </w:tcPr>
          <w:p w14:paraId="28432EA3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Cs/>
                <w:iCs/>
              </w:rPr>
              <w:t xml:space="preserve">$25,001 -$99,999 </w:t>
            </w:r>
          </w:p>
        </w:tc>
        <w:tc>
          <w:tcPr>
            <w:tcW w:w="7555" w:type="dxa"/>
            <w:shd w:val="clear" w:color="auto" w:fill="auto"/>
          </w:tcPr>
          <w:p w14:paraId="3460EC0C" w14:textId="77777777" w:rsidR="00CF79AE" w:rsidRPr="00CF79AE" w:rsidRDefault="00CF79AE" w:rsidP="00CF79AE">
            <w:pPr>
              <w:rPr>
                <w:bCs/>
                <w:iCs/>
              </w:rPr>
            </w:pPr>
            <w:r w:rsidRPr="00CF79AE">
              <w:rPr>
                <w:bCs/>
                <w:iCs/>
              </w:rPr>
              <w:t xml:space="preserve">Three (3) invitational written quotations </w:t>
            </w:r>
          </w:p>
        </w:tc>
      </w:tr>
      <w:tr w:rsidR="00CF79AE" w:rsidRPr="00CF79AE" w14:paraId="75F8BE9D" w14:textId="77777777" w:rsidTr="00014B79">
        <w:trPr>
          <w:trHeight w:val="549"/>
        </w:trPr>
        <w:tc>
          <w:tcPr>
            <w:tcW w:w="2430" w:type="dxa"/>
            <w:shd w:val="clear" w:color="auto" w:fill="auto"/>
            <w:vAlign w:val="center"/>
          </w:tcPr>
          <w:p w14:paraId="5F4325FB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Cs/>
                <w:iCs/>
              </w:rPr>
              <w:t xml:space="preserve">$100,000 and over   </w:t>
            </w:r>
          </w:p>
        </w:tc>
        <w:tc>
          <w:tcPr>
            <w:tcW w:w="7555" w:type="dxa"/>
            <w:shd w:val="clear" w:color="auto" w:fill="auto"/>
          </w:tcPr>
          <w:p w14:paraId="2E14FB48" w14:textId="77777777" w:rsidR="00CF79AE" w:rsidRPr="00CF79AE" w:rsidRDefault="00CF79AE" w:rsidP="00CF79AE">
            <w:r w:rsidRPr="00CF79AE">
              <w:t xml:space="preserve">Open competitive </w:t>
            </w:r>
            <w:proofErr w:type="spellStart"/>
            <w:r w:rsidRPr="00CF79AE">
              <w:t>RFx</w:t>
            </w:r>
            <w:proofErr w:type="spellEnd"/>
            <w:r w:rsidRPr="00CF79AE">
              <w:t xml:space="preserve"> process to be advertised using an electronic bid service for appropriate number of calendar days as defined per applicable trade agreement</w:t>
            </w:r>
          </w:p>
        </w:tc>
      </w:tr>
    </w:tbl>
    <w:p w14:paraId="62B5757C" w14:textId="77777777" w:rsidR="00CF79AE" w:rsidRPr="00CF79AE" w:rsidRDefault="00CF79AE" w:rsidP="00CF79AE">
      <w:pPr>
        <w:spacing w:after="0"/>
        <w:rPr>
          <w:b/>
        </w:rPr>
      </w:pPr>
      <w:r w:rsidRPr="00CF79AE">
        <w:t xml:space="preserve">         </w:t>
      </w:r>
      <w:r w:rsidRPr="00CF79AE">
        <w:tab/>
      </w:r>
    </w:p>
    <w:p w14:paraId="6668F7FA" w14:textId="77777777" w:rsidR="00CF79AE" w:rsidRPr="00CF79AE" w:rsidRDefault="00CF79AE" w:rsidP="00CF79AE">
      <w:pPr>
        <w:spacing w:after="0"/>
        <w:rPr>
          <w:bCs/>
        </w:rPr>
      </w:pPr>
      <w:r w:rsidRPr="00CF79AE">
        <w:rPr>
          <w:bCs/>
        </w:rPr>
        <w:t xml:space="preserve">Competitive procurement thresholds for consulting services as follows: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555"/>
      </w:tblGrid>
      <w:tr w:rsidR="00CF79AE" w:rsidRPr="00CF79AE" w14:paraId="11EE18F0" w14:textId="77777777" w:rsidTr="00014B79">
        <w:trPr>
          <w:trHeight w:val="549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FE1B2B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/>
                <w:bCs/>
                <w:iCs/>
              </w:rPr>
              <w:t>Procurement Value</w:t>
            </w:r>
          </w:p>
        </w:tc>
        <w:tc>
          <w:tcPr>
            <w:tcW w:w="7555" w:type="dxa"/>
            <w:shd w:val="clear" w:color="auto" w:fill="D9D9D9" w:themeFill="background1" w:themeFillShade="D9"/>
          </w:tcPr>
          <w:p w14:paraId="2665294C" w14:textId="77777777" w:rsidR="00CF79AE" w:rsidRPr="00CF79AE" w:rsidRDefault="00CF79AE" w:rsidP="00CF79AE">
            <w:pPr>
              <w:rPr>
                <w:b/>
                <w:bCs/>
                <w:iCs/>
              </w:rPr>
            </w:pPr>
            <w:r w:rsidRPr="00CF79AE">
              <w:rPr>
                <w:b/>
                <w:bCs/>
                <w:iCs/>
              </w:rPr>
              <w:t>Requirement</w:t>
            </w:r>
          </w:p>
        </w:tc>
      </w:tr>
      <w:tr w:rsidR="00CF79AE" w:rsidRPr="00CF79AE" w14:paraId="60AAF63E" w14:textId="77777777" w:rsidTr="00014B79">
        <w:tc>
          <w:tcPr>
            <w:tcW w:w="2430" w:type="dxa"/>
            <w:shd w:val="clear" w:color="auto" w:fill="auto"/>
          </w:tcPr>
          <w:p w14:paraId="763F57DF" w14:textId="77777777" w:rsidR="00CF79AE" w:rsidRPr="00CF79AE" w:rsidRDefault="00CF79AE" w:rsidP="00CF79AE">
            <w:r w:rsidRPr="00CF79AE">
              <w:t xml:space="preserve">$0 – $99,999                   </w:t>
            </w:r>
          </w:p>
        </w:tc>
        <w:tc>
          <w:tcPr>
            <w:tcW w:w="7555" w:type="dxa"/>
            <w:shd w:val="clear" w:color="auto" w:fill="auto"/>
          </w:tcPr>
          <w:p w14:paraId="771AF80D" w14:textId="77777777" w:rsidR="00CF79AE" w:rsidRPr="00CF79AE" w:rsidRDefault="00CF79AE" w:rsidP="00CF79AE">
            <w:r w:rsidRPr="00CF79AE">
              <w:t>Three (3) invitational written quotations from qualified consultants</w:t>
            </w:r>
          </w:p>
        </w:tc>
      </w:tr>
      <w:tr w:rsidR="00CF79AE" w:rsidRPr="00CF79AE" w14:paraId="57648C28" w14:textId="77777777" w:rsidTr="00014B79">
        <w:tc>
          <w:tcPr>
            <w:tcW w:w="2430" w:type="dxa"/>
            <w:shd w:val="clear" w:color="auto" w:fill="auto"/>
          </w:tcPr>
          <w:p w14:paraId="19B59B8B" w14:textId="77777777" w:rsidR="00CF79AE" w:rsidRPr="00CF79AE" w:rsidRDefault="00CF79AE" w:rsidP="00CF79AE">
            <w:r w:rsidRPr="00CF79AE">
              <w:t>$100,000 and over</w:t>
            </w:r>
          </w:p>
        </w:tc>
        <w:tc>
          <w:tcPr>
            <w:tcW w:w="7555" w:type="dxa"/>
            <w:shd w:val="clear" w:color="auto" w:fill="auto"/>
          </w:tcPr>
          <w:p w14:paraId="671CD000" w14:textId="77777777" w:rsidR="00CF79AE" w:rsidRPr="00CF79AE" w:rsidRDefault="00CF79AE" w:rsidP="00CF79AE">
            <w:r w:rsidRPr="00CF79AE">
              <w:t xml:space="preserve">Open competition </w:t>
            </w:r>
            <w:proofErr w:type="spellStart"/>
            <w:r w:rsidRPr="00CF79AE">
              <w:t>RFx</w:t>
            </w:r>
            <w:proofErr w:type="spellEnd"/>
            <w:r w:rsidRPr="00CF79AE">
              <w:t xml:space="preserve"> process advertised using an electronic bid service for appropriate number of calendar days as defined per applicable trade agreement</w:t>
            </w:r>
          </w:p>
        </w:tc>
      </w:tr>
    </w:tbl>
    <w:p w14:paraId="7E5FC8A7" w14:textId="27A7FF8F" w:rsidR="00CF79AE" w:rsidRPr="00CF79AE" w:rsidRDefault="00CF79AE" w:rsidP="00336693">
      <w:pPr>
        <w:spacing w:line="240" w:lineRule="auto"/>
      </w:pPr>
      <w:r>
        <w:t>P</w:t>
      </w:r>
      <w:r w:rsidRPr="00B850D3">
        <w:t xml:space="preserve">rocurement </w:t>
      </w:r>
      <w:r>
        <w:t>value excludes</w:t>
      </w:r>
      <w:r w:rsidRPr="00B850D3">
        <w:t xml:space="preserve"> applicable sales taxes</w:t>
      </w:r>
      <w:r>
        <w:t>.</w:t>
      </w:r>
    </w:p>
    <w:p w14:paraId="38F48993" w14:textId="1EEC4194" w:rsidR="00302876" w:rsidRPr="004536D6" w:rsidRDefault="00302876" w:rsidP="00302876">
      <w:pPr>
        <w:rPr>
          <w:b/>
          <w:bCs/>
          <w:u w:val="single"/>
        </w:rPr>
      </w:pPr>
      <w:r w:rsidRPr="004536D6">
        <w:rPr>
          <w:b/>
          <w:bCs/>
          <w:u w:val="single"/>
        </w:rPr>
        <w:t>Invitation to Quote (ITQ) Templates</w:t>
      </w:r>
    </w:p>
    <w:p w14:paraId="42532A7B" w14:textId="0E38EB7C" w:rsidR="00302876" w:rsidRPr="007233D3" w:rsidRDefault="007233D3" w:rsidP="0030287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"INVITATION%20TO%20QUOTE%20Goods%20under%20$100K%20Trent%20template.docx" </w:instrText>
      </w:r>
      <w:r>
        <w:fldChar w:fldCharType="separate"/>
      </w:r>
      <w:r w:rsidR="00302876" w:rsidRPr="007233D3">
        <w:rPr>
          <w:rStyle w:val="Hyperlink"/>
        </w:rPr>
        <w:t>ITQ Go</w:t>
      </w:r>
      <w:r w:rsidR="00302876" w:rsidRPr="007233D3">
        <w:rPr>
          <w:rStyle w:val="Hyperlink"/>
        </w:rPr>
        <w:t>o</w:t>
      </w:r>
      <w:r w:rsidR="00302876" w:rsidRPr="007233D3">
        <w:rPr>
          <w:rStyle w:val="Hyperlink"/>
        </w:rPr>
        <w:t>ds</w:t>
      </w:r>
    </w:p>
    <w:p w14:paraId="3876A9E4" w14:textId="2571D367" w:rsidR="00302876" w:rsidRPr="007233D3" w:rsidRDefault="007233D3" w:rsidP="00302876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"INVITATION%20TO%20QUOTE%20Services%20under%20$100K%20Trent%20template.docx" </w:instrText>
      </w:r>
      <w:r>
        <w:fldChar w:fldCharType="separate"/>
      </w:r>
      <w:r w:rsidR="00302876" w:rsidRPr="007233D3">
        <w:rPr>
          <w:rStyle w:val="Hyperlink"/>
        </w:rPr>
        <w:t>ITQ S</w:t>
      </w:r>
      <w:bookmarkStart w:id="0" w:name="_GoBack"/>
      <w:r w:rsidR="00302876" w:rsidRPr="007233D3">
        <w:rPr>
          <w:rStyle w:val="Hyperlink"/>
        </w:rPr>
        <w:t>e</w:t>
      </w:r>
      <w:bookmarkEnd w:id="0"/>
      <w:r w:rsidR="00302876" w:rsidRPr="007233D3">
        <w:rPr>
          <w:rStyle w:val="Hyperlink"/>
        </w:rPr>
        <w:t>rvic</w:t>
      </w:r>
      <w:r w:rsidR="00302876" w:rsidRPr="007233D3">
        <w:rPr>
          <w:rStyle w:val="Hyperlink"/>
        </w:rPr>
        <w:t>e</w:t>
      </w:r>
      <w:r w:rsidR="00302876" w:rsidRPr="007233D3">
        <w:rPr>
          <w:rStyle w:val="Hyperlink"/>
        </w:rPr>
        <w:t>s</w:t>
      </w:r>
    </w:p>
    <w:p w14:paraId="4790E7BF" w14:textId="0225570A" w:rsidR="00302876" w:rsidRDefault="007233D3" w:rsidP="00302876">
      <w:pPr>
        <w:pStyle w:val="ListParagraph"/>
        <w:numPr>
          <w:ilvl w:val="0"/>
          <w:numId w:val="1"/>
        </w:numPr>
      </w:pPr>
      <w:r>
        <w:fldChar w:fldCharType="end"/>
      </w:r>
      <w:hyperlink r:id="rId5" w:history="1">
        <w:r w:rsidR="00302876" w:rsidRPr="00336693">
          <w:rPr>
            <w:rStyle w:val="Hyperlink"/>
          </w:rPr>
          <w:t>ITQ CFI F</w:t>
        </w:r>
        <w:r w:rsidR="00302876" w:rsidRPr="00336693">
          <w:rPr>
            <w:rStyle w:val="Hyperlink"/>
          </w:rPr>
          <w:t>u</w:t>
        </w:r>
        <w:r w:rsidR="00302876" w:rsidRPr="00336693">
          <w:rPr>
            <w:rStyle w:val="Hyperlink"/>
          </w:rPr>
          <w:t>nde</w:t>
        </w:r>
        <w:r w:rsidR="00302876" w:rsidRPr="00336693">
          <w:rPr>
            <w:rStyle w:val="Hyperlink"/>
          </w:rPr>
          <w:t>d</w:t>
        </w:r>
        <w:r w:rsidR="00302876" w:rsidRPr="00336693">
          <w:rPr>
            <w:rStyle w:val="Hyperlink"/>
          </w:rPr>
          <w:t xml:space="preserve"> Projects</w:t>
        </w:r>
      </w:hyperlink>
      <w:r w:rsidR="00302876">
        <w:t xml:space="preserve"> (Goods and/or Services)</w:t>
      </w:r>
    </w:p>
    <w:p w14:paraId="2CE34B16" w14:textId="24248495" w:rsidR="00302876" w:rsidRPr="004536D6" w:rsidRDefault="00302876" w:rsidP="00302876">
      <w:pPr>
        <w:rPr>
          <w:b/>
          <w:bCs/>
          <w:u w:val="single"/>
        </w:rPr>
      </w:pPr>
      <w:r w:rsidRPr="004536D6">
        <w:rPr>
          <w:b/>
          <w:bCs/>
          <w:u w:val="single"/>
        </w:rPr>
        <w:t>Process for using ITQ Templates</w:t>
      </w:r>
    </w:p>
    <w:p w14:paraId="0AD71212" w14:textId="46A1C292" w:rsidR="00302876" w:rsidRDefault="00302876" w:rsidP="00302876">
      <w:pPr>
        <w:pStyle w:val="ListParagraph"/>
        <w:numPr>
          <w:ilvl w:val="0"/>
          <w:numId w:val="2"/>
        </w:numPr>
      </w:pPr>
      <w:r>
        <w:t xml:space="preserve">Download the appropriate </w:t>
      </w:r>
      <w:r w:rsidR="00A70ACC">
        <w:t xml:space="preserve">ITQ </w:t>
      </w:r>
      <w:r>
        <w:t>template depending on if goods, services or CFI</w:t>
      </w:r>
    </w:p>
    <w:p w14:paraId="2B33021F" w14:textId="4E85E8A4" w:rsidR="00302876" w:rsidRDefault="00BB221A" w:rsidP="00302876">
      <w:pPr>
        <w:pStyle w:val="ListParagraph"/>
        <w:numPr>
          <w:ilvl w:val="0"/>
          <w:numId w:val="2"/>
        </w:numPr>
      </w:pPr>
      <w:r>
        <w:t>Prepare</w:t>
      </w:r>
      <w:r w:rsidR="00302876">
        <w:t xml:space="preserve"> the ITQ</w:t>
      </w:r>
      <w:r w:rsidR="00CE34A0">
        <w:t xml:space="preserve"> </w:t>
      </w:r>
      <w:r>
        <w:t xml:space="preserve">template </w:t>
      </w:r>
      <w:r w:rsidR="0012081E">
        <w:t>by providing</w:t>
      </w:r>
      <w:r w:rsidR="00302876">
        <w:t>:</w:t>
      </w:r>
    </w:p>
    <w:p w14:paraId="00DF8573" w14:textId="028FFCA9" w:rsidR="00302876" w:rsidRDefault="00302876" w:rsidP="00302876">
      <w:pPr>
        <w:pStyle w:val="ListParagraph"/>
        <w:numPr>
          <w:ilvl w:val="1"/>
          <w:numId w:val="2"/>
        </w:numPr>
      </w:pPr>
      <w:r>
        <w:t>Timetab</w:t>
      </w:r>
      <w:r w:rsidR="00CE34A0">
        <w:t>le (</w:t>
      </w:r>
      <w:r w:rsidR="00FB26A5">
        <w:t>identify an</w:t>
      </w:r>
      <w:r w:rsidR="00A70ACC">
        <w:t xml:space="preserve"> </w:t>
      </w:r>
      <w:r w:rsidR="00CE34A0">
        <w:t xml:space="preserve">issue </w:t>
      </w:r>
      <w:r w:rsidR="007802FE">
        <w:t xml:space="preserve">date </w:t>
      </w:r>
      <w:r w:rsidR="00CE34A0">
        <w:t>and</w:t>
      </w:r>
      <w:r w:rsidR="007802FE">
        <w:t xml:space="preserve"> </w:t>
      </w:r>
      <w:r w:rsidR="00CE34A0">
        <w:t>due date)</w:t>
      </w:r>
    </w:p>
    <w:p w14:paraId="6B2D015B" w14:textId="1175BA02" w:rsidR="00CE34A0" w:rsidRDefault="00A70ACC" w:rsidP="00302876">
      <w:pPr>
        <w:pStyle w:val="ListParagraph"/>
        <w:numPr>
          <w:ilvl w:val="1"/>
          <w:numId w:val="2"/>
        </w:numPr>
      </w:pPr>
      <w:r>
        <w:t xml:space="preserve">Complete the </w:t>
      </w:r>
      <w:r w:rsidR="00CE34A0">
        <w:t xml:space="preserve">University </w:t>
      </w:r>
      <w:r w:rsidR="00381C31">
        <w:t>C</w:t>
      </w:r>
      <w:r w:rsidR="00CE34A0">
        <w:t xml:space="preserve">ontact </w:t>
      </w:r>
      <w:r w:rsidR="00381C31">
        <w:t>I</w:t>
      </w:r>
      <w:r w:rsidR="00CE34A0">
        <w:t xml:space="preserve">nformation </w:t>
      </w:r>
      <w:r>
        <w:t>section</w:t>
      </w:r>
    </w:p>
    <w:p w14:paraId="78FBAFDF" w14:textId="5C49F0FD" w:rsidR="00CE34A0" w:rsidRDefault="00CE34A0" w:rsidP="00302876">
      <w:pPr>
        <w:pStyle w:val="ListParagraph"/>
        <w:numPr>
          <w:ilvl w:val="1"/>
          <w:numId w:val="2"/>
        </w:numPr>
      </w:pPr>
      <w:r>
        <w:t>Outline the</w:t>
      </w:r>
      <w:r w:rsidR="007D3269">
        <w:t xml:space="preserve"> goods or services</w:t>
      </w:r>
      <w:r>
        <w:t xml:space="preserve"> requirements necessary for the </w:t>
      </w:r>
      <w:r w:rsidR="00A70ACC">
        <w:t xml:space="preserve">Supplier to provide </w:t>
      </w:r>
      <w:r w:rsidR="007D3269">
        <w:t xml:space="preserve">a </w:t>
      </w:r>
      <w:r w:rsidR="00A70ACC">
        <w:t>quote</w:t>
      </w:r>
      <w:r w:rsidR="007233D3">
        <w:t xml:space="preserve"> adjusting template as required</w:t>
      </w:r>
      <w:r w:rsidR="000E61D7">
        <w:t xml:space="preserve">.  Focus on performance and functional specifications rather than design characteristics.  </w:t>
      </w:r>
      <w:r w:rsidR="00A70ACC">
        <w:t xml:space="preserve"> </w:t>
      </w:r>
    </w:p>
    <w:p w14:paraId="1457AA14" w14:textId="3CB903FD" w:rsidR="00BB221A" w:rsidRDefault="00BB221A" w:rsidP="00BB221A">
      <w:pPr>
        <w:pStyle w:val="ListParagraph"/>
        <w:numPr>
          <w:ilvl w:val="1"/>
          <w:numId w:val="2"/>
        </w:numPr>
      </w:pPr>
      <w:r>
        <w:t>Forward the ITQ to</w:t>
      </w:r>
      <w:r w:rsidR="007D3269">
        <w:t xml:space="preserve"> the invited</w:t>
      </w:r>
      <w:r w:rsidR="007802FE">
        <w:t xml:space="preserve"> </w:t>
      </w:r>
      <w:r>
        <w:t>Suppliers, ensuring the appropriate minimal number of Suppliers are invited per competitive quote requirement</w:t>
      </w:r>
    </w:p>
    <w:p w14:paraId="5682A6D0" w14:textId="0CFB407A" w:rsidR="00CE34A0" w:rsidRDefault="00CE34A0" w:rsidP="00CE34A0">
      <w:pPr>
        <w:pStyle w:val="ListParagraph"/>
        <w:numPr>
          <w:ilvl w:val="0"/>
          <w:numId w:val="2"/>
        </w:numPr>
      </w:pPr>
      <w:r>
        <w:t>When</w:t>
      </w:r>
      <w:r w:rsidR="00A70ACC">
        <w:t xml:space="preserve"> the</w:t>
      </w:r>
      <w:r>
        <w:t xml:space="preserve"> IT</w:t>
      </w:r>
      <w:r w:rsidR="00A70ACC">
        <w:t>Q</w:t>
      </w:r>
      <w:r>
        <w:t xml:space="preserve"> closes, review all received quotations</w:t>
      </w:r>
      <w:r w:rsidR="00A70ACC">
        <w:t xml:space="preserve"> and</w:t>
      </w:r>
      <w:r>
        <w:t xml:space="preserve"> ensur</w:t>
      </w:r>
      <w:r w:rsidR="00A70ACC">
        <w:t>e</w:t>
      </w:r>
      <w:r>
        <w:t xml:space="preserve"> IT</w:t>
      </w:r>
      <w:r w:rsidR="00A70ACC">
        <w:t>Q</w:t>
      </w:r>
      <w:r>
        <w:t xml:space="preserve"> has been signed</w:t>
      </w:r>
      <w:r w:rsidR="00BB221A">
        <w:t xml:space="preserve"> and completed appropriately</w:t>
      </w:r>
      <w:r>
        <w:t xml:space="preserve"> by the supplier.</w:t>
      </w:r>
    </w:p>
    <w:p w14:paraId="54008A9A" w14:textId="6BBF1E68" w:rsidR="000E61D7" w:rsidRDefault="00CE34A0" w:rsidP="00CE34A0">
      <w:pPr>
        <w:pStyle w:val="ListParagraph"/>
        <w:numPr>
          <w:ilvl w:val="0"/>
          <w:numId w:val="2"/>
        </w:numPr>
      </w:pPr>
      <w:r>
        <w:lastRenderedPageBreak/>
        <w:t>If a quotation</w:t>
      </w:r>
      <w:r w:rsidR="00BB221A">
        <w:t xml:space="preserve"> is selected</w:t>
      </w:r>
      <w:r>
        <w:t xml:space="preserve">, prepare a requisition for Purchasing to </w:t>
      </w:r>
      <w:r w:rsidR="000E61D7">
        <w:t>review</w:t>
      </w:r>
      <w:r w:rsidR="00E32320">
        <w:t>, approve</w:t>
      </w:r>
      <w:r w:rsidR="000E61D7">
        <w:t xml:space="preserve"> and </w:t>
      </w:r>
      <w:r>
        <w:t xml:space="preserve">place a Purchase Order with </w:t>
      </w:r>
      <w:r w:rsidR="007802FE">
        <w:t>S</w:t>
      </w:r>
      <w:r>
        <w:t xml:space="preserve">upplier.  </w:t>
      </w:r>
    </w:p>
    <w:p w14:paraId="6A96DAA6" w14:textId="719D671D" w:rsidR="00972BE1" w:rsidRDefault="00CE34A0" w:rsidP="00CE34A0">
      <w:pPr>
        <w:pStyle w:val="ListParagraph"/>
        <w:numPr>
          <w:ilvl w:val="0"/>
          <w:numId w:val="2"/>
        </w:numPr>
      </w:pPr>
      <w:r>
        <w:t xml:space="preserve">Forward all </w:t>
      </w:r>
      <w:r w:rsidR="00BB221A">
        <w:t xml:space="preserve">received </w:t>
      </w:r>
      <w:r>
        <w:t xml:space="preserve">documentation of </w:t>
      </w:r>
      <w:r w:rsidR="00BB221A">
        <w:t xml:space="preserve">the </w:t>
      </w:r>
      <w:r>
        <w:t xml:space="preserve">quote process to Purchasing Services including any supplier </w:t>
      </w:r>
      <w:r w:rsidR="00972BE1">
        <w:t xml:space="preserve">“no quotation” </w:t>
      </w:r>
      <w:r>
        <w:t>responses</w:t>
      </w:r>
      <w:r w:rsidR="000E61D7">
        <w:t xml:space="preserve">.  Documentation to be </w:t>
      </w:r>
      <w:r w:rsidR="005C1CA2">
        <w:t>retained by Purchasing</w:t>
      </w:r>
      <w:r w:rsidR="007D3269">
        <w:t xml:space="preserve"> Services</w:t>
      </w:r>
      <w:r w:rsidR="005C1CA2">
        <w:t xml:space="preserve"> for </w:t>
      </w:r>
      <w:r w:rsidR="000E61D7">
        <w:t>audit purposes</w:t>
      </w:r>
      <w:r w:rsidR="00972BE1">
        <w:t>.</w:t>
      </w:r>
    </w:p>
    <w:p w14:paraId="1623B45B" w14:textId="369A8523" w:rsidR="005C1CA2" w:rsidRDefault="00972BE1" w:rsidP="005C1CA2">
      <w:pPr>
        <w:pStyle w:val="ListParagraph"/>
        <w:numPr>
          <w:ilvl w:val="0"/>
          <w:numId w:val="2"/>
        </w:numPr>
      </w:pPr>
      <w:r>
        <w:t>There is no obligation to make a purchase resulting from any quotation solicitation</w:t>
      </w:r>
    </w:p>
    <w:p w14:paraId="367F8CD6" w14:textId="67C3626D" w:rsidR="00E8604A" w:rsidRDefault="004536D6" w:rsidP="005C1CA2">
      <w:r>
        <w:t xml:space="preserve">Using the ITQ template when soliciting quotes for purchases less than $100,000 is considered best practice but is not mandatory.  </w:t>
      </w:r>
    </w:p>
    <w:p w14:paraId="13B9C1C8" w14:textId="673D75D3" w:rsidR="00DA402C" w:rsidRDefault="00E8604A" w:rsidP="00090386">
      <w:pPr>
        <w:jc w:val="both"/>
        <w:rPr>
          <w:szCs w:val="24"/>
        </w:rPr>
      </w:pPr>
      <w:r>
        <w:rPr>
          <w:szCs w:val="20"/>
        </w:rPr>
        <w:t>For non-competitive procurements in which the acquisition of a deliverable does not comply with the competitive bidding requirements, authorizations</w:t>
      </w:r>
      <w:r w:rsidR="00714FDA">
        <w:rPr>
          <w:szCs w:val="20"/>
        </w:rPr>
        <w:t xml:space="preserve"> are required.  </w:t>
      </w:r>
      <w:r w:rsidR="00714FDA" w:rsidRPr="00B850D3">
        <w:rPr>
          <w:szCs w:val="24"/>
        </w:rPr>
        <w:t xml:space="preserve">The requisitioning department </w:t>
      </w:r>
      <w:r w:rsidR="00E32320">
        <w:rPr>
          <w:szCs w:val="24"/>
        </w:rPr>
        <w:t xml:space="preserve">authorized account holder </w:t>
      </w:r>
      <w:r w:rsidR="00714FDA" w:rsidRPr="00B850D3">
        <w:rPr>
          <w:szCs w:val="24"/>
        </w:rPr>
        <w:t xml:space="preserve">must complete the </w:t>
      </w:r>
      <w:bookmarkStart w:id="1" w:name="_Toc500432796"/>
      <w:r w:rsidR="00714FDA">
        <w:rPr>
          <w:szCs w:val="24"/>
        </w:rPr>
        <w:t xml:space="preserve">Non-Competitive Procurement </w:t>
      </w:r>
      <w:r w:rsidR="00714FDA" w:rsidRPr="00714FDA">
        <w:rPr>
          <w:iCs/>
          <w:szCs w:val="24"/>
          <w:lang w:val="en-CA"/>
        </w:rPr>
        <w:t>Approval Form</w:t>
      </w:r>
      <w:bookmarkEnd w:id="1"/>
      <w:r w:rsidR="00090386">
        <w:rPr>
          <w:szCs w:val="24"/>
        </w:rPr>
        <w:t xml:space="preserve"> to obtain approval for a non-competitive procurement.</w:t>
      </w:r>
      <w:r w:rsidR="00714FDA" w:rsidRPr="00714FDA">
        <w:rPr>
          <w:szCs w:val="24"/>
        </w:rPr>
        <w:t xml:space="preserve"> </w:t>
      </w:r>
    </w:p>
    <w:p w14:paraId="395A4A7A" w14:textId="5D98F50B" w:rsidR="00DA402C" w:rsidRPr="00FD6D05" w:rsidRDefault="00DA402C" w:rsidP="00DA402C">
      <w:pPr>
        <w:jc w:val="both"/>
        <w:rPr>
          <w:b/>
          <w:bCs/>
          <w:szCs w:val="24"/>
          <w:u w:val="single"/>
        </w:rPr>
      </w:pPr>
      <w:r w:rsidRPr="00FD6D05">
        <w:rPr>
          <w:b/>
          <w:bCs/>
          <w:szCs w:val="24"/>
          <w:u w:val="single"/>
        </w:rPr>
        <w:t>When Seeking Budgetary Quote Requests</w:t>
      </w:r>
    </w:p>
    <w:p w14:paraId="2CBF00B7" w14:textId="7248375E" w:rsidR="00DA402C" w:rsidRDefault="00DA402C" w:rsidP="00DA402C">
      <w:pPr>
        <w:jc w:val="both"/>
        <w:rPr>
          <w:szCs w:val="24"/>
        </w:rPr>
      </w:pPr>
      <w:r w:rsidRPr="00FD6D05">
        <w:rPr>
          <w:szCs w:val="24"/>
        </w:rPr>
        <w:t xml:space="preserve">When building a budget for a research project or other, the University may request a Budgetary Quote from the Supplier.  </w:t>
      </w:r>
      <w:r w:rsidR="0012081E">
        <w:rPr>
          <w:szCs w:val="24"/>
        </w:rPr>
        <w:t>I</w:t>
      </w:r>
      <w:r w:rsidR="0012081E" w:rsidRPr="00FD6D05">
        <w:rPr>
          <w:szCs w:val="24"/>
        </w:rPr>
        <w:t>ndicate,</w:t>
      </w:r>
      <w:r w:rsidRPr="00FD6D05">
        <w:rPr>
          <w:szCs w:val="24"/>
        </w:rPr>
        <w:t xml:space="preserve"> </w:t>
      </w:r>
      <w:r w:rsidR="00133F09" w:rsidRPr="00FD6D05">
        <w:rPr>
          <w:szCs w:val="24"/>
        </w:rPr>
        <w:t>“</w:t>
      </w:r>
      <w:r w:rsidRPr="00FD6D05">
        <w:rPr>
          <w:szCs w:val="24"/>
        </w:rPr>
        <w:t>ITQ is for budget purposes</w:t>
      </w:r>
      <w:r w:rsidR="00133F09" w:rsidRPr="00FD6D05">
        <w:rPr>
          <w:szCs w:val="24"/>
        </w:rPr>
        <w:t xml:space="preserve"> only”</w:t>
      </w:r>
      <w:r w:rsidRPr="00FD6D05">
        <w:rPr>
          <w:szCs w:val="24"/>
        </w:rPr>
        <w:t xml:space="preserve"> when communicating</w:t>
      </w:r>
      <w:r w:rsidR="00133F09" w:rsidRPr="00FD6D05">
        <w:rPr>
          <w:szCs w:val="24"/>
        </w:rPr>
        <w:t xml:space="preserve"> a</w:t>
      </w:r>
      <w:r w:rsidRPr="00FD6D05">
        <w:rPr>
          <w:szCs w:val="24"/>
        </w:rPr>
        <w:t xml:space="preserve"> quote request </w:t>
      </w:r>
      <w:r w:rsidR="00133F09" w:rsidRPr="00FD6D05">
        <w:rPr>
          <w:szCs w:val="24"/>
        </w:rPr>
        <w:t>to</w:t>
      </w:r>
      <w:r w:rsidRPr="00FD6D05">
        <w:rPr>
          <w:szCs w:val="24"/>
        </w:rPr>
        <w:t xml:space="preserve"> Supplier</w:t>
      </w:r>
      <w:r w:rsidR="00133F09" w:rsidRPr="00FD6D05">
        <w:rPr>
          <w:szCs w:val="24"/>
        </w:rPr>
        <w:t>s</w:t>
      </w:r>
      <w:r w:rsidRPr="00FD6D05">
        <w:rPr>
          <w:szCs w:val="24"/>
        </w:rPr>
        <w:t>.</w:t>
      </w:r>
    </w:p>
    <w:p w14:paraId="7263C17F" w14:textId="77777777" w:rsidR="00DA402C" w:rsidRPr="00090386" w:rsidRDefault="00DA402C" w:rsidP="00090386">
      <w:pPr>
        <w:jc w:val="both"/>
        <w:rPr>
          <w:b/>
          <w:bCs/>
          <w:iCs/>
          <w:szCs w:val="24"/>
          <w:lang w:val="en-CA"/>
        </w:rPr>
      </w:pPr>
    </w:p>
    <w:p w14:paraId="3C7CFE3B" w14:textId="564ACCAD" w:rsidR="007802FE" w:rsidRDefault="007802FE" w:rsidP="005C1CA2">
      <w:r>
        <w:t>Contact Purchasing Services if any questions</w:t>
      </w:r>
      <w:r w:rsidR="000E61D7">
        <w:t xml:space="preserve"> regarding the ITQ process at</w:t>
      </w:r>
      <w:r w:rsidR="00ED4119">
        <w:t xml:space="preserve"> </w:t>
      </w:r>
      <w:hyperlink r:id="rId6" w:history="1">
        <w:r w:rsidR="00ED4119" w:rsidRPr="00D71817">
          <w:rPr>
            <w:rStyle w:val="Hyperlink"/>
          </w:rPr>
          <w:t>purchasing@trentu.ca</w:t>
        </w:r>
      </w:hyperlink>
      <w:r w:rsidR="00ED4119">
        <w:t xml:space="preserve"> </w:t>
      </w:r>
    </w:p>
    <w:p w14:paraId="5DC91343" w14:textId="5527177A" w:rsidR="00476304" w:rsidRDefault="00CE34A0" w:rsidP="005E16FD">
      <w:pPr>
        <w:pStyle w:val="ListParagraph"/>
      </w:pPr>
      <w:r>
        <w:t xml:space="preserve"> </w:t>
      </w:r>
    </w:p>
    <w:sectPr w:rsidR="0047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750"/>
    <w:multiLevelType w:val="hybridMultilevel"/>
    <w:tmpl w:val="6686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C7300"/>
    <w:multiLevelType w:val="hybridMultilevel"/>
    <w:tmpl w:val="F716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04"/>
    <w:rsid w:val="00090386"/>
    <w:rsid w:val="000E61D7"/>
    <w:rsid w:val="00106AA8"/>
    <w:rsid w:val="0012081E"/>
    <w:rsid w:val="00133F09"/>
    <w:rsid w:val="00166CFA"/>
    <w:rsid w:val="001905E1"/>
    <w:rsid w:val="001B0547"/>
    <w:rsid w:val="001B7BC4"/>
    <w:rsid w:val="001D2AD4"/>
    <w:rsid w:val="002B3139"/>
    <w:rsid w:val="00302876"/>
    <w:rsid w:val="00336693"/>
    <w:rsid w:val="003558E6"/>
    <w:rsid w:val="00381C31"/>
    <w:rsid w:val="003C2E24"/>
    <w:rsid w:val="004536D6"/>
    <w:rsid w:val="00476304"/>
    <w:rsid w:val="00587176"/>
    <w:rsid w:val="005C1CA2"/>
    <w:rsid w:val="005E16FD"/>
    <w:rsid w:val="00714FDA"/>
    <w:rsid w:val="007233D3"/>
    <w:rsid w:val="00734BD4"/>
    <w:rsid w:val="007802FE"/>
    <w:rsid w:val="007D3269"/>
    <w:rsid w:val="00972BE1"/>
    <w:rsid w:val="00A70ACC"/>
    <w:rsid w:val="00B141EF"/>
    <w:rsid w:val="00BB221A"/>
    <w:rsid w:val="00C74AFD"/>
    <w:rsid w:val="00CE34A0"/>
    <w:rsid w:val="00CF79AE"/>
    <w:rsid w:val="00D30D03"/>
    <w:rsid w:val="00D776E8"/>
    <w:rsid w:val="00D77C22"/>
    <w:rsid w:val="00DA402C"/>
    <w:rsid w:val="00DF3D54"/>
    <w:rsid w:val="00E32320"/>
    <w:rsid w:val="00E8604A"/>
    <w:rsid w:val="00ED4119"/>
    <w:rsid w:val="00FB26A5"/>
    <w:rsid w:val="00FB6FD5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5F9E"/>
  <w15:chartTrackingRefBased/>
  <w15:docId w15:val="{85381D8A-D793-4145-95FB-B9C05A18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8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1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41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ing@trentu.ca" TargetMode="External"/><Relationship Id="rId5" Type="http://schemas.openxmlformats.org/officeDocument/2006/relationships/hyperlink" Target="INVITATION%20TO%20QUOTE%20CFI%20under%20100K%20Trent%20templat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Driscoll</dc:creator>
  <cp:keywords/>
  <dc:description/>
  <cp:lastModifiedBy>Tammy Driscoll</cp:lastModifiedBy>
  <cp:revision>6</cp:revision>
  <dcterms:created xsi:type="dcterms:W3CDTF">2022-02-18T18:02:00Z</dcterms:created>
  <dcterms:modified xsi:type="dcterms:W3CDTF">2022-08-26T18:56:00Z</dcterms:modified>
</cp:coreProperties>
</file>