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830A7" w14:textId="77777777" w:rsidR="005E06FF" w:rsidRPr="00E32814" w:rsidRDefault="005E06FF" w:rsidP="00E32814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52"/>
          <w:szCs w:val="52"/>
        </w:rPr>
      </w:pPr>
      <w:r w:rsidRPr="00E32814">
        <w:rPr>
          <w:rFonts w:cstheme="minorHAnsi"/>
          <w:b/>
          <w:bCs/>
          <w:color w:val="000000"/>
          <w:sz w:val="52"/>
          <w:szCs w:val="52"/>
        </w:rPr>
        <w:t>JOB POSTING</w:t>
      </w:r>
      <w:r w:rsidR="00E32814">
        <w:rPr>
          <w:rFonts w:cstheme="minorHAnsi"/>
          <w:b/>
          <w:bCs/>
          <w:color w:val="000000"/>
          <w:sz w:val="52"/>
          <w:szCs w:val="52"/>
        </w:rPr>
        <w:t xml:space="preserve"> </w:t>
      </w:r>
    </w:p>
    <w:p w14:paraId="2AAF5DC5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80"/>
          <w:sz w:val="28"/>
          <w:szCs w:val="28"/>
        </w:rPr>
      </w:pPr>
    </w:p>
    <w:p w14:paraId="24AD2602" w14:textId="77777777" w:rsidR="009319B9" w:rsidRPr="00E32814" w:rsidRDefault="005E06FF" w:rsidP="00E328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80"/>
          <w:sz w:val="28"/>
          <w:szCs w:val="28"/>
        </w:rPr>
      </w:pPr>
      <w:r w:rsidRPr="00E32814">
        <w:rPr>
          <w:rFonts w:cstheme="minorHAnsi"/>
          <w:b/>
          <w:color w:val="000080"/>
          <w:sz w:val="28"/>
          <w:szCs w:val="28"/>
        </w:rPr>
        <w:t>THIS AD IS FOR CUPE UNIT 2 positions.</w:t>
      </w:r>
    </w:p>
    <w:p w14:paraId="2197F398" w14:textId="77777777" w:rsidR="005E06FF" w:rsidRPr="00E32814" w:rsidRDefault="005E06FF" w:rsidP="00E328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80"/>
          <w:sz w:val="28"/>
          <w:szCs w:val="28"/>
        </w:rPr>
      </w:pPr>
      <w:r w:rsidRPr="00E32814">
        <w:rPr>
          <w:rFonts w:cstheme="minorHAnsi"/>
          <w:b/>
          <w:color w:val="000000" w:themeColor="text1"/>
          <w:sz w:val="28"/>
          <w:szCs w:val="28"/>
        </w:rPr>
        <w:t>You must be a registered Student at T</w:t>
      </w:r>
      <w:r w:rsidR="009319B9" w:rsidRPr="00E32814">
        <w:rPr>
          <w:rFonts w:cstheme="minorHAnsi"/>
          <w:b/>
          <w:color w:val="000000" w:themeColor="text1"/>
          <w:sz w:val="28"/>
          <w:szCs w:val="28"/>
        </w:rPr>
        <w:t>rent U</w:t>
      </w:r>
      <w:r w:rsidRPr="00E32814">
        <w:rPr>
          <w:rFonts w:cstheme="minorHAnsi"/>
          <w:b/>
          <w:color w:val="000000" w:themeColor="text1"/>
          <w:sz w:val="28"/>
          <w:szCs w:val="28"/>
        </w:rPr>
        <w:t xml:space="preserve">niversity </w:t>
      </w:r>
      <w:proofErr w:type="gramStart"/>
      <w:r w:rsidRPr="00E32814">
        <w:rPr>
          <w:rFonts w:cstheme="minorHAnsi"/>
          <w:b/>
          <w:color w:val="000000" w:themeColor="text1"/>
          <w:sz w:val="28"/>
          <w:szCs w:val="28"/>
        </w:rPr>
        <w:t>in order to</w:t>
      </w:r>
      <w:proofErr w:type="gramEnd"/>
      <w:r w:rsidRPr="00E32814">
        <w:rPr>
          <w:rFonts w:cstheme="minorHAnsi"/>
          <w:b/>
          <w:color w:val="000000" w:themeColor="text1"/>
          <w:sz w:val="28"/>
          <w:szCs w:val="28"/>
        </w:rPr>
        <w:t xml:space="preserve"> apply</w:t>
      </w:r>
      <w:r w:rsidR="009319B9" w:rsidRPr="00E32814">
        <w:rPr>
          <w:rFonts w:cstheme="minorHAnsi"/>
          <w:b/>
          <w:color w:val="000000" w:themeColor="text1"/>
          <w:sz w:val="28"/>
          <w:szCs w:val="28"/>
        </w:rPr>
        <w:t>.</w:t>
      </w:r>
    </w:p>
    <w:p w14:paraId="5D68D207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80"/>
          <w:sz w:val="28"/>
          <w:szCs w:val="28"/>
        </w:rPr>
      </w:pPr>
    </w:p>
    <w:p w14:paraId="194E3F25" w14:textId="45455030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The Department of </w:t>
      </w:r>
      <w:r w:rsidR="00CD1200">
        <w:rPr>
          <w:rFonts w:cstheme="minorHAnsi"/>
          <w:bCs/>
          <w:sz w:val="28"/>
          <w:szCs w:val="28"/>
        </w:rPr>
        <w:t>Kinesiology</w:t>
      </w:r>
      <w:r w:rsidR="009319B9" w:rsidRPr="00CD1200">
        <w:rPr>
          <w:rFonts w:cstheme="minorHAnsi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invites applications for </w:t>
      </w:r>
      <w:r w:rsidR="009319B9" w:rsidRPr="00E32814">
        <w:rPr>
          <w:rFonts w:cstheme="minorHAnsi"/>
          <w:b/>
          <w:bCs/>
          <w:color w:val="000000"/>
          <w:sz w:val="28"/>
          <w:szCs w:val="28"/>
        </w:rPr>
        <w:t xml:space="preserve">CUPE 3908 Unit 2 </w:t>
      </w:r>
      <w:r w:rsidR="00E32814" w:rsidRPr="00E32814">
        <w:rPr>
          <w:rFonts w:cstheme="minorHAnsi"/>
          <w:b/>
          <w:bCs/>
          <w:color w:val="000000"/>
          <w:sz w:val="28"/>
          <w:szCs w:val="28"/>
        </w:rPr>
        <w:t xml:space="preserve">Student </w:t>
      </w:r>
      <w:r w:rsidRPr="00E32814">
        <w:rPr>
          <w:rFonts w:cstheme="minorHAnsi"/>
          <w:b/>
          <w:bCs/>
          <w:color w:val="000000"/>
          <w:sz w:val="28"/>
          <w:szCs w:val="28"/>
        </w:rPr>
        <w:t>Marker</w:t>
      </w:r>
      <w:r w:rsidR="008C4F97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="008C4F97" w:rsidRPr="00C01F44">
        <w:rPr>
          <w:rFonts w:cstheme="minorHAnsi"/>
          <w:color w:val="000000"/>
          <w:sz w:val="28"/>
          <w:szCs w:val="28"/>
        </w:rPr>
        <w:t>vacancies</w:t>
      </w:r>
      <w:r w:rsidRPr="00E32814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for the </w:t>
      </w:r>
      <w:r w:rsidR="00CD1200">
        <w:rPr>
          <w:rFonts w:cstheme="minorHAnsi"/>
          <w:color w:val="000000"/>
          <w:sz w:val="28"/>
          <w:szCs w:val="28"/>
        </w:rPr>
        <w:t>2026-2027</w:t>
      </w:r>
      <w:r w:rsidRPr="00E32814">
        <w:rPr>
          <w:rFonts w:cstheme="minorHAnsi"/>
          <w:color w:val="000000"/>
          <w:sz w:val="28"/>
          <w:szCs w:val="28"/>
        </w:rPr>
        <w:t xml:space="preserve"> academic year.</w:t>
      </w:r>
      <w:r w:rsidR="00E32814">
        <w:rPr>
          <w:rFonts w:cstheme="minorHAnsi"/>
          <w:color w:val="000000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Positions are at various times during the </w:t>
      </w:r>
      <w:r w:rsidR="00CD1200">
        <w:rPr>
          <w:rFonts w:cstheme="minorHAnsi"/>
          <w:color w:val="000000"/>
          <w:sz w:val="28"/>
          <w:szCs w:val="28"/>
        </w:rPr>
        <w:t>Fall 2026 term.</w:t>
      </w:r>
    </w:p>
    <w:p w14:paraId="69D937CB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762CC6BD" w14:textId="27E2DC9C" w:rsidR="002E5D7B" w:rsidRDefault="002E5D7B" w:rsidP="002E5D7B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E32814">
        <w:rPr>
          <w:rFonts w:cstheme="minorHAnsi"/>
          <w:sz w:val="28"/>
          <w:szCs w:val="28"/>
        </w:rPr>
        <w:t xml:space="preserve">The hourly rate of pay is in accordance with </w:t>
      </w:r>
      <w:r>
        <w:rPr>
          <w:rFonts w:cstheme="minorHAnsi"/>
          <w:sz w:val="28"/>
          <w:szCs w:val="28"/>
        </w:rPr>
        <w:t xml:space="preserve">the </w:t>
      </w:r>
      <w:hyperlink r:id="rId10" w:history="1">
        <w:r w:rsidRPr="005637AE">
          <w:rPr>
            <w:rStyle w:val="Hyperlink"/>
            <w:rFonts w:cstheme="minorHAnsi"/>
            <w:sz w:val="28"/>
            <w:szCs w:val="28"/>
          </w:rPr>
          <w:t>CUPE</w:t>
        </w:r>
        <w:r>
          <w:rPr>
            <w:rStyle w:val="Hyperlink"/>
            <w:rFonts w:cstheme="minorHAnsi"/>
            <w:sz w:val="28"/>
            <w:szCs w:val="28"/>
          </w:rPr>
          <w:t xml:space="preserve"> 3908</w:t>
        </w:r>
        <w:r w:rsidRPr="005637AE">
          <w:rPr>
            <w:rStyle w:val="Hyperlink"/>
            <w:rFonts w:cstheme="minorHAnsi"/>
            <w:sz w:val="28"/>
            <w:szCs w:val="28"/>
          </w:rPr>
          <w:t xml:space="preserve"> Unit 2 collective agreement</w:t>
        </w:r>
      </w:hyperlink>
      <w:r>
        <w:t xml:space="preserve"> </w:t>
      </w:r>
      <w:r w:rsidRPr="00E32814">
        <w:rPr>
          <w:rFonts w:cstheme="minorHAnsi"/>
          <w:sz w:val="28"/>
          <w:szCs w:val="28"/>
        </w:rPr>
        <w:t>Appendix A Wage Rates</w:t>
      </w:r>
      <w:r>
        <w:rPr>
          <w:rFonts w:cstheme="minorHAnsi"/>
          <w:sz w:val="28"/>
          <w:szCs w:val="28"/>
        </w:rPr>
        <w:t xml:space="preserve">: </w:t>
      </w:r>
    </w:p>
    <w:p w14:paraId="58425865" w14:textId="370A0773" w:rsidR="002E5D7B" w:rsidRPr="00E32814" w:rsidRDefault="002E5D7B" w:rsidP="002E5D7B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Undergraduate Student Markers: </w:t>
      </w:r>
      <w:r w:rsidR="00CD1200">
        <w:rPr>
          <w:rFonts w:cstheme="minorHAnsi"/>
          <w:sz w:val="28"/>
          <w:szCs w:val="28"/>
        </w:rPr>
        <w:t xml:space="preserve">$19.85 </w:t>
      </w:r>
      <w:r>
        <w:rPr>
          <w:rFonts w:cstheme="minorHAnsi"/>
          <w:sz w:val="28"/>
          <w:szCs w:val="28"/>
        </w:rPr>
        <w:t>/hr + 4% vacation pay.</w:t>
      </w:r>
    </w:p>
    <w:p w14:paraId="57FD44B1" w14:textId="06743766" w:rsidR="002E5D7B" w:rsidRPr="00E32814" w:rsidRDefault="002E5D7B" w:rsidP="002E5D7B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Graduate Student Markers: </w:t>
      </w:r>
      <w:r w:rsidR="00CD1200">
        <w:rPr>
          <w:rFonts w:cstheme="minorHAnsi"/>
          <w:sz w:val="28"/>
          <w:szCs w:val="28"/>
        </w:rPr>
        <w:t>$24.93</w:t>
      </w:r>
      <w:r>
        <w:rPr>
          <w:rFonts w:cstheme="minorHAnsi"/>
          <w:sz w:val="28"/>
          <w:szCs w:val="28"/>
        </w:rPr>
        <w:t>/hr + 4% vacation pay.</w:t>
      </w:r>
    </w:p>
    <w:p w14:paraId="1E6D08F4" w14:textId="77777777" w:rsidR="002E5D7B" w:rsidRPr="00E32814" w:rsidRDefault="002E5D7B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45A6F866" w14:textId="77777777" w:rsid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b/>
          <w:color w:val="000000"/>
          <w:sz w:val="28"/>
          <w:szCs w:val="28"/>
        </w:rPr>
        <w:t xml:space="preserve">Student Markers (SM) </w:t>
      </w:r>
      <w:r w:rsidRPr="00E32814">
        <w:rPr>
          <w:rFonts w:cstheme="minorHAnsi"/>
          <w:color w:val="000000"/>
          <w:sz w:val="28"/>
          <w:szCs w:val="28"/>
        </w:rPr>
        <w:t xml:space="preserve">shall be defined as an enrolled Trent University student whose assigned duties may include but are not limited to the following: </w:t>
      </w:r>
    </w:p>
    <w:p w14:paraId="3194344D" w14:textId="77777777" w:rsidR="00E32814" w:rsidRPr="00E32814" w:rsidRDefault="00E32814" w:rsidP="00E3281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Marking, grading, calculating and recording grades of students’ work; </w:t>
      </w:r>
    </w:p>
    <w:p w14:paraId="1DA7403F" w14:textId="77777777" w:rsidR="00E32814" w:rsidRPr="00E32814" w:rsidRDefault="00E32814" w:rsidP="00E3281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Marking preparation based on course materials; </w:t>
      </w:r>
    </w:p>
    <w:p w14:paraId="3458754C" w14:textId="77777777" w:rsidR="00E32814" w:rsidRPr="00E32814" w:rsidRDefault="00E32814" w:rsidP="00E3281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>Marking and grading of lab reports/ assignments, tests, exams and essays;</w:t>
      </w:r>
    </w:p>
    <w:p w14:paraId="4098B83B" w14:textId="77777777" w:rsidR="00E32814" w:rsidRPr="00E32814" w:rsidRDefault="00E32814" w:rsidP="00E3281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Commenting upon students’ work as required. </w:t>
      </w:r>
    </w:p>
    <w:p w14:paraId="3DE07E2F" w14:textId="77777777" w:rsidR="008F53CC" w:rsidRPr="00A44F8F" w:rsidRDefault="00E32814" w:rsidP="00A44F8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A44F8F">
        <w:rPr>
          <w:rFonts w:cstheme="minorHAnsi"/>
          <w:color w:val="000000"/>
          <w:sz w:val="28"/>
          <w:szCs w:val="28"/>
        </w:rPr>
        <w:t>Duties related to the position, shall be determined by the person(s) who has (have) principal responsibility for the course.</w:t>
      </w:r>
    </w:p>
    <w:p w14:paraId="6855A73D" w14:textId="77777777" w:rsid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064B26D4" w14:textId="1AB1F68A" w:rsidR="006B433D" w:rsidRDefault="006B433D" w:rsidP="006B433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 xml:space="preserve">Courses with </w:t>
      </w:r>
      <w:r w:rsidR="00CD1200">
        <w:rPr>
          <w:rFonts w:cstheme="minorHAnsi"/>
          <w:b/>
          <w:bCs/>
          <w:color w:val="000000"/>
          <w:sz w:val="28"/>
          <w:szCs w:val="28"/>
        </w:rPr>
        <w:t xml:space="preserve">Undergraduate </w:t>
      </w:r>
      <w:r>
        <w:rPr>
          <w:rFonts w:cstheme="minorHAnsi"/>
          <w:b/>
          <w:bCs/>
          <w:color w:val="000000"/>
          <w:sz w:val="28"/>
          <w:szCs w:val="28"/>
        </w:rPr>
        <w:t xml:space="preserve">Student Marker Positions: </w:t>
      </w:r>
    </w:p>
    <w:p w14:paraId="0C1D4299" w14:textId="52FCE607" w:rsidR="006B433D" w:rsidRDefault="00CD1200" w:rsidP="00CD120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KINE-2001H: Kinesiology 1: Anatomy of Human Movement</w:t>
      </w:r>
    </w:p>
    <w:p w14:paraId="5316DC5E" w14:textId="1BA6A870" w:rsidR="00CD1200" w:rsidRDefault="00CD1200" w:rsidP="00CD120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KINE-PSYC-2210H: Brain and Body in Action</w:t>
      </w:r>
    </w:p>
    <w:p w14:paraId="71EFB8EE" w14:textId="23645D4D" w:rsidR="00CD1200" w:rsidRDefault="00CD1200" w:rsidP="00CD120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KINE-3001H: Biomechanics</w:t>
      </w:r>
    </w:p>
    <w:p w14:paraId="16A7CEB8" w14:textId="4331CB37" w:rsidR="005A42FD" w:rsidRPr="00082447" w:rsidRDefault="00082447" w:rsidP="00DA30F5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KINE-PSYC-375H: Sport Psychology</w:t>
      </w:r>
    </w:p>
    <w:p w14:paraId="004D475C" w14:textId="77777777" w:rsidR="00CD1200" w:rsidRPr="00E32814" w:rsidRDefault="00CD1200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38FDCB04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 w:rsidRPr="00E32814">
        <w:rPr>
          <w:rFonts w:cstheme="minorHAnsi"/>
          <w:b/>
          <w:bCs/>
          <w:color w:val="000000"/>
          <w:sz w:val="28"/>
          <w:szCs w:val="28"/>
        </w:rPr>
        <w:t>Qualifications:</w:t>
      </w:r>
    </w:p>
    <w:p w14:paraId="02A3083D" w14:textId="3A0D6A46" w:rsidR="005E06FF" w:rsidRDefault="005A42FD" w:rsidP="005A42F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Prior successful completion of the course is preferred</w:t>
      </w:r>
    </w:p>
    <w:p w14:paraId="0FE1B4AA" w14:textId="1289584E" w:rsidR="005A42FD" w:rsidRDefault="005A42FD" w:rsidP="005A42F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Previous marking experience is an asset</w:t>
      </w:r>
    </w:p>
    <w:p w14:paraId="51E1C08C" w14:textId="1219C2B4" w:rsidR="005A42FD" w:rsidRPr="00082447" w:rsidRDefault="005A42FD" w:rsidP="005E06F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Must be a currently registered Trent University studen</w:t>
      </w:r>
      <w:r w:rsidR="00082447">
        <w:rPr>
          <w:rFonts w:cstheme="minorHAnsi"/>
          <w:bCs/>
          <w:sz w:val="28"/>
          <w:szCs w:val="28"/>
        </w:rPr>
        <w:t>t</w:t>
      </w:r>
    </w:p>
    <w:p w14:paraId="3457913B" w14:textId="77777777" w:rsidR="005A42FD" w:rsidRDefault="005A42FD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</w:p>
    <w:p w14:paraId="13CDE5FD" w14:textId="77777777" w:rsidR="005A42FD" w:rsidRDefault="005A42FD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</w:p>
    <w:p w14:paraId="50422759" w14:textId="77777777" w:rsidR="005A42FD" w:rsidRPr="00E32814" w:rsidRDefault="005A42FD" w:rsidP="005A42F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>Submit Resume to:</w:t>
      </w:r>
    </w:p>
    <w:p w14:paraId="14EC5388" w14:textId="77777777" w:rsidR="005A42FD" w:rsidRDefault="005A42FD" w:rsidP="005A42F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Dr. Ingrid Brenner, Chair, Kinesiology</w:t>
      </w:r>
    </w:p>
    <w:p w14:paraId="494D45D9" w14:textId="77777777" w:rsidR="005A42FD" w:rsidRDefault="005A42FD" w:rsidP="005A42F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kinejobs@trentu.ca</w:t>
      </w:r>
    </w:p>
    <w:p w14:paraId="347D6D93" w14:textId="77777777" w:rsidR="005A42FD" w:rsidRDefault="005A42FD" w:rsidP="005A42F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Science Complex 201 (SC 201)</w:t>
      </w:r>
    </w:p>
    <w:p w14:paraId="4AE16EC7" w14:textId="77777777" w:rsidR="005A42FD" w:rsidRDefault="005A42FD" w:rsidP="005A42FD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705-748-1011 ext. 6311</w:t>
      </w:r>
    </w:p>
    <w:p w14:paraId="4563A1FB" w14:textId="77777777" w:rsidR="005A42FD" w:rsidRPr="00E32814" w:rsidRDefault="005A42FD" w:rsidP="005A42F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1A4A0449" w14:textId="77777777" w:rsidR="005A42FD" w:rsidRPr="00E32814" w:rsidRDefault="005A42FD" w:rsidP="005A42F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Enquiries may be directed to </w:t>
      </w:r>
      <w:r>
        <w:rPr>
          <w:rFonts w:cstheme="minorHAnsi"/>
          <w:b/>
          <w:sz w:val="28"/>
          <w:szCs w:val="28"/>
        </w:rPr>
        <w:t>Jaelyn Terrion by;</w:t>
      </w:r>
    </w:p>
    <w:p w14:paraId="24931FCA" w14:textId="385DD118" w:rsidR="005A42FD" w:rsidRPr="00E32814" w:rsidRDefault="005A42FD" w:rsidP="005A42F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E-mail: </w:t>
      </w:r>
      <w:hyperlink r:id="rId11" w:history="1">
        <w:r w:rsidRPr="009E16C8">
          <w:rPr>
            <w:rStyle w:val="Hyperlink"/>
            <w:rFonts w:cstheme="minorHAnsi"/>
            <w:bCs/>
            <w:sz w:val="28"/>
            <w:szCs w:val="28"/>
          </w:rPr>
          <w:t>kinesiology@trentu.ca</w:t>
        </w:r>
      </w:hyperlink>
      <w:r>
        <w:rPr>
          <w:rFonts w:cstheme="minorHAnsi"/>
          <w:bCs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or by phone: </w:t>
      </w:r>
      <w:r>
        <w:rPr>
          <w:rFonts w:cstheme="minorHAnsi"/>
          <w:bCs/>
          <w:sz w:val="28"/>
          <w:szCs w:val="28"/>
        </w:rPr>
        <w:t>705-748-1011 ext. 6311</w:t>
      </w:r>
    </w:p>
    <w:p w14:paraId="3B3755DC" w14:textId="46B08A8A" w:rsidR="005A42FD" w:rsidRPr="00E32814" w:rsidRDefault="005A42FD" w:rsidP="005A42FD">
      <w:pPr>
        <w:autoSpaceDE w:val="0"/>
        <w:autoSpaceDN w:val="0"/>
        <w:adjustRightInd w:val="0"/>
        <w:spacing w:after="0" w:line="240" w:lineRule="auto"/>
        <w:rPr>
          <w:b/>
          <w:bCs/>
          <w:color w:val="FF0000"/>
          <w:sz w:val="28"/>
          <w:szCs w:val="28"/>
        </w:rPr>
      </w:pPr>
      <w:r w:rsidRPr="7F659EAD">
        <w:rPr>
          <w:b/>
          <w:bCs/>
          <w:color w:val="000000" w:themeColor="text1"/>
          <w:sz w:val="28"/>
          <w:szCs w:val="28"/>
        </w:rPr>
        <w:t xml:space="preserve">Deadline for receipt of applications: </w:t>
      </w:r>
      <w:r>
        <w:rPr>
          <w:b/>
          <w:bCs/>
          <w:color w:val="000000" w:themeColor="text1"/>
          <w:sz w:val="28"/>
          <w:szCs w:val="28"/>
        </w:rPr>
        <w:t xml:space="preserve">September </w:t>
      </w:r>
      <w:r w:rsidR="00F405A3">
        <w:rPr>
          <w:b/>
          <w:bCs/>
          <w:color w:val="000000" w:themeColor="text1"/>
          <w:sz w:val="28"/>
          <w:szCs w:val="28"/>
        </w:rPr>
        <w:t>9</w:t>
      </w:r>
      <w:r w:rsidRPr="006D2F88">
        <w:rPr>
          <w:b/>
          <w:bCs/>
          <w:color w:val="000000" w:themeColor="text1"/>
          <w:sz w:val="28"/>
          <w:szCs w:val="28"/>
          <w:vertAlign w:val="superscript"/>
        </w:rPr>
        <w:t>th</w:t>
      </w:r>
      <w:r>
        <w:rPr>
          <w:b/>
          <w:bCs/>
          <w:color w:val="000000" w:themeColor="text1"/>
          <w:sz w:val="28"/>
          <w:szCs w:val="28"/>
        </w:rPr>
        <w:t xml:space="preserve">, </w:t>
      </w:r>
      <w:r>
        <w:rPr>
          <w:b/>
          <w:bCs/>
          <w:color w:val="000000" w:themeColor="text1"/>
          <w:sz w:val="28"/>
          <w:szCs w:val="28"/>
        </w:rPr>
        <w:t>2026,</w:t>
      </w:r>
      <w:r w:rsidRPr="7F659EAD">
        <w:rPr>
          <w:b/>
          <w:bCs/>
          <w:color w:val="000000" w:themeColor="text1"/>
          <w:sz w:val="28"/>
          <w:szCs w:val="28"/>
        </w:rPr>
        <w:t xml:space="preserve"> by 4:00 pm. Position</w:t>
      </w:r>
      <w:r>
        <w:rPr>
          <w:b/>
          <w:bCs/>
          <w:color w:val="000000" w:themeColor="text1"/>
          <w:sz w:val="28"/>
          <w:szCs w:val="28"/>
        </w:rPr>
        <w:t>s</w:t>
      </w:r>
      <w:r w:rsidRPr="7F659EAD">
        <w:rPr>
          <w:b/>
          <w:bCs/>
          <w:color w:val="000000" w:themeColor="text1"/>
          <w:sz w:val="28"/>
          <w:szCs w:val="28"/>
        </w:rPr>
        <w:t xml:space="preserve"> will remain open until filled.</w:t>
      </w:r>
    </w:p>
    <w:p w14:paraId="06EC1547" w14:textId="77777777" w:rsidR="005E06FF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</w:p>
    <w:p w14:paraId="29F8FCD7" w14:textId="77777777" w:rsidR="00E32814" w:rsidRP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</w:p>
    <w:p w14:paraId="500898D9" w14:textId="77D2E0B3" w:rsidR="005E06FF" w:rsidRDefault="005E06FF" w:rsidP="00E328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All positions are subject to budgetary approval by the </w:t>
      </w:r>
      <w:r w:rsidR="00A46182">
        <w:rPr>
          <w:rFonts w:cstheme="minorHAnsi"/>
          <w:color w:val="000000"/>
          <w:sz w:val="28"/>
          <w:szCs w:val="28"/>
        </w:rPr>
        <w:t>Deans’ O</w:t>
      </w:r>
      <w:r w:rsidRPr="00E32814">
        <w:rPr>
          <w:rFonts w:cstheme="minorHAnsi"/>
          <w:color w:val="000000"/>
          <w:sz w:val="28"/>
          <w:szCs w:val="28"/>
        </w:rPr>
        <w:t>ffice.</w:t>
      </w:r>
    </w:p>
    <w:p w14:paraId="74DCA761" w14:textId="77777777" w:rsidR="00E32814" w:rsidRP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500E1951" w14:textId="77777777" w:rsidR="00384789" w:rsidRPr="00E32814" w:rsidRDefault="005E06FF" w:rsidP="00E32814">
      <w:pPr>
        <w:jc w:val="center"/>
        <w:rPr>
          <w:rFonts w:cstheme="minorHAnsi"/>
          <w:sz w:val="28"/>
          <w:szCs w:val="28"/>
        </w:rPr>
      </w:pPr>
      <w:r w:rsidRPr="00E32814">
        <w:rPr>
          <w:rFonts w:cstheme="minorHAnsi"/>
          <w:color w:val="000080"/>
          <w:sz w:val="28"/>
          <w:szCs w:val="28"/>
        </w:rPr>
        <w:t>THIS AD IS FOR RETURNING TRENT STUDENTS ONLY</w:t>
      </w:r>
    </w:p>
    <w:sectPr w:rsidR="00384789" w:rsidRPr="00E32814" w:rsidSect="00E32814"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10551" w14:textId="77777777" w:rsidR="00B838C9" w:rsidRDefault="00B838C9" w:rsidP="004B3756">
      <w:pPr>
        <w:spacing w:after="0" w:line="240" w:lineRule="auto"/>
      </w:pPr>
      <w:r>
        <w:separator/>
      </w:r>
    </w:p>
  </w:endnote>
  <w:endnote w:type="continuationSeparator" w:id="0">
    <w:p w14:paraId="124154B3" w14:textId="77777777" w:rsidR="00B838C9" w:rsidRDefault="00B838C9" w:rsidP="004B3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9C9B3" w14:textId="77777777" w:rsidR="004B3756" w:rsidRPr="004B3756" w:rsidRDefault="004B3756">
    <w:pPr>
      <w:pStyle w:val="Footer"/>
      <w:rPr>
        <w:sz w:val="16"/>
        <w:szCs w:val="16"/>
      </w:rPr>
    </w:pPr>
    <w:r w:rsidRPr="004B3756">
      <w:rPr>
        <w:sz w:val="16"/>
        <w:szCs w:val="16"/>
      </w:rPr>
      <w:t xml:space="preserve">July 1, </w:t>
    </w:r>
    <w:proofErr w:type="gramStart"/>
    <w:r w:rsidRPr="004B3756">
      <w:rPr>
        <w:sz w:val="16"/>
        <w:szCs w:val="16"/>
      </w:rPr>
      <w:t>2019</w:t>
    </w:r>
    <w:proofErr w:type="gramEnd"/>
    <w:r w:rsidRPr="004B3756">
      <w:rPr>
        <w:sz w:val="16"/>
        <w:szCs w:val="16"/>
      </w:rPr>
      <w:t xml:space="preserve"> last updated</w:t>
    </w:r>
  </w:p>
  <w:p w14:paraId="4D9BC02D" w14:textId="77777777" w:rsidR="004B3756" w:rsidRDefault="004B37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FB9DA" w14:textId="77777777" w:rsidR="00B838C9" w:rsidRDefault="00B838C9" w:rsidP="004B3756">
      <w:pPr>
        <w:spacing w:after="0" w:line="240" w:lineRule="auto"/>
      </w:pPr>
      <w:r>
        <w:separator/>
      </w:r>
    </w:p>
  </w:footnote>
  <w:footnote w:type="continuationSeparator" w:id="0">
    <w:p w14:paraId="3F23BBDA" w14:textId="77777777" w:rsidR="00B838C9" w:rsidRDefault="00B838C9" w:rsidP="004B37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544823"/>
    <w:multiLevelType w:val="hybridMultilevel"/>
    <w:tmpl w:val="9F46B5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B839EB"/>
    <w:multiLevelType w:val="hybridMultilevel"/>
    <w:tmpl w:val="73BA3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735AF"/>
    <w:multiLevelType w:val="hybridMultilevel"/>
    <w:tmpl w:val="8BCEEB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033D14"/>
    <w:multiLevelType w:val="hybridMultilevel"/>
    <w:tmpl w:val="0B4258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88788C"/>
    <w:multiLevelType w:val="hybridMultilevel"/>
    <w:tmpl w:val="BBF67C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9387203">
    <w:abstractNumId w:val="3"/>
  </w:num>
  <w:num w:numId="2" w16cid:durableId="1289044463">
    <w:abstractNumId w:val="4"/>
  </w:num>
  <w:num w:numId="3" w16cid:durableId="1273787545">
    <w:abstractNumId w:val="1"/>
  </w:num>
  <w:num w:numId="4" w16cid:durableId="189614037">
    <w:abstractNumId w:val="2"/>
  </w:num>
  <w:num w:numId="5" w16cid:durableId="263726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6FF"/>
    <w:rsid w:val="00082447"/>
    <w:rsid w:val="001433C4"/>
    <w:rsid w:val="00165D7E"/>
    <w:rsid w:val="002A2B6C"/>
    <w:rsid w:val="002D627B"/>
    <w:rsid w:val="002E5D7B"/>
    <w:rsid w:val="0035649B"/>
    <w:rsid w:val="00384789"/>
    <w:rsid w:val="003A54A5"/>
    <w:rsid w:val="004866FD"/>
    <w:rsid w:val="004B3756"/>
    <w:rsid w:val="005A42FD"/>
    <w:rsid w:val="005E06FF"/>
    <w:rsid w:val="00607D13"/>
    <w:rsid w:val="006B433D"/>
    <w:rsid w:val="00762BD0"/>
    <w:rsid w:val="00885FD9"/>
    <w:rsid w:val="008C4F97"/>
    <w:rsid w:val="008F53CC"/>
    <w:rsid w:val="009319B9"/>
    <w:rsid w:val="00987D2F"/>
    <w:rsid w:val="00996E51"/>
    <w:rsid w:val="00A44F8F"/>
    <w:rsid w:val="00A46182"/>
    <w:rsid w:val="00A82DE7"/>
    <w:rsid w:val="00B838C9"/>
    <w:rsid w:val="00C01F44"/>
    <w:rsid w:val="00C117BB"/>
    <w:rsid w:val="00C9487D"/>
    <w:rsid w:val="00CD1200"/>
    <w:rsid w:val="00D0149B"/>
    <w:rsid w:val="00D661DB"/>
    <w:rsid w:val="00DA30F5"/>
    <w:rsid w:val="00DD7176"/>
    <w:rsid w:val="00E251C4"/>
    <w:rsid w:val="00E32814"/>
    <w:rsid w:val="00F40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1866C"/>
  <w15:docId w15:val="{D50031CD-176D-4632-9913-AAB2EB4E1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06F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6F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F53C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3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756"/>
  </w:style>
  <w:style w:type="paragraph" w:styleId="Footer">
    <w:name w:val="footer"/>
    <w:basedOn w:val="Normal"/>
    <w:link w:val="FooterChar"/>
    <w:uiPriority w:val="99"/>
    <w:unhideWhenUsed/>
    <w:rsid w:val="004B3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756"/>
  </w:style>
  <w:style w:type="character" w:styleId="UnresolvedMention">
    <w:name w:val="Unresolved Mention"/>
    <w:basedOn w:val="DefaultParagraphFont"/>
    <w:uiPriority w:val="99"/>
    <w:semiHidden/>
    <w:unhideWhenUsed/>
    <w:rsid w:val="00A44F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inesiology@trentu.ca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trentu.ca/humanresources/sites/trentu.ca.humanresources/files/documents/CUPE%202%20Collective%20Agreement%202024-2028%20(DRAFT)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29467a-1260-4451-a6c9-22a703e088e3">
      <Terms xmlns="http://schemas.microsoft.com/office/infopath/2007/PartnerControls"/>
    </lcf76f155ced4ddcb4097134ff3c332f>
    <TaxCatchAll xmlns="519439b5-2c96-4c20-8185-0b1bdb1d321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7C03E2660A3F4DB17F3FE3D5244A65" ma:contentTypeVersion="16" ma:contentTypeDescription="Create a new document." ma:contentTypeScope="" ma:versionID="914bdb8886a3be72a52e2d68d275b5b7">
  <xsd:schema xmlns:xsd="http://www.w3.org/2001/XMLSchema" xmlns:xs="http://www.w3.org/2001/XMLSchema" xmlns:p="http://schemas.microsoft.com/office/2006/metadata/properties" xmlns:ns2="3c29467a-1260-4451-a6c9-22a703e088e3" xmlns:ns3="519439b5-2c96-4c20-8185-0b1bdb1d3210" targetNamespace="http://schemas.microsoft.com/office/2006/metadata/properties" ma:root="true" ma:fieldsID="1d4051a170ed1a495c1c732569f36dd5" ns2:_="" ns3:_="">
    <xsd:import namespace="3c29467a-1260-4451-a6c9-22a703e088e3"/>
    <xsd:import namespace="519439b5-2c96-4c20-8185-0b1bdb1d32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29467a-1260-4451-a6c9-22a703e088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b3b263f-decc-4103-be06-e60edd914a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9439b5-2c96-4c20-8185-0b1bdb1d321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dd308a4-c3b4-4e4f-9c5f-7db00e20abfc}" ma:internalName="TaxCatchAll" ma:showField="CatchAllData" ma:web="519439b5-2c96-4c20-8185-0b1bdb1d32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E509EB-9221-4E79-A079-C184E5AC85C3}">
  <ds:schemaRefs>
    <ds:schemaRef ds:uri="http://schemas.microsoft.com/office/2006/metadata/properties"/>
    <ds:schemaRef ds:uri="http://schemas.microsoft.com/office/infopath/2007/PartnerControls"/>
    <ds:schemaRef ds:uri="3c29467a-1260-4451-a6c9-22a703e088e3"/>
    <ds:schemaRef ds:uri="519439b5-2c96-4c20-8185-0b1bdb1d3210"/>
  </ds:schemaRefs>
</ds:datastoreItem>
</file>

<file path=customXml/itemProps2.xml><?xml version="1.0" encoding="utf-8"?>
<ds:datastoreItem xmlns:ds="http://schemas.openxmlformats.org/officeDocument/2006/customXml" ds:itemID="{5087B868-4D78-43A8-AAE7-4E5B20783F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CF37E9-DA4F-4150-A9BB-5535823E37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29467a-1260-4451-a6c9-22a703e088e3"/>
    <ds:schemaRef ds:uri="519439b5-2c96-4c20-8185-0b1bdb1d32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Trent University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Hamilton</dc:creator>
  <cp:keywords/>
  <dc:description/>
  <cp:lastModifiedBy>Jaelyn Terrion</cp:lastModifiedBy>
  <cp:revision>8</cp:revision>
  <cp:lastPrinted>2012-09-27T13:12:00Z</cp:lastPrinted>
  <dcterms:created xsi:type="dcterms:W3CDTF">2026-08-25T15:13:00Z</dcterms:created>
  <dcterms:modified xsi:type="dcterms:W3CDTF">2026-09-03T19:13:00Z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0x010100A07C03E2660A3F4DB17F3FE3D5244A65</vt:lpwstr>
  </property>
  <property fmtid="{D5CDD505-2E9C-101B-9397-08002B2CF9AE}" pid="3" name="MediaServiceImageTags">
    <vt:lpwstr/>
  </property>
</Properties>
</file>