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35BA6B23"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58242"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0F20E2">
        <w:rPr>
          <w:rStyle w:val="Heading4Char"/>
          <w:rFonts w:ascii="Arial" w:hAnsi="Arial" w:cs="Arial"/>
          <w:spacing w:val="20"/>
        </w:rPr>
        <w:t>EXEMPT</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58241"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v:line id="Straight Connector 2" style="position:absolute;flip:y;z-index:25165824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alt="&quot;&quot;" o:spid="_x0000_s1026" strokecolor="#154734" strokeweight=".5pt" from="415.3pt,1.05pt" to="881.8pt,1.8pt" w14:anchorId="79A913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">
                <v:stroke joinstyle="miter"/>
                <w10:wrap anchorx="margin"/>
              </v:line>
            </w:pict>
          </mc:Fallback>
        </mc:AlternateContent>
      </w:r>
    </w:p>
    <w:p w14:paraId="58B263FD" w14:textId="6A81BC76" w:rsidR="00315898" w:rsidRPr="00315898" w:rsidRDefault="00A133B8" w:rsidP="00315898">
      <w:pPr>
        <w:tabs>
          <w:tab w:val="left" w:pos="1980"/>
        </w:tabs>
        <w:ind w:left="2880" w:hanging="2880"/>
        <w:rPr>
          <w:rFonts w:cs="Arial"/>
          <w:color w:val="000000" w:themeColor="text1"/>
          <w:sz w:val="26"/>
          <w:szCs w:val="26"/>
        </w:rPr>
      </w:pPr>
      <w:r w:rsidRPr="40B3B8A5">
        <w:rPr>
          <w:rStyle w:val="Heading2Char"/>
          <w:b/>
          <w:color w:val="000000" w:themeColor="text1"/>
          <w:sz w:val="26"/>
          <w:szCs w:val="26"/>
        </w:rPr>
        <w:t>Job Title:</w:t>
      </w:r>
      <w:r w:rsidRPr="40B3B8A5">
        <w:rPr>
          <w:rFonts w:cs="Arial"/>
          <w:color w:val="000000" w:themeColor="text1"/>
          <w:sz w:val="26"/>
          <w:szCs w:val="26"/>
        </w:rPr>
        <w:t xml:space="preserve"> </w:t>
      </w:r>
      <w:r>
        <w:tab/>
      </w:r>
      <w:r>
        <w:tab/>
      </w:r>
      <w:r w:rsidR="005529F4">
        <w:rPr>
          <w:rFonts w:cs="Arial"/>
          <w:color w:val="000000" w:themeColor="text1"/>
          <w:sz w:val="26"/>
          <w:szCs w:val="26"/>
        </w:rPr>
        <w:t xml:space="preserve">Manager, </w:t>
      </w:r>
      <w:r w:rsidR="00E82DDE">
        <w:rPr>
          <w:rFonts w:cs="Arial"/>
          <w:color w:val="000000" w:themeColor="text1"/>
          <w:sz w:val="26"/>
          <w:szCs w:val="26"/>
        </w:rPr>
        <w:t xml:space="preserve">Integrated </w:t>
      </w:r>
      <w:r w:rsidR="005529F4">
        <w:rPr>
          <w:rFonts w:cs="Arial"/>
          <w:color w:val="000000" w:themeColor="text1"/>
          <w:sz w:val="26"/>
          <w:szCs w:val="26"/>
        </w:rPr>
        <w:t>Content Strategy</w:t>
      </w:r>
    </w:p>
    <w:p w14:paraId="54B0CDFE" w14:textId="07DF7D8D" w:rsidR="00A133B8" w:rsidRPr="00052B69" w:rsidRDefault="00A133B8" w:rsidP="00AE314D">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190B43">
        <w:rPr>
          <w:rFonts w:cs="Arial"/>
          <w:bCs/>
          <w:color w:val="000000" w:themeColor="text1"/>
          <w:sz w:val="26"/>
          <w:szCs w:val="26"/>
        </w:rPr>
        <w:t>X</w:t>
      </w:r>
      <w:r w:rsidR="000F20E2">
        <w:rPr>
          <w:rFonts w:cs="Arial"/>
          <w:bCs/>
          <w:color w:val="000000" w:themeColor="text1"/>
          <w:sz w:val="26"/>
          <w:szCs w:val="26"/>
        </w:rPr>
        <w:t>-</w:t>
      </w:r>
      <w:r w:rsidR="002B1EE0">
        <w:rPr>
          <w:rFonts w:cs="Arial"/>
          <w:bCs/>
          <w:color w:val="000000" w:themeColor="text1"/>
          <w:sz w:val="26"/>
          <w:szCs w:val="26"/>
        </w:rPr>
        <w:t>409</w:t>
      </w:r>
      <w:r w:rsidR="00190B43">
        <w:rPr>
          <w:rFonts w:cs="Arial"/>
          <w:bCs/>
          <w:color w:val="000000" w:themeColor="text1"/>
          <w:sz w:val="26"/>
          <w:szCs w:val="26"/>
        </w:rPr>
        <w:t xml:space="preserve"> | VIP: </w:t>
      </w:r>
      <w:r w:rsidR="00A82E09" w:rsidRPr="00A82E09">
        <w:rPr>
          <w:rFonts w:cs="Arial"/>
          <w:bCs/>
          <w:color w:val="000000" w:themeColor="text1"/>
          <w:sz w:val="26"/>
          <w:szCs w:val="26"/>
        </w:rPr>
        <w:t>1698</w:t>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0564B67A" w14:textId="2CF0D7D8" w:rsidR="00A133B8" w:rsidRPr="00F205C9" w:rsidRDefault="00A133B8" w:rsidP="00F205C9">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sidR="004E43E6">
        <w:rPr>
          <w:rStyle w:val="Heading2Char"/>
          <w:b/>
          <w:bCs w:val="0"/>
          <w:color w:val="000000" w:themeColor="text1"/>
          <w:sz w:val="26"/>
          <w:szCs w:val="26"/>
        </w:rPr>
        <w:tab/>
      </w:r>
      <w:r w:rsidR="004E43E6">
        <w:rPr>
          <w:rStyle w:val="Heading2Char"/>
          <w:b/>
          <w:bCs w:val="0"/>
          <w:color w:val="000000" w:themeColor="text1"/>
          <w:sz w:val="26"/>
          <w:szCs w:val="26"/>
        </w:rPr>
        <w:tab/>
      </w:r>
      <w:r w:rsidR="000F20E2" w:rsidRPr="007D421F">
        <w:rPr>
          <w:rStyle w:val="Heading2Char"/>
          <w:color w:val="000000" w:themeColor="text1"/>
          <w:sz w:val="26"/>
          <w:szCs w:val="26"/>
        </w:rPr>
        <w:t>EXEMPT-</w:t>
      </w:r>
      <w:r w:rsidR="00F159F6">
        <w:rPr>
          <w:rStyle w:val="Heading2Char"/>
          <w:color w:val="000000" w:themeColor="text1"/>
          <w:sz w:val="26"/>
          <w:szCs w:val="26"/>
        </w:rPr>
        <w:t>6</w:t>
      </w:r>
      <w:r w:rsidR="00F4511B">
        <w:rPr>
          <w:rStyle w:val="Heading2Char"/>
          <w:color w:val="000000" w:themeColor="text1"/>
          <w:sz w:val="26"/>
          <w:szCs w:val="26"/>
        </w:rPr>
        <w:t xml:space="preserve"> </w:t>
      </w:r>
      <w:r w:rsidR="007D421F" w:rsidRPr="007D421F">
        <w:rPr>
          <w:rStyle w:val="Heading2Char"/>
          <w:color w:val="000000" w:themeColor="text1"/>
          <w:sz w:val="26"/>
          <w:szCs w:val="26"/>
        </w:rPr>
        <w:t>(subject to review)</w:t>
      </w:r>
      <w:r w:rsidR="004E43E6" w:rsidRPr="007D421F">
        <w:rPr>
          <w:rFonts w:cs="Arial"/>
          <w:color w:val="000000" w:themeColor="text1"/>
          <w:sz w:val="26"/>
          <w:szCs w:val="26"/>
        </w:rPr>
        <w:tab/>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p>
    <w:p w14:paraId="03B91C93" w14:textId="5A67580A" w:rsidR="00A133B8" w:rsidRPr="00052B69" w:rsidRDefault="00A133B8" w:rsidP="00F94182">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102B4">
        <w:rPr>
          <w:rFonts w:cs="Arial"/>
          <w:bCs/>
          <w:color w:val="000000" w:themeColor="text1"/>
          <w:sz w:val="26"/>
          <w:szCs w:val="26"/>
        </w:rPr>
        <w:t>Marketing &amp; Communications</w:t>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65D10A2A" w14:textId="664D2E44" w:rsidR="008F7F83" w:rsidRDefault="00A133B8" w:rsidP="00FF6B5F">
      <w:pPr>
        <w:tabs>
          <w:tab w:val="left" w:pos="1980"/>
        </w:tabs>
        <w:ind w:left="2880" w:hanging="2880"/>
        <w:rPr>
          <w:rStyle w:val="Heading2Char"/>
          <w:b/>
          <w:bCs w:val="0"/>
          <w:color w:val="000000" w:themeColor="text1"/>
          <w:sz w:val="26"/>
          <w:szCs w:val="26"/>
        </w:rPr>
      </w:pPr>
      <w:r w:rsidRPr="00052B69">
        <w:rPr>
          <w:rStyle w:val="Heading2Char"/>
          <w:b/>
          <w:bCs w:val="0"/>
          <w:color w:val="000000" w:themeColor="text1"/>
          <w:sz w:val="26"/>
          <w:szCs w:val="26"/>
        </w:rPr>
        <w:t>Supervisor Title:</w:t>
      </w:r>
      <w:r w:rsidRPr="00052B69">
        <w:rPr>
          <w:rStyle w:val="Heading2Char"/>
          <w:b/>
          <w:color w:val="000000" w:themeColor="text1"/>
          <w:sz w:val="26"/>
          <w:szCs w:val="26"/>
        </w:rPr>
        <w:t xml:space="preserve"> </w:t>
      </w:r>
      <w:r w:rsidRPr="00052B69">
        <w:rPr>
          <w:rStyle w:val="Heading2Char"/>
          <w:b/>
          <w:color w:val="000000" w:themeColor="text1"/>
          <w:sz w:val="26"/>
          <w:szCs w:val="26"/>
        </w:rPr>
        <w:tab/>
      </w:r>
      <w:r w:rsidR="00210CBA" w:rsidRPr="00210CBA">
        <w:rPr>
          <w:rStyle w:val="Heading2Char"/>
          <w:bCs w:val="0"/>
          <w:color w:val="000000" w:themeColor="text1"/>
          <w:sz w:val="26"/>
          <w:szCs w:val="26"/>
        </w:rPr>
        <w:t>Senior Director, Marketing &amp; Communications</w:t>
      </w:r>
    </w:p>
    <w:p w14:paraId="6321F5BD" w14:textId="6BE05E81"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367B17">
        <w:rPr>
          <w:rFonts w:cs="Arial"/>
          <w:sz w:val="26"/>
          <w:szCs w:val="26"/>
        </w:rPr>
        <w:t>To Be Reviewed</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8240"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v:line id="Straight Connector 3" style="position:absolute;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alt="&quot;&quot;" o:spid="_x0000_s1026" strokecolor="#154734" strokeweight=".5pt" from="416.8pt,7.75pt" to="884.8pt,7.75pt" w14:anchorId="60DF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">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24D10236" w14:textId="2B373CFC" w:rsidR="008370EF" w:rsidRPr="00F94182" w:rsidRDefault="008370EF" w:rsidP="00F94182">
      <w:r w:rsidRPr="00F94182">
        <w:t xml:space="preserve">Reporting </w:t>
      </w:r>
      <w:r w:rsidR="00A82E09" w:rsidRPr="00A82E09">
        <w:t xml:space="preserve">to the Senior Director, Marketing &amp; Communications, the </w:t>
      </w:r>
      <w:r w:rsidR="00937124">
        <w:t>Manager, Content Strategy</w:t>
      </w:r>
      <w:r w:rsidR="00A82E09" w:rsidRPr="00A82E09">
        <w:t xml:space="preserve"> plays a central role in the planning, coordination, and execution of institutional communications, with a primary focus on editorial strategy, brand implementation, and content development. As a member of the Communications management team, the role translates institutional priorities into coordinated communications outputs across channels, ensuring consistency in messaging, storytelling, and brand expression. The position provides leadership in editorial planning, </w:t>
      </w:r>
      <w:r w:rsidR="6E64DB59">
        <w:t xml:space="preserve">storytelling strategy, </w:t>
      </w:r>
      <w:r w:rsidR="00A82E09" w:rsidRPr="00A82E09">
        <w:t xml:space="preserve">brand </w:t>
      </w:r>
      <w:r w:rsidR="002C580B" w:rsidRPr="00A82E09">
        <w:t>approach,</w:t>
      </w:r>
      <w:r w:rsidR="00A82E09" w:rsidRPr="00A82E09">
        <w:t xml:space="preserve"> content </w:t>
      </w:r>
      <w:r w:rsidR="538CD72F">
        <w:t>oversight</w:t>
      </w:r>
      <w:r w:rsidR="00725FBE">
        <w:t xml:space="preserve"> and</w:t>
      </w:r>
      <w:r w:rsidR="538CD72F">
        <w:t xml:space="preserve"> </w:t>
      </w:r>
      <w:r w:rsidR="1E133CF5">
        <w:t>production</w:t>
      </w:r>
      <w:r w:rsidR="002C580B">
        <w:t>,</w:t>
      </w:r>
      <w:r w:rsidR="1E133CF5">
        <w:t xml:space="preserve"> </w:t>
      </w:r>
      <w:r w:rsidR="00A82E09" w:rsidRPr="00A82E09">
        <w:t xml:space="preserve">and </w:t>
      </w:r>
      <w:r w:rsidR="4AC0351D">
        <w:t xml:space="preserve">is </w:t>
      </w:r>
      <w:r w:rsidR="7AA502CE">
        <w:t>the primary strategic communication</w:t>
      </w:r>
      <w:r w:rsidR="007E7A97">
        <w:t>s</w:t>
      </w:r>
      <w:r w:rsidR="7AA502CE">
        <w:t xml:space="preserve"> lead for</w:t>
      </w:r>
      <w:r w:rsidR="00A82E09" w:rsidRPr="00A82E09">
        <w:t xml:space="preserve"> advancement, alumni communications initiatives. The </w:t>
      </w:r>
      <w:r w:rsidR="00937124">
        <w:t>Manager of Content Strategy</w:t>
      </w:r>
      <w:r w:rsidR="00A82E09" w:rsidRPr="00A82E09">
        <w:t xml:space="preserve"> serves as editor of </w:t>
      </w:r>
      <w:r w:rsidR="472D2F2D" w:rsidRPr="00725FBE">
        <w:rPr>
          <w:i/>
          <w:iCs/>
        </w:rPr>
        <w:t>Trent Magazine</w:t>
      </w:r>
      <w:r w:rsidR="472D2F2D">
        <w:t xml:space="preserve"> </w:t>
      </w:r>
      <w:r w:rsidR="4AC7EFE2">
        <w:t xml:space="preserve">and </w:t>
      </w:r>
      <w:r w:rsidR="00A82E09" w:rsidRPr="00A82E09">
        <w:t xml:space="preserve">key advancement and donor publications, as well as Trent News, ensuring alignment of content across digital, print, and campaign-based communications. The role also supports the effective coordination of communications work across the University through active involvement in the Integrated Communications Committee. </w:t>
      </w:r>
      <w:r w:rsidR="00F03432">
        <w:t>As a</w:t>
      </w:r>
      <w:r w:rsidR="008316AE">
        <w:t xml:space="preserve"> key</w:t>
      </w:r>
      <w:r w:rsidR="00F03432">
        <w:t xml:space="preserve"> member of Trent’s centralized communications team</w:t>
      </w:r>
      <w:r w:rsidR="00A82E09" w:rsidRPr="00A82E09">
        <w:t xml:space="preserve">, the role provides project leadership, coordinates multi-channel initiatives, and supports the delivery of communications priorities tied to </w:t>
      </w:r>
      <w:r w:rsidR="00725FBE">
        <w:t xml:space="preserve">reputation, advancement and </w:t>
      </w:r>
      <w:r w:rsidR="00A82E09" w:rsidRPr="00A82E09">
        <w:t>recruitment</w:t>
      </w:r>
      <w:r w:rsidRPr="00F94182">
        <w:t>.</w:t>
      </w:r>
    </w:p>
    <w:p w14:paraId="3BE1794F" w14:textId="5C402A0A" w:rsidR="00AE314D" w:rsidRDefault="00A133B8" w:rsidP="004E235F">
      <w:pPr>
        <w:pStyle w:val="Heading4"/>
        <w:rPr>
          <w:rFonts w:ascii="Arial" w:hAnsi="Arial" w:cs="Arial"/>
        </w:rPr>
      </w:pPr>
      <w:r w:rsidRPr="003B48E3">
        <w:rPr>
          <w:rFonts w:ascii="Arial" w:hAnsi="Arial" w:cs="Arial"/>
        </w:rPr>
        <w:t>Key Activities:</w:t>
      </w:r>
    </w:p>
    <w:p w14:paraId="01BF2830" w14:textId="77777777" w:rsidR="00A82E09" w:rsidRPr="00A82E09" w:rsidRDefault="00A82E09" w:rsidP="00A82E09">
      <w:pPr>
        <w:pStyle w:val="Heading5"/>
      </w:pPr>
      <w:r w:rsidRPr="00A82E09">
        <w:t>Editorial Leadership, Publications &amp; Brand Implementation</w:t>
      </w:r>
    </w:p>
    <w:p w14:paraId="1D757B87" w14:textId="7393EB58" w:rsidR="00A82E09" w:rsidRPr="00A82E09" w:rsidRDefault="00A82E09" w:rsidP="00A82E09">
      <w:pPr>
        <w:pStyle w:val="ListParagraph"/>
        <w:numPr>
          <w:ilvl w:val="0"/>
          <w:numId w:val="47"/>
        </w:numPr>
        <w:ind w:left="360"/>
      </w:pPr>
      <w:r w:rsidRPr="00A82E09">
        <w:t>Supports the Senior Director in coordinating communications priorities across the University, aligning projects and outputs with institutional goals and branding</w:t>
      </w:r>
      <w:r w:rsidR="00725FBE">
        <w:t>.</w:t>
      </w:r>
    </w:p>
    <w:p w14:paraId="631C2F95" w14:textId="77777777" w:rsidR="002C580B" w:rsidRDefault="00A82E09" w:rsidP="00A82E09">
      <w:pPr>
        <w:pStyle w:val="ListParagraph"/>
        <w:numPr>
          <w:ilvl w:val="0"/>
          <w:numId w:val="47"/>
        </w:numPr>
        <w:ind w:left="360"/>
      </w:pPr>
      <w:r w:rsidRPr="00A82E09">
        <w:t>Coordinates implementation of brand standards and practice through editorial guidance, tools, and review of content across the University.</w:t>
      </w:r>
    </w:p>
    <w:p w14:paraId="7CA89248" w14:textId="3A3A214C" w:rsidR="00A82E09" w:rsidRPr="00A82E09" w:rsidRDefault="00A82E09" w:rsidP="00A82E09">
      <w:pPr>
        <w:pStyle w:val="ListParagraph"/>
        <w:numPr>
          <w:ilvl w:val="0"/>
          <w:numId w:val="47"/>
        </w:numPr>
        <w:ind w:left="360"/>
      </w:pPr>
      <w:r w:rsidRPr="00A82E09">
        <w:lastRenderedPageBreak/>
        <w:t>Leads the development and execution of an integrated editorial approach across institutional communications channels.</w:t>
      </w:r>
    </w:p>
    <w:p w14:paraId="6A00BC01" w14:textId="736215E5" w:rsidR="00A82E09" w:rsidRPr="00A82E09" w:rsidRDefault="00A82E09" w:rsidP="00A82E09">
      <w:pPr>
        <w:pStyle w:val="ListParagraph"/>
        <w:numPr>
          <w:ilvl w:val="0"/>
          <w:numId w:val="47"/>
        </w:numPr>
        <w:ind w:left="360"/>
      </w:pPr>
      <w:r w:rsidRPr="00A82E09">
        <w:t>Manages editorial direction and production of Trent News, working closely with the Assistant Director, Communications.</w:t>
      </w:r>
    </w:p>
    <w:p w14:paraId="39396946" w14:textId="3B06150B" w:rsidR="00A82E09" w:rsidRPr="00A82E09" w:rsidRDefault="00A82E09" w:rsidP="00A82E09">
      <w:pPr>
        <w:pStyle w:val="ListParagraph"/>
        <w:numPr>
          <w:ilvl w:val="0"/>
          <w:numId w:val="47"/>
        </w:numPr>
        <w:ind w:left="360"/>
      </w:pPr>
      <w:r w:rsidRPr="00A82E09">
        <w:t>Develops and manages a coordinated editorial calendar aligned with institutional priorities, campaigns, and key initiatives.</w:t>
      </w:r>
    </w:p>
    <w:p w14:paraId="62E76C7B" w14:textId="647A11A1" w:rsidR="64EF0C04" w:rsidRDefault="64EF0C04" w:rsidP="529EE2C5">
      <w:pPr>
        <w:pStyle w:val="ListParagraph"/>
        <w:numPr>
          <w:ilvl w:val="0"/>
          <w:numId w:val="47"/>
        </w:numPr>
        <w:ind w:left="360"/>
      </w:pPr>
      <w:r>
        <w:t xml:space="preserve">Provides strategic guidance and oversight to ensure alignment of content, </w:t>
      </w:r>
      <w:r w:rsidR="66155481">
        <w:t>messaging</w:t>
      </w:r>
      <w:r>
        <w:t xml:space="preserve">, timing, audience, segmentation and engagement objectives across communications channels. </w:t>
      </w:r>
    </w:p>
    <w:p w14:paraId="1FD162C9" w14:textId="652FCD6D" w:rsidR="6EABE945" w:rsidRDefault="6EABE945" w:rsidP="529EE2C5">
      <w:pPr>
        <w:pStyle w:val="ListParagraph"/>
        <w:numPr>
          <w:ilvl w:val="0"/>
          <w:numId w:val="47"/>
        </w:numPr>
        <w:ind w:left="360"/>
      </w:pPr>
      <w:r>
        <w:t>Leads the management and coordination of editorial, storytelling, and content strategies that support institutional, advancement, alumni, and campaign priorities.</w:t>
      </w:r>
    </w:p>
    <w:p w14:paraId="6A888662" w14:textId="1145BA3B" w:rsidR="00A82E09" w:rsidRPr="00A82E09" w:rsidRDefault="00A82E09" w:rsidP="00A82E09">
      <w:pPr>
        <w:pStyle w:val="ListParagraph"/>
        <w:numPr>
          <w:ilvl w:val="0"/>
          <w:numId w:val="47"/>
        </w:numPr>
        <w:ind w:left="360"/>
      </w:pPr>
      <w:r w:rsidRPr="00A82E09">
        <w:t>Ensures consistency in voice, tone, and messaging across publications, web, and digital channels.</w:t>
      </w:r>
    </w:p>
    <w:p w14:paraId="12984348" w14:textId="1ACEF97C" w:rsidR="00A82E09" w:rsidRPr="00A82E09" w:rsidRDefault="00A82E09" w:rsidP="00A82E09">
      <w:pPr>
        <w:pStyle w:val="ListParagraph"/>
        <w:numPr>
          <w:ilvl w:val="0"/>
          <w:numId w:val="47"/>
        </w:numPr>
        <w:ind w:left="360"/>
      </w:pPr>
      <w:r w:rsidRPr="00A82E09">
        <w:t>Translates institutional brand and messaging into clear editorial direction and high-quality content outputs.</w:t>
      </w:r>
    </w:p>
    <w:p w14:paraId="7659E749" w14:textId="77777777" w:rsidR="00A82E09" w:rsidRPr="00A82E09" w:rsidRDefault="00A82E09" w:rsidP="00A82E09">
      <w:pPr>
        <w:pStyle w:val="ListParagraph"/>
        <w:numPr>
          <w:ilvl w:val="0"/>
          <w:numId w:val="47"/>
        </w:numPr>
        <w:ind w:left="360"/>
      </w:pPr>
      <w:r w:rsidRPr="00A82E09">
        <w:t xml:space="preserve">Develops tools and </w:t>
      </w:r>
      <w:proofErr w:type="gramStart"/>
      <w:r w:rsidRPr="00A82E09">
        <w:t>supports</w:t>
      </w:r>
      <w:proofErr w:type="gramEnd"/>
      <w:r w:rsidRPr="00A82E09">
        <w:t xml:space="preserve"> for staff and faculty to properly implement the University’s brand identity including logo and name usage, imagery, </w:t>
      </w:r>
      <w:proofErr w:type="spellStart"/>
      <w:r w:rsidRPr="00A82E09">
        <w:t>colour</w:t>
      </w:r>
      <w:proofErr w:type="spellEnd"/>
      <w:r w:rsidRPr="00A82E09">
        <w:t xml:space="preserve"> usage and messaging.</w:t>
      </w:r>
    </w:p>
    <w:p w14:paraId="720ADC52" w14:textId="77777777" w:rsidR="00A82E09" w:rsidRPr="00A82E09" w:rsidRDefault="00A82E09" w:rsidP="00A82E09">
      <w:pPr>
        <w:pStyle w:val="ListParagraph"/>
        <w:numPr>
          <w:ilvl w:val="0"/>
          <w:numId w:val="47"/>
        </w:numPr>
        <w:ind w:left="360"/>
      </w:pPr>
      <w:r w:rsidRPr="00A82E09">
        <w:t>Plays a lead operational role in the Integrated Communications Committee</w:t>
      </w:r>
    </w:p>
    <w:p w14:paraId="25B318EC" w14:textId="42E308A2" w:rsidR="00A82E09" w:rsidRPr="00A82E09" w:rsidRDefault="00A82E09" w:rsidP="00A82E09">
      <w:pPr>
        <w:pStyle w:val="ListParagraph"/>
        <w:numPr>
          <w:ilvl w:val="0"/>
          <w:numId w:val="47"/>
        </w:numPr>
        <w:ind w:left="360"/>
      </w:pPr>
      <w:r w:rsidRPr="00A82E09">
        <w:t>Works with faculties and administrative areas to align messaging, timing, and delivery of communications.</w:t>
      </w:r>
    </w:p>
    <w:p w14:paraId="5A32D998" w14:textId="77777777" w:rsidR="00A82E09" w:rsidRPr="00A82E09" w:rsidRDefault="00A82E09" w:rsidP="00A82E09">
      <w:pPr>
        <w:pStyle w:val="Heading5"/>
      </w:pPr>
      <w:r w:rsidRPr="00A82E09">
        <w:t>Advancement, Alumni &amp; Institutional Content Development</w:t>
      </w:r>
    </w:p>
    <w:p w14:paraId="6BD294C7" w14:textId="39054D8D" w:rsidR="00A82E09" w:rsidRPr="00A82E09" w:rsidRDefault="00B04C25" w:rsidP="00A82E09">
      <w:pPr>
        <w:pStyle w:val="ListParagraph"/>
        <w:numPr>
          <w:ilvl w:val="0"/>
          <w:numId w:val="47"/>
        </w:numPr>
        <w:ind w:left="360"/>
      </w:pPr>
      <w:r>
        <w:t>Participates in Advancement Senior Leadership team and s</w:t>
      </w:r>
      <w:r w:rsidR="00A82E09" w:rsidRPr="00A82E09">
        <w:t xml:space="preserve">erves as </w:t>
      </w:r>
      <w:r w:rsidR="314D9DFD">
        <w:t xml:space="preserve">the </w:t>
      </w:r>
      <w:r w:rsidR="3F21AD4A">
        <w:t>primary lead for</w:t>
      </w:r>
      <w:r w:rsidR="4F392BA2">
        <w:t xml:space="preserve"> advancement, philanthropy, alumni engagement, and campaign related communications, providing strategic communications planning, editorial direction, content development, and production of key initiatives and si</w:t>
      </w:r>
      <w:r w:rsidR="661215C0">
        <w:t xml:space="preserve">gnature projects including, </w:t>
      </w:r>
      <w:r w:rsidR="00536A2E">
        <w:t>e</w:t>
      </w:r>
      <w:r w:rsidR="661215C0">
        <w:t xml:space="preserve">ditor of </w:t>
      </w:r>
      <w:r w:rsidR="661215C0" w:rsidRPr="00CD3E9D">
        <w:rPr>
          <w:i/>
          <w:iCs/>
        </w:rPr>
        <w:t>Trent Magazine</w:t>
      </w:r>
      <w:r w:rsidR="661215C0">
        <w:t xml:space="preserve"> and Trent’s Philanthropy Annual Report, campaign communications and alumni initiatives. </w:t>
      </w:r>
      <w:r w:rsidR="00A82E09" w:rsidRPr="00A82E09">
        <w:t xml:space="preserve"> </w:t>
      </w:r>
    </w:p>
    <w:p w14:paraId="1269208F" w14:textId="00F0E5E0" w:rsidR="201C99C5" w:rsidRDefault="201C99C5" w:rsidP="529EE2C5">
      <w:pPr>
        <w:pStyle w:val="ListParagraph"/>
        <w:numPr>
          <w:ilvl w:val="0"/>
          <w:numId w:val="47"/>
        </w:numPr>
        <w:ind w:left="360"/>
      </w:pPr>
      <w:r>
        <w:t>Leads the development</w:t>
      </w:r>
      <w:r w:rsidR="2155B488">
        <w:t>, with input from communication management team,</w:t>
      </w:r>
      <w:r>
        <w:t xml:space="preserve"> of integrated communication plans supporting alumni </w:t>
      </w:r>
      <w:r w:rsidR="1566282B">
        <w:t>engagement and</w:t>
      </w:r>
      <w:r>
        <w:t xml:space="preserve"> philanthropy</w:t>
      </w:r>
      <w:r w:rsidR="775A8601">
        <w:t xml:space="preserve"> ensuring coordinated messaging across web, </w:t>
      </w:r>
      <w:r w:rsidR="5D3C406F">
        <w:t>email</w:t>
      </w:r>
      <w:r w:rsidR="775A8601">
        <w:t xml:space="preserve">, social media, digital and print channels. </w:t>
      </w:r>
    </w:p>
    <w:p w14:paraId="79BB5412" w14:textId="073EAADA" w:rsidR="5853B695" w:rsidRDefault="5853B695" w:rsidP="529EE2C5">
      <w:pPr>
        <w:pStyle w:val="ListParagraph"/>
        <w:numPr>
          <w:ilvl w:val="0"/>
          <w:numId w:val="47"/>
        </w:numPr>
        <w:ind w:left="360"/>
      </w:pPr>
      <w:r>
        <w:t>Provides strategic communications counsel and communication</w:t>
      </w:r>
      <w:r w:rsidR="00D77F54">
        <w:t>s</w:t>
      </w:r>
      <w:r>
        <w:t xml:space="preserve"> planning support to </w:t>
      </w:r>
      <w:r w:rsidR="00D77F54">
        <w:t>Senior Director</w:t>
      </w:r>
      <w:r w:rsidR="00CD3E9D">
        <w:t xml:space="preserve"> and </w:t>
      </w:r>
      <w:r w:rsidR="28AEEA03">
        <w:t>alumni, advancement and philanthropy leadership, identifying opportunities to increase audience engagement, visib</w:t>
      </w:r>
      <w:r w:rsidR="2FA18433">
        <w:t>i</w:t>
      </w:r>
      <w:r w:rsidR="28AEEA03">
        <w:t xml:space="preserve">lity, and impact through </w:t>
      </w:r>
      <w:r w:rsidR="14395099">
        <w:t xml:space="preserve">integrated communication approaches. </w:t>
      </w:r>
    </w:p>
    <w:p w14:paraId="2B186DE9" w14:textId="1B7CDAE3" w:rsidR="14395099" w:rsidRDefault="14395099" w:rsidP="529EE2C5">
      <w:pPr>
        <w:pStyle w:val="ListParagraph"/>
        <w:numPr>
          <w:ilvl w:val="0"/>
          <w:numId w:val="47"/>
        </w:numPr>
        <w:ind w:left="360"/>
      </w:pPr>
      <w:r>
        <w:t>Provides editorial oversight and content direction for advancement</w:t>
      </w:r>
      <w:r w:rsidR="1D868C8C">
        <w:t xml:space="preserve">, alumni, and campaign/alumni related properties, working collaboratively with communication management team, digital and communication staff to maintain current, engaging and strategically aligned </w:t>
      </w:r>
      <w:r w:rsidR="00DEA47A">
        <w:t xml:space="preserve">content. </w:t>
      </w:r>
    </w:p>
    <w:p w14:paraId="08A27A1A" w14:textId="0E648F88" w:rsidR="00A82E09" w:rsidRPr="00A82E09" w:rsidRDefault="00A82E09" w:rsidP="00A82E09">
      <w:pPr>
        <w:pStyle w:val="ListParagraph"/>
        <w:numPr>
          <w:ilvl w:val="0"/>
          <w:numId w:val="47"/>
        </w:numPr>
        <w:ind w:left="360"/>
      </w:pPr>
      <w:r w:rsidRPr="00A82E09">
        <w:t xml:space="preserve">Leads the coordination and execution of communications strategies for pan-University events and priority initiatives, including Convocation, Head of the Trent, </w:t>
      </w:r>
      <w:r w:rsidRPr="00A82E09">
        <w:lastRenderedPageBreak/>
        <w:t>Trent Day, and institutional campaigns, ensuring alignment of editorial content, timelines, and outputs across channels and teams.</w:t>
      </w:r>
    </w:p>
    <w:p w14:paraId="5C32E8D2" w14:textId="41850AA4" w:rsidR="00A82E09" w:rsidRPr="00A82E09" w:rsidRDefault="00A82E09" w:rsidP="00A82E09">
      <w:pPr>
        <w:pStyle w:val="ListParagraph"/>
        <w:numPr>
          <w:ilvl w:val="0"/>
          <w:numId w:val="47"/>
        </w:numPr>
        <w:ind w:left="360"/>
      </w:pPr>
      <w:r w:rsidRPr="00A82E09">
        <w:t>Leads communications strategy and content development for advancement, alumni engagement and philanthropic initiatives such annual fund appeals, quarterly donor e-newsletter</w:t>
      </w:r>
      <w:r w:rsidR="5BDC5D1F">
        <w:t>,</w:t>
      </w:r>
      <w:r w:rsidRPr="00A82E09">
        <w:t xml:space="preserve"> major donor proposals</w:t>
      </w:r>
      <w:r w:rsidR="00C62343">
        <w:t>,</w:t>
      </w:r>
      <w:r w:rsidRPr="00A82E09">
        <w:t xml:space="preserve"> cases for support, Philanthropic Advisory communications materials</w:t>
      </w:r>
      <w:r w:rsidR="00C62343">
        <w:t>,</w:t>
      </w:r>
      <w:r w:rsidR="00CD3E9D">
        <w:t xml:space="preserve"> and</w:t>
      </w:r>
      <w:r w:rsidR="00C62343">
        <w:t xml:space="preserve"> </w:t>
      </w:r>
      <w:r w:rsidR="3CBDE702">
        <w:t xml:space="preserve">alumni </w:t>
      </w:r>
      <w:r w:rsidR="00CD3E9D">
        <w:t>content</w:t>
      </w:r>
      <w:r w:rsidR="13B0AFA7">
        <w:t xml:space="preserve"> strategy including </w:t>
      </w:r>
      <w:r w:rsidR="3CBDE702">
        <w:t>email campaigns</w:t>
      </w:r>
      <w:r w:rsidR="02BEBFB1">
        <w:t>,</w:t>
      </w:r>
      <w:r w:rsidR="2FD9AFFD">
        <w:t xml:space="preserve"> social, web </w:t>
      </w:r>
      <w:r w:rsidR="25610D22">
        <w:t>initiatives</w:t>
      </w:r>
      <w:r w:rsidR="2FD9AFFD">
        <w:t>,</w:t>
      </w:r>
      <w:r w:rsidR="02BEBFB1">
        <w:t xml:space="preserve"> </w:t>
      </w:r>
      <w:r w:rsidR="00CD3E9D">
        <w:t xml:space="preserve">events, </w:t>
      </w:r>
      <w:r w:rsidR="62F36C52">
        <w:t xml:space="preserve">and campaigns </w:t>
      </w:r>
      <w:r w:rsidR="0309438F">
        <w:t>etc</w:t>
      </w:r>
      <w:r w:rsidR="3F21AD4A">
        <w:t xml:space="preserve">. </w:t>
      </w:r>
    </w:p>
    <w:p w14:paraId="281AB507" w14:textId="77777777" w:rsidR="00A82E09" w:rsidRPr="00A82E09" w:rsidRDefault="00A82E09" w:rsidP="00A82E09">
      <w:pPr>
        <w:pStyle w:val="ListParagraph"/>
        <w:numPr>
          <w:ilvl w:val="0"/>
          <w:numId w:val="47"/>
        </w:numPr>
        <w:ind w:left="360"/>
      </w:pPr>
      <w:r w:rsidRPr="00A82E09">
        <w:t>Supports AVP Philanthropy and Alumni Engagement in donor and board presentations and speaking notes for events.</w:t>
      </w:r>
    </w:p>
    <w:p w14:paraId="239FA73C" w14:textId="32F8D087" w:rsidR="00A82E09" w:rsidRPr="00A82E09" w:rsidRDefault="00A82E09" w:rsidP="00A82E09">
      <w:pPr>
        <w:pStyle w:val="ListParagraph"/>
        <w:numPr>
          <w:ilvl w:val="0"/>
          <w:numId w:val="47"/>
        </w:numPr>
        <w:ind w:left="360"/>
      </w:pPr>
      <w:r w:rsidRPr="00A82E09">
        <w:t>Ensures alignment of storytelling across campaigns, publications, and institutional priorities.</w:t>
      </w:r>
    </w:p>
    <w:p w14:paraId="3EDF6C88" w14:textId="4CA36224" w:rsidR="00A82E09" w:rsidRPr="00A82E09" w:rsidRDefault="00A82E09" w:rsidP="00A82E09">
      <w:pPr>
        <w:pStyle w:val="ListParagraph"/>
        <w:numPr>
          <w:ilvl w:val="0"/>
          <w:numId w:val="47"/>
        </w:numPr>
        <w:ind w:left="360"/>
      </w:pPr>
      <w:r w:rsidRPr="00A82E09">
        <w:t>Provides direction and works collaboratively with advancement communications roles to coordinate messaging and maximize content impact.</w:t>
      </w:r>
    </w:p>
    <w:p w14:paraId="1C537F0A" w14:textId="7B963605" w:rsidR="00A82E09" w:rsidRPr="00A82E09" w:rsidRDefault="00A82E09" w:rsidP="00A82E09">
      <w:pPr>
        <w:pStyle w:val="ListParagraph"/>
        <w:numPr>
          <w:ilvl w:val="0"/>
          <w:numId w:val="47"/>
        </w:numPr>
        <w:ind w:left="360"/>
      </w:pPr>
      <w:r w:rsidRPr="00A82E09">
        <w:t>Identifies opportunities to repurpose and extend content across multiple channels and audiences.</w:t>
      </w:r>
    </w:p>
    <w:p w14:paraId="3202B4F8" w14:textId="77777777" w:rsidR="00A82E09" w:rsidRPr="00A82E09" w:rsidRDefault="00A82E09" w:rsidP="00A82E09">
      <w:pPr>
        <w:pStyle w:val="Heading5"/>
      </w:pPr>
      <w:r w:rsidRPr="00A82E09">
        <w:t>Project Management &amp; Delivery</w:t>
      </w:r>
    </w:p>
    <w:p w14:paraId="0FA73D6F" w14:textId="68EB3CAB" w:rsidR="28FE45AE" w:rsidRDefault="28FE45AE" w:rsidP="529EE2C5">
      <w:pPr>
        <w:pStyle w:val="ListParagraph"/>
        <w:numPr>
          <w:ilvl w:val="0"/>
          <w:numId w:val="47"/>
        </w:numPr>
        <w:ind w:left="360"/>
      </w:pPr>
      <w:r>
        <w:t xml:space="preserve">Works with Senior Director and Communications </w:t>
      </w:r>
      <w:r w:rsidR="6D86D4EA">
        <w:t>management</w:t>
      </w:r>
      <w:r>
        <w:t xml:space="preserve"> team to establish project priorities, allocate resources, and balance competi</w:t>
      </w:r>
      <w:r w:rsidR="101D4020">
        <w:t>ng</w:t>
      </w:r>
      <w:r>
        <w:t xml:space="preserve"> demands across institutional, advancement</w:t>
      </w:r>
      <w:r w:rsidR="6EF1399D">
        <w:t xml:space="preserve">, recruitment, and reputation-focused </w:t>
      </w:r>
      <w:r w:rsidR="0237D7F9">
        <w:t xml:space="preserve">communication initiatives. </w:t>
      </w:r>
    </w:p>
    <w:p w14:paraId="2CE55CEB" w14:textId="41372514" w:rsidR="00A82E09" w:rsidRPr="00A82E09" w:rsidRDefault="00A82E09" w:rsidP="00A82E09">
      <w:pPr>
        <w:pStyle w:val="ListParagraph"/>
        <w:numPr>
          <w:ilvl w:val="0"/>
          <w:numId w:val="47"/>
        </w:numPr>
        <w:ind w:left="360"/>
      </w:pPr>
      <w:r w:rsidRPr="00A82E09">
        <w:t>Leads planning and execution of communications projects, including defining scope, timelines, deliverables, and required resources.</w:t>
      </w:r>
    </w:p>
    <w:p w14:paraId="762A8081" w14:textId="77777777" w:rsidR="00A82E09" w:rsidRPr="00A82E09" w:rsidRDefault="00A82E09" w:rsidP="00A82E09">
      <w:pPr>
        <w:pStyle w:val="ListParagraph"/>
        <w:numPr>
          <w:ilvl w:val="0"/>
          <w:numId w:val="47"/>
        </w:numPr>
        <w:ind w:left="360"/>
      </w:pPr>
      <w:r w:rsidRPr="00A82E09">
        <w:t>Manages project team members during project execution to ensure on track and on target to meet goals and timelines; delegating tasks and responsibilities as required.</w:t>
      </w:r>
    </w:p>
    <w:p w14:paraId="5790CC99" w14:textId="19FE05F4" w:rsidR="00A82E09" w:rsidRPr="00A82E09" w:rsidRDefault="00A82E09" w:rsidP="00A82E09">
      <w:pPr>
        <w:pStyle w:val="ListParagraph"/>
        <w:numPr>
          <w:ilvl w:val="0"/>
          <w:numId w:val="47"/>
        </w:numPr>
        <w:ind w:left="360"/>
      </w:pPr>
      <w:r w:rsidRPr="00A82E09">
        <w:t>Coordinates work across communications, digital, and external partners to ensure timely delivery of high-quality outputs.</w:t>
      </w:r>
    </w:p>
    <w:p w14:paraId="6905ED9C" w14:textId="43406F63" w:rsidR="00A82E09" w:rsidRPr="00A82E09" w:rsidRDefault="00A82E09" w:rsidP="00A82E09">
      <w:pPr>
        <w:pStyle w:val="ListParagraph"/>
        <w:numPr>
          <w:ilvl w:val="0"/>
          <w:numId w:val="47"/>
        </w:numPr>
        <w:ind w:left="360"/>
      </w:pPr>
      <w:r w:rsidRPr="00A82E09">
        <w:t xml:space="preserve">Monitors project progress, </w:t>
      </w:r>
      <w:proofErr w:type="gramStart"/>
      <w:r w:rsidRPr="00A82E09">
        <w:t>manages</w:t>
      </w:r>
      <w:proofErr w:type="gramEnd"/>
      <w:r w:rsidRPr="00A82E09">
        <w:t xml:space="preserve"> competing priorities, and identifies risks or gaps in delivery.</w:t>
      </w:r>
    </w:p>
    <w:p w14:paraId="23796652" w14:textId="70172702" w:rsidR="00A82E09" w:rsidRPr="00A82E09" w:rsidRDefault="00A82E09" w:rsidP="00A82E09">
      <w:pPr>
        <w:pStyle w:val="ListParagraph"/>
        <w:numPr>
          <w:ilvl w:val="0"/>
          <w:numId w:val="47"/>
        </w:numPr>
        <w:ind w:left="360"/>
      </w:pPr>
      <w:r w:rsidRPr="00A82E09">
        <w:t xml:space="preserve">Contributes to reporting on communications </w:t>
      </w:r>
      <w:proofErr w:type="gramStart"/>
      <w:r w:rsidRPr="00A82E09">
        <w:t>outputs</w:t>
      </w:r>
      <w:proofErr w:type="gramEnd"/>
      <w:r w:rsidRPr="00A82E09">
        <w:t xml:space="preserve"> and performance as required.</w:t>
      </w:r>
    </w:p>
    <w:p w14:paraId="3F85A849" w14:textId="77777777" w:rsidR="00A82E09" w:rsidRPr="00A82E09" w:rsidRDefault="00A82E09" w:rsidP="00A82E09">
      <w:pPr>
        <w:pStyle w:val="Heading5"/>
      </w:pPr>
      <w:r w:rsidRPr="00A82E09">
        <w:t>Issues Management &amp; Emergency Communications Support</w:t>
      </w:r>
    </w:p>
    <w:p w14:paraId="0595D80F" w14:textId="2F552271" w:rsidR="00A82E09" w:rsidRPr="00A82E09" w:rsidRDefault="00A82E09" w:rsidP="00A82E09">
      <w:pPr>
        <w:pStyle w:val="ListParagraph"/>
        <w:numPr>
          <w:ilvl w:val="0"/>
          <w:numId w:val="47"/>
        </w:numPr>
        <w:ind w:left="360"/>
      </w:pPr>
      <w:r w:rsidRPr="00A82E09">
        <w:t>Acts as back-up to the Senior Director and Assistant Director, Communications for issues management and emergency communications.</w:t>
      </w:r>
    </w:p>
    <w:p w14:paraId="608E5B43" w14:textId="1412C67B" w:rsidR="00A82E09" w:rsidRPr="00A82E09" w:rsidRDefault="00A82E09" w:rsidP="00A82E09">
      <w:pPr>
        <w:pStyle w:val="ListParagraph"/>
        <w:numPr>
          <w:ilvl w:val="0"/>
          <w:numId w:val="47"/>
        </w:numPr>
        <w:ind w:left="360"/>
      </w:pPr>
      <w:r w:rsidRPr="00A82E09">
        <w:t>Supports development of messaging, backgrounders, and communications materials in response to emerging issues.</w:t>
      </w:r>
    </w:p>
    <w:p w14:paraId="505012CC" w14:textId="7AB886A8" w:rsidR="00A82E09" w:rsidRPr="00A82E09" w:rsidRDefault="00A82E09" w:rsidP="00A82E09">
      <w:pPr>
        <w:pStyle w:val="ListParagraph"/>
        <w:numPr>
          <w:ilvl w:val="0"/>
          <w:numId w:val="47"/>
        </w:numPr>
        <w:ind w:left="360"/>
      </w:pPr>
      <w:r w:rsidRPr="00A82E09">
        <w:t>Assists in coordinating communications response during urgent or sensitive situations, as required.</w:t>
      </w:r>
    </w:p>
    <w:p w14:paraId="2AEE06CF" w14:textId="2A899226" w:rsidR="00A82E09" w:rsidRPr="00A82E09" w:rsidRDefault="00A82E09" w:rsidP="00A82E09">
      <w:pPr>
        <w:pStyle w:val="ListParagraph"/>
        <w:numPr>
          <w:ilvl w:val="0"/>
          <w:numId w:val="47"/>
        </w:numPr>
        <w:ind w:left="360"/>
      </w:pPr>
      <w:r w:rsidRPr="00A82E09">
        <w:t>Accesses, synthesizes, and manages confidential information with discretion in support of communications planning and response.</w:t>
      </w:r>
    </w:p>
    <w:p w14:paraId="646F2110" w14:textId="77777777" w:rsidR="00A82E09" w:rsidRPr="00A82E09" w:rsidRDefault="00A82E09" w:rsidP="00A82E09">
      <w:pPr>
        <w:pStyle w:val="Heading5"/>
      </w:pPr>
      <w:r w:rsidRPr="00A82E09">
        <w:lastRenderedPageBreak/>
        <w:t>Operations &amp; Administration</w:t>
      </w:r>
    </w:p>
    <w:p w14:paraId="16545EF9" w14:textId="0B3BEFA7" w:rsidR="00A82E09" w:rsidRPr="00A82E09" w:rsidRDefault="2ED1AB3A" w:rsidP="00A82E09">
      <w:pPr>
        <w:pStyle w:val="ListParagraph"/>
        <w:numPr>
          <w:ilvl w:val="0"/>
          <w:numId w:val="47"/>
        </w:numPr>
        <w:ind w:left="360"/>
      </w:pPr>
      <w:r>
        <w:t>Supports management of</w:t>
      </w:r>
      <w:r w:rsidR="00A82E09">
        <w:t xml:space="preserve"> Communications budget in partnership with the Senior Director, including tracking expenditures, monitoring allocations, and annual budget planning.</w:t>
      </w:r>
    </w:p>
    <w:p w14:paraId="3DCC291C" w14:textId="7BA49AD6" w:rsidR="00A82E09" w:rsidRPr="00A82E09" w:rsidRDefault="00A82E09" w:rsidP="00A82E09">
      <w:pPr>
        <w:pStyle w:val="ListParagraph"/>
        <w:numPr>
          <w:ilvl w:val="0"/>
          <w:numId w:val="47"/>
        </w:numPr>
        <w:ind w:left="360"/>
      </w:pPr>
      <w:r w:rsidRPr="00A82E09">
        <w:t xml:space="preserve">Works with Assistant Directors and </w:t>
      </w:r>
      <w:proofErr w:type="gramStart"/>
      <w:r w:rsidRPr="00A82E09">
        <w:t>team</w:t>
      </w:r>
      <w:proofErr w:type="gramEnd"/>
      <w:r w:rsidRPr="00A82E09">
        <w:t xml:space="preserve"> leads to assign, monitor, and reconcile budgets across communications projects and priorities.</w:t>
      </w:r>
    </w:p>
    <w:p w14:paraId="33DC8E9E" w14:textId="76FC37EE" w:rsidR="23AD5FCC" w:rsidRDefault="23AD5FCC" w:rsidP="529EE2C5">
      <w:pPr>
        <w:pStyle w:val="ListParagraph"/>
        <w:numPr>
          <w:ilvl w:val="0"/>
          <w:numId w:val="47"/>
        </w:numPr>
        <w:ind w:left="360"/>
      </w:pPr>
      <w:r>
        <w:t>Contributes to annual integrated communication and digital planning</w:t>
      </w:r>
      <w:r w:rsidR="2C36EE8C">
        <w:t xml:space="preserve">, </w:t>
      </w:r>
      <w:r>
        <w:t xml:space="preserve">and resource allocation processes, helping identify priorities, project </w:t>
      </w:r>
      <w:r w:rsidR="37386481">
        <w:t xml:space="preserve">requirements, and workload considerations across teams. </w:t>
      </w:r>
    </w:p>
    <w:p w14:paraId="5C51E8EB" w14:textId="24A8D29D" w:rsidR="00A82E09" w:rsidRPr="00A82E09" w:rsidRDefault="00A82E09" w:rsidP="00A82E09">
      <w:pPr>
        <w:pStyle w:val="ListParagraph"/>
        <w:numPr>
          <w:ilvl w:val="0"/>
          <w:numId w:val="47"/>
        </w:numPr>
        <w:ind w:left="360"/>
      </w:pPr>
      <w:r w:rsidRPr="00A82E09">
        <w:t>Ensures communications projects and initiatives are delivered on time and within budget, identifying risks and recommending adjustments as needed.</w:t>
      </w:r>
    </w:p>
    <w:p w14:paraId="4D615FBA" w14:textId="43DA3179" w:rsidR="00A82E09" w:rsidRPr="00A82E09" w:rsidRDefault="00A82E09" w:rsidP="00A82E09">
      <w:pPr>
        <w:pStyle w:val="ListParagraph"/>
        <w:numPr>
          <w:ilvl w:val="0"/>
          <w:numId w:val="47"/>
        </w:numPr>
        <w:ind w:left="360"/>
      </w:pPr>
      <w:r w:rsidRPr="00A82E09">
        <w:t xml:space="preserve">Prepares and tracks procurement processes, including RFPs, RFQs, and vendor coordination, in alignment with </w:t>
      </w:r>
      <w:proofErr w:type="gramStart"/>
      <w:r w:rsidRPr="00A82E09">
        <w:t>University</w:t>
      </w:r>
      <w:proofErr w:type="gramEnd"/>
      <w:r w:rsidRPr="00A82E09">
        <w:t xml:space="preserve"> policies.</w:t>
      </w:r>
    </w:p>
    <w:p w14:paraId="2BA2530A" w14:textId="53DF9815" w:rsidR="00A82E09" w:rsidRPr="00A82E09" w:rsidRDefault="00A82E09" w:rsidP="00A82E09">
      <w:pPr>
        <w:pStyle w:val="ListParagraph"/>
        <w:numPr>
          <w:ilvl w:val="0"/>
          <w:numId w:val="47"/>
        </w:numPr>
        <w:ind w:left="360"/>
      </w:pPr>
      <w:r w:rsidRPr="00A82E09">
        <w:t>Oversees relationships with external suppliers, freelancers, and contractors, ensuring quality, timelines, and deliverables are met.</w:t>
      </w:r>
    </w:p>
    <w:p w14:paraId="0D5872C3" w14:textId="76FFF179" w:rsidR="00A82E09" w:rsidRPr="00A82E09" w:rsidRDefault="00A82E09" w:rsidP="00A82E09">
      <w:pPr>
        <w:pStyle w:val="ListParagraph"/>
        <w:numPr>
          <w:ilvl w:val="0"/>
          <w:numId w:val="47"/>
        </w:numPr>
        <w:ind w:left="360"/>
      </w:pPr>
      <w:r w:rsidRPr="00A82E09">
        <w:t>Participates in committees, including the Integrated Communications Committee, and supports follow-up, coordination, and implementation of actions.</w:t>
      </w:r>
    </w:p>
    <w:p w14:paraId="15376B4C" w14:textId="77777777" w:rsidR="00A82E09" w:rsidRPr="00A82E09" w:rsidRDefault="00A82E09" w:rsidP="00A82E09">
      <w:pPr>
        <w:pStyle w:val="ListParagraph"/>
        <w:numPr>
          <w:ilvl w:val="0"/>
          <w:numId w:val="47"/>
        </w:numPr>
        <w:ind w:left="360"/>
      </w:pPr>
      <w:proofErr w:type="gramStart"/>
      <w:r w:rsidRPr="00A82E09">
        <w:t>Oversees</w:t>
      </w:r>
      <w:proofErr w:type="gramEnd"/>
      <w:r w:rsidRPr="00A82E09">
        <w:t xml:space="preserve"> the professional image and overall functioning of the Communications Office, including the organization of various information, electronic and hard copy files, data, etc.</w:t>
      </w:r>
    </w:p>
    <w:p w14:paraId="0A1C0EE4" w14:textId="24B60C3B" w:rsidR="00A82E09" w:rsidRPr="00A82E09" w:rsidRDefault="00A82E09" w:rsidP="00A82E09">
      <w:pPr>
        <w:pStyle w:val="ListParagraph"/>
        <w:numPr>
          <w:ilvl w:val="0"/>
          <w:numId w:val="47"/>
        </w:numPr>
        <w:ind w:left="360"/>
      </w:pPr>
      <w:r w:rsidRPr="00A82E09">
        <w:t>Supports special events and other duties as prioritized by the Marketing &amp; Communications Office.</w:t>
      </w:r>
    </w:p>
    <w:p w14:paraId="7173F0DB" w14:textId="5D190A89" w:rsidR="00A82E09" w:rsidRPr="00A82E09" w:rsidRDefault="00A82E09" w:rsidP="00A82E09">
      <w:pPr>
        <w:pStyle w:val="ListParagraph"/>
        <w:numPr>
          <w:ilvl w:val="0"/>
          <w:numId w:val="47"/>
        </w:numPr>
        <w:ind w:left="360"/>
      </w:pPr>
      <w:r w:rsidRPr="00A82E09">
        <w:t>Sets formal and informal office policies and procedures, ensuring tasks are completed within deadlines.</w:t>
      </w:r>
    </w:p>
    <w:p w14:paraId="588D4E3A" w14:textId="03C979FB" w:rsidR="00AA03B3" w:rsidRPr="003B48E3" w:rsidRDefault="00AA03B3" w:rsidP="004E235F">
      <w:pPr>
        <w:pStyle w:val="Heading4"/>
        <w:rPr>
          <w:rFonts w:ascii="Arial" w:hAnsi="Arial" w:cs="Arial"/>
        </w:rPr>
      </w:pPr>
      <w:r w:rsidRPr="003B48E3">
        <w:rPr>
          <w:rFonts w:ascii="Arial" w:hAnsi="Arial" w:cs="Arial"/>
        </w:rPr>
        <w:t>Education Required</w:t>
      </w:r>
      <w:r w:rsidR="00DF4C26">
        <w:rPr>
          <w:rFonts w:ascii="Arial" w:hAnsi="Arial" w:cs="Arial"/>
        </w:rPr>
        <w:t>:</w:t>
      </w:r>
    </w:p>
    <w:p w14:paraId="2A15BAD7" w14:textId="03682816" w:rsidR="00A133B8" w:rsidRPr="00095B0C" w:rsidRDefault="00A82E09" w:rsidP="00A82E09">
      <w:pPr>
        <w:pStyle w:val="ListParagraph"/>
        <w:numPr>
          <w:ilvl w:val="0"/>
          <w:numId w:val="47"/>
        </w:numPr>
        <w:ind w:left="360"/>
      </w:pPr>
      <w:r w:rsidRPr="00095B0C">
        <w:t xml:space="preserve">University </w:t>
      </w:r>
      <w:r>
        <w:t>D</w:t>
      </w:r>
      <w:r w:rsidRPr="00A82E09">
        <w:t>egree (Honours) is required.</w:t>
      </w:r>
      <w:r>
        <w:t xml:space="preserve"> </w:t>
      </w:r>
      <w:r w:rsidRPr="00A82E09">
        <w:t xml:space="preserve">PMP certification </w:t>
      </w:r>
      <w:proofErr w:type="gramStart"/>
      <w:r w:rsidRPr="00A82E09">
        <w:t>an</w:t>
      </w:r>
      <w:proofErr w:type="gramEnd"/>
      <w:r w:rsidRPr="00A82E09">
        <w:t xml:space="preserve"> asset</w:t>
      </w:r>
      <w:r w:rsidR="00A4554E" w:rsidRPr="00095B0C">
        <w:t xml:space="preserve">. </w:t>
      </w:r>
    </w:p>
    <w:p w14:paraId="7FEE2F3B" w14:textId="3D05A847" w:rsidR="00AA03B3" w:rsidRPr="003B48E3" w:rsidRDefault="00AA03B3" w:rsidP="004E235F">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79D2CC4E" w14:textId="77A80174" w:rsidR="00A82E09" w:rsidRDefault="00367B17" w:rsidP="00A82E09">
      <w:pPr>
        <w:pStyle w:val="ListParagraph"/>
        <w:numPr>
          <w:ilvl w:val="0"/>
          <w:numId w:val="47"/>
        </w:numPr>
        <w:ind w:left="360"/>
      </w:pPr>
      <w:r>
        <w:t xml:space="preserve">Seven </w:t>
      </w:r>
      <w:r w:rsidR="00A82E09">
        <w:t>(</w:t>
      </w:r>
      <w:r>
        <w:t>7</w:t>
      </w:r>
      <w:r w:rsidR="00A82E09">
        <w:t>) years of related and progressively responsible experience, preferably within a complex or multi-stakeholder organization.</w:t>
      </w:r>
    </w:p>
    <w:p w14:paraId="26F4B52A" w14:textId="77777777" w:rsidR="00A82E09" w:rsidRDefault="00A82E09" w:rsidP="00A82E09">
      <w:pPr>
        <w:pStyle w:val="ListParagraph"/>
        <w:numPr>
          <w:ilvl w:val="0"/>
          <w:numId w:val="47"/>
        </w:numPr>
        <w:ind w:left="360"/>
      </w:pPr>
      <w:r>
        <w:t>Superior project management skills, including planning, prioritizing, and delivering multiple concurrent projects with competing timelines and diverse stakeholders</w:t>
      </w:r>
    </w:p>
    <w:p w14:paraId="14D6C43B" w14:textId="6E606394" w:rsidR="00A82E09" w:rsidRDefault="00A82E09" w:rsidP="00A82E09">
      <w:pPr>
        <w:pStyle w:val="ListParagraph"/>
        <w:numPr>
          <w:ilvl w:val="0"/>
          <w:numId w:val="47"/>
        </w:numPr>
        <w:ind w:left="360"/>
      </w:pPr>
      <w:r>
        <w:t>Demonstrated experience in editorial leadership and content development, including planning, writing, editing, and overseeing production of high-quality publications or institutional content.</w:t>
      </w:r>
    </w:p>
    <w:p w14:paraId="0E32D936" w14:textId="10CB9D5B" w:rsidR="00A82E09" w:rsidRDefault="00A82E09" w:rsidP="00A82E09">
      <w:pPr>
        <w:pStyle w:val="ListParagraph"/>
        <w:numPr>
          <w:ilvl w:val="0"/>
          <w:numId w:val="47"/>
        </w:numPr>
        <w:ind w:left="360"/>
      </w:pPr>
      <w:r>
        <w:t>Superior writing, editing, and storytelling skills, with a strong understanding of audience, tone, and message alignment.</w:t>
      </w:r>
    </w:p>
    <w:p w14:paraId="4FC3B4EC" w14:textId="11309B89" w:rsidR="00A82E09" w:rsidRDefault="00A82E09" w:rsidP="00A82E09">
      <w:pPr>
        <w:pStyle w:val="ListParagraph"/>
        <w:numPr>
          <w:ilvl w:val="0"/>
          <w:numId w:val="47"/>
        </w:numPr>
        <w:ind w:left="360"/>
      </w:pPr>
      <w:r>
        <w:t>Proven ability to develop and manage and coordinate content across multiple channels, including digital, print, and social media.</w:t>
      </w:r>
    </w:p>
    <w:p w14:paraId="2200A671" w14:textId="0DA1BF32" w:rsidR="00A82E09" w:rsidRDefault="00A82E09" w:rsidP="00A82E09">
      <w:pPr>
        <w:pStyle w:val="ListParagraph"/>
        <w:numPr>
          <w:ilvl w:val="0"/>
          <w:numId w:val="47"/>
        </w:numPr>
        <w:ind w:left="360"/>
      </w:pPr>
      <w:r>
        <w:lastRenderedPageBreak/>
        <w:t>Demonstrated ability to work as part of a team, collaborate across departments and build effective working relationships with a wide range of stakeholders, including academic and administrative units.</w:t>
      </w:r>
    </w:p>
    <w:p w14:paraId="0DFDF553" w14:textId="10865CC6" w:rsidR="00A82E09" w:rsidRDefault="00A82E09" w:rsidP="00A82E09">
      <w:pPr>
        <w:pStyle w:val="ListParagraph"/>
        <w:numPr>
          <w:ilvl w:val="0"/>
          <w:numId w:val="47"/>
        </w:numPr>
        <w:ind w:left="360"/>
      </w:pPr>
      <w:r>
        <w:t>Strong leadership and organizational skills, with the ability to manage detail while maintaining a strategic view of communications priorities.</w:t>
      </w:r>
    </w:p>
    <w:p w14:paraId="62B93470" w14:textId="25A6F15E" w:rsidR="00A82E09" w:rsidRDefault="00A82E09" w:rsidP="00A82E09">
      <w:pPr>
        <w:pStyle w:val="ListParagraph"/>
        <w:numPr>
          <w:ilvl w:val="0"/>
          <w:numId w:val="47"/>
        </w:numPr>
        <w:ind w:left="360"/>
      </w:pPr>
      <w:r>
        <w:t>Ability to exercise sound judgment, discretion, and confidentiality, particularly when working with sensitive or institutional information.</w:t>
      </w:r>
    </w:p>
    <w:p w14:paraId="761D8ADF" w14:textId="4C179334" w:rsidR="00A82E09" w:rsidRDefault="00A82E09" w:rsidP="00A82E09">
      <w:pPr>
        <w:pStyle w:val="ListParagraph"/>
        <w:numPr>
          <w:ilvl w:val="0"/>
          <w:numId w:val="47"/>
        </w:numPr>
        <w:ind w:left="360"/>
      </w:pPr>
      <w:r>
        <w:t>Results-oriented, reliable, and able to work under pressure</w:t>
      </w:r>
      <w:r w:rsidR="00F32CD3">
        <w:t>,</w:t>
      </w:r>
      <w:r>
        <w:t xml:space="preserve"> hand</w:t>
      </w:r>
      <w:r w:rsidR="00F32CD3">
        <w:t>l</w:t>
      </w:r>
      <w:r>
        <w:t xml:space="preserve">ing a fast-paced environment with shifting priorities; able to adapt to emerging demands and </w:t>
      </w:r>
      <w:r w:rsidR="00F32CD3">
        <w:t xml:space="preserve">competing </w:t>
      </w:r>
      <w:r>
        <w:t>deadlines.</w:t>
      </w:r>
    </w:p>
    <w:p w14:paraId="66657336" w14:textId="22F0B18B" w:rsidR="00A82E09" w:rsidRDefault="00A82E09" w:rsidP="00A82E09">
      <w:pPr>
        <w:pStyle w:val="ListParagraph"/>
        <w:numPr>
          <w:ilvl w:val="0"/>
          <w:numId w:val="47"/>
        </w:numPr>
        <w:ind w:left="360"/>
      </w:pPr>
      <w:r>
        <w:t>Proficiency with digital content platforms and tools, including content management systems, social media platforms, and basic analytics tools.</w:t>
      </w:r>
    </w:p>
    <w:p w14:paraId="5D01D587" w14:textId="5F4987EE" w:rsidR="00A82E09" w:rsidRDefault="00A82E09" w:rsidP="00A82E09">
      <w:pPr>
        <w:pStyle w:val="ListParagraph"/>
        <w:numPr>
          <w:ilvl w:val="0"/>
          <w:numId w:val="47"/>
        </w:numPr>
        <w:ind w:left="360"/>
      </w:pPr>
      <w:r>
        <w:t>Experience managing or supporting budgets, financial tracking, and resource allocation within a project-based environment; demonstrated ability to coordinate budgets across multiple projects or teams, ensuring alignment with priorities and timelines.</w:t>
      </w:r>
    </w:p>
    <w:p w14:paraId="5EF1374E" w14:textId="034CCA36" w:rsidR="00CA2A5E" w:rsidRPr="00095B0C" w:rsidRDefault="00A82E09" w:rsidP="00A82E09">
      <w:pPr>
        <w:pStyle w:val="ListParagraph"/>
        <w:numPr>
          <w:ilvl w:val="0"/>
          <w:numId w:val="47"/>
        </w:numPr>
        <w:ind w:left="360"/>
      </w:pPr>
      <w:r>
        <w:t xml:space="preserve">Resilient and </w:t>
      </w:r>
      <w:r w:rsidR="00367B17">
        <w:t xml:space="preserve">able </w:t>
      </w:r>
      <w:r>
        <w:t xml:space="preserve">to deal with </w:t>
      </w:r>
      <w:r w:rsidR="00367B17">
        <w:t xml:space="preserve">a </w:t>
      </w:r>
      <w:r>
        <w:t>hectic, fast-paced environment.</w:t>
      </w:r>
    </w:p>
    <w:sectPr w:rsidR="00CA2A5E" w:rsidRPr="00095B0C" w:rsidSect="005D63A8">
      <w:headerReference w:type="default"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C450D" w14:textId="77777777" w:rsidR="005D2AC9" w:rsidRDefault="005D2AC9" w:rsidP="00937CA4">
      <w:pPr>
        <w:spacing w:after="0" w:line="240" w:lineRule="auto"/>
      </w:pPr>
      <w:r>
        <w:separator/>
      </w:r>
    </w:p>
  </w:endnote>
  <w:endnote w:type="continuationSeparator" w:id="0">
    <w:p w14:paraId="6DA1DEA1" w14:textId="77777777" w:rsidR="005D2AC9" w:rsidRDefault="005D2AC9"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0E6B5483"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 xml:space="preserve">Job Number: </w:t>
            </w:r>
            <w:r w:rsidR="00367B17" w:rsidRPr="00367B17">
              <w:rPr>
                <w:rFonts w:cs="Arial"/>
                <w:i/>
                <w:iCs/>
                <w:color w:val="808080" w:themeColor="background1" w:themeShade="80"/>
                <w:sz w:val="18"/>
                <w:szCs w:val="18"/>
              </w:rPr>
              <w:t>X-409 | VIP: 1698</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F159F6">
              <w:rPr>
                <w:rFonts w:cs="Arial"/>
                <w:i/>
                <w:iCs/>
                <w:color w:val="808080" w:themeColor="background1" w:themeShade="80"/>
                <w:sz w:val="18"/>
                <w:szCs w:val="18"/>
              </w:rPr>
              <w:t>August 18</w:t>
            </w:r>
            <w:r w:rsidR="00095B0C">
              <w:rPr>
                <w:rFonts w:cs="Arial"/>
                <w:i/>
                <w:iCs/>
                <w:color w:val="808080" w:themeColor="background1" w:themeShade="80"/>
                <w:sz w:val="18"/>
                <w:szCs w:val="18"/>
              </w:rPr>
              <w:t>,</w:t>
            </w:r>
            <w:r w:rsidR="00EE0391">
              <w:rPr>
                <w:rFonts w:cs="Arial"/>
                <w:i/>
                <w:iCs/>
                <w:color w:val="808080" w:themeColor="background1" w:themeShade="80"/>
                <w:sz w:val="18"/>
                <w:szCs w:val="18"/>
              </w:rPr>
              <w:t xml:space="preserve"> 2026</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70B61" w14:textId="77777777" w:rsidR="005D2AC9" w:rsidRDefault="005D2AC9" w:rsidP="00937CA4">
      <w:pPr>
        <w:spacing w:after="0" w:line="240" w:lineRule="auto"/>
      </w:pPr>
      <w:r>
        <w:separator/>
      </w:r>
    </w:p>
  </w:footnote>
  <w:footnote w:type="continuationSeparator" w:id="0">
    <w:p w14:paraId="668A52F8" w14:textId="77777777" w:rsidR="005D2AC9" w:rsidRDefault="005D2AC9"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3A6EFD"/>
    <w:multiLevelType w:val="hybridMultilevel"/>
    <w:tmpl w:val="564C3496"/>
    <w:lvl w:ilvl="0" w:tplc="FFFFFFFF">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D7998"/>
    <w:multiLevelType w:val="hybridMultilevel"/>
    <w:tmpl w:val="FCF01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43B7570"/>
    <w:multiLevelType w:val="hybridMultilevel"/>
    <w:tmpl w:val="44140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855233"/>
    <w:multiLevelType w:val="hybridMultilevel"/>
    <w:tmpl w:val="522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65BE3"/>
    <w:multiLevelType w:val="hybridMultilevel"/>
    <w:tmpl w:val="D19497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34C6E09"/>
    <w:multiLevelType w:val="hybridMultilevel"/>
    <w:tmpl w:val="2384E9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5A21138"/>
    <w:multiLevelType w:val="hybridMultilevel"/>
    <w:tmpl w:val="72E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057512"/>
    <w:multiLevelType w:val="hybridMultilevel"/>
    <w:tmpl w:val="A30CB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152E44"/>
    <w:multiLevelType w:val="hybridMultilevel"/>
    <w:tmpl w:val="41C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552A0F"/>
    <w:multiLevelType w:val="hybridMultilevel"/>
    <w:tmpl w:val="5F06D9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09C3748"/>
    <w:multiLevelType w:val="hybridMultilevel"/>
    <w:tmpl w:val="0C80D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0D53AED"/>
    <w:multiLevelType w:val="multilevel"/>
    <w:tmpl w:val="3EC4334C"/>
    <w:lvl w:ilvl="0">
      <w:start w:val="1"/>
      <w:numFmt w:val="decimal"/>
      <w:lvlText w:val="%1."/>
      <w:lvlJc w:val="left"/>
      <w:pPr>
        <w:ind w:left="480" w:hanging="360"/>
      </w:pPr>
      <w:rPr>
        <w:rFonts w:hint="default"/>
        <w:sz w:val="20"/>
      </w:rPr>
    </w:lvl>
    <w:lvl w:ilvl="1" w:tentative="1">
      <w:start w:val="1"/>
      <w:numFmt w:val="bullet"/>
      <w:lvlText w:val=""/>
      <w:lvlJc w:val="left"/>
      <w:pPr>
        <w:tabs>
          <w:tab w:val="num" w:pos="1200"/>
        </w:tabs>
        <w:ind w:left="1200" w:hanging="360"/>
      </w:pPr>
      <w:rPr>
        <w:rFonts w:ascii="Symbol" w:hAnsi="Symbol" w:hint="default"/>
        <w:sz w:val="20"/>
      </w:rPr>
    </w:lvl>
    <w:lvl w:ilvl="2" w:tentative="1">
      <w:start w:val="1"/>
      <w:numFmt w:val="bullet"/>
      <w:lvlText w:val=""/>
      <w:lvlJc w:val="left"/>
      <w:pPr>
        <w:tabs>
          <w:tab w:val="num" w:pos="1920"/>
        </w:tabs>
        <w:ind w:left="1920" w:hanging="360"/>
      </w:pPr>
      <w:rPr>
        <w:rFonts w:ascii="Symbol" w:hAnsi="Symbol" w:hint="default"/>
        <w:sz w:val="20"/>
      </w:rPr>
    </w:lvl>
    <w:lvl w:ilvl="3" w:tentative="1">
      <w:start w:val="1"/>
      <w:numFmt w:val="bullet"/>
      <w:lvlText w:val=""/>
      <w:lvlJc w:val="left"/>
      <w:pPr>
        <w:tabs>
          <w:tab w:val="num" w:pos="2640"/>
        </w:tabs>
        <w:ind w:left="2640" w:hanging="360"/>
      </w:pPr>
      <w:rPr>
        <w:rFonts w:ascii="Symbol" w:hAnsi="Symbol" w:hint="default"/>
        <w:sz w:val="20"/>
      </w:rPr>
    </w:lvl>
    <w:lvl w:ilvl="4" w:tentative="1">
      <w:start w:val="1"/>
      <w:numFmt w:val="bullet"/>
      <w:lvlText w:val=""/>
      <w:lvlJc w:val="left"/>
      <w:pPr>
        <w:tabs>
          <w:tab w:val="num" w:pos="3360"/>
        </w:tabs>
        <w:ind w:left="3360" w:hanging="360"/>
      </w:pPr>
      <w:rPr>
        <w:rFonts w:ascii="Symbol" w:hAnsi="Symbol" w:hint="default"/>
        <w:sz w:val="20"/>
      </w:rPr>
    </w:lvl>
    <w:lvl w:ilvl="5" w:tentative="1">
      <w:start w:val="1"/>
      <w:numFmt w:val="bullet"/>
      <w:lvlText w:val=""/>
      <w:lvlJc w:val="left"/>
      <w:pPr>
        <w:tabs>
          <w:tab w:val="num" w:pos="4080"/>
        </w:tabs>
        <w:ind w:left="4080" w:hanging="360"/>
      </w:pPr>
      <w:rPr>
        <w:rFonts w:ascii="Symbol" w:hAnsi="Symbol" w:hint="default"/>
        <w:sz w:val="20"/>
      </w:rPr>
    </w:lvl>
    <w:lvl w:ilvl="6" w:tentative="1">
      <w:start w:val="1"/>
      <w:numFmt w:val="bullet"/>
      <w:lvlText w:val=""/>
      <w:lvlJc w:val="left"/>
      <w:pPr>
        <w:tabs>
          <w:tab w:val="num" w:pos="4800"/>
        </w:tabs>
        <w:ind w:left="4800" w:hanging="360"/>
      </w:pPr>
      <w:rPr>
        <w:rFonts w:ascii="Symbol" w:hAnsi="Symbol" w:hint="default"/>
        <w:sz w:val="20"/>
      </w:rPr>
    </w:lvl>
    <w:lvl w:ilvl="7" w:tentative="1">
      <w:start w:val="1"/>
      <w:numFmt w:val="bullet"/>
      <w:lvlText w:val=""/>
      <w:lvlJc w:val="left"/>
      <w:pPr>
        <w:tabs>
          <w:tab w:val="num" w:pos="5520"/>
        </w:tabs>
        <w:ind w:left="5520" w:hanging="360"/>
      </w:pPr>
      <w:rPr>
        <w:rFonts w:ascii="Symbol" w:hAnsi="Symbol" w:hint="default"/>
        <w:sz w:val="20"/>
      </w:rPr>
    </w:lvl>
    <w:lvl w:ilvl="8" w:tentative="1">
      <w:start w:val="1"/>
      <w:numFmt w:val="bullet"/>
      <w:lvlText w:val=""/>
      <w:lvlJc w:val="left"/>
      <w:pPr>
        <w:tabs>
          <w:tab w:val="num" w:pos="6240"/>
        </w:tabs>
        <w:ind w:left="6240" w:hanging="360"/>
      </w:pPr>
      <w:rPr>
        <w:rFonts w:ascii="Symbol" w:hAnsi="Symbol" w:hint="default"/>
        <w:sz w:val="20"/>
      </w:rPr>
    </w:lvl>
  </w:abstractNum>
  <w:abstractNum w:abstractNumId="13" w15:restartNumberingAfterBreak="0">
    <w:nsid w:val="24B144E1"/>
    <w:multiLevelType w:val="hybridMultilevel"/>
    <w:tmpl w:val="4934B158"/>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51C6E28"/>
    <w:multiLevelType w:val="multilevel"/>
    <w:tmpl w:val="6440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6" w15:restartNumberingAfterBreak="0">
    <w:nsid w:val="2B703087"/>
    <w:multiLevelType w:val="hybridMultilevel"/>
    <w:tmpl w:val="BA783348"/>
    <w:lvl w:ilvl="0" w:tplc="FFFFFFFF">
      <w:start w:val="1"/>
      <w:numFmt w:val="bullet"/>
      <w:lvlText w:val=""/>
      <w:lvlJc w:val="left"/>
      <w:pPr>
        <w:tabs>
          <w:tab w:val="num" w:pos="1260"/>
        </w:tabs>
        <w:ind w:left="1260" w:hanging="360"/>
      </w:pPr>
      <w:rPr>
        <w:rFonts w:ascii="Symbol" w:hAnsi="Symbol" w:hint="default"/>
      </w:rPr>
    </w:lvl>
    <w:lvl w:ilvl="1" w:tplc="10090003" w:tentative="1">
      <w:start w:val="1"/>
      <w:numFmt w:val="bullet"/>
      <w:lvlText w:val="o"/>
      <w:lvlJc w:val="left"/>
      <w:pPr>
        <w:tabs>
          <w:tab w:val="num" w:pos="1980"/>
        </w:tabs>
        <w:ind w:left="1980" w:hanging="360"/>
      </w:pPr>
      <w:rPr>
        <w:rFonts w:ascii="Courier New" w:hAnsi="Courier New" w:cs="Courier New" w:hint="default"/>
      </w:rPr>
    </w:lvl>
    <w:lvl w:ilvl="2" w:tplc="10090005" w:tentative="1">
      <w:start w:val="1"/>
      <w:numFmt w:val="bullet"/>
      <w:lvlText w:val=""/>
      <w:lvlJc w:val="left"/>
      <w:pPr>
        <w:tabs>
          <w:tab w:val="num" w:pos="2700"/>
        </w:tabs>
        <w:ind w:left="2700" w:hanging="360"/>
      </w:pPr>
      <w:rPr>
        <w:rFonts w:ascii="Wingdings" w:hAnsi="Wingdings" w:hint="default"/>
      </w:rPr>
    </w:lvl>
    <w:lvl w:ilvl="3" w:tplc="10090001" w:tentative="1">
      <w:start w:val="1"/>
      <w:numFmt w:val="bullet"/>
      <w:lvlText w:val=""/>
      <w:lvlJc w:val="left"/>
      <w:pPr>
        <w:tabs>
          <w:tab w:val="num" w:pos="3420"/>
        </w:tabs>
        <w:ind w:left="3420" w:hanging="360"/>
      </w:pPr>
      <w:rPr>
        <w:rFonts w:ascii="Symbol" w:hAnsi="Symbol" w:hint="default"/>
      </w:rPr>
    </w:lvl>
    <w:lvl w:ilvl="4" w:tplc="10090003" w:tentative="1">
      <w:start w:val="1"/>
      <w:numFmt w:val="bullet"/>
      <w:lvlText w:val="o"/>
      <w:lvlJc w:val="left"/>
      <w:pPr>
        <w:tabs>
          <w:tab w:val="num" w:pos="4140"/>
        </w:tabs>
        <w:ind w:left="4140" w:hanging="360"/>
      </w:pPr>
      <w:rPr>
        <w:rFonts w:ascii="Courier New" w:hAnsi="Courier New" w:cs="Courier New" w:hint="default"/>
      </w:rPr>
    </w:lvl>
    <w:lvl w:ilvl="5" w:tplc="10090005" w:tentative="1">
      <w:start w:val="1"/>
      <w:numFmt w:val="bullet"/>
      <w:lvlText w:val=""/>
      <w:lvlJc w:val="left"/>
      <w:pPr>
        <w:tabs>
          <w:tab w:val="num" w:pos="4860"/>
        </w:tabs>
        <w:ind w:left="4860" w:hanging="360"/>
      </w:pPr>
      <w:rPr>
        <w:rFonts w:ascii="Wingdings" w:hAnsi="Wingdings" w:hint="default"/>
      </w:rPr>
    </w:lvl>
    <w:lvl w:ilvl="6" w:tplc="10090001" w:tentative="1">
      <w:start w:val="1"/>
      <w:numFmt w:val="bullet"/>
      <w:lvlText w:val=""/>
      <w:lvlJc w:val="left"/>
      <w:pPr>
        <w:tabs>
          <w:tab w:val="num" w:pos="5580"/>
        </w:tabs>
        <w:ind w:left="5580" w:hanging="360"/>
      </w:pPr>
      <w:rPr>
        <w:rFonts w:ascii="Symbol" w:hAnsi="Symbol" w:hint="default"/>
      </w:rPr>
    </w:lvl>
    <w:lvl w:ilvl="7" w:tplc="10090003" w:tentative="1">
      <w:start w:val="1"/>
      <w:numFmt w:val="bullet"/>
      <w:lvlText w:val="o"/>
      <w:lvlJc w:val="left"/>
      <w:pPr>
        <w:tabs>
          <w:tab w:val="num" w:pos="6300"/>
        </w:tabs>
        <w:ind w:left="6300" w:hanging="360"/>
      </w:pPr>
      <w:rPr>
        <w:rFonts w:ascii="Courier New" w:hAnsi="Courier New" w:cs="Courier New" w:hint="default"/>
      </w:rPr>
    </w:lvl>
    <w:lvl w:ilvl="8" w:tplc="100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2CC136C3"/>
    <w:multiLevelType w:val="hybridMultilevel"/>
    <w:tmpl w:val="4552D3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F284BBF"/>
    <w:multiLevelType w:val="hybridMultilevel"/>
    <w:tmpl w:val="331AB9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FE80E51"/>
    <w:multiLevelType w:val="hybridMultilevel"/>
    <w:tmpl w:val="C49A0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318D2AE5"/>
    <w:multiLevelType w:val="hybridMultilevel"/>
    <w:tmpl w:val="78BC6A72"/>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6C85317"/>
    <w:multiLevelType w:val="hybridMultilevel"/>
    <w:tmpl w:val="34169B1E"/>
    <w:lvl w:ilvl="0" w:tplc="8642F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300C5E"/>
    <w:multiLevelType w:val="hybridMultilevel"/>
    <w:tmpl w:val="5C22FC00"/>
    <w:lvl w:ilvl="0" w:tplc="10090001">
      <w:start w:val="1"/>
      <w:numFmt w:val="bullet"/>
      <w:lvlText w:val=""/>
      <w:lvlJc w:val="left"/>
      <w:pPr>
        <w:tabs>
          <w:tab w:val="num" w:pos="360"/>
        </w:tabs>
        <w:ind w:left="360" w:hanging="360"/>
      </w:pPr>
      <w:rPr>
        <w:rFonts w:ascii="Symbol" w:hAnsi="Symbol" w:hint="default"/>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23" w15:restartNumberingAfterBreak="0">
    <w:nsid w:val="44A6631B"/>
    <w:multiLevelType w:val="hybridMultilevel"/>
    <w:tmpl w:val="7C08D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488430A8"/>
    <w:multiLevelType w:val="hybridMultilevel"/>
    <w:tmpl w:val="A0AA01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26" w15:restartNumberingAfterBreak="0">
    <w:nsid w:val="4AAD1045"/>
    <w:multiLevelType w:val="hybridMultilevel"/>
    <w:tmpl w:val="A7F25D34"/>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7" w15:restartNumberingAfterBreak="0">
    <w:nsid w:val="4C1460E5"/>
    <w:multiLevelType w:val="hybridMultilevel"/>
    <w:tmpl w:val="0C5221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51D053E8"/>
    <w:multiLevelType w:val="hybridMultilevel"/>
    <w:tmpl w:val="F7123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59E7424F"/>
    <w:multiLevelType w:val="hybridMultilevel"/>
    <w:tmpl w:val="1330781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5B465A45"/>
    <w:multiLevelType w:val="hybridMultilevel"/>
    <w:tmpl w:val="AF20D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1964FA"/>
    <w:multiLevelType w:val="hybridMultilevel"/>
    <w:tmpl w:val="0DF27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DEC65B3"/>
    <w:multiLevelType w:val="multilevel"/>
    <w:tmpl w:val="A0BC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35724B"/>
    <w:multiLevelType w:val="hybridMultilevel"/>
    <w:tmpl w:val="05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6CD03DE"/>
    <w:multiLevelType w:val="hybridMultilevel"/>
    <w:tmpl w:val="10166EEE"/>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80B309C"/>
    <w:multiLevelType w:val="multilevel"/>
    <w:tmpl w:val="3334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8" w15:restartNumberingAfterBreak="0">
    <w:nsid w:val="69150949"/>
    <w:multiLevelType w:val="hybridMultilevel"/>
    <w:tmpl w:val="D88AE5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15:restartNumberingAfterBreak="0">
    <w:nsid w:val="6B597462"/>
    <w:multiLevelType w:val="hybridMultilevel"/>
    <w:tmpl w:val="61BA7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C5E327A"/>
    <w:multiLevelType w:val="hybridMultilevel"/>
    <w:tmpl w:val="3956F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15:restartNumberingAfterBreak="0">
    <w:nsid w:val="7252763B"/>
    <w:multiLevelType w:val="hybridMultilevel"/>
    <w:tmpl w:val="0254A8BE"/>
    <w:lvl w:ilvl="0" w:tplc="10090011">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42" w15:restartNumberingAfterBreak="0">
    <w:nsid w:val="74372C12"/>
    <w:multiLevelType w:val="hybridMultilevel"/>
    <w:tmpl w:val="F4143916"/>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BFF4081"/>
    <w:multiLevelType w:val="hybridMultilevel"/>
    <w:tmpl w:val="417206C0"/>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C466433"/>
    <w:multiLevelType w:val="hybridMultilevel"/>
    <w:tmpl w:val="9F7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FA0484"/>
    <w:multiLevelType w:val="hybridMultilevel"/>
    <w:tmpl w:val="F0407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31637028">
    <w:abstractNumId w:val="27"/>
  </w:num>
  <w:num w:numId="2" w16cid:durableId="1955015901">
    <w:abstractNumId w:val="11"/>
  </w:num>
  <w:num w:numId="3" w16cid:durableId="1016268606">
    <w:abstractNumId w:val="25"/>
  </w:num>
  <w:num w:numId="4" w16cid:durableId="1858501020">
    <w:abstractNumId w:val="22"/>
  </w:num>
  <w:num w:numId="5" w16cid:durableId="1142041592">
    <w:abstractNumId w:val="23"/>
  </w:num>
  <w:num w:numId="6" w16cid:durableId="908883859">
    <w:abstractNumId w:val="15"/>
  </w:num>
  <w:num w:numId="7" w16cid:durableId="1342707894">
    <w:abstractNumId w:val="19"/>
  </w:num>
  <w:num w:numId="8" w16cid:durableId="1325619791">
    <w:abstractNumId w:val="34"/>
  </w:num>
  <w:num w:numId="9" w16cid:durableId="1704673908">
    <w:abstractNumId w:val="2"/>
  </w:num>
  <w:num w:numId="10" w16cid:durableId="250235698">
    <w:abstractNumId w:val="7"/>
  </w:num>
  <w:num w:numId="11" w16cid:durableId="1754861355">
    <w:abstractNumId w:val="39"/>
  </w:num>
  <w:num w:numId="12" w16cid:durableId="1062026136">
    <w:abstractNumId w:val="30"/>
  </w:num>
  <w:num w:numId="13" w16cid:durableId="961499177">
    <w:abstractNumId w:val="44"/>
  </w:num>
  <w:num w:numId="14" w16cid:durableId="1700472198">
    <w:abstractNumId w:val="9"/>
  </w:num>
  <w:num w:numId="15" w16cid:durableId="1044061432">
    <w:abstractNumId w:val="4"/>
  </w:num>
  <w:num w:numId="16" w16cid:durableId="1532568007">
    <w:abstractNumId w:val="33"/>
  </w:num>
  <w:num w:numId="17" w16cid:durableId="200627671">
    <w:abstractNumId w:val="28"/>
  </w:num>
  <w:num w:numId="18" w16cid:durableId="1747721941">
    <w:abstractNumId w:val="38"/>
  </w:num>
  <w:num w:numId="19" w16cid:durableId="219639028">
    <w:abstractNumId w:val="3"/>
  </w:num>
  <w:num w:numId="20" w16cid:durableId="24722530">
    <w:abstractNumId w:val="40"/>
  </w:num>
  <w:num w:numId="2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2" w16cid:durableId="17888930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5635299">
    <w:abstractNumId w:val="43"/>
  </w:num>
  <w:num w:numId="24" w16cid:durableId="1596203280">
    <w:abstractNumId w:val="42"/>
  </w:num>
  <w:num w:numId="25" w16cid:durableId="1276979215">
    <w:abstractNumId w:val="13"/>
  </w:num>
  <w:num w:numId="26" w16cid:durableId="1453817592">
    <w:abstractNumId w:val="20"/>
  </w:num>
  <w:num w:numId="27" w16cid:durableId="1160345557">
    <w:abstractNumId w:val="35"/>
  </w:num>
  <w:num w:numId="28" w16cid:durableId="203716667">
    <w:abstractNumId w:val="45"/>
  </w:num>
  <w:num w:numId="29" w16cid:durableId="1600789881">
    <w:abstractNumId w:val="10"/>
  </w:num>
  <w:num w:numId="30" w16cid:durableId="1924531183">
    <w:abstractNumId w:val="31"/>
  </w:num>
  <w:num w:numId="31" w16cid:durableId="1534154449">
    <w:abstractNumId w:val="8"/>
  </w:num>
  <w:num w:numId="32" w16cid:durableId="1851410317">
    <w:abstractNumId w:val="21"/>
  </w:num>
  <w:num w:numId="33" w16cid:durableId="641736769">
    <w:abstractNumId w:val="0"/>
    <w:lvlOverride w:ilvl="0">
      <w:lvl w:ilvl="0">
        <w:start w:val="1"/>
        <w:numFmt w:val="decimal"/>
        <w:pStyle w:val="Level1"/>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4" w16cid:durableId="1659268853">
    <w:abstractNumId w:val="41"/>
  </w:num>
  <w:num w:numId="35" w16cid:durableId="257639728">
    <w:abstractNumId w:val="1"/>
  </w:num>
  <w:num w:numId="36" w16cid:durableId="140003542">
    <w:abstractNumId w:val="16"/>
  </w:num>
  <w:num w:numId="37" w16cid:durableId="1977029904">
    <w:abstractNumId w:val="26"/>
  </w:num>
  <w:num w:numId="38" w16cid:durableId="1873376836">
    <w:abstractNumId w:val="12"/>
  </w:num>
  <w:num w:numId="39" w16cid:durableId="1871413139">
    <w:abstractNumId w:val="29"/>
  </w:num>
  <w:num w:numId="40" w16cid:durableId="1615406356">
    <w:abstractNumId w:val="17"/>
  </w:num>
  <w:num w:numId="41" w16cid:durableId="764688721">
    <w:abstractNumId w:val="6"/>
  </w:num>
  <w:num w:numId="42" w16cid:durableId="1935243870">
    <w:abstractNumId w:val="24"/>
  </w:num>
  <w:num w:numId="43" w16cid:durableId="642781570">
    <w:abstractNumId w:val="36"/>
  </w:num>
  <w:num w:numId="44" w16cid:durableId="823199834">
    <w:abstractNumId w:val="32"/>
  </w:num>
  <w:num w:numId="45" w16cid:durableId="1569921389">
    <w:abstractNumId w:val="5"/>
  </w:num>
  <w:num w:numId="46" w16cid:durableId="913466024">
    <w:abstractNumId w:val="14"/>
  </w:num>
  <w:num w:numId="47" w16cid:durableId="11833207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106BD"/>
    <w:rsid w:val="0001745F"/>
    <w:rsid w:val="00025869"/>
    <w:rsid w:val="0003560F"/>
    <w:rsid w:val="000402DB"/>
    <w:rsid w:val="0004085E"/>
    <w:rsid w:val="000472B2"/>
    <w:rsid w:val="00051418"/>
    <w:rsid w:val="00052B69"/>
    <w:rsid w:val="00061FAA"/>
    <w:rsid w:val="00076103"/>
    <w:rsid w:val="00090D78"/>
    <w:rsid w:val="00095B0C"/>
    <w:rsid w:val="000D0563"/>
    <w:rsid w:val="000D32FE"/>
    <w:rsid w:val="000E131C"/>
    <w:rsid w:val="000E1BC8"/>
    <w:rsid w:val="000F06FC"/>
    <w:rsid w:val="000F20E2"/>
    <w:rsid w:val="000F5C8D"/>
    <w:rsid w:val="00104589"/>
    <w:rsid w:val="00110344"/>
    <w:rsid w:val="00142409"/>
    <w:rsid w:val="0014517E"/>
    <w:rsid w:val="00161676"/>
    <w:rsid w:val="00167E58"/>
    <w:rsid w:val="00183F8C"/>
    <w:rsid w:val="00190B43"/>
    <w:rsid w:val="001D5E9A"/>
    <w:rsid w:val="001E6A32"/>
    <w:rsid w:val="00210CBA"/>
    <w:rsid w:val="002115DF"/>
    <w:rsid w:val="00242A13"/>
    <w:rsid w:val="00245565"/>
    <w:rsid w:val="002615EA"/>
    <w:rsid w:val="00293E99"/>
    <w:rsid w:val="002A6012"/>
    <w:rsid w:val="002B1EE0"/>
    <w:rsid w:val="002C580B"/>
    <w:rsid w:val="00303278"/>
    <w:rsid w:val="00304028"/>
    <w:rsid w:val="00315898"/>
    <w:rsid w:val="00327FD3"/>
    <w:rsid w:val="003454A3"/>
    <w:rsid w:val="003572CA"/>
    <w:rsid w:val="003641E3"/>
    <w:rsid w:val="00367B17"/>
    <w:rsid w:val="00386C27"/>
    <w:rsid w:val="003A4214"/>
    <w:rsid w:val="003B48E3"/>
    <w:rsid w:val="003B7BA5"/>
    <w:rsid w:val="003C2F29"/>
    <w:rsid w:val="004102B4"/>
    <w:rsid w:val="00446E13"/>
    <w:rsid w:val="00447682"/>
    <w:rsid w:val="0046783C"/>
    <w:rsid w:val="00485C71"/>
    <w:rsid w:val="0049049D"/>
    <w:rsid w:val="0049727F"/>
    <w:rsid w:val="004A3B00"/>
    <w:rsid w:val="004B2FD7"/>
    <w:rsid w:val="004B674F"/>
    <w:rsid w:val="004C20CB"/>
    <w:rsid w:val="004E235F"/>
    <w:rsid w:val="004E43E6"/>
    <w:rsid w:val="004F30CB"/>
    <w:rsid w:val="0051365D"/>
    <w:rsid w:val="00516FED"/>
    <w:rsid w:val="00522E32"/>
    <w:rsid w:val="005232FF"/>
    <w:rsid w:val="005311E0"/>
    <w:rsid w:val="00536A2E"/>
    <w:rsid w:val="00542B5E"/>
    <w:rsid w:val="005529F4"/>
    <w:rsid w:val="00553DA3"/>
    <w:rsid w:val="005772FA"/>
    <w:rsid w:val="00582DDD"/>
    <w:rsid w:val="005A56CB"/>
    <w:rsid w:val="005C3DE5"/>
    <w:rsid w:val="005C5704"/>
    <w:rsid w:val="005D2AC9"/>
    <w:rsid w:val="005D63A8"/>
    <w:rsid w:val="00622A09"/>
    <w:rsid w:val="00625D1D"/>
    <w:rsid w:val="00631575"/>
    <w:rsid w:val="006320BB"/>
    <w:rsid w:val="006350C2"/>
    <w:rsid w:val="00644EFB"/>
    <w:rsid w:val="00645977"/>
    <w:rsid w:val="00695074"/>
    <w:rsid w:val="006B61D8"/>
    <w:rsid w:val="006E11E1"/>
    <w:rsid w:val="006E2D08"/>
    <w:rsid w:val="006F3014"/>
    <w:rsid w:val="00716FA8"/>
    <w:rsid w:val="00725FBE"/>
    <w:rsid w:val="00741DDC"/>
    <w:rsid w:val="00743496"/>
    <w:rsid w:val="0074673F"/>
    <w:rsid w:val="00764FF9"/>
    <w:rsid w:val="0079523E"/>
    <w:rsid w:val="007A73FD"/>
    <w:rsid w:val="007B7C5D"/>
    <w:rsid w:val="007D421F"/>
    <w:rsid w:val="007E0A7B"/>
    <w:rsid w:val="007E2820"/>
    <w:rsid w:val="007E7A97"/>
    <w:rsid w:val="007F65D1"/>
    <w:rsid w:val="00804942"/>
    <w:rsid w:val="008252C9"/>
    <w:rsid w:val="00830E66"/>
    <w:rsid w:val="008316AE"/>
    <w:rsid w:val="0083547C"/>
    <w:rsid w:val="008370EF"/>
    <w:rsid w:val="00856992"/>
    <w:rsid w:val="00862C3F"/>
    <w:rsid w:val="00862D48"/>
    <w:rsid w:val="008664E6"/>
    <w:rsid w:val="008823ED"/>
    <w:rsid w:val="008C2C86"/>
    <w:rsid w:val="008C3E9E"/>
    <w:rsid w:val="008D6C87"/>
    <w:rsid w:val="008E5EBB"/>
    <w:rsid w:val="008F7F83"/>
    <w:rsid w:val="009028F0"/>
    <w:rsid w:val="009055DC"/>
    <w:rsid w:val="00912DBA"/>
    <w:rsid w:val="00937124"/>
    <w:rsid w:val="00937CA4"/>
    <w:rsid w:val="00946C50"/>
    <w:rsid w:val="00951E22"/>
    <w:rsid w:val="00961622"/>
    <w:rsid w:val="00990F9E"/>
    <w:rsid w:val="009C707C"/>
    <w:rsid w:val="009E2769"/>
    <w:rsid w:val="00A133B8"/>
    <w:rsid w:val="00A25AB5"/>
    <w:rsid w:val="00A4554E"/>
    <w:rsid w:val="00A60A4C"/>
    <w:rsid w:val="00A77190"/>
    <w:rsid w:val="00A81A6B"/>
    <w:rsid w:val="00A82E09"/>
    <w:rsid w:val="00A91B68"/>
    <w:rsid w:val="00A96416"/>
    <w:rsid w:val="00A9758A"/>
    <w:rsid w:val="00AA03B3"/>
    <w:rsid w:val="00AA7E80"/>
    <w:rsid w:val="00AB3EF5"/>
    <w:rsid w:val="00AB4052"/>
    <w:rsid w:val="00AC0F1A"/>
    <w:rsid w:val="00AE314D"/>
    <w:rsid w:val="00AF14BA"/>
    <w:rsid w:val="00B04C25"/>
    <w:rsid w:val="00B071B5"/>
    <w:rsid w:val="00B135DF"/>
    <w:rsid w:val="00B14F08"/>
    <w:rsid w:val="00B2096E"/>
    <w:rsid w:val="00B20DB5"/>
    <w:rsid w:val="00B2150C"/>
    <w:rsid w:val="00B40D23"/>
    <w:rsid w:val="00B52436"/>
    <w:rsid w:val="00B56A27"/>
    <w:rsid w:val="00B71CD8"/>
    <w:rsid w:val="00B72998"/>
    <w:rsid w:val="00B75ECD"/>
    <w:rsid w:val="00B76AD1"/>
    <w:rsid w:val="00B7728D"/>
    <w:rsid w:val="00B81258"/>
    <w:rsid w:val="00B81C2D"/>
    <w:rsid w:val="00BB5BBB"/>
    <w:rsid w:val="00BC3FF0"/>
    <w:rsid w:val="00C61F20"/>
    <w:rsid w:val="00C62343"/>
    <w:rsid w:val="00C628B3"/>
    <w:rsid w:val="00C734ED"/>
    <w:rsid w:val="00C766FC"/>
    <w:rsid w:val="00C76967"/>
    <w:rsid w:val="00C8275E"/>
    <w:rsid w:val="00C8448D"/>
    <w:rsid w:val="00CA2A5E"/>
    <w:rsid w:val="00CA3191"/>
    <w:rsid w:val="00CA40CA"/>
    <w:rsid w:val="00CA558A"/>
    <w:rsid w:val="00CA639A"/>
    <w:rsid w:val="00CD2B5E"/>
    <w:rsid w:val="00CD3E9D"/>
    <w:rsid w:val="00CD406E"/>
    <w:rsid w:val="00CE67A1"/>
    <w:rsid w:val="00CE77DE"/>
    <w:rsid w:val="00CF0B3D"/>
    <w:rsid w:val="00D268F1"/>
    <w:rsid w:val="00D45BAD"/>
    <w:rsid w:val="00D57EEB"/>
    <w:rsid w:val="00D6795B"/>
    <w:rsid w:val="00D747B2"/>
    <w:rsid w:val="00D77F54"/>
    <w:rsid w:val="00D9321F"/>
    <w:rsid w:val="00DD3A80"/>
    <w:rsid w:val="00DD61CF"/>
    <w:rsid w:val="00DE0EC7"/>
    <w:rsid w:val="00DE6150"/>
    <w:rsid w:val="00DEA47A"/>
    <w:rsid w:val="00DF4C26"/>
    <w:rsid w:val="00E31034"/>
    <w:rsid w:val="00E37990"/>
    <w:rsid w:val="00E401BE"/>
    <w:rsid w:val="00E43BAF"/>
    <w:rsid w:val="00E51E62"/>
    <w:rsid w:val="00E7316E"/>
    <w:rsid w:val="00E82DDE"/>
    <w:rsid w:val="00E864AC"/>
    <w:rsid w:val="00E947D4"/>
    <w:rsid w:val="00E95B8F"/>
    <w:rsid w:val="00EA4CF6"/>
    <w:rsid w:val="00EA55A2"/>
    <w:rsid w:val="00ED4829"/>
    <w:rsid w:val="00ED4E54"/>
    <w:rsid w:val="00ED6CF8"/>
    <w:rsid w:val="00EE0391"/>
    <w:rsid w:val="00EF0DE7"/>
    <w:rsid w:val="00F00218"/>
    <w:rsid w:val="00F01190"/>
    <w:rsid w:val="00F03432"/>
    <w:rsid w:val="00F159F6"/>
    <w:rsid w:val="00F205C9"/>
    <w:rsid w:val="00F32CD3"/>
    <w:rsid w:val="00F33ECC"/>
    <w:rsid w:val="00F358C7"/>
    <w:rsid w:val="00F370F9"/>
    <w:rsid w:val="00F4511B"/>
    <w:rsid w:val="00F457DC"/>
    <w:rsid w:val="00F657BD"/>
    <w:rsid w:val="00F9279B"/>
    <w:rsid w:val="00F94182"/>
    <w:rsid w:val="00FA63D6"/>
    <w:rsid w:val="00FA70D4"/>
    <w:rsid w:val="00FC0D02"/>
    <w:rsid w:val="00FC38A9"/>
    <w:rsid w:val="00FD440B"/>
    <w:rsid w:val="00FF2DB9"/>
    <w:rsid w:val="00FF6B5F"/>
    <w:rsid w:val="0237D7F9"/>
    <w:rsid w:val="02BEBFB1"/>
    <w:rsid w:val="0309438F"/>
    <w:rsid w:val="04FC22C6"/>
    <w:rsid w:val="052572BA"/>
    <w:rsid w:val="056C15AA"/>
    <w:rsid w:val="093805D8"/>
    <w:rsid w:val="0A981F1A"/>
    <w:rsid w:val="0AF117B4"/>
    <w:rsid w:val="0D3D4182"/>
    <w:rsid w:val="0D607EB2"/>
    <w:rsid w:val="0E597CDC"/>
    <w:rsid w:val="101D4020"/>
    <w:rsid w:val="10B42CBF"/>
    <w:rsid w:val="13B0AFA7"/>
    <w:rsid w:val="14395099"/>
    <w:rsid w:val="1566282B"/>
    <w:rsid w:val="159BC815"/>
    <w:rsid w:val="163DC56F"/>
    <w:rsid w:val="16ED18B5"/>
    <w:rsid w:val="1825E32F"/>
    <w:rsid w:val="18CEAFA2"/>
    <w:rsid w:val="1C66FAC6"/>
    <w:rsid w:val="1D868C8C"/>
    <w:rsid w:val="1E133CF5"/>
    <w:rsid w:val="201C99C5"/>
    <w:rsid w:val="20384E4C"/>
    <w:rsid w:val="2155B488"/>
    <w:rsid w:val="2190210B"/>
    <w:rsid w:val="222948C2"/>
    <w:rsid w:val="23AD5FCC"/>
    <w:rsid w:val="25147A20"/>
    <w:rsid w:val="25610D22"/>
    <w:rsid w:val="263DC04A"/>
    <w:rsid w:val="267CDBB9"/>
    <w:rsid w:val="26AC5FA3"/>
    <w:rsid w:val="27E03BFD"/>
    <w:rsid w:val="28AEEA03"/>
    <w:rsid w:val="28FE45AE"/>
    <w:rsid w:val="2B04A8BF"/>
    <w:rsid w:val="2BAE9792"/>
    <w:rsid w:val="2C36EE8C"/>
    <w:rsid w:val="2C382126"/>
    <w:rsid w:val="2D3053A6"/>
    <w:rsid w:val="2D6571CC"/>
    <w:rsid w:val="2EB73D26"/>
    <w:rsid w:val="2ED1AB3A"/>
    <w:rsid w:val="2FA18433"/>
    <w:rsid w:val="2FD1507D"/>
    <w:rsid w:val="2FD9AFFD"/>
    <w:rsid w:val="314D9DFD"/>
    <w:rsid w:val="33477E74"/>
    <w:rsid w:val="33C4B629"/>
    <w:rsid w:val="359D0134"/>
    <w:rsid w:val="35CA3664"/>
    <w:rsid w:val="35FBD803"/>
    <w:rsid w:val="37386481"/>
    <w:rsid w:val="37DE38D9"/>
    <w:rsid w:val="3803D460"/>
    <w:rsid w:val="3B1748FC"/>
    <w:rsid w:val="3C8977C8"/>
    <w:rsid w:val="3CBDE702"/>
    <w:rsid w:val="3CEBE601"/>
    <w:rsid w:val="3D20B2A9"/>
    <w:rsid w:val="3DD735CF"/>
    <w:rsid w:val="3F21AD4A"/>
    <w:rsid w:val="40686931"/>
    <w:rsid w:val="40B3B8A5"/>
    <w:rsid w:val="40CE43C1"/>
    <w:rsid w:val="429E3F9D"/>
    <w:rsid w:val="468AD75E"/>
    <w:rsid w:val="472D2F2D"/>
    <w:rsid w:val="4746EEC9"/>
    <w:rsid w:val="488565F8"/>
    <w:rsid w:val="48B52EE8"/>
    <w:rsid w:val="4AC0351D"/>
    <w:rsid w:val="4AC7EFE2"/>
    <w:rsid w:val="4B5875E2"/>
    <w:rsid w:val="4C1E0F9C"/>
    <w:rsid w:val="4D0614C1"/>
    <w:rsid w:val="4F392BA2"/>
    <w:rsid w:val="4FE840AD"/>
    <w:rsid w:val="5023C5A2"/>
    <w:rsid w:val="50483980"/>
    <w:rsid w:val="50D5676F"/>
    <w:rsid w:val="51286887"/>
    <w:rsid w:val="529EE2C5"/>
    <w:rsid w:val="538CD72F"/>
    <w:rsid w:val="54042C64"/>
    <w:rsid w:val="54A0F68B"/>
    <w:rsid w:val="5723001B"/>
    <w:rsid w:val="5853B695"/>
    <w:rsid w:val="5A0BBCBF"/>
    <w:rsid w:val="5A986FF4"/>
    <w:rsid w:val="5B3E5CD2"/>
    <w:rsid w:val="5BDC5D1F"/>
    <w:rsid w:val="5D18C0DB"/>
    <w:rsid w:val="5D3C406F"/>
    <w:rsid w:val="5DC73AA6"/>
    <w:rsid w:val="5DD9636D"/>
    <w:rsid w:val="5E4F0530"/>
    <w:rsid w:val="5E992879"/>
    <w:rsid w:val="5FAE7D37"/>
    <w:rsid w:val="60373BE0"/>
    <w:rsid w:val="6052A255"/>
    <w:rsid w:val="605ADB78"/>
    <w:rsid w:val="61F3F9DC"/>
    <w:rsid w:val="62F36C52"/>
    <w:rsid w:val="6484AAD8"/>
    <w:rsid w:val="64C74D4E"/>
    <w:rsid w:val="64EF0C04"/>
    <w:rsid w:val="651A1085"/>
    <w:rsid w:val="65CF4312"/>
    <w:rsid w:val="661215C0"/>
    <w:rsid w:val="66155481"/>
    <w:rsid w:val="6780CF2C"/>
    <w:rsid w:val="6C42BA90"/>
    <w:rsid w:val="6C65275A"/>
    <w:rsid w:val="6CACC720"/>
    <w:rsid w:val="6D588E0E"/>
    <w:rsid w:val="6D86D4EA"/>
    <w:rsid w:val="6E0E109A"/>
    <w:rsid w:val="6E64DB59"/>
    <w:rsid w:val="6EABE945"/>
    <w:rsid w:val="6EF1399D"/>
    <w:rsid w:val="721624BF"/>
    <w:rsid w:val="723D5717"/>
    <w:rsid w:val="72DD865C"/>
    <w:rsid w:val="734DBFCB"/>
    <w:rsid w:val="73ABD6F3"/>
    <w:rsid w:val="73D137D2"/>
    <w:rsid w:val="74014720"/>
    <w:rsid w:val="748B06C8"/>
    <w:rsid w:val="771A0F9A"/>
    <w:rsid w:val="771CAAAB"/>
    <w:rsid w:val="775A8601"/>
    <w:rsid w:val="77DBFFB9"/>
    <w:rsid w:val="79F15D38"/>
    <w:rsid w:val="7A2790F3"/>
    <w:rsid w:val="7AA502CE"/>
    <w:rsid w:val="7C8B918E"/>
    <w:rsid w:val="7D3F005F"/>
    <w:rsid w:val="7D4CBBE7"/>
    <w:rsid w:val="7D6334DF"/>
    <w:rsid w:val="7E7C86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32545DCD-9715-46D1-8698-DB5E710E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2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 w:type="paragraph" w:styleId="Revision">
    <w:name w:val="Revision"/>
    <w:hidden/>
    <w:uiPriority w:val="99"/>
    <w:semiHidden/>
    <w:rsid w:val="00804942"/>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142409"/>
    <w:rPr>
      <w:sz w:val="16"/>
      <w:szCs w:val="16"/>
    </w:rPr>
  </w:style>
  <w:style w:type="paragraph" w:styleId="CommentText">
    <w:name w:val="annotation text"/>
    <w:basedOn w:val="Normal"/>
    <w:link w:val="CommentTextChar"/>
    <w:uiPriority w:val="99"/>
    <w:unhideWhenUsed/>
    <w:rsid w:val="00142409"/>
    <w:pPr>
      <w:spacing w:line="240" w:lineRule="auto"/>
    </w:pPr>
    <w:rPr>
      <w:sz w:val="20"/>
      <w:szCs w:val="20"/>
    </w:rPr>
  </w:style>
  <w:style w:type="character" w:customStyle="1" w:styleId="CommentTextChar">
    <w:name w:val="Comment Text Char"/>
    <w:basedOn w:val="DefaultParagraphFont"/>
    <w:link w:val="CommentText"/>
    <w:uiPriority w:val="99"/>
    <w:rsid w:val="0014240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42409"/>
    <w:rPr>
      <w:b/>
      <w:bCs/>
    </w:rPr>
  </w:style>
  <w:style w:type="character" w:customStyle="1" w:styleId="CommentSubjectChar">
    <w:name w:val="Comment Subject Char"/>
    <w:basedOn w:val="CommentTextChar"/>
    <w:link w:val="CommentSubject"/>
    <w:uiPriority w:val="99"/>
    <w:semiHidden/>
    <w:rsid w:val="0014240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b89272e-29c9-422d-8493-fc04a18bad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5E90A9C567984497AFBC787ED81A8A" ma:contentTypeVersion="19" ma:contentTypeDescription="Create a new document." ma:contentTypeScope="" ma:versionID="4eb37ccaf4fc08fa8c2953a99a11c397">
  <xsd:schema xmlns:xsd="http://www.w3.org/2001/XMLSchema" xmlns:xs="http://www.w3.org/2001/XMLSchema" xmlns:p="http://schemas.microsoft.com/office/2006/metadata/properties" xmlns:ns3="88529e4f-3012-4179-b9b1-cafab824ab6b" xmlns:ns4="fb89272e-29c9-422d-8493-fc04a18bad82" targetNamespace="http://schemas.microsoft.com/office/2006/metadata/properties" ma:root="true" ma:fieldsID="b3886fe52513c3043b1268984b9e662a" ns3:_="" ns4:_="">
    <xsd:import namespace="88529e4f-3012-4179-b9b1-cafab824ab6b"/>
    <xsd:import namespace="fb89272e-29c9-422d-8493-fc04a18bad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_activity" minOccurs="0"/>
                <xsd:element ref="ns4:MediaServiceLocation" minOccurs="0"/>
                <xsd:element ref="ns4:MediaLengthInSeconds"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29e4f-3012-4179-b9b1-cafab824ab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9272e-29c9-422d-8493-fc04a18bad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F4612-9466-41CA-BF51-CF8391B69C30}">
  <ds:schemaRefs>
    <ds:schemaRef ds:uri="http://schemas.microsoft.com/sharepoint/v3/contenttype/forms"/>
  </ds:schemaRefs>
</ds:datastoreItem>
</file>

<file path=customXml/itemProps2.xml><?xml version="1.0" encoding="utf-8"?>
<ds:datastoreItem xmlns:ds="http://schemas.openxmlformats.org/officeDocument/2006/customXml" ds:itemID="{B7BEA437-6BE8-4383-A524-2234ADB35D4E}">
  <ds:schemaRefs>
    <ds:schemaRef ds:uri="http://schemas.microsoft.com/office/2006/metadata/properties"/>
    <ds:schemaRef ds:uri="http://schemas.microsoft.com/office/infopath/2007/PartnerControls"/>
    <ds:schemaRef ds:uri="fb89272e-29c9-422d-8493-fc04a18bad82"/>
  </ds:schemaRefs>
</ds:datastoreItem>
</file>

<file path=customXml/itemProps3.xml><?xml version="1.0" encoding="utf-8"?>
<ds:datastoreItem xmlns:ds="http://schemas.openxmlformats.org/officeDocument/2006/customXml" ds:itemID="{A5E5EA86-0C19-46FF-A467-41AE6B07B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29e4f-3012-4179-b9b1-cafab824ab6b"/>
    <ds:schemaRef ds:uri="fb89272e-29c9-422d-8493-fc04a18ba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1576</Words>
  <Characters>8986</Characters>
  <Application>Microsoft Office Word</Application>
  <DocSecurity>0</DocSecurity>
  <Lines>74</Lines>
  <Paragraphs>21</Paragraphs>
  <ScaleCrop>false</ScaleCrop>
  <Company>Trent University</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3</cp:revision>
  <cp:lastPrinted>2021-02-09T18:38:00Z</cp:lastPrinted>
  <dcterms:created xsi:type="dcterms:W3CDTF">2026-07-22T13:33:00Z</dcterms:created>
  <dcterms:modified xsi:type="dcterms:W3CDTF">2026-08-18T20:22:00Z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0x010100065E90A9C567984497AFBC787ED81A8A</vt:lpwstr>
  </property>
</Properties>
</file>