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1B2F" w14:textId="39EC14FA" w:rsidR="00A133B8" w:rsidRPr="00052B69" w:rsidRDefault="00B52436" w:rsidP="004E235F">
      <w:pPr>
        <w:pStyle w:val="Heading4"/>
        <w:rPr>
          <w:rStyle w:val="Heading4Char"/>
          <w:rFonts w:ascii="Arial" w:hAnsi="Arial" w:cs="Arial"/>
          <w:spacing w:val="20"/>
        </w:rPr>
      </w:pPr>
      <w:r w:rsidRPr="00052B69">
        <w:rPr>
          <w:rStyle w:val="Heading4Char"/>
          <w:rFonts w:ascii="Arial" w:hAnsi="Arial" w:cs="Arial"/>
          <w:noProof/>
          <w:spacing w:val="20"/>
        </w:rPr>
        <w:drawing>
          <wp:anchor distT="0" distB="0" distL="114300" distR="114300" simplePos="0" relativeHeight="251663360" behindDoc="0" locked="0" layoutInCell="1" allowOverlap="1" wp14:anchorId="192275E4" wp14:editId="542F5E62">
            <wp:simplePos x="0" y="0"/>
            <wp:positionH relativeFrom="column">
              <wp:posOffset>4086225</wp:posOffset>
            </wp:positionH>
            <wp:positionV relativeFrom="paragraph">
              <wp:posOffset>-323850</wp:posOffset>
            </wp:positionV>
            <wp:extent cx="2143125" cy="902970"/>
            <wp:effectExtent l="0" t="0" r="9525" b="0"/>
            <wp:wrapNone/>
            <wp:docPr id="4" name="Picture 4" descr="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ent Universit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3125" cy="902970"/>
                    </a:xfrm>
                    <a:prstGeom prst="rect">
                      <a:avLst/>
                    </a:prstGeom>
                  </pic:spPr>
                </pic:pic>
              </a:graphicData>
            </a:graphic>
          </wp:anchor>
        </w:drawing>
      </w:r>
      <w:r w:rsidR="00C30B63">
        <w:rPr>
          <w:rStyle w:val="Heading4Char"/>
          <w:rFonts w:ascii="Arial" w:hAnsi="Arial" w:cs="Arial"/>
          <w:spacing w:val="20"/>
        </w:rPr>
        <w:t>EXEMPT</w:t>
      </w:r>
      <w:r w:rsidR="00446E13" w:rsidRPr="00052B69">
        <w:rPr>
          <w:rStyle w:val="Heading4Char"/>
          <w:rFonts w:ascii="Arial" w:hAnsi="Arial" w:cs="Arial"/>
          <w:spacing w:val="20"/>
        </w:rPr>
        <w:t xml:space="preserve"> JOB DESCRIPTION</w:t>
      </w:r>
    </w:p>
    <w:p w14:paraId="2DB4FB7B" w14:textId="77777777" w:rsidR="00AE314D" w:rsidRDefault="00AE314D" w:rsidP="00AE314D">
      <w:pPr>
        <w:tabs>
          <w:tab w:val="left" w:pos="1980"/>
        </w:tabs>
        <w:rPr>
          <w:rStyle w:val="Heading2Char"/>
        </w:rPr>
      </w:pPr>
    </w:p>
    <w:p w14:paraId="6B77B501" w14:textId="042A51CA" w:rsidR="00C76967" w:rsidRDefault="007A73FD" w:rsidP="00AE314D">
      <w:pPr>
        <w:tabs>
          <w:tab w:val="left" w:pos="1980"/>
        </w:tabs>
        <w:ind w:left="2160" w:hanging="2160"/>
        <w:rPr>
          <w:rStyle w:val="Heading2Char"/>
          <w:b/>
          <w:bCs w:val="0"/>
          <w:color w:val="000000" w:themeColor="text1"/>
          <w:sz w:val="26"/>
          <w:szCs w:val="26"/>
        </w:rPr>
      </w:pPr>
      <w:r>
        <w:rPr>
          <w:rFonts w:cs="Arial"/>
          <w:noProof/>
          <w:sz w:val="26"/>
          <w:szCs w:val="26"/>
        </w:rPr>
        <mc:AlternateContent>
          <mc:Choice Requires="wps">
            <w:drawing>
              <wp:anchor distT="0" distB="0" distL="114300" distR="114300" simplePos="0" relativeHeight="251662336" behindDoc="0" locked="0" layoutInCell="1" allowOverlap="1" wp14:anchorId="4CEA0A50" wp14:editId="3844BC1B">
                <wp:simplePos x="0" y="0"/>
                <wp:positionH relativeFrom="margin">
                  <wp:align>right</wp:align>
                </wp:positionH>
                <wp:positionV relativeFrom="paragraph">
                  <wp:posOffset>13335</wp:posOffset>
                </wp:positionV>
                <wp:extent cx="592455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7B1647" id="Straight Connector 2" o:spid="_x0000_s1026" alt="&quot;&quot;" style="position:absolute;flip:y;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5.3pt,1.05pt" to="881.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" strokecolor="#154734" strokeweight=".5pt">
                <v:stroke joinstyle="miter"/>
                <w10:wrap anchorx="margin"/>
              </v:line>
            </w:pict>
          </mc:Fallback>
        </mc:AlternateContent>
      </w:r>
    </w:p>
    <w:p w14:paraId="77B7F6C9" w14:textId="4CDAC4A0" w:rsidR="00AE314D" w:rsidRPr="00052B69" w:rsidRDefault="00A133B8" w:rsidP="00FF6B5F">
      <w:pPr>
        <w:tabs>
          <w:tab w:val="left" w:pos="1980"/>
        </w:tabs>
        <w:ind w:left="2880" w:hanging="2880"/>
        <w:rPr>
          <w:rFonts w:cs="Arial"/>
          <w:bCs/>
          <w:color w:val="000000" w:themeColor="text1"/>
          <w:sz w:val="26"/>
          <w:szCs w:val="26"/>
        </w:rPr>
      </w:pPr>
      <w:r w:rsidRPr="00052B69">
        <w:rPr>
          <w:rStyle w:val="Heading2Char"/>
          <w:b/>
          <w:bCs w:val="0"/>
          <w:color w:val="000000" w:themeColor="text1"/>
          <w:sz w:val="26"/>
          <w:szCs w:val="26"/>
        </w:rPr>
        <w:t>Job Title:</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F54EA6">
        <w:rPr>
          <w:rFonts w:cs="Arial"/>
          <w:bCs/>
          <w:color w:val="000000" w:themeColor="text1"/>
          <w:sz w:val="26"/>
          <w:szCs w:val="26"/>
        </w:rPr>
        <w:t>Assistant</w:t>
      </w:r>
      <w:r w:rsidR="00090FCD">
        <w:rPr>
          <w:rFonts w:cs="Arial"/>
          <w:bCs/>
          <w:color w:val="000000" w:themeColor="text1"/>
          <w:sz w:val="26"/>
          <w:szCs w:val="26"/>
        </w:rPr>
        <w:t xml:space="preserve"> Director</w:t>
      </w:r>
      <w:r w:rsidR="00C30B63">
        <w:rPr>
          <w:rFonts w:cs="Arial"/>
          <w:bCs/>
          <w:color w:val="000000" w:themeColor="text1"/>
          <w:sz w:val="26"/>
          <w:szCs w:val="26"/>
        </w:rPr>
        <w:t>, Communications</w:t>
      </w:r>
      <w:r w:rsidR="00304028">
        <w:rPr>
          <w:rFonts w:cs="Arial"/>
          <w:bCs/>
          <w:color w:val="000000" w:themeColor="text1"/>
          <w:sz w:val="26"/>
          <w:szCs w:val="26"/>
        </w:rPr>
        <w:t xml:space="preserve"> </w:t>
      </w:r>
    </w:p>
    <w:p w14:paraId="54B0CDFE" w14:textId="663C109A" w:rsidR="00A133B8" w:rsidRPr="00052B69" w:rsidRDefault="00A133B8" w:rsidP="00AE314D">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Job Number:</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190B43">
        <w:rPr>
          <w:rFonts w:cs="Arial"/>
          <w:bCs/>
          <w:color w:val="000000" w:themeColor="text1"/>
          <w:sz w:val="26"/>
          <w:szCs w:val="26"/>
        </w:rPr>
        <w:t>X</w:t>
      </w:r>
      <w:r w:rsidR="00C30B63">
        <w:rPr>
          <w:rFonts w:cs="Arial"/>
          <w:bCs/>
          <w:color w:val="000000" w:themeColor="text1"/>
          <w:sz w:val="26"/>
          <w:szCs w:val="26"/>
        </w:rPr>
        <w:t>-312</w:t>
      </w:r>
      <w:r w:rsidR="00190B43">
        <w:rPr>
          <w:rFonts w:cs="Arial"/>
          <w:bCs/>
          <w:color w:val="000000" w:themeColor="text1"/>
          <w:sz w:val="26"/>
          <w:szCs w:val="26"/>
        </w:rPr>
        <w:t xml:space="preserve"> | VIP: </w:t>
      </w:r>
      <w:r w:rsidR="00C30B63">
        <w:rPr>
          <w:rFonts w:cs="Arial"/>
          <w:bCs/>
          <w:color w:val="000000" w:themeColor="text1"/>
          <w:sz w:val="26"/>
          <w:szCs w:val="26"/>
        </w:rPr>
        <w:t>1081</w:t>
      </w:r>
      <w:r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0564B67A" w14:textId="5A8C870A" w:rsidR="00A133B8" w:rsidRPr="00F205C9" w:rsidRDefault="00A133B8" w:rsidP="00F205C9">
      <w:pPr>
        <w:tabs>
          <w:tab w:val="left" w:pos="1980"/>
        </w:tabs>
        <w:ind w:left="2160" w:hanging="2160"/>
        <w:rPr>
          <w:rFonts w:eastAsiaTheme="majorEastAsia" w:cs="Arial"/>
          <w:b/>
          <w:noProof/>
          <w:color w:val="000000" w:themeColor="text1"/>
          <w:sz w:val="26"/>
          <w:szCs w:val="26"/>
        </w:rPr>
      </w:pPr>
      <w:r w:rsidRPr="00052B69">
        <w:rPr>
          <w:rStyle w:val="Heading2Char"/>
          <w:b/>
          <w:bCs w:val="0"/>
          <w:color w:val="000000" w:themeColor="text1"/>
          <w:sz w:val="26"/>
          <w:szCs w:val="26"/>
        </w:rPr>
        <w:t>Band:</w:t>
      </w:r>
      <w:r w:rsidRPr="00052B69">
        <w:rPr>
          <w:rStyle w:val="Heading2Char"/>
          <w:b/>
          <w:bCs w:val="0"/>
          <w:color w:val="000000" w:themeColor="text1"/>
          <w:sz w:val="26"/>
          <w:szCs w:val="26"/>
        </w:rPr>
        <w:tab/>
      </w:r>
      <w:r w:rsidR="004E43E6">
        <w:rPr>
          <w:rStyle w:val="Heading2Char"/>
          <w:b/>
          <w:bCs w:val="0"/>
          <w:color w:val="000000" w:themeColor="text1"/>
          <w:sz w:val="26"/>
          <w:szCs w:val="26"/>
        </w:rPr>
        <w:tab/>
      </w:r>
      <w:r w:rsidR="004E43E6">
        <w:rPr>
          <w:rStyle w:val="Heading2Char"/>
          <w:b/>
          <w:bCs w:val="0"/>
          <w:color w:val="000000" w:themeColor="text1"/>
          <w:sz w:val="26"/>
          <w:szCs w:val="26"/>
        </w:rPr>
        <w:tab/>
      </w:r>
      <w:r w:rsidR="00C30B63">
        <w:rPr>
          <w:rStyle w:val="Heading2Char"/>
          <w:color w:val="000000" w:themeColor="text1"/>
          <w:sz w:val="26"/>
          <w:szCs w:val="26"/>
        </w:rPr>
        <w:t>EXEMPT-8</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p>
    <w:p w14:paraId="03B91C93" w14:textId="5FAB5A1B" w:rsidR="00A133B8" w:rsidRPr="00052B69" w:rsidRDefault="00A133B8" w:rsidP="00A133B8">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Department:</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960D3E" w:rsidRPr="00C25D29">
        <w:rPr>
          <w:rStyle w:val="Heading2Char"/>
          <w:bCs w:val="0"/>
          <w:color w:val="000000" w:themeColor="text1"/>
          <w:sz w:val="26"/>
          <w:szCs w:val="26"/>
        </w:rPr>
        <w:t>Marketing &amp; Communications</w:t>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65D10A2A" w14:textId="0ABF6E6F" w:rsidR="008F7F83" w:rsidRDefault="00A133B8" w:rsidP="00FF6B5F">
      <w:pPr>
        <w:tabs>
          <w:tab w:val="left" w:pos="1980"/>
        </w:tabs>
        <w:ind w:left="2880" w:hanging="2880"/>
        <w:rPr>
          <w:rStyle w:val="Heading2Char"/>
          <w:b/>
          <w:bCs w:val="0"/>
          <w:color w:val="000000" w:themeColor="text1"/>
          <w:sz w:val="26"/>
          <w:szCs w:val="26"/>
        </w:rPr>
      </w:pPr>
      <w:r w:rsidRPr="00052B69">
        <w:rPr>
          <w:rStyle w:val="Heading2Char"/>
          <w:b/>
          <w:bCs w:val="0"/>
          <w:color w:val="000000" w:themeColor="text1"/>
          <w:sz w:val="26"/>
          <w:szCs w:val="26"/>
        </w:rPr>
        <w:t>Supervisor Title:</w:t>
      </w:r>
      <w:r w:rsidRPr="00052B69">
        <w:rPr>
          <w:rStyle w:val="Heading2Char"/>
          <w:b/>
          <w:color w:val="000000" w:themeColor="text1"/>
          <w:sz w:val="26"/>
          <w:szCs w:val="26"/>
        </w:rPr>
        <w:t xml:space="preserve"> </w:t>
      </w:r>
      <w:r w:rsidRPr="00052B69">
        <w:rPr>
          <w:rStyle w:val="Heading2Char"/>
          <w:b/>
          <w:color w:val="000000" w:themeColor="text1"/>
          <w:sz w:val="26"/>
          <w:szCs w:val="26"/>
        </w:rPr>
        <w:tab/>
      </w:r>
      <w:r w:rsidR="00E9687B" w:rsidRPr="005D2CCC">
        <w:rPr>
          <w:rStyle w:val="Heading2Char"/>
          <w:bCs w:val="0"/>
          <w:color w:val="000000" w:themeColor="text1"/>
          <w:sz w:val="26"/>
          <w:szCs w:val="26"/>
        </w:rPr>
        <w:t>Senior</w:t>
      </w:r>
      <w:r w:rsidR="00E9687B">
        <w:rPr>
          <w:rStyle w:val="Heading2Char"/>
          <w:b/>
          <w:color w:val="000000" w:themeColor="text1"/>
          <w:sz w:val="26"/>
          <w:szCs w:val="26"/>
        </w:rPr>
        <w:t xml:space="preserve"> </w:t>
      </w:r>
      <w:r w:rsidR="00C30B63" w:rsidRPr="00C30B63">
        <w:rPr>
          <w:rStyle w:val="Heading2Char"/>
          <w:bCs w:val="0"/>
          <w:color w:val="000000" w:themeColor="text1"/>
          <w:sz w:val="26"/>
          <w:szCs w:val="26"/>
        </w:rPr>
        <w:t xml:space="preserve">Director, </w:t>
      </w:r>
      <w:r w:rsidR="00E9687B">
        <w:rPr>
          <w:rStyle w:val="Heading2Char"/>
          <w:bCs w:val="0"/>
          <w:color w:val="000000" w:themeColor="text1"/>
          <w:sz w:val="26"/>
          <w:szCs w:val="26"/>
        </w:rPr>
        <w:t xml:space="preserve">Marketing &amp; </w:t>
      </w:r>
      <w:r w:rsidR="00C30B63" w:rsidRPr="00C30B63">
        <w:rPr>
          <w:rStyle w:val="Heading2Char"/>
          <w:bCs w:val="0"/>
          <w:color w:val="000000" w:themeColor="text1"/>
          <w:sz w:val="26"/>
          <w:szCs w:val="26"/>
        </w:rPr>
        <w:t>Communications</w:t>
      </w:r>
    </w:p>
    <w:p w14:paraId="6321F5BD" w14:textId="426C8C4D" w:rsidR="00AE314D" w:rsidRPr="00052B69" w:rsidRDefault="00A133B8" w:rsidP="008F7F83">
      <w:pPr>
        <w:tabs>
          <w:tab w:val="left" w:pos="1980"/>
        </w:tabs>
        <w:ind w:left="2160" w:hanging="2160"/>
        <w:rPr>
          <w:rFonts w:cs="Arial"/>
          <w:sz w:val="26"/>
          <w:szCs w:val="26"/>
        </w:rPr>
      </w:pPr>
      <w:r w:rsidRPr="00052B69">
        <w:rPr>
          <w:rStyle w:val="Heading2Char"/>
          <w:b/>
          <w:bCs w:val="0"/>
          <w:color w:val="000000" w:themeColor="text1"/>
          <w:sz w:val="26"/>
          <w:szCs w:val="26"/>
        </w:rPr>
        <w:t>Last Reviewed:</w:t>
      </w:r>
      <w:r w:rsidRPr="00052B69">
        <w:rPr>
          <w:rStyle w:val="Heading2Char"/>
          <w:b/>
          <w:bCs w:val="0"/>
          <w:color w:val="000000" w:themeColor="text1"/>
          <w:sz w:val="26"/>
          <w:szCs w:val="26"/>
        </w:rPr>
        <w:tab/>
      </w:r>
      <w:r w:rsidRPr="00052B69">
        <w:rPr>
          <w:rFonts w:cs="Arial"/>
          <w:sz w:val="26"/>
          <w:szCs w:val="26"/>
        </w:rPr>
        <w:tab/>
      </w:r>
      <w:r w:rsidR="00B52436" w:rsidRPr="00052B69">
        <w:rPr>
          <w:rFonts w:cs="Arial"/>
          <w:sz w:val="26"/>
          <w:szCs w:val="26"/>
        </w:rPr>
        <w:tab/>
      </w:r>
      <w:r w:rsidR="00C30B63">
        <w:rPr>
          <w:rFonts w:cs="Arial"/>
          <w:sz w:val="26"/>
          <w:szCs w:val="26"/>
        </w:rPr>
        <w:t>April 26, 2023</w:t>
      </w:r>
    </w:p>
    <w:p w14:paraId="491BAE2E" w14:textId="6875A43B" w:rsidR="00AE314D" w:rsidRDefault="00AE314D" w:rsidP="00AE314D">
      <w:pPr>
        <w:tabs>
          <w:tab w:val="left" w:pos="1980"/>
        </w:tabs>
        <w:rPr>
          <w:rFonts w:cs="Arial"/>
          <w:sz w:val="26"/>
          <w:szCs w:val="26"/>
        </w:rPr>
      </w:pPr>
      <w:r>
        <w:rPr>
          <w:rFonts w:cs="Arial"/>
          <w:noProof/>
          <w:sz w:val="26"/>
          <w:szCs w:val="26"/>
        </w:rPr>
        <mc:AlternateContent>
          <mc:Choice Requires="wps">
            <w:drawing>
              <wp:anchor distT="0" distB="0" distL="114300" distR="114300" simplePos="0" relativeHeight="251659264" behindDoc="0" locked="0" layoutInCell="1" allowOverlap="1" wp14:anchorId="1D9C7691" wp14:editId="3FF11DDE">
                <wp:simplePos x="0" y="0"/>
                <wp:positionH relativeFrom="margin">
                  <wp:align>right</wp:align>
                </wp:positionH>
                <wp:positionV relativeFrom="paragraph">
                  <wp:posOffset>98424</wp:posOffset>
                </wp:positionV>
                <wp:extent cx="59436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14721E" id="Straight Connector 3" o:spid="_x0000_s1026" alt="&quot;&quot;"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7.75pt" to="884.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" strokecolor="#154734" strokeweight=".5pt">
                <v:stroke joinstyle="miter"/>
                <w10:wrap anchorx="margin"/>
              </v:line>
            </w:pict>
          </mc:Fallback>
        </mc:AlternateContent>
      </w:r>
    </w:p>
    <w:p w14:paraId="2F0CD476" w14:textId="49390F2C" w:rsidR="003C2F29" w:rsidRPr="003B48E3" w:rsidRDefault="00F370F9" w:rsidP="004E235F">
      <w:pPr>
        <w:pStyle w:val="Heading4"/>
        <w:rPr>
          <w:rStyle w:val="Heading4Char"/>
          <w:rFonts w:ascii="Arial" w:hAnsi="Arial" w:cs="Arial"/>
          <w:b/>
          <w:iCs/>
          <w:smallCaps/>
        </w:rPr>
      </w:pPr>
      <w:r w:rsidRPr="003B48E3">
        <w:rPr>
          <w:rStyle w:val="Heading4Char"/>
          <w:rFonts w:ascii="Arial" w:hAnsi="Arial" w:cs="Arial"/>
          <w:b/>
          <w:iCs/>
          <w:smallCaps/>
        </w:rPr>
        <w:t>Job Purpose</w:t>
      </w:r>
      <w:r w:rsidR="004E235F" w:rsidRPr="003B48E3">
        <w:rPr>
          <w:rStyle w:val="Heading4Char"/>
          <w:rFonts w:ascii="Arial" w:hAnsi="Arial" w:cs="Arial"/>
          <w:b/>
          <w:iCs/>
          <w:smallCaps/>
        </w:rPr>
        <w:t>:</w:t>
      </w:r>
    </w:p>
    <w:p w14:paraId="45B74C6D" w14:textId="752BD436" w:rsidR="004977D5" w:rsidRPr="004977D5" w:rsidRDefault="004977D5" w:rsidP="004977D5">
      <w:pPr>
        <w:tabs>
          <w:tab w:val="left" w:pos="540"/>
        </w:tabs>
        <w:rPr>
          <w:rFonts w:cs="Arial"/>
          <w:szCs w:val="24"/>
          <w:lang w:val="en-CA"/>
        </w:rPr>
      </w:pPr>
      <w:r w:rsidRPr="004977D5">
        <w:rPr>
          <w:rFonts w:cs="Arial"/>
          <w:szCs w:val="24"/>
          <w:lang w:val="en-CA"/>
        </w:rPr>
        <w:t xml:space="preserve">Reporting to the Senior Director, Marketing &amp; Communications, the </w:t>
      </w:r>
      <w:r w:rsidR="003B27F7">
        <w:rPr>
          <w:rFonts w:cs="Arial"/>
          <w:szCs w:val="24"/>
          <w:lang w:val="en-CA"/>
        </w:rPr>
        <w:t>Assistant Director</w:t>
      </w:r>
      <w:r w:rsidRPr="004977D5">
        <w:rPr>
          <w:rFonts w:cs="Arial"/>
          <w:szCs w:val="24"/>
          <w:lang w:val="en-CA"/>
        </w:rPr>
        <w:t>, Communications provides leadership in institutional communications, with responsibility for media relations, issues management, executive communications, and reputation-focused initiatives.</w:t>
      </w:r>
      <w:r>
        <w:rPr>
          <w:rFonts w:cs="Arial"/>
          <w:szCs w:val="24"/>
          <w:lang w:val="en-CA"/>
        </w:rPr>
        <w:t xml:space="preserve"> </w:t>
      </w:r>
      <w:r w:rsidRPr="004977D5">
        <w:rPr>
          <w:rFonts w:cs="Arial"/>
          <w:szCs w:val="24"/>
          <w:lang w:val="en-CA"/>
        </w:rPr>
        <w:t xml:space="preserve">The </w:t>
      </w:r>
      <w:r w:rsidR="003B27F7">
        <w:rPr>
          <w:rFonts w:cs="Arial"/>
          <w:szCs w:val="24"/>
          <w:lang w:val="en-CA"/>
        </w:rPr>
        <w:t>Assistant Director</w:t>
      </w:r>
      <w:r w:rsidRPr="004977D5">
        <w:rPr>
          <w:rFonts w:cs="Arial"/>
          <w:szCs w:val="24"/>
          <w:lang w:val="en-CA"/>
        </w:rPr>
        <w:t xml:space="preserve"> leads the development and execution of communications strategies that support the President, Vice-Presidents, and senior leadership, ensuring coordinated, accurate, and effective communications across high-profile initiatives and external engagement.</w:t>
      </w:r>
      <w:r>
        <w:rPr>
          <w:rFonts w:cs="Arial"/>
          <w:szCs w:val="24"/>
          <w:lang w:val="en-CA"/>
        </w:rPr>
        <w:t xml:space="preserve"> </w:t>
      </w:r>
      <w:r w:rsidRPr="004977D5">
        <w:rPr>
          <w:rFonts w:cs="Arial"/>
          <w:szCs w:val="24"/>
          <w:lang w:val="en-CA"/>
        </w:rPr>
        <w:t xml:space="preserve">Working closely with the Senior Director, the </w:t>
      </w:r>
      <w:r w:rsidR="003B27F7">
        <w:rPr>
          <w:rFonts w:cs="Arial"/>
          <w:szCs w:val="24"/>
          <w:lang w:val="en-CA"/>
        </w:rPr>
        <w:t>Assistant Director</w:t>
      </w:r>
      <w:r w:rsidRPr="004977D5">
        <w:rPr>
          <w:rFonts w:cs="Arial"/>
          <w:szCs w:val="24"/>
          <w:lang w:val="en-CA"/>
        </w:rPr>
        <w:t xml:space="preserve"> contributes to the planning and prioritization of communications activities across the University, while leading the Communications team in delivering media relations, research communications, and institutional messaging that strengthens the University’s reputation and profile.</w:t>
      </w:r>
    </w:p>
    <w:p w14:paraId="3BE1794F" w14:textId="5C402A0A" w:rsidR="00AE314D" w:rsidRDefault="00A133B8" w:rsidP="004E235F">
      <w:pPr>
        <w:pStyle w:val="Heading4"/>
        <w:rPr>
          <w:rFonts w:ascii="Arial" w:hAnsi="Arial" w:cs="Arial"/>
        </w:rPr>
      </w:pPr>
      <w:r w:rsidRPr="003B48E3">
        <w:rPr>
          <w:rFonts w:ascii="Arial" w:hAnsi="Arial" w:cs="Arial"/>
        </w:rPr>
        <w:t>Key Activities:</w:t>
      </w:r>
    </w:p>
    <w:p w14:paraId="5842FD8C" w14:textId="23A58B6C" w:rsidR="00325330" w:rsidRPr="005D2CCC" w:rsidRDefault="00325330" w:rsidP="00325330">
      <w:pPr>
        <w:pStyle w:val="Heading5"/>
        <w:rPr>
          <w:rFonts w:cs="Arial"/>
        </w:rPr>
      </w:pPr>
      <w:r w:rsidRPr="005D2CCC">
        <w:rPr>
          <w:rFonts w:cs="Arial"/>
        </w:rPr>
        <w:t>Media Relations &amp; Reputation</w:t>
      </w:r>
    </w:p>
    <w:p w14:paraId="1D05D2AE" w14:textId="52F20289" w:rsidR="00325330" w:rsidRDefault="00DC3029" w:rsidP="005D2CCC">
      <w:pPr>
        <w:pStyle w:val="ListParagraph"/>
        <w:numPr>
          <w:ilvl w:val="0"/>
          <w:numId w:val="11"/>
        </w:numPr>
      </w:pPr>
      <w:r>
        <w:t>Lead the University’s media relations strate</w:t>
      </w:r>
      <w:r w:rsidR="00456B55">
        <w:t>gy</w:t>
      </w:r>
      <w:r w:rsidR="00325330" w:rsidRPr="00190CD1">
        <w:t xml:space="preserve">, leveraging traditional media, new media news engines and social media to build profile and awareness of Trent, with an eye to supporting </w:t>
      </w:r>
      <w:r>
        <w:t>enrolment</w:t>
      </w:r>
      <w:r w:rsidR="00456B55">
        <w:t xml:space="preserve"> </w:t>
      </w:r>
      <w:r w:rsidR="00325330" w:rsidRPr="00190CD1">
        <w:t>goals of the portfolio and the University.</w:t>
      </w:r>
    </w:p>
    <w:p w14:paraId="0370297E" w14:textId="77777777" w:rsidR="00325330" w:rsidRPr="00190CD1" w:rsidRDefault="00325330" w:rsidP="005D2CCC">
      <w:pPr>
        <w:pStyle w:val="ListParagraph"/>
        <w:numPr>
          <w:ilvl w:val="0"/>
          <w:numId w:val="11"/>
        </w:numPr>
      </w:pPr>
      <w:r w:rsidRPr="00190CD1">
        <w:t xml:space="preserve">Actively monitor local, regional, and national issues; identify opportunities that relate to Trent’s areas of expertise; and proactively engage Trent faculty to provide comment in media, participate on panels and profile Trent’s work. </w:t>
      </w:r>
    </w:p>
    <w:p w14:paraId="35579F3E" w14:textId="2B39E36A" w:rsidR="00030259" w:rsidRDefault="00181805" w:rsidP="005D2CCC">
      <w:pPr>
        <w:pStyle w:val="ListParagraph"/>
        <w:numPr>
          <w:ilvl w:val="0"/>
          <w:numId w:val="11"/>
        </w:numPr>
      </w:pPr>
      <w:r>
        <w:t>Oversee, c</w:t>
      </w:r>
      <w:r w:rsidR="00325330" w:rsidRPr="00190CD1">
        <w:t xml:space="preserve">oordinate, and write media releases, </w:t>
      </w:r>
      <w:r w:rsidR="00030259">
        <w:t xml:space="preserve">statements, materials and </w:t>
      </w:r>
      <w:r w:rsidR="00325330" w:rsidRPr="00190CD1">
        <w:t xml:space="preserve">pitches to local, regional, national, and international media, </w:t>
      </w:r>
      <w:r w:rsidR="00030259" w:rsidRPr="00456B55">
        <w:t>ensuring alignment with institutional messaging and priorities</w:t>
      </w:r>
      <w:r w:rsidR="00655BDF">
        <w:t>.</w:t>
      </w:r>
    </w:p>
    <w:p w14:paraId="6F36958A" w14:textId="4F262E7D" w:rsidR="00892195" w:rsidRDefault="00892195" w:rsidP="005D2CCC">
      <w:pPr>
        <w:pStyle w:val="ListParagraph"/>
        <w:numPr>
          <w:ilvl w:val="0"/>
          <w:numId w:val="11"/>
        </w:numPr>
      </w:pPr>
      <w:r w:rsidRPr="00892195">
        <w:lastRenderedPageBreak/>
        <w:t>Build and maintain relationships with media, sector partners, and external stakeholders</w:t>
      </w:r>
      <w:r w:rsidR="00655BDF">
        <w:t>.</w:t>
      </w:r>
    </w:p>
    <w:p w14:paraId="00F476CF" w14:textId="24AC0363" w:rsidR="00325330" w:rsidRPr="00190CD1" w:rsidRDefault="0070181A" w:rsidP="005D2CCC">
      <w:pPr>
        <w:pStyle w:val="ListParagraph"/>
        <w:numPr>
          <w:ilvl w:val="0"/>
          <w:numId w:val="11"/>
        </w:numPr>
      </w:pPr>
      <w:r>
        <w:t>P</w:t>
      </w:r>
      <w:r w:rsidR="00325330" w:rsidRPr="00190CD1">
        <w:t>rovide oversight to Communications &amp; Media Relations Officers on all media inquiries and relationships.</w:t>
      </w:r>
    </w:p>
    <w:p w14:paraId="3D7E80DF" w14:textId="77777777" w:rsidR="00325330" w:rsidRDefault="00325330" w:rsidP="005D2CCC">
      <w:pPr>
        <w:pStyle w:val="ListParagraph"/>
        <w:numPr>
          <w:ilvl w:val="0"/>
          <w:numId w:val="11"/>
        </w:numPr>
      </w:pPr>
      <w:r w:rsidRPr="00190CD1">
        <w:t>Maintain and advantage robust media experts database.</w:t>
      </w:r>
    </w:p>
    <w:p w14:paraId="4AAD4782" w14:textId="58645DEE" w:rsidR="00892195" w:rsidRDefault="00892195" w:rsidP="005D2CCC">
      <w:pPr>
        <w:pStyle w:val="ListParagraph"/>
        <w:numPr>
          <w:ilvl w:val="0"/>
          <w:numId w:val="11"/>
        </w:numPr>
      </w:pPr>
      <w:r w:rsidRPr="00892195">
        <w:t>Lead reputation-focused communications initiatives, including promotion of research, faculty expertise, and institutional priorities</w:t>
      </w:r>
      <w:r w:rsidR="00655BDF">
        <w:t>.</w:t>
      </w:r>
    </w:p>
    <w:p w14:paraId="10B077DE" w14:textId="0403BB98" w:rsidR="0070181A" w:rsidRDefault="0070181A" w:rsidP="005D2CCC">
      <w:pPr>
        <w:pStyle w:val="ListParagraph"/>
        <w:numPr>
          <w:ilvl w:val="0"/>
          <w:numId w:val="11"/>
        </w:numPr>
      </w:pPr>
      <w:r w:rsidRPr="0070181A">
        <w:t>Monitor and report on reputation indicators, including rankings, media performance, and external perception</w:t>
      </w:r>
      <w:r w:rsidR="00655BDF">
        <w:t>.</w:t>
      </w:r>
    </w:p>
    <w:p w14:paraId="3922C228" w14:textId="67D054F5" w:rsidR="00325330" w:rsidRDefault="0070181A" w:rsidP="005D2CCC">
      <w:pPr>
        <w:pStyle w:val="ListParagraph"/>
        <w:numPr>
          <w:ilvl w:val="0"/>
          <w:numId w:val="11"/>
        </w:numPr>
      </w:pPr>
      <w:r w:rsidRPr="0070181A">
        <w:t>Provide guidance on positioning, tone, and messaging to ensure alignment with institutional brand and communications priorities</w:t>
      </w:r>
      <w:r w:rsidR="00655BDF">
        <w:t>.</w:t>
      </w:r>
    </w:p>
    <w:p w14:paraId="2ADA85B4" w14:textId="77777777" w:rsidR="005D2CCC" w:rsidRPr="005D2CCC" w:rsidRDefault="00350D62" w:rsidP="005D2CCC">
      <w:pPr>
        <w:pStyle w:val="Heading5"/>
        <w:rPr>
          <w:rFonts w:cs="Arial"/>
        </w:rPr>
      </w:pPr>
      <w:r w:rsidRPr="005D2CCC">
        <w:rPr>
          <w:rFonts w:cs="Arial"/>
        </w:rPr>
        <w:t>Executive Communications &amp; Issue</w:t>
      </w:r>
      <w:r w:rsidR="00FB5184" w:rsidRPr="005D2CCC">
        <w:rPr>
          <w:rFonts w:cs="Arial"/>
        </w:rPr>
        <w:t xml:space="preserve">s Management </w:t>
      </w:r>
    </w:p>
    <w:p w14:paraId="3ECD5368" w14:textId="6F7306D8" w:rsidR="00444456" w:rsidRDefault="00350D62" w:rsidP="005D2CCC">
      <w:pPr>
        <w:pStyle w:val="ListParagraph"/>
        <w:numPr>
          <w:ilvl w:val="0"/>
          <w:numId w:val="11"/>
        </w:numPr>
      </w:pPr>
      <w:r w:rsidRPr="00190CD1">
        <w:t xml:space="preserve">Act as back up to the </w:t>
      </w:r>
      <w:r>
        <w:t xml:space="preserve">Senior </w:t>
      </w:r>
      <w:r w:rsidRPr="00190CD1">
        <w:t>Director on emergency communications and Emergency Operations Committee</w:t>
      </w:r>
    </w:p>
    <w:p w14:paraId="0FCCA9B3" w14:textId="638406A8" w:rsidR="00350D62" w:rsidRDefault="00444456" w:rsidP="005D2CCC">
      <w:pPr>
        <w:pStyle w:val="ListParagraph"/>
        <w:numPr>
          <w:ilvl w:val="0"/>
          <w:numId w:val="11"/>
        </w:numPr>
      </w:pPr>
      <w:r>
        <w:t>A</w:t>
      </w:r>
      <w:r w:rsidR="00350D62" w:rsidRPr="00190CD1">
        <w:t xml:space="preserve">ct on strategies and provide communications support for all </w:t>
      </w:r>
      <w:r w:rsidR="00CB3160">
        <w:t xml:space="preserve">urgent, </w:t>
      </w:r>
      <w:r w:rsidR="00350D62" w:rsidRPr="00190CD1">
        <w:t xml:space="preserve">emergency </w:t>
      </w:r>
      <w:r w:rsidR="00CB3160">
        <w:t xml:space="preserve">and high-profile </w:t>
      </w:r>
      <w:r w:rsidR="00350D62" w:rsidRPr="00190CD1">
        <w:t>response events, including campus closures</w:t>
      </w:r>
    </w:p>
    <w:p w14:paraId="3699BC00" w14:textId="77777777" w:rsidR="00444456" w:rsidRDefault="00444456" w:rsidP="005D2CCC">
      <w:pPr>
        <w:pStyle w:val="ListParagraph"/>
        <w:numPr>
          <w:ilvl w:val="0"/>
          <w:numId w:val="11"/>
        </w:numPr>
      </w:pPr>
      <w:r>
        <w:t>Participate in emergency planning and response structures, including EOCG as required</w:t>
      </w:r>
    </w:p>
    <w:p w14:paraId="0018B7C9" w14:textId="77777777" w:rsidR="00350D62" w:rsidRDefault="00350D62" w:rsidP="005D2CCC">
      <w:pPr>
        <w:pStyle w:val="ListParagraph"/>
        <w:numPr>
          <w:ilvl w:val="0"/>
          <w:numId w:val="11"/>
        </w:numPr>
      </w:pPr>
      <w:r>
        <w:t>Lead communications support for the President, Vice-Presidents, and senior leadership</w:t>
      </w:r>
    </w:p>
    <w:p w14:paraId="4A8FE943" w14:textId="33C0E93B" w:rsidR="00350D62" w:rsidRDefault="00350D62" w:rsidP="005D2CCC">
      <w:pPr>
        <w:pStyle w:val="ListParagraph"/>
        <w:numPr>
          <w:ilvl w:val="0"/>
          <w:numId w:val="11"/>
        </w:numPr>
      </w:pPr>
      <w:r>
        <w:t>Develop speaking points, key messages, briefing notes, backgrounders, and strategic communications plans</w:t>
      </w:r>
    </w:p>
    <w:p w14:paraId="65BCE8CF" w14:textId="77777777" w:rsidR="00350D62" w:rsidRDefault="00350D62" w:rsidP="005D2CCC">
      <w:pPr>
        <w:pStyle w:val="ListParagraph"/>
        <w:numPr>
          <w:ilvl w:val="0"/>
          <w:numId w:val="11"/>
        </w:numPr>
      </w:pPr>
      <w:r>
        <w:t>Identify, assess, and respond to emerging issues and reputational risks</w:t>
      </w:r>
    </w:p>
    <w:p w14:paraId="2BB68EA6" w14:textId="77777777" w:rsidR="00350D62" w:rsidRDefault="00350D62" w:rsidP="005D2CCC">
      <w:pPr>
        <w:pStyle w:val="ListParagraph"/>
        <w:numPr>
          <w:ilvl w:val="0"/>
          <w:numId w:val="11"/>
        </w:numPr>
      </w:pPr>
      <w:r>
        <w:t>Lead development and execution of communications strategies for sensitive or high</w:t>
      </w:r>
      <w:r w:rsidRPr="005D2CCC">
        <w:rPr>
          <w:rFonts w:ascii="Cambria Math" w:hAnsi="Cambria Math" w:cs="Cambria Math"/>
        </w:rPr>
        <w:t>‑</w:t>
      </w:r>
      <w:r>
        <w:t>risk situations</w:t>
      </w:r>
    </w:p>
    <w:p w14:paraId="2F2CD44B" w14:textId="77777777" w:rsidR="00350D62" w:rsidRDefault="00350D62" w:rsidP="005D2CCC">
      <w:pPr>
        <w:pStyle w:val="ListParagraph"/>
        <w:numPr>
          <w:ilvl w:val="0"/>
          <w:numId w:val="11"/>
        </w:numPr>
      </w:pPr>
      <w:r>
        <w:t>Provide strategic advice and recommendations to the Senior Director and senior leadership on issues and reputational considerations</w:t>
      </w:r>
    </w:p>
    <w:p w14:paraId="21C8F3C6" w14:textId="20BBD1D4" w:rsidR="00AC202E" w:rsidRDefault="00AC202E" w:rsidP="005D2CCC">
      <w:pPr>
        <w:pStyle w:val="ListParagraph"/>
        <w:numPr>
          <w:ilvl w:val="0"/>
          <w:numId w:val="11"/>
        </w:numPr>
      </w:pPr>
      <w:r w:rsidRPr="00AC202E">
        <w:t>Maintain confidentiality with regards to files and sensitive issues.</w:t>
      </w:r>
    </w:p>
    <w:p w14:paraId="5F3F1C7E" w14:textId="77777777" w:rsidR="001A025D" w:rsidRPr="005D2CCC" w:rsidRDefault="001A025D" w:rsidP="001A025D">
      <w:pPr>
        <w:pStyle w:val="Heading5"/>
        <w:rPr>
          <w:rFonts w:cs="Arial"/>
        </w:rPr>
      </w:pPr>
      <w:r w:rsidRPr="005D2CCC">
        <w:rPr>
          <w:rFonts w:cs="Arial"/>
        </w:rPr>
        <w:t>Integrated Communications &amp; Institutional Coordination</w:t>
      </w:r>
    </w:p>
    <w:p w14:paraId="1335086F" w14:textId="6118544C" w:rsidR="001A025D" w:rsidRDefault="001A025D" w:rsidP="001A025D">
      <w:pPr>
        <w:pStyle w:val="ListParagraph"/>
        <w:numPr>
          <w:ilvl w:val="0"/>
          <w:numId w:val="11"/>
        </w:numPr>
      </w:pPr>
      <w:r w:rsidRPr="00C511AF">
        <w:t>Work closely with the Communications Project Manager to align editorial content, publications, and messaging with communications</w:t>
      </w:r>
      <w:r w:rsidR="00FE508D">
        <w:t>, media and reputation</w:t>
      </w:r>
      <w:r w:rsidRPr="00C511AF">
        <w:t xml:space="preserve"> priorities</w:t>
      </w:r>
    </w:p>
    <w:p w14:paraId="01D07919" w14:textId="09F228AD" w:rsidR="00384881" w:rsidRDefault="00384881" w:rsidP="001A025D">
      <w:pPr>
        <w:pStyle w:val="ListParagraph"/>
        <w:numPr>
          <w:ilvl w:val="0"/>
          <w:numId w:val="11"/>
        </w:numPr>
      </w:pPr>
      <w:r w:rsidRPr="00384881">
        <w:t>Lead communications planning and execution for high-profile institutional events and announcements, including Convocation, Head of the Trent, and other pan</w:t>
      </w:r>
      <w:r w:rsidRPr="005D2CCC">
        <w:rPr>
          <w:rFonts w:ascii="Cambria Math" w:hAnsi="Cambria Math" w:cs="Cambria Math"/>
        </w:rPr>
        <w:t>‑</w:t>
      </w:r>
      <w:r w:rsidRPr="00384881">
        <w:t>University initiatives, ensuring alignment with institutional messaging, media strategy, and external engagemen</w:t>
      </w:r>
      <w:r>
        <w:t>t</w:t>
      </w:r>
    </w:p>
    <w:p w14:paraId="74914B0F" w14:textId="77777777" w:rsidR="001A025D" w:rsidRDefault="001A025D" w:rsidP="001A025D">
      <w:pPr>
        <w:pStyle w:val="ListParagraph"/>
        <w:numPr>
          <w:ilvl w:val="0"/>
          <w:numId w:val="11"/>
        </w:numPr>
      </w:pPr>
      <w:r w:rsidRPr="00190CD1">
        <w:t xml:space="preserve">Lead relationships with internal University clients, recording </w:t>
      </w:r>
      <w:r>
        <w:t>communications and media</w:t>
      </w:r>
      <w:r w:rsidRPr="00190CD1">
        <w:t xml:space="preserve"> objectives and drafting appropriate marketing and communications plans and materials for approval.</w:t>
      </w:r>
    </w:p>
    <w:p w14:paraId="04F97C42" w14:textId="77777777" w:rsidR="001A025D" w:rsidRDefault="001A025D" w:rsidP="001A025D">
      <w:pPr>
        <w:pStyle w:val="ListParagraph"/>
        <w:numPr>
          <w:ilvl w:val="0"/>
          <w:numId w:val="11"/>
        </w:numPr>
      </w:pPr>
      <w:r w:rsidRPr="00A55DD9">
        <w:t>Support integrated communications planning across recruitment, reputation, and advancement initiatives</w:t>
      </w:r>
    </w:p>
    <w:p w14:paraId="7220A28D" w14:textId="77777777" w:rsidR="001A025D" w:rsidRPr="00190CD1" w:rsidRDefault="001A025D" w:rsidP="001A025D">
      <w:pPr>
        <w:pStyle w:val="ListParagraph"/>
        <w:numPr>
          <w:ilvl w:val="0"/>
          <w:numId w:val="11"/>
        </w:numPr>
      </w:pPr>
      <w:r>
        <w:lastRenderedPageBreak/>
        <w:t xml:space="preserve">Act as lead communications liaison to Office of Research, coordinating communications and media relations opportunities </w:t>
      </w:r>
    </w:p>
    <w:p w14:paraId="6908EC5D" w14:textId="77777777" w:rsidR="001A025D" w:rsidRPr="00190CD1" w:rsidRDefault="001A025D" w:rsidP="001A025D">
      <w:pPr>
        <w:pStyle w:val="ListParagraph"/>
        <w:numPr>
          <w:ilvl w:val="0"/>
          <w:numId w:val="11"/>
        </w:numPr>
      </w:pPr>
      <w:r w:rsidRPr="00190CD1">
        <w:t>Participate in team meetings and brainstorming sessions identifying marketing opportunities and new approaches to positively position Trent University in building reputation and awareness.</w:t>
      </w:r>
    </w:p>
    <w:p w14:paraId="1660906B" w14:textId="77777777" w:rsidR="001A025D" w:rsidRDefault="001A025D" w:rsidP="005D2CCC">
      <w:pPr>
        <w:pStyle w:val="ListParagraph"/>
        <w:numPr>
          <w:ilvl w:val="0"/>
          <w:numId w:val="11"/>
        </w:numPr>
      </w:pPr>
      <w:r w:rsidRPr="00190CD1">
        <w:t>Provide a high level of general writing support to the Director in all areas, particularly with PVP and Trent leadership.</w:t>
      </w:r>
    </w:p>
    <w:p w14:paraId="11910A2D" w14:textId="77777777" w:rsidR="001A025D" w:rsidRDefault="001A025D" w:rsidP="005D2CCC">
      <w:pPr>
        <w:pStyle w:val="ListParagraph"/>
        <w:numPr>
          <w:ilvl w:val="0"/>
          <w:numId w:val="11"/>
        </w:numPr>
      </w:pPr>
      <w:r>
        <w:t xml:space="preserve">Act as key member of </w:t>
      </w:r>
      <w:r w:rsidRPr="00E9212C">
        <w:t>the Integrated Communications Committee and contribute to alignment of communications activity across the University</w:t>
      </w:r>
    </w:p>
    <w:p w14:paraId="35E02073" w14:textId="17CFFF2C" w:rsidR="00350D62" w:rsidRDefault="002D3059" w:rsidP="005D2CCC">
      <w:pPr>
        <w:pStyle w:val="ListParagraph"/>
        <w:numPr>
          <w:ilvl w:val="0"/>
          <w:numId w:val="11"/>
        </w:numPr>
      </w:pPr>
      <w:r w:rsidRPr="00190CD1">
        <w:t>Oversee various marketing collateral material from concept to completion such as videos, podcasts, brochures, reports, , e-communications, web and social media content, etc.</w:t>
      </w:r>
    </w:p>
    <w:p w14:paraId="6A8A4428" w14:textId="476A3674" w:rsidR="00981057" w:rsidRPr="005D2CCC" w:rsidRDefault="00140A04" w:rsidP="00981057">
      <w:pPr>
        <w:pStyle w:val="Heading5"/>
        <w:rPr>
          <w:rFonts w:cs="Arial"/>
        </w:rPr>
      </w:pPr>
      <w:r w:rsidRPr="005D2CCC">
        <w:rPr>
          <w:rFonts w:cs="Arial"/>
        </w:rPr>
        <w:t>Team Leadership</w:t>
      </w:r>
    </w:p>
    <w:p w14:paraId="004E5495" w14:textId="77777777" w:rsidR="00981057" w:rsidRDefault="00981057" w:rsidP="00190CD1">
      <w:pPr>
        <w:pStyle w:val="ListParagraph"/>
        <w:numPr>
          <w:ilvl w:val="0"/>
          <w:numId w:val="11"/>
        </w:numPr>
      </w:pPr>
      <w:r w:rsidRPr="00190CD1">
        <w:t>Participate as a leader within the management team of the Communications &amp; Enrolment portfolio.</w:t>
      </w:r>
    </w:p>
    <w:p w14:paraId="1CED1F11" w14:textId="759FF637" w:rsidR="00C123EA" w:rsidRPr="00190CD1" w:rsidRDefault="00C123EA" w:rsidP="00190CD1">
      <w:pPr>
        <w:pStyle w:val="ListParagraph"/>
        <w:numPr>
          <w:ilvl w:val="0"/>
          <w:numId w:val="11"/>
        </w:numPr>
      </w:pPr>
      <w:r w:rsidRPr="00C123EA">
        <w:t>Monitor and report on communications performance, including media coverage</w:t>
      </w:r>
      <w:r>
        <w:t xml:space="preserve"> and</w:t>
      </w:r>
      <w:r w:rsidRPr="00C123EA">
        <w:t xml:space="preserve"> reputation indicators</w:t>
      </w:r>
    </w:p>
    <w:p w14:paraId="580F7D71" w14:textId="50B7E046" w:rsidR="00981057" w:rsidRDefault="00981057" w:rsidP="00190CD1">
      <w:pPr>
        <w:pStyle w:val="ListParagraph"/>
        <w:numPr>
          <w:ilvl w:val="0"/>
          <w:numId w:val="11"/>
        </w:numPr>
      </w:pPr>
      <w:r w:rsidRPr="00190CD1">
        <w:t xml:space="preserve">Supervise and manage Communications Officers, and a growing number of support staff roles to ensure high quality marketing &amp; communications practices and content. </w:t>
      </w:r>
    </w:p>
    <w:p w14:paraId="7A6A8DD2" w14:textId="37E1A5A2" w:rsidR="0015721E" w:rsidRPr="00190CD1" w:rsidRDefault="0015721E" w:rsidP="00190CD1">
      <w:pPr>
        <w:pStyle w:val="ListParagraph"/>
        <w:numPr>
          <w:ilvl w:val="0"/>
          <w:numId w:val="11"/>
        </w:numPr>
      </w:pPr>
      <w:r w:rsidRPr="0015721E">
        <w:t>Oversee team workflow, triage requests, and allocate resources to support priority initiatives</w:t>
      </w:r>
    </w:p>
    <w:p w14:paraId="654C436C" w14:textId="77777777" w:rsidR="00981057" w:rsidRPr="00190CD1" w:rsidRDefault="00981057" w:rsidP="00190CD1">
      <w:pPr>
        <w:pStyle w:val="ListParagraph"/>
        <w:numPr>
          <w:ilvl w:val="0"/>
          <w:numId w:val="11"/>
        </w:numPr>
      </w:pPr>
      <w:r w:rsidRPr="00190CD1">
        <w:t>Provide regular coaching and feedback and conducts annual performance appraisals for Communications staff.</w:t>
      </w:r>
    </w:p>
    <w:p w14:paraId="1B1DBE7A" w14:textId="70C7EC9C" w:rsidR="00981057" w:rsidRPr="00190CD1" w:rsidRDefault="00981057" w:rsidP="00190CD1">
      <w:pPr>
        <w:pStyle w:val="ListParagraph"/>
        <w:numPr>
          <w:ilvl w:val="0"/>
          <w:numId w:val="11"/>
        </w:numPr>
      </w:pPr>
      <w:r w:rsidRPr="00190CD1">
        <w:t>Manage freelance writers and designers, overseeing all content development for use in publications, online, etc.</w:t>
      </w:r>
    </w:p>
    <w:p w14:paraId="125CC91E" w14:textId="77777777" w:rsidR="00981057" w:rsidRPr="00190CD1" w:rsidRDefault="00981057" w:rsidP="00190CD1">
      <w:pPr>
        <w:pStyle w:val="ListParagraph"/>
        <w:numPr>
          <w:ilvl w:val="0"/>
          <w:numId w:val="11"/>
        </w:numPr>
      </w:pPr>
      <w:r w:rsidRPr="00190CD1">
        <w:t>Manage and triage both internal and external inquiries and initiate appropriate responses through plans, assigning and tracking work through to completion and measurement when appropriate.</w:t>
      </w:r>
    </w:p>
    <w:p w14:paraId="0C9C440A" w14:textId="77777777" w:rsidR="00981057" w:rsidRPr="00190CD1" w:rsidRDefault="00981057" w:rsidP="00190CD1">
      <w:pPr>
        <w:pStyle w:val="ListParagraph"/>
        <w:numPr>
          <w:ilvl w:val="0"/>
          <w:numId w:val="11"/>
        </w:numPr>
      </w:pPr>
      <w:r w:rsidRPr="00190CD1">
        <w:t>Keep departmental KPIs and coordinate reports for Director.</w:t>
      </w:r>
    </w:p>
    <w:p w14:paraId="588D4E3A" w14:textId="03C979FB" w:rsidR="00AA03B3" w:rsidRPr="003B48E3" w:rsidRDefault="00AA03B3" w:rsidP="004E235F">
      <w:pPr>
        <w:pStyle w:val="Heading4"/>
        <w:rPr>
          <w:rFonts w:ascii="Arial" w:hAnsi="Arial" w:cs="Arial"/>
        </w:rPr>
      </w:pPr>
      <w:r w:rsidRPr="003B48E3">
        <w:rPr>
          <w:rFonts w:ascii="Arial" w:hAnsi="Arial" w:cs="Arial"/>
        </w:rPr>
        <w:t>Education Required</w:t>
      </w:r>
      <w:r w:rsidR="00DF4C26">
        <w:rPr>
          <w:rFonts w:ascii="Arial" w:hAnsi="Arial" w:cs="Arial"/>
        </w:rPr>
        <w:t>:</w:t>
      </w:r>
    </w:p>
    <w:p w14:paraId="0BA35A99" w14:textId="06DF1053" w:rsidR="00644EFB" w:rsidRPr="00190CD1" w:rsidRDefault="0013125D" w:rsidP="00190CD1">
      <w:pPr>
        <w:pStyle w:val="ListParagraph"/>
        <w:numPr>
          <w:ilvl w:val="0"/>
          <w:numId w:val="11"/>
        </w:numPr>
      </w:pPr>
      <w:r w:rsidRPr="00190CD1">
        <w:t>Honours Bachelor’s Degree (4 year)</w:t>
      </w:r>
      <w:r w:rsidR="00644EFB" w:rsidRPr="00190CD1">
        <w:t>.</w:t>
      </w:r>
    </w:p>
    <w:p w14:paraId="31892361" w14:textId="0AF9F856" w:rsidR="0013125D" w:rsidRPr="00190CD1" w:rsidRDefault="0013125D" w:rsidP="00190CD1">
      <w:pPr>
        <w:pStyle w:val="ListParagraph"/>
        <w:numPr>
          <w:ilvl w:val="0"/>
          <w:numId w:val="11"/>
        </w:numPr>
      </w:pPr>
      <w:r w:rsidRPr="00190CD1">
        <w:t>Marketing, Communications, English, Journalism or related field would be considered an asset.</w:t>
      </w:r>
    </w:p>
    <w:p w14:paraId="7FEE2F3B" w14:textId="3D05A847" w:rsidR="00AA03B3" w:rsidRPr="003B48E3" w:rsidRDefault="00AA03B3" w:rsidP="004E235F">
      <w:pPr>
        <w:pStyle w:val="Heading4"/>
        <w:rPr>
          <w:rFonts w:ascii="Arial" w:hAnsi="Arial" w:cs="Arial"/>
        </w:rPr>
      </w:pPr>
      <w:r w:rsidRPr="003B48E3">
        <w:rPr>
          <w:rFonts w:ascii="Arial" w:hAnsi="Arial" w:cs="Arial"/>
        </w:rPr>
        <w:t>Experience</w:t>
      </w:r>
      <w:r w:rsidR="005A56CB">
        <w:rPr>
          <w:rFonts w:ascii="Arial" w:hAnsi="Arial" w:cs="Arial"/>
        </w:rPr>
        <w:t>/Qualifications</w:t>
      </w:r>
      <w:r w:rsidRPr="003B48E3">
        <w:rPr>
          <w:rFonts w:ascii="Arial" w:hAnsi="Arial" w:cs="Arial"/>
        </w:rPr>
        <w:t xml:space="preserve"> Required</w:t>
      </w:r>
      <w:r w:rsidR="00DF4C26">
        <w:rPr>
          <w:rFonts w:ascii="Arial" w:hAnsi="Arial" w:cs="Arial"/>
        </w:rPr>
        <w:t>:</w:t>
      </w:r>
    </w:p>
    <w:p w14:paraId="6F4D78FD" w14:textId="41D5D0E9" w:rsidR="00E9528D" w:rsidRDefault="005D2CCC" w:rsidP="00190CD1">
      <w:pPr>
        <w:pStyle w:val="ListParagraph"/>
        <w:numPr>
          <w:ilvl w:val="0"/>
          <w:numId w:val="11"/>
        </w:numPr>
      </w:pPr>
      <w:r>
        <w:t>Seven (</w:t>
      </w:r>
      <w:r w:rsidR="00E9528D" w:rsidRPr="00E9528D">
        <w:t>7</w:t>
      </w:r>
      <w:r>
        <w:t>)</w:t>
      </w:r>
      <w:r w:rsidR="00E9528D" w:rsidRPr="00E9528D">
        <w:t xml:space="preserve"> years of progressively responsible experience in communications, media relations, public affairs, or a related field, preferably within a complex or multi-stakeholder organization</w:t>
      </w:r>
    </w:p>
    <w:p w14:paraId="254DD633" w14:textId="4A21BD51" w:rsidR="00E9528D" w:rsidRDefault="00E9528D" w:rsidP="005D2CCC">
      <w:pPr>
        <w:pStyle w:val="ListParagraph"/>
        <w:numPr>
          <w:ilvl w:val="0"/>
          <w:numId w:val="11"/>
        </w:numPr>
      </w:pPr>
      <w:r w:rsidRPr="00E9528D">
        <w:t>Demonstrated experience leading media relations and issues management, including responding to high-profile or sensitive situations</w:t>
      </w:r>
    </w:p>
    <w:p w14:paraId="37EBA938" w14:textId="77777777" w:rsidR="0013125D" w:rsidRDefault="0013125D" w:rsidP="00190CD1">
      <w:pPr>
        <w:pStyle w:val="ListParagraph"/>
        <w:numPr>
          <w:ilvl w:val="0"/>
          <w:numId w:val="11"/>
        </w:numPr>
      </w:pPr>
      <w:r w:rsidRPr="00190CD1">
        <w:lastRenderedPageBreak/>
        <w:t>Strong leadership, planning and team-building skills.</w:t>
      </w:r>
    </w:p>
    <w:p w14:paraId="343AC85F" w14:textId="62604B07" w:rsidR="006D7373" w:rsidRPr="00190CD1" w:rsidRDefault="006D7373" w:rsidP="00190CD1">
      <w:pPr>
        <w:pStyle w:val="ListParagraph"/>
        <w:numPr>
          <w:ilvl w:val="0"/>
          <w:numId w:val="11"/>
        </w:numPr>
      </w:pPr>
      <w:r w:rsidRPr="006D7373">
        <w:t>Demonstrated leadership and experience supervising and developing staff in a communications environment</w:t>
      </w:r>
    </w:p>
    <w:p w14:paraId="66C7A7E7" w14:textId="444B9B2F" w:rsidR="0013125D" w:rsidRPr="00190CD1" w:rsidRDefault="0013125D" w:rsidP="00190CD1">
      <w:pPr>
        <w:pStyle w:val="ListParagraph"/>
        <w:numPr>
          <w:ilvl w:val="0"/>
          <w:numId w:val="11"/>
        </w:numPr>
      </w:pPr>
      <w:r w:rsidRPr="00190CD1">
        <w:t xml:space="preserve">Superior writing and communication skills and attention to detail. </w:t>
      </w:r>
    </w:p>
    <w:p w14:paraId="6E3A04CD" w14:textId="411FEE1C" w:rsidR="00BB3E76" w:rsidRPr="00190CD1" w:rsidRDefault="00BB3E76" w:rsidP="00BB3E76">
      <w:pPr>
        <w:pStyle w:val="ListParagraph"/>
        <w:numPr>
          <w:ilvl w:val="0"/>
          <w:numId w:val="11"/>
        </w:numPr>
      </w:pPr>
      <w:r w:rsidRPr="00BB3E76">
        <w:t xml:space="preserve">Strong interpersonal and relationship-building skills, with the ability to work effectively </w:t>
      </w:r>
      <w:r>
        <w:t xml:space="preserve">and with discretion </w:t>
      </w:r>
      <w:r w:rsidRPr="00BB3E76">
        <w:t>across departments and with senior stakeholders</w:t>
      </w:r>
    </w:p>
    <w:p w14:paraId="14812B9A" w14:textId="02541EED" w:rsidR="0013125D" w:rsidRDefault="006D7373" w:rsidP="00190CD1">
      <w:pPr>
        <w:pStyle w:val="ListParagraph"/>
        <w:numPr>
          <w:ilvl w:val="0"/>
          <w:numId w:val="11"/>
        </w:numPr>
      </w:pPr>
      <w:r w:rsidRPr="006D7373">
        <w:t>Experience working in high-pressure, fast-paced environments, managing competing priorities and responding to evolving issues</w:t>
      </w:r>
      <w:r w:rsidR="0013125D" w:rsidRPr="00190CD1">
        <w:t>.</w:t>
      </w:r>
    </w:p>
    <w:p w14:paraId="62ED7150" w14:textId="77777777" w:rsidR="0013125D" w:rsidRPr="00190CD1" w:rsidRDefault="0013125D" w:rsidP="00190CD1">
      <w:pPr>
        <w:pStyle w:val="ListParagraph"/>
        <w:numPr>
          <w:ilvl w:val="0"/>
          <w:numId w:val="11"/>
        </w:numPr>
      </w:pPr>
      <w:r w:rsidRPr="00190CD1">
        <w:t>Able to handle confidential and sensitive information displaying tact and good judgement.</w:t>
      </w:r>
    </w:p>
    <w:p w14:paraId="4A21029F" w14:textId="77777777" w:rsidR="0013125D" w:rsidRPr="00190CD1" w:rsidRDefault="0013125D" w:rsidP="00190CD1">
      <w:pPr>
        <w:pStyle w:val="ListParagraph"/>
        <w:numPr>
          <w:ilvl w:val="0"/>
          <w:numId w:val="11"/>
        </w:numPr>
      </w:pPr>
      <w:r w:rsidRPr="00190CD1">
        <w:t>Excellent computing (Microsoft Office, Word, Excel, e-mail, internet, PowerPoint, Mac and PC) and project management skills.</w:t>
      </w:r>
    </w:p>
    <w:p w14:paraId="6F6E7190" w14:textId="77777777" w:rsidR="0013125D" w:rsidRPr="00190CD1" w:rsidRDefault="0013125D" w:rsidP="00190CD1">
      <w:pPr>
        <w:pStyle w:val="ListParagraph"/>
        <w:numPr>
          <w:ilvl w:val="0"/>
          <w:numId w:val="11"/>
        </w:numPr>
      </w:pPr>
      <w:r w:rsidRPr="00190CD1">
        <w:t>Strong budgeting and numeracy skills.</w:t>
      </w:r>
    </w:p>
    <w:p w14:paraId="6E7B9A52" w14:textId="27D27561" w:rsidR="0013125D" w:rsidRPr="00190CD1" w:rsidRDefault="0013125D" w:rsidP="00190CD1">
      <w:pPr>
        <w:pStyle w:val="ListParagraph"/>
        <w:numPr>
          <w:ilvl w:val="0"/>
          <w:numId w:val="11"/>
        </w:numPr>
      </w:pPr>
      <w:r w:rsidRPr="00190CD1">
        <w:t>Extended hours are often required to cover events/activities, meet deadlines, etc.</w:t>
      </w:r>
    </w:p>
    <w:p w14:paraId="0E83CD87" w14:textId="241DD3F8" w:rsidR="00644EFB" w:rsidRPr="00644EFB" w:rsidRDefault="0003560F" w:rsidP="00644EFB">
      <w:pPr>
        <w:pStyle w:val="Heading4"/>
        <w:rPr>
          <w:rFonts w:ascii="Arial" w:hAnsi="Arial" w:cs="Arial"/>
        </w:rPr>
      </w:pPr>
      <w:r>
        <w:rPr>
          <w:rFonts w:ascii="Arial" w:hAnsi="Arial" w:cs="Arial"/>
        </w:rPr>
        <w:t>Supervision:</w:t>
      </w:r>
    </w:p>
    <w:p w14:paraId="76895972" w14:textId="6774F318" w:rsidR="0003560F" w:rsidRPr="00190CD1" w:rsidRDefault="0013125D" w:rsidP="00190CD1">
      <w:pPr>
        <w:pStyle w:val="ListParagraph"/>
        <w:numPr>
          <w:ilvl w:val="0"/>
          <w:numId w:val="11"/>
        </w:numPr>
      </w:pPr>
      <w:r>
        <w:t>Communications &amp; Media Relations Officer</w:t>
      </w:r>
    </w:p>
    <w:p w14:paraId="4D6CFA28" w14:textId="70701B61" w:rsidR="0013125D" w:rsidRPr="00190CD1" w:rsidRDefault="00E6214D" w:rsidP="00190CD1">
      <w:pPr>
        <w:pStyle w:val="ListParagraph"/>
        <w:numPr>
          <w:ilvl w:val="0"/>
          <w:numId w:val="11"/>
        </w:numPr>
      </w:pPr>
      <w:r>
        <w:t xml:space="preserve">Communications </w:t>
      </w:r>
      <w:r w:rsidR="007B5E8E">
        <w:t>Officer</w:t>
      </w:r>
      <w:r w:rsidR="005D2CCC">
        <w:t xml:space="preserve"> &amp;</w:t>
      </w:r>
      <w:r w:rsidR="005D2CCC" w:rsidRPr="005D2CCC">
        <w:t xml:space="preserve"> </w:t>
      </w:r>
      <w:r w:rsidR="005D2CCC">
        <w:t>Advancement</w:t>
      </w:r>
      <w:r w:rsidR="007B5E8E">
        <w:t xml:space="preserve"> Writer</w:t>
      </w:r>
    </w:p>
    <w:p w14:paraId="01B2AB11" w14:textId="17844BF8" w:rsidR="000F5C8D" w:rsidRPr="0013125D" w:rsidRDefault="000F5C8D" w:rsidP="000F5C8D">
      <w:pPr>
        <w:rPr>
          <w:rFonts w:cs="Arial"/>
          <w:i/>
          <w:color w:val="808080" w:themeColor="background1" w:themeShade="80"/>
          <w:sz w:val="20"/>
        </w:rPr>
      </w:pPr>
    </w:p>
    <w:p w14:paraId="5EF1374E" w14:textId="3E595EBA" w:rsidR="00CA2A5E" w:rsidRDefault="00CA2A5E"/>
    <w:sectPr w:rsidR="00CA2A5E" w:rsidSect="005D63A8">
      <w:headerReference w:type="default" r:id="rId12"/>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9BE33" w14:textId="77777777" w:rsidR="008A2D17" w:rsidRDefault="008A2D17" w:rsidP="00937CA4">
      <w:pPr>
        <w:spacing w:after="0" w:line="240" w:lineRule="auto"/>
      </w:pPr>
      <w:r>
        <w:separator/>
      </w:r>
    </w:p>
  </w:endnote>
  <w:endnote w:type="continuationSeparator" w:id="0">
    <w:p w14:paraId="439EA7FA" w14:textId="77777777" w:rsidR="008A2D17" w:rsidRDefault="008A2D17" w:rsidP="0093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459729"/>
      <w:docPartObj>
        <w:docPartGallery w:val="Page Numbers (Bottom of Page)"/>
        <w:docPartUnique/>
      </w:docPartObj>
    </w:sdtPr>
    <w:sdtEndPr/>
    <w:sdtContent>
      <w:sdt>
        <w:sdtPr>
          <w:id w:val="1728636285"/>
          <w:docPartObj>
            <w:docPartGallery w:val="Page Numbers (Top of Page)"/>
            <w:docPartUnique/>
          </w:docPartObj>
        </w:sdtPr>
        <w:sdtEndPr/>
        <w:sdtContent>
          <w:p w14:paraId="1F5799D2" w14:textId="4A45C53B" w:rsidR="00FA63D6" w:rsidRPr="005D63A8" w:rsidRDefault="005D63A8" w:rsidP="005D63A8">
            <w:pPr>
              <w:pStyle w:val="Footer"/>
              <w:jc w:val="center"/>
              <w:rPr>
                <w:rFonts w:cs="Arial"/>
                <w:sz w:val="20"/>
                <w:szCs w:val="20"/>
              </w:rPr>
            </w:pPr>
            <w:r w:rsidRPr="00AC0F1A">
              <w:rPr>
                <w:rFonts w:cs="Arial"/>
                <w:i/>
                <w:iCs/>
                <w:color w:val="808080" w:themeColor="background1" w:themeShade="80"/>
                <w:sz w:val="18"/>
                <w:szCs w:val="18"/>
              </w:rPr>
              <w:t xml:space="preserve">Job Number: </w:t>
            </w:r>
            <w:r w:rsidR="00802982">
              <w:rPr>
                <w:rFonts w:cs="Arial"/>
                <w:i/>
                <w:iCs/>
                <w:color w:val="808080" w:themeColor="background1" w:themeShade="80"/>
                <w:sz w:val="18"/>
                <w:szCs w:val="18"/>
              </w:rPr>
              <w:t>X-312</w:t>
            </w:r>
            <w:r w:rsidR="00AC0F1A" w:rsidRPr="00AC0F1A">
              <w:rPr>
                <w:rFonts w:cs="Arial"/>
                <w:i/>
                <w:iCs/>
                <w:color w:val="808080" w:themeColor="background1" w:themeShade="80"/>
                <w:sz w:val="18"/>
                <w:szCs w:val="18"/>
              </w:rPr>
              <w:t xml:space="preserve"> | VIP-</w:t>
            </w:r>
            <w:r w:rsidR="00F457DC">
              <w:rPr>
                <w:rFonts w:cs="Arial"/>
                <w:i/>
                <w:iCs/>
                <w:color w:val="808080" w:themeColor="background1" w:themeShade="80"/>
                <w:sz w:val="18"/>
                <w:szCs w:val="18"/>
              </w:rPr>
              <w:t>1</w:t>
            </w:r>
            <w:r w:rsidR="00802982">
              <w:rPr>
                <w:rFonts w:cs="Arial"/>
                <w:i/>
                <w:iCs/>
                <w:color w:val="808080" w:themeColor="background1" w:themeShade="80"/>
                <w:sz w:val="18"/>
                <w:szCs w:val="18"/>
              </w:rPr>
              <w:t>081</w:t>
            </w:r>
            <w:r w:rsidR="00AC0F1A" w:rsidRPr="00AC0F1A">
              <w:rPr>
                <w:rFonts w:cs="Arial"/>
                <w:bCs/>
                <w:color w:val="808080" w:themeColor="background1" w:themeShade="80"/>
                <w:sz w:val="26"/>
                <w:szCs w:val="26"/>
              </w:rPr>
              <w:tab/>
            </w:r>
            <w:r w:rsidRPr="00AC0F1A">
              <w:rPr>
                <w:rFonts w:cs="Arial"/>
                <w:i/>
                <w:iCs/>
                <w:color w:val="808080" w:themeColor="background1" w:themeShade="80"/>
                <w:sz w:val="18"/>
                <w:szCs w:val="18"/>
              </w:rPr>
              <w:t xml:space="preserve">Page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PAGE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1</w:t>
            </w:r>
            <w:r w:rsidRPr="00AC0F1A">
              <w:rPr>
                <w:rFonts w:cs="Arial"/>
                <w:i/>
                <w:iCs/>
                <w:color w:val="808080" w:themeColor="background1" w:themeShade="80"/>
                <w:sz w:val="18"/>
                <w:szCs w:val="18"/>
              </w:rPr>
              <w:fldChar w:fldCharType="end"/>
            </w:r>
            <w:r w:rsidRPr="00AC0F1A">
              <w:rPr>
                <w:rFonts w:cs="Arial"/>
                <w:i/>
                <w:iCs/>
                <w:color w:val="808080" w:themeColor="background1" w:themeShade="80"/>
                <w:sz w:val="18"/>
                <w:szCs w:val="18"/>
              </w:rPr>
              <w:t xml:space="preserve"> of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NUMPAGES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4</w:t>
            </w:r>
            <w:r w:rsidRPr="00AC0F1A">
              <w:rPr>
                <w:rFonts w:cs="Arial"/>
                <w:i/>
                <w:iCs/>
                <w:color w:val="808080" w:themeColor="background1" w:themeShade="80"/>
                <w:sz w:val="18"/>
                <w:szCs w:val="18"/>
              </w:rPr>
              <w:fldChar w:fldCharType="end"/>
            </w:r>
            <w:r w:rsidR="00AC0F1A" w:rsidRPr="00AC0F1A">
              <w:rPr>
                <w:rFonts w:cs="Arial"/>
                <w:i/>
                <w:iCs/>
                <w:color w:val="808080" w:themeColor="background1" w:themeShade="80"/>
                <w:sz w:val="18"/>
                <w:szCs w:val="18"/>
              </w:rPr>
              <w:t xml:space="preserve"> </w:t>
            </w:r>
            <w:r w:rsidR="00AC0F1A" w:rsidRPr="00AC0F1A">
              <w:rPr>
                <w:rFonts w:cs="Arial"/>
                <w:i/>
                <w:iCs/>
                <w:color w:val="808080" w:themeColor="background1" w:themeShade="80"/>
                <w:sz w:val="18"/>
                <w:szCs w:val="18"/>
              </w:rPr>
              <w:tab/>
            </w:r>
            <w:r w:rsidRPr="00AC0F1A">
              <w:rPr>
                <w:rFonts w:cs="Arial"/>
                <w:i/>
                <w:iCs/>
                <w:color w:val="808080" w:themeColor="background1" w:themeShade="80"/>
                <w:sz w:val="18"/>
                <w:szCs w:val="18"/>
              </w:rPr>
              <w:t xml:space="preserve">Last Edited: </w:t>
            </w:r>
            <w:r w:rsidR="005D2CCC">
              <w:rPr>
                <w:rFonts w:cs="Arial"/>
                <w:i/>
                <w:iCs/>
                <w:color w:val="808080" w:themeColor="background1" w:themeShade="80"/>
                <w:sz w:val="18"/>
                <w:szCs w:val="18"/>
              </w:rPr>
              <w:t>July 6, 2026</w:t>
            </w:r>
          </w:p>
        </w:sdtContent>
      </w:sdt>
    </w:sdtContent>
  </w:sdt>
  <w:p w14:paraId="0D1F1768" w14:textId="77777777" w:rsidR="00FA63D6" w:rsidRDefault="00FA6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767" w14:textId="3827E4C1" w:rsidR="00061FAA" w:rsidRPr="003B48E3" w:rsidRDefault="00582DDD" w:rsidP="00582DDD">
    <w:pPr>
      <w:pStyle w:val="Footer"/>
      <w:jc w:val="center"/>
      <w:rPr>
        <w:rFonts w:cs="Arial"/>
        <w:sz w:val="20"/>
        <w:szCs w:val="20"/>
      </w:rPr>
    </w:pPr>
    <w:r w:rsidRPr="003B48E3">
      <w:rPr>
        <w:rFonts w:cs="Arial"/>
        <w:sz w:val="20"/>
        <w:szCs w:val="20"/>
      </w:rPr>
      <w:t>Job Number</w:t>
    </w:r>
    <w:r w:rsidR="00CE77DE" w:rsidRPr="003B48E3">
      <w:rPr>
        <w:rFonts w:cs="Arial"/>
        <w:sz w:val="20"/>
        <w:szCs w:val="20"/>
      </w:rPr>
      <w:t>:</w:t>
    </w:r>
    <w:r w:rsidRPr="003B48E3">
      <w:rPr>
        <w:rFonts w:cs="Arial"/>
        <w:sz w:val="20"/>
        <w:szCs w:val="20"/>
      </w:rPr>
      <w:t xml:space="preserve"> </w:t>
    </w:r>
    <w:r w:rsidR="00FA70D4" w:rsidRPr="003B48E3">
      <w:rPr>
        <w:rFonts w:cs="Arial"/>
        <w:sz w:val="20"/>
        <w:szCs w:val="20"/>
      </w:rPr>
      <w:tab/>
    </w:r>
    <w:r w:rsidRPr="003B48E3">
      <w:rPr>
        <w:rFonts w:cs="Arial"/>
        <w:sz w:val="20"/>
        <w:szCs w:val="20"/>
      </w:rPr>
      <w:t xml:space="preserve">Page </w:t>
    </w:r>
    <w:r w:rsidRPr="003B48E3">
      <w:rPr>
        <w:rFonts w:cs="Arial"/>
        <w:sz w:val="20"/>
        <w:szCs w:val="20"/>
      </w:rPr>
      <w:fldChar w:fldCharType="begin"/>
    </w:r>
    <w:r w:rsidRPr="003B48E3">
      <w:rPr>
        <w:rFonts w:cs="Arial"/>
        <w:sz w:val="20"/>
        <w:szCs w:val="20"/>
      </w:rPr>
      <w:instrText xml:space="preserve"> PAGE  \* Arabic  \* MERGEFORMAT </w:instrText>
    </w:r>
    <w:r w:rsidRPr="003B48E3">
      <w:rPr>
        <w:rFonts w:cs="Arial"/>
        <w:sz w:val="20"/>
        <w:szCs w:val="20"/>
      </w:rPr>
      <w:fldChar w:fldCharType="separate"/>
    </w:r>
    <w:r w:rsidRPr="003B48E3">
      <w:rPr>
        <w:rFonts w:cs="Arial"/>
        <w:noProof/>
        <w:sz w:val="20"/>
        <w:szCs w:val="20"/>
      </w:rPr>
      <w:t>1</w:t>
    </w:r>
    <w:r w:rsidRPr="003B48E3">
      <w:rPr>
        <w:rFonts w:cs="Arial"/>
        <w:sz w:val="20"/>
        <w:szCs w:val="20"/>
      </w:rPr>
      <w:fldChar w:fldCharType="end"/>
    </w:r>
    <w:r w:rsidRPr="003B48E3">
      <w:rPr>
        <w:rFonts w:cs="Arial"/>
        <w:sz w:val="20"/>
        <w:szCs w:val="20"/>
      </w:rPr>
      <w:t xml:space="preserve"> of </w:t>
    </w:r>
    <w:r w:rsidRPr="003B48E3">
      <w:rPr>
        <w:rFonts w:cs="Arial"/>
        <w:sz w:val="20"/>
        <w:szCs w:val="20"/>
      </w:rPr>
      <w:fldChar w:fldCharType="begin"/>
    </w:r>
    <w:r w:rsidRPr="003B48E3">
      <w:rPr>
        <w:rFonts w:cs="Arial"/>
        <w:sz w:val="20"/>
        <w:szCs w:val="20"/>
      </w:rPr>
      <w:instrText xml:space="preserve"> NUMPAGES  \* Arabic  \* MERGEFORMAT </w:instrText>
    </w:r>
    <w:r w:rsidRPr="003B48E3">
      <w:rPr>
        <w:rFonts w:cs="Arial"/>
        <w:sz w:val="20"/>
        <w:szCs w:val="20"/>
      </w:rPr>
      <w:fldChar w:fldCharType="separate"/>
    </w:r>
    <w:r w:rsidRPr="003B48E3">
      <w:rPr>
        <w:rFonts w:cs="Arial"/>
        <w:noProof/>
        <w:sz w:val="20"/>
        <w:szCs w:val="20"/>
      </w:rPr>
      <w:t>2</w:t>
    </w:r>
    <w:r w:rsidRPr="003B48E3">
      <w:rPr>
        <w:rFonts w:cs="Arial"/>
        <w:sz w:val="20"/>
        <w:szCs w:val="20"/>
      </w:rPr>
      <w:fldChar w:fldCharType="end"/>
    </w:r>
    <w:r w:rsidRPr="003B48E3">
      <w:rPr>
        <w:rFonts w:cs="Arial"/>
        <w:sz w:val="20"/>
        <w:szCs w:val="20"/>
      </w:rPr>
      <w:tab/>
    </w:r>
    <w:r w:rsidR="00CE77DE" w:rsidRPr="003B48E3">
      <w:rPr>
        <w:rFonts w:cs="Arial"/>
        <w:sz w:val="20"/>
        <w:szCs w:val="20"/>
      </w:rPr>
      <w:t>Last Edited: February 3, 2021</w:t>
    </w:r>
  </w:p>
  <w:p w14:paraId="3DC6EA50" w14:textId="75ED52A0" w:rsidR="00061FAA" w:rsidRDefault="0006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FEE6F" w14:textId="77777777" w:rsidR="008A2D17" w:rsidRDefault="008A2D17" w:rsidP="00937CA4">
      <w:pPr>
        <w:spacing w:after="0" w:line="240" w:lineRule="auto"/>
      </w:pPr>
      <w:r>
        <w:separator/>
      </w:r>
    </w:p>
  </w:footnote>
  <w:footnote w:type="continuationSeparator" w:id="0">
    <w:p w14:paraId="29438968" w14:textId="77777777" w:rsidR="008A2D17" w:rsidRDefault="008A2D17" w:rsidP="00937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E933" w14:textId="4C1A92BC" w:rsidR="00937CA4" w:rsidRDefault="00937CA4">
    <w:pPr>
      <w:pStyle w:val="Header"/>
    </w:pPr>
  </w:p>
  <w:p w14:paraId="0C6B2E4F" w14:textId="77777777" w:rsidR="00937CA4" w:rsidRDefault="00937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1C02CE7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3CD7998"/>
    <w:multiLevelType w:val="hybridMultilevel"/>
    <w:tmpl w:val="FCF01F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43B7570"/>
    <w:multiLevelType w:val="hybridMultilevel"/>
    <w:tmpl w:val="44140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617559B"/>
    <w:multiLevelType w:val="hybridMultilevel"/>
    <w:tmpl w:val="C8840992"/>
    <w:lvl w:ilvl="0" w:tplc="BC88260C">
      <w:start w:val="1"/>
      <w:numFmt w:val="decimal"/>
      <w:lvlText w:val="%1."/>
      <w:lvlJc w:val="left"/>
      <w:pPr>
        <w:tabs>
          <w:tab w:val="num" w:pos="360"/>
        </w:tabs>
        <w:ind w:left="360" w:hanging="360"/>
      </w:pPr>
      <w:rPr>
        <w:rFonts w:hint="default"/>
      </w:rPr>
    </w:lvl>
    <w:lvl w:ilvl="1" w:tplc="10090003">
      <w:start w:val="1"/>
      <w:numFmt w:val="bullet"/>
      <w:lvlText w:val="o"/>
      <w:lvlJc w:val="left"/>
      <w:pPr>
        <w:tabs>
          <w:tab w:val="num" w:pos="1080"/>
        </w:tabs>
        <w:ind w:left="1080" w:hanging="360"/>
      </w:pPr>
      <w:rPr>
        <w:rFonts w:ascii="Courier New" w:hAnsi="Courier New" w:cs="Courier New" w:hint="default"/>
      </w:rPr>
    </w:lvl>
    <w:lvl w:ilvl="2" w:tplc="10090005">
      <w:start w:val="1"/>
      <w:numFmt w:val="bullet"/>
      <w:lvlText w:val=""/>
      <w:lvlJc w:val="left"/>
      <w:pPr>
        <w:tabs>
          <w:tab w:val="num" w:pos="1800"/>
        </w:tabs>
        <w:ind w:left="1800" w:hanging="360"/>
      </w:pPr>
      <w:rPr>
        <w:rFonts w:ascii="Wingdings" w:hAnsi="Wingdings" w:hint="default"/>
      </w:rPr>
    </w:lvl>
    <w:lvl w:ilvl="3" w:tplc="10090001">
      <w:start w:val="1"/>
      <w:numFmt w:val="bullet"/>
      <w:lvlText w:val=""/>
      <w:lvlJc w:val="left"/>
      <w:pPr>
        <w:tabs>
          <w:tab w:val="num" w:pos="2520"/>
        </w:tabs>
        <w:ind w:left="2520" w:hanging="360"/>
      </w:pPr>
      <w:rPr>
        <w:rFonts w:ascii="Symbol" w:hAnsi="Symbol" w:hint="default"/>
      </w:rPr>
    </w:lvl>
    <w:lvl w:ilvl="4" w:tplc="10090003">
      <w:start w:val="1"/>
      <w:numFmt w:val="bullet"/>
      <w:lvlText w:val="o"/>
      <w:lvlJc w:val="left"/>
      <w:pPr>
        <w:tabs>
          <w:tab w:val="num" w:pos="3240"/>
        </w:tabs>
        <w:ind w:left="3240" w:hanging="360"/>
      </w:pPr>
      <w:rPr>
        <w:rFonts w:ascii="Courier New" w:hAnsi="Courier New" w:cs="Courier New" w:hint="default"/>
      </w:rPr>
    </w:lvl>
    <w:lvl w:ilvl="5" w:tplc="10090005">
      <w:start w:val="1"/>
      <w:numFmt w:val="bullet"/>
      <w:lvlText w:val=""/>
      <w:lvlJc w:val="left"/>
      <w:pPr>
        <w:tabs>
          <w:tab w:val="num" w:pos="3960"/>
        </w:tabs>
        <w:ind w:left="3960" w:hanging="360"/>
      </w:pPr>
      <w:rPr>
        <w:rFonts w:ascii="Wingdings" w:hAnsi="Wingdings" w:hint="default"/>
      </w:rPr>
    </w:lvl>
    <w:lvl w:ilvl="6" w:tplc="10090001">
      <w:start w:val="1"/>
      <w:numFmt w:val="bullet"/>
      <w:lvlText w:val=""/>
      <w:lvlJc w:val="left"/>
      <w:pPr>
        <w:tabs>
          <w:tab w:val="num" w:pos="4680"/>
        </w:tabs>
        <w:ind w:left="4680" w:hanging="360"/>
      </w:pPr>
      <w:rPr>
        <w:rFonts w:ascii="Symbol" w:hAnsi="Symbol" w:hint="default"/>
      </w:rPr>
    </w:lvl>
    <w:lvl w:ilvl="7" w:tplc="10090003">
      <w:start w:val="1"/>
      <w:numFmt w:val="bullet"/>
      <w:lvlText w:val="o"/>
      <w:lvlJc w:val="left"/>
      <w:pPr>
        <w:tabs>
          <w:tab w:val="num" w:pos="5400"/>
        </w:tabs>
        <w:ind w:left="5400" w:hanging="360"/>
      </w:pPr>
      <w:rPr>
        <w:rFonts w:ascii="Courier New" w:hAnsi="Courier New" w:cs="Courier New" w:hint="default"/>
      </w:rPr>
    </w:lvl>
    <w:lvl w:ilvl="8" w:tplc="10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646074"/>
    <w:multiLevelType w:val="hybridMultilevel"/>
    <w:tmpl w:val="1D8CE37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A855233"/>
    <w:multiLevelType w:val="hybridMultilevel"/>
    <w:tmpl w:val="5222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A21138"/>
    <w:multiLevelType w:val="hybridMultilevel"/>
    <w:tmpl w:val="72E8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52E44"/>
    <w:multiLevelType w:val="hybridMultilevel"/>
    <w:tmpl w:val="41C8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552A0F"/>
    <w:multiLevelType w:val="hybridMultilevel"/>
    <w:tmpl w:val="5F06D9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209C3748"/>
    <w:multiLevelType w:val="hybridMultilevel"/>
    <w:tmpl w:val="0C80DD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4B144E1"/>
    <w:multiLevelType w:val="hybridMultilevel"/>
    <w:tmpl w:val="4934B158"/>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55322FE"/>
    <w:multiLevelType w:val="singleLevel"/>
    <w:tmpl w:val="245C58A4"/>
    <w:lvl w:ilvl="0">
      <w:start w:val="1"/>
      <w:numFmt w:val="decimal"/>
      <w:lvlText w:val="%1."/>
      <w:lvlJc w:val="left"/>
      <w:pPr>
        <w:tabs>
          <w:tab w:val="num" w:pos="360"/>
        </w:tabs>
        <w:ind w:left="360" w:hanging="360"/>
      </w:pPr>
      <w:rPr>
        <w:b w:val="0"/>
      </w:rPr>
    </w:lvl>
  </w:abstractNum>
  <w:abstractNum w:abstractNumId="12" w15:restartNumberingAfterBreak="0">
    <w:nsid w:val="290E34B2"/>
    <w:multiLevelType w:val="hybridMultilevel"/>
    <w:tmpl w:val="179C31D8"/>
    <w:lvl w:ilvl="0" w:tplc="BC88260C">
      <w:start w:val="1"/>
      <w:numFmt w:val="decimal"/>
      <w:lvlText w:val="%1."/>
      <w:lvlJc w:val="left"/>
      <w:pPr>
        <w:tabs>
          <w:tab w:val="num" w:pos="1470"/>
        </w:tabs>
        <w:ind w:left="1470" w:hanging="360"/>
      </w:pPr>
      <w:rPr>
        <w:rFonts w:hint="default"/>
      </w:rPr>
    </w:lvl>
    <w:lvl w:ilvl="1" w:tplc="10090003">
      <w:start w:val="1"/>
      <w:numFmt w:val="bullet"/>
      <w:lvlText w:val="o"/>
      <w:lvlJc w:val="left"/>
      <w:pPr>
        <w:tabs>
          <w:tab w:val="num" w:pos="2190"/>
        </w:tabs>
        <w:ind w:left="2190" w:hanging="360"/>
      </w:pPr>
      <w:rPr>
        <w:rFonts w:ascii="Courier New" w:hAnsi="Courier New" w:cs="Courier New" w:hint="default"/>
      </w:rPr>
    </w:lvl>
    <w:lvl w:ilvl="2" w:tplc="10090005">
      <w:start w:val="1"/>
      <w:numFmt w:val="bullet"/>
      <w:lvlText w:val=""/>
      <w:lvlJc w:val="left"/>
      <w:pPr>
        <w:tabs>
          <w:tab w:val="num" w:pos="2910"/>
        </w:tabs>
        <w:ind w:left="2910" w:hanging="360"/>
      </w:pPr>
      <w:rPr>
        <w:rFonts w:ascii="Wingdings" w:hAnsi="Wingdings" w:hint="default"/>
      </w:rPr>
    </w:lvl>
    <w:lvl w:ilvl="3" w:tplc="10090001">
      <w:start w:val="1"/>
      <w:numFmt w:val="bullet"/>
      <w:lvlText w:val=""/>
      <w:lvlJc w:val="left"/>
      <w:pPr>
        <w:tabs>
          <w:tab w:val="num" w:pos="3630"/>
        </w:tabs>
        <w:ind w:left="3630" w:hanging="360"/>
      </w:pPr>
      <w:rPr>
        <w:rFonts w:ascii="Symbol" w:hAnsi="Symbol" w:hint="default"/>
      </w:rPr>
    </w:lvl>
    <w:lvl w:ilvl="4" w:tplc="10090003">
      <w:start w:val="1"/>
      <w:numFmt w:val="bullet"/>
      <w:lvlText w:val="o"/>
      <w:lvlJc w:val="left"/>
      <w:pPr>
        <w:tabs>
          <w:tab w:val="num" w:pos="4350"/>
        </w:tabs>
        <w:ind w:left="4350" w:hanging="360"/>
      </w:pPr>
      <w:rPr>
        <w:rFonts w:ascii="Courier New" w:hAnsi="Courier New" w:cs="Courier New" w:hint="default"/>
      </w:rPr>
    </w:lvl>
    <w:lvl w:ilvl="5" w:tplc="10090005">
      <w:start w:val="1"/>
      <w:numFmt w:val="bullet"/>
      <w:lvlText w:val=""/>
      <w:lvlJc w:val="left"/>
      <w:pPr>
        <w:tabs>
          <w:tab w:val="num" w:pos="5070"/>
        </w:tabs>
        <w:ind w:left="5070" w:hanging="360"/>
      </w:pPr>
      <w:rPr>
        <w:rFonts w:ascii="Wingdings" w:hAnsi="Wingdings" w:hint="default"/>
      </w:rPr>
    </w:lvl>
    <w:lvl w:ilvl="6" w:tplc="10090001">
      <w:start w:val="1"/>
      <w:numFmt w:val="bullet"/>
      <w:lvlText w:val=""/>
      <w:lvlJc w:val="left"/>
      <w:pPr>
        <w:tabs>
          <w:tab w:val="num" w:pos="5790"/>
        </w:tabs>
        <w:ind w:left="5790" w:hanging="360"/>
      </w:pPr>
      <w:rPr>
        <w:rFonts w:ascii="Symbol" w:hAnsi="Symbol" w:hint="default"/>
      </w:rPr>
    </w:lvl>
    <w:lvl w:ilvl="7" w:tplc="10090003">
      <w:start w:val="1"/>
      <w:numFmt w:val="bullet"/>
      <w:lvlText w:val="o"/>
      <w:lvlJc w:val="left"/>
      <w:pPr>
        <w:tabs>
          <w:tab w:val="num" w:pos="6510"/>
        </w:tabs>
        <w:ind w:left="6510" w:hanging="360"/>
      </w:pPr>
      <w:rPr>
        <w:rFonts w:ascii="Courier New" w:hAnsi="Courier New" w:cs="Courier New" w:hint="default"/>
      </w:rPr>
    </w:lvl>
    <w:lvl w:ilvl="8" w:tplc="10090005">
      <w:start w:val="1"/>
      <w:numFmt w:val="bullet"/>
      <w:lvlText w:val=""/>
      <w:lvlJc w:val="left"/>
      <w:pPr>
        <w:tabs>
          <w:tab w:val="num" w:pos="7230"/>
        </w:tabs>
        <w:ind w:left="7230" w:hanging="360"/>
      </w:pPr>
      <w:rPr>
        <w:rFonts w:ascii="Wingdings" w:hAnsi="Wingdings" w:hint="default"/>
      </w:rPr>
    </w:lvl>
  </w:abstractNum>
  <w:abstractNum w:abstractNumId="13" w15:restartNumberingAfterBreak="0">
    <w:nsid w:val="2FE80E51"/>
    <w:multiLevelType w:val="hybridMultilevel"/>
    <w:tmpl w:val="C49A01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18D2AE5"/>
    <w:multiLevelType w:val="hybridMultilevel"/>
    <w:tmpl w:val="78BC6A72"/>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D300C5E"/>
    <w:multiLevelType w:val="hybridMultilevel"/>
    <w:tmpl w:val="5C22FC00"/>
    <w:lvl w:ilvl="0" w:tplc="10090001">
      <w:start w:val="1"/>
      <w:numFmt w:val="bullet"/>
      <w:lvlText w:val=""/>
      <w:lvlJc w:val="left"/>
      <w:pPr>
        <w:tabs>
          <w:tab w:val="num" w:pos="360"/>
        </w:tabs>
        <w:ind w:left="360" w:hanging="360"/>
      </w:pPr>
      <w:rPr>
        <w:rFonts w:ascii="Symbol" w:hAnsi="Symbol" w:hint="default"/>
        <w:b w:val="0"/>
      </w:rPr>
    </w:lvl>
    <w:lvl w:ilvl="1" w:tplc="10090019" w:tentative="1">
      <w:start w:val="1"/>
      <w:numFmt w:val="lowerLetter"/>
      <w:lvlText w:val="%2."/>
      <w:lvlJc w:val="left"/>
      <w:pPr>
        <w:tabs>
          <w:tab w:val="num" w:pos="883"/>
        </w:tabs>
        <w:ind w:left="883" w:hanging="360"/>
      </w:pPr>
    </w:lvl>
    <w:lvl w:ilvl="2" w:tplc="1009001B" w:tentative="1">
      <w:start w:val="1"/>
      <w:numFmt w:val="lowerRoman"/>
      <w:lvlText w:val="%3."/>
      <w:lvlJc w:val="right"/>
      <w:pPr>
        <w:tabs>
          <w:tab w:val="num" w:pos="1603"/>
        </w:tabs>
        <w:ind w:left="1603" w:hanging="180"/>
      </w:pPr>
    </w:lvl>
    <w:lvl w:ilvl="3" w:tplc="1009000F" w:tentative="1">
      <w:start w:val="1"/>
      <w:numFmt w:val="decimal"/>
      <w:lvlText w:val="%4."/>
      <w:lvlJc w:val="left"/>
      <w:pPr>
        <w:tabs>
          <w:tab w:val="num" w:pos="2323"/>
        </w:tabs>
        <w:ind w:left="2323" w:hanging="360"/>
      </w:pPr>
    </w:lvl>
    <w:lvl w:ilvl="4" w:tplc="10090019" w:tentative="1">
      <w:start w:val="1"/>
      <w:numFmt w:val="lowerLetter"/>
      <w:lvlText w:val="%5."/>
      <w:lvlJc w:val="left"/>
      <w:pPr>
        <w:tabs>
          <w:tab w:val="num" w:pos="3043"/>
        </w:tabs>
        <w:ind w:left="3043" w:hanging="360"/>
      </w:pPr>
    </w:lvl>
    <w:lvl w:ilvl="5" w:tplc="1009001B" w:tentative="1">
      <w:start w:val="1"/>
      <w:numFmt w:val="lowerRoman"/>
      <w:lvlText w:val="%6."/>
      <w:lvlJc w:val="right"/>
      <w:pPr>
        <w:tabs>
          <w:tab w:val="num" w:pos="3763"/>
        </w:tabs>
        <w:ind w:left="3763" w:hanging="180"/>
      </w:pPr>
    </w:lvl>
    <w:lvl w:ilvl="6" w:tplc="1009000F" w:tentative="1">
      <w:start w:val="1"/>
      <w:numFmt w:val="decimal"/>
      <w:lvlText w:val="%7."/>
      <w:lvlJc w:val="left"/>
      <w:pPr>
        <w:tabs>
          <w:tab w:val="num" w:pos="4483"/>
        </w:tabs>
        <w:ind w:left="4483" w:hanging="360"/>
      </w:pPr>
    </w:lvl>
    <w:lvl w:ilvl="7" w:tplc="10090019" w:tentative="1">
      <w:start w:val="1"/>
      <w:numFmt w:val="lowerLetter"/>
      <w:lvlText w:val="%8."/>
      <w:lvlJc w:val="left"/>
      <w:pPr>
        <w:tabs>
          <w:tab w:val="num" w:pos="5203"/>
        </w:tabs>
        <w:ind w:left="5203" w:hanging="360"/>
      </w:pPr>
    </w:lvl>
    <w:lvl w:ilvl="8" w:tplc="1009001B" w:tentative="1">
      <w:start w:val="1"/>
      <w:numFmt w:val="lowerRoman"/>
      <w:lvlText w:val="%9."/>
      <w:lvlJc w:val="right"/>
      <w:pPr>
        <w:tabs>
          <w:tab w:val="num" w:pos="5923"/>
        </w:tabs>
        <w:ind w:left="5923" w:hanging="180"/>
      </w:pPr>
    </w:lvl>
  </w:abstractNum>
  <w:abstractNum w:abstractNumId="16" w15:restartNumberingAfterBreak="0">
    <w:nsid w:val="405114C7"/>
    <w:multiLevelType w:val="hybridMultilevel"/>
    <w:tmpl w:val="571657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3542293"/>
    <w:multiLevelType w:val="hybridMultilevel"/>
    <w:tmpl w:val="41E0A16C"/>
    <w:lvl w:ilvl="0" w:tplc="BC88260C">
      <w:start w:val="1"/>
      <w:numFmt w:val="decimal"/>
      <w:lvlText w:val="%1."/>
      <w:lvlJc w:val="left"/>
      <w:pPr>
        <w:tabs>
          <w:tab w:val="num" w:pos="360"/>
        </w:tabs>
        <w:ind w:left="360" w:hanging="360"/>
      </w:pPr>
      <w:rPr>
        <w:rFonts w:hint="default"/>
      </w:rPr>
    </w:lvl>
    <w:lvl w:ilvl="1" w:tplc="10090003">
      <w:start w:val="1"/>
      <w:numFmt w:val="bullet"/>
      <w:lvlText w:val="o"/>
      <w:lvlJc w:val="left"/>
      <w:pPr>
        <w:tabs>
          <w:tab w:val="num" w:pos="1080"/>
        </w:tabs>
        <w:ind w:left="1080" w:hanging="360"/>
      </w:pPr>
      <w:rPr>
        <w:rFonts w:ascii="Courier New" w:hAnsi="Courier New" w:cs="Courier New" w:hint="default"/>
      </w:rPr>
    </w:lvl>
    <w:lvl w:ilvl="2" w:tplc="10090005">
      <w:start w:val="1"/>
      <w:numFmt w:val="bullet"/>
      <w:lvlText w:val=""/>
      <w:lvlJc w:val="left"/>
      <w:pPr>
        <w:tabs>
          <w:tab w:val="num" w:pos="1800"/>
        </w:tabs>
        <w:ind w:left="1800" w:hanging="360"/>
      </w:pPr>
      <w:rPr>
        <w:rFonts w:ascii="Wingdings" w:hAnsi="Wingdings" w:hint="default"/>
      </w:rPr>
    </w:lvl>
    <w:lvl w:ilvl="3" w:tplc="10090001">
      <w:start w:val="1"/>
      <w:numFmt w:val="bullet"/>
      <w:lvlText w:val=""/>
      <w:lvlJc w:val="left"/>
      <w:pPr>
        <w:tabs>
          <w:tab w:val="num" w:pos="2520"/>
        </w:tabs>
        <w:ind w:left="2520" w:hanging="360"/>
      </w:pPr>
      <w:rPr>
        <w:rFonts w:ascii="Symbol" w:hAnsi="Symbol" w:hint="default"/>
      </w:rPr>
    </w:lvl>
    <w:lvl w:ilvl="4" w:tplc="10090003">
      <w:start w:val="1"/>
      <w:numFmt w:val="bullet"/>
      <w:lvlText w:val="o"/>
      <w:lvlJc w:val="left"/>
      <w:pPr>
        <w:tabs>
          <w:tab w:val="num" w:pos="3240"/>
        </w:tabs>
        <w:ind w:left="3240" w:hanging="360"/>
      </w:pPr>
      <w:rPr>
        <w:rFonts w:ascii="Courier New" w:hAnsi="Courier New" w:cs="Courier New" w:hint="default"/>
      </w:rPr>
    </w:lvl>
    <w:lvl w:ilvl="5" w:tplc="10090005">
      <w:start w:val="1"/>
      <w:numFmt w:val="bullet"/>
      <w:lvlText w:val=""/>
      <w:lvlJc w:val="left"/>
      <w:pPr>
        <w:tabs>
          <w:tab w:val="num" w:pos="3960"/>
        </w:tabs>
        <w:ind w:left="3960" w:hanging="360"/>
      </w:pPr>
      <w:rPr>
        <w:rFonts w:ascii="Wingdings" w:hAnsi="Wingdings" w:hint="default"/>
      </w:rPr>
    </w:lvl>
    <w:lvl w:ilvl="6" w:tplc="10090001">
      <w:start w:val="1"/>
      <w:numFmt w:val="bullet"/>
      <w:lvlText w:val=""/>
      <w:lvlJc w:val="left"/>
      <w:pPr>
        <w:tabs>
          <w:tab w:val="num" w:pos="4680"/>
        </w:tabs>
        <w:ind w:left="4680" w:hanging="360"/>
      </w:pPr>
      <w:rPr>
        <w:rFonts w:ascii="Symbol" w:hAnsi="Symbol" w:hint="default"/>
      </w:rPr>
    </w:lvl>
    <w:lvl w:ilvl="7" w:tplc="10090003">
      <w:start w:val="1"/>
      <w:numFmt w:val="bullet"/>
      <w:lvlText w:val="o"/>
      <w:lvlJc w:val="left"/>
      <w:pPr>
        <w:tabs>
          <w:tab w:val="num" w:pos="5400"/>
        </w:tabs>
        <w:ind w:left="5400" w:hanging="360"/>
      </w:pPr>
      <w:rPr>
        <w:rFonts w:ascii="Courier New" w:hAnsi="Courier New" w:cs="Courier New" w:hint="default"/>
      </w:rPr>
    </w:lvl>
    <w:lvl w:ilvl="8" w:tplc="10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4A6631B"/>
    <w:multiLevelType w:val="hybridMultilevel"/>
    <w:tmpl w:val="7C08D9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4999420D"/>
    <w:multiLevelType w:val="hybridMultilevel"/>
    <w:tmpl w:val="1F28BF90"/>
    <w:lvl w:ilvl="0" w:tplc="7B5627EE">
      <w:start w:val="1"/>
      <w:numFmt w:val="decimal"/>
      <w:lvlText w:val="%1."/>
      <w:lvlJc w:val="left"/>
      <w:pPr>
        <w:tabs>
          <w:tab w:val="num" w:pos="1637"/>
        </w:tabs>
        <w:ind w:left="1637" w:hanging="360"/>
      </w:pPr>
      <w:rPr>
        <w:b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20" w15:restartNumberingAfterBreak="0">
    <w:nsid w:val="4C1460E5"/>
    <w:multiLevelType w:val="hybridMultilevel"/>
    <w:tmpl w:val="0C5221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4DB55011"/>
    <w:multiLevelType w:val="hybridMultilevel"/>
    <w:tmpl w:val="5AD29340"/>
    <w:lvl w:ilvl="0" w:tplc="BC88260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EC94009"/>
    <w:multiLevelType w:val="hybridMultilevel"/>
    <w:tmpl w:val="A6D6FCCE"/>
    <w:lvl w:ilvl="0" w:tplc="BC88260C">
      <w:start w:val="1"/>
      <w:numFmt w:val="decimal"/>
      <w:lvlText w:val="%1."/>
      <w:lvlJc w:val="left"/>
      <w:pPr>
        <w:tabs>
          <w:tab w:val="num" w:pos="360"/>
        </w:tabs>
        <w:ind w:left="360" w:hanging="360"/>
      </w:pPr>
      <w:rPr>
        <w:rFonts w:hint="default"/>
      </w:rPr>
    </w:lvl>
    <w:lvl w:ilvl="1" w:tplc="10090003">
      <w:start w:val="1"/>
      <w:numFmt w:val="bullet"/>
      <w:lvlText w:val="o"/>
      <w:lvlJc w:val="left"/>
      <w:pPr>
        <w:tabs>
          <w:tab w:val="num" w:pos="1080"/>
        </w:tabs>
        <w:ind w:left="1080" w:hanging="360"/>
      </w:pPr>
      <w:rPr>
        <w:rFonts w:ascii="Courier New" w:hAnsi="Courier New" w:cs="Courier New" w:hint="default"/>
      </w:rPr>
    </w:lvl>
    <w:lvl w:ilvl="2" w:tplc="10090005">
      <w:start w:val="1"/>
      <w:numFmt w:val="bullet"/>
      <w:lvlText w:val=""/>
      <w:lvlJc w:val="left"/>
      <w:pPr>
        <w:tabs>
          <w:tab w:val="num" w:pos="1800"/>
        </w:tabs>
        <w:ind w:left="1800" w:hanging="360"/>
      </w:pPr>
      <w:rPr>
        <w:rFonts w:ascii="Wingdings" w:hAnsi="Wingdings" w:hint="default"/>
      </w:rPr>
    </w:lvl>
    <w:lvl w:ilvl="3" w:tplc="10090001">
      <w:start w:val="1"/>
      <w:numFmt w:val="bullet"/>
      <w:lvlText w:val=""/>
      <w:lvlJc w:val="left"/>
      <w:pPr>
        <w:tabs>
          <w:tab w:val="num" w:pos="2520"/>
        </w:tabs>
        <w:ind w:left="2520" w:hanging="360"/>
      </w:pPr>
      <w:rPr>
        <w:rFonts w:ascii="Symbol" w:hAnsi="Symbol" w:hint="default"/>
      </w:rPr>
    </w:lvl>
    <w:lvl w:ilvl="4" w:tplc="10090003">
      <w:start w:val="1"/>
      <w:numFmt w:val="bullet"/>
      <w:lvlText w:val="o"/>
      <w:lvlJc w:val="left"/>
      <w:pPr>
        <w:tabs>
          <w:tab w:val="num" w:pos="3240"/>
        </w:tabs>
        <w:ind w:left="3240" w:hanging="360"/>
      </w:pPr>
      <w:rPr>
        <w:rFonts w:ascii="Courier New" w:hAnsi="Courier New" w:cs="Courier New" w:hint="default"/>
      </w:rPr>
    </w:lvl>
    <w:lvl w:ilvl="5" w:tplc="10090005">
      <w:start w:val="1"/>
      <w:numFmt w:val="bullet"/>
      <w:lvlText w:val=""/>
      <w:lvlJc w:val="left"/>
      <w:pPr>
        <w:tabs>
          <w:tab w:val="num" w:pos="3960"/>
        </w:tabs>
        <w:ind w:left="3960" w:hanging="360"/>
      </w:pPr>
      <w:rPr>
        <w:rFonts w:ascii="Wingdings" w:hAnsi="Wingdings" w:hint="default"/>
      </w:rPr>
    </w:lvl>
    <w:lvl w:ilvl="6" w:tplc="10090001">
      <w:start w:val="1"/>
      <w:numFmt w:val="bullet"/>
      <w:lvlText w:val=""/>
      <w:lvlJc w:val="left"/>
      <w:pPr>
        <w:tabs>
          <w:tab w:val="num" w:pos="4680"/>
        </w:tabs>
        <w:ind w:left="4680" w:hanging="360"/>
      </w:pPr>
      <w:rPr>
        <w:rFonts w:ascii="Symbol" w:hAnsi="Symbol" w:hint="default"/>
      </w:rPr>
    </w:lvl>
    <w:lvl w:ilvl="7" w:tplc="10090003">
      <w:start w:val="1"/>
      <w:numFmt w:val="bullet"/>
      <w:lvlText w:val="o"/>
      <w:lvlJc w:val="left"/>
      <w:pPr>
        <w:tabs>
          <w:tab w:val="num" w:pos="5400"/>
        </w:tabs>
        <w:ind w:left="5400" w:hanging="360"/>
      </w:pPr>
      <w:rPr>
        <w:rFonts w:ascii="Courier New" w:hAnsi="Courier New" w:cs="Courier New" w:hint="default"/>
      </w:rPr>
    </w:lvl>
    <w:lvl w:ilvl="8" w:tplc="10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1D053E8"/>
    <w:multiLevelType w:val="hybridMultilevel"/>
    <w:tmpl w:val="F71238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5B465A45"/>
    <w:multiLevelType w:val="hybridMultilevel"/>
    <w:tmpl w:val="AF20D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35724B"/>
    <w:multiLevelType w:val="hybridMultilevel"/>
    <w:tmpl w:val="0574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107E43"/>
    <w:multiLevelType w:val="hybridMultilevel"/>
    <w:tmpl w:val="7C38FD0A"/>
    <w:lvl w:ilvl="0" w:tplc="5DC840E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4515588"/>
    <w:multiLevelType w:val="hybridMultilevel"/>
    <w:tmpl w:val="84701F6A"/>
    <w:lvl w:ilvl="0" w:tplc="BC88260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6CD03DE"/>
    <w:multiLevelType w:val="hybridMultilevel"/>
    <w:tmpl w:val="10166EEE"/>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8776EF6"/>
    <w:multiLevelType w:val="hybridMultilevel"/>
    <w:tmpl w:val="331074AA"/>
    <w:lvl w:ilvl="0" w:tplc="FFFFFFFF">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0" w15:restartNumberingAfterBreak="0">
    <w:nsid w:val="69150949"/>
    <w:multiLevelType w:val="hybridMultilevel"/>
    <w:tmpl w:val="D88AE5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6B597462"/>
    <w:multiLevelType w:val="hybridMultilevel"/>
    <w:tmpl w:val="61BA7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C5E327A"/>
    <w:multiLevelType w:val="hybridMultilevel"/>
    <w:tmpl w:val="3956F6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15:restartNumberingAfterBreak="0">
    <w:nsid w:val="74372C12"/>
    <w:multiLevelType w:val="hybridMultilevel"/>
    <w:tmpl w:val="F4143916"/>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BFF4081"/>
    <w:multiLevelType w:val="hybridMultilevel"/>
    <w:tmpl w:val="417206C0"/>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C466433"/>
    <w:multiLevelType w:val="hybridMultilevel"/>
    <w:tmpl w:val="9F78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FA0484"/>
    <w:multiLevelType w:val="hybridMultilevel"/>
    <w:tmpl w:val="F04077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031637028">
    <w:abstractNumId w:val="20"/>
  </w:num>
  <w:num w:numId="2" w16cid:durableId="1955015901">
    <w:abstractNumId w:val="9"/>
  </w:num>
  <w:num w:numId="3" w16cid:durableId="1016268606">
    <w:abstractNumId w:val="19"/>
  </w:num>
  <w:num w:numId="4" w16cid:durableId="1858501020">
    <w:abstractNumId w:val="15"/>
  </w:num>
  <w:num w:numId="5" w16cid:durableId="1142041592">
    <w:abstractNumId w:val="18"/>
  </w:num>
  <w:num w:numId="6" w16cid:durableId="908883859">
    <w:abstractNumId w:val="11"/>
  </w:num>
  <w:num w:numId="7" w16cid:durableId="1342707894">
    <w:abstractNumId w:val="13"/>
  </w:num>
  <w:num w:numId="8" w16cid:durableId="1325619791">
    <w:abstractNumId w:val="26"/>
  </w:num>
  <w:num w:numId="9" w16cid:durableId="1704673908">
    <w:abstractNumId w:val="1"/>
  </w:num>
  <w:num w:numId="10" w16cid:durableId="250235698">
    <w:abstractNumId w:val="6"/>
  </w:num>
  <w:num w:numId="11" w16cid:durableId="1754861355">
    <w:abstractNumId w:val="31"/>
  </w:num>
  <w:num w:numId="12" w16cid:durableId="1062026136">
    <w:abstractNumId w:val="24"/>
  </w:num>
  <w:num w:numId="13" w16cid:durableId="961499177">
    <w:abstractNumId w:val="35"/>
  </w:num>
  <w:num w:numId="14" w16cid:durableId="1700472198">
    <w:abstractNumId w:val="7"/>
  </w:num>
  <w:num w:numId="15" w16cid:durableId="1044061432">
    <w:abstractNumId w:val="5"/>
  </w:num>
  <w:num w:numId="16" w16cid:durableId="1532568007">
    <w:abstractNumId w:val="25"/>
  </w:num>
  <w:num w:numId="17" w16cid:durableId="200627671">
    <w:abstractNumId w:val="23"/>
  </w:num>
  <w:num w:numId="18" w16cid:durableId="1747721941">
    <w:abstractNumId w:val="30"/>
  </w:num>
  <w:num w:numId="19" w16cid:durableId="219639028">
    <w:abstractNumId w:val="2"/>
  </w:num>
  <w:num w:numId="20" w16cid:durableId="24722530">
    <w:abstractNumId w:val="32"/>
  </w:num>
  <w:num w:numId="21" w16cid:durableId="1787119882">
    <w:abstractNumId w:val="0"/>
    <w:lvlOverride w:ilvl="0">
      <w:lvl w:ilvl="0">
        <w:start w:val="1"/>
        <w:numFmt w:val="decimal"/>
        <w:pStyle w:val="Level1"/>
        <w:lvlText w:val="%1."/>
        <w:lvlJc w:val="left"/>
        <w:pPr>
          <w:tabs>
            <w:tab w:val="num" w:pos="360"/>
          </w:tabs>
          <w:ind w:left="360" w:hanging="360"/>
        </w:pPr>
        <w:rPr>
          <w:rFonts w:ascii="Times New Roman" w:hAnsi="Times New Roman"/>
          <w:sz w:val="22"/>
        </w:r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numFmt w:val="lowerRoman"/>
        <w:lvlText w:val="%9."/>
        <w:lvlJc w:val="left"/>
        <w:pPr>
          <w:tabs>
            <w:tab w:val="num" w:pos="3240"/>
          </w:tabs>
          <w:ind w:left="3240" w:hanging="360"/>
        </w:pPr>
      </w:lvl>
    </w:lvlOverride>
  </w:num>
  <w:num w:numId="22" w16cid:durableId="17888930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5635299">
    <w:abstractNumId w:val="34"/>
  </w:num>
  <w:num w:numId="24" w16cid:durableId="1596203280">
    <w:abstractNumId w:val="33"/>
  </w:num>
  <w:num w:numId="25" w16cid:durableId="1276979215">
    <w:abstractNumId w:val="10"/>
  </w:num>
  <w:num w:numId="26" w16cid:durableId="1453817592">
    <w:abstractNumId w:val="14"/>
  </w:num>
  <w:num w:numId="27" w16cid:durableId="1160345557">
    <w:abstractNumId w:val="28"/>
  </w:num>
  <w:num w:numId="28" w16cid:durableId="203716667">
    <w:abstractNumId w:val="36"/>
  </w:num>
  <w:num w:numId="29" w16cid:durableId="1600789881">
    <w:abstractNumId w:val="8"/>
  </w:num>
  <w:num w:numId="30" w16cid:durableId="116723858">
    <w:abstractNumId w:val="12"/>
  </w:num>
  <w:num w:numId="31" w16cid:durableId="985401492">
    <w:abstractNumId w:val="22"/>
  </w:num>
  <w:num w:numId="32" w16cid:durableId="2024625003">
    <w:abstractNumId w:val="3"/>
  </w:num>
  <w:num w:numId="33" w16cid:durableId="610475685">
    <w:abstractNumId w:val="17"/>
  </w:num>
  <w:num w:numId="34" w16cid:durableId="784275182">
    <w:abstractNumId w:val="21"/>
  </w:num>
  <w:num w:numId="35" w16cid:durableId="1639608521">
    <w:abstractNumId w:val="27"/>
  </w:num>
  <w:num w:numId="36" w16cid:durableId="1731342541">
    <w:abstractNumId w:val="4"/>
  </w:num>
  <w:num w:numId="37" w16cid:durableId="4411961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A4"/>
    <w:rsid w:val="00011E23"/>
    <w:rsid w:val="00030259"/>
    <w:rsid w:val="0003560F"/>
    <w:rsid w:val="0004085E"/>
    <w:rsid w:val="000454C5"/>
    <w:rsid w:val="00052B69"/>
    <w:rsid w:val="00061FAA"/>
    <w:rsid w:val="00090FCD"/>
    <w:rsid w:val="000A66B0"/>
    <w:rsid w:val="000C0FE3"/>
    <w:rsid w:val="000D32FE"/>
    <w:rsid w:val="000F5C8D"/>
    <w:rsid w:val="00104589"/>
    <w:rsid w:val="00110344"/>
    <w:rsid w:val="00130726"/>
    <w:rsid w:val="0013125D"/>
    <w:rsid w:val="00140A04"/>
    <w:rsid w:val="0014517E"/>
    <w:rsid w:val="0015721E"/>
    <w:rsid w:val="00181805"/>
    <w:rsid w:val="00183F8C"/>
    <w:rsid w:val="00190B43"/>
    <w:rsid w:val="00190CD1"/>
    <w:rsid w:val="001A025D"/>
    <w:rsid w:val="001E6A32"/>
    <w:rsid w:val="00242A13"/>
    <w:rsid w:val="002615EA"/>
    <w:rsid w:val="002D3059"/>
    <w:rsid w:val="00304028"/>
    <w:rsid w:val="003171D4"/>
    <w:rsid w:val="00325330"/>
    <w:rsid w:val="003456C9"/>
    <w:rsid w:val="00350D62"/>
    <w:rsid w:val="00351924"/>
    <w:rsid w:val="00382F01"/>
    <w:rsid w:val="00384881"/>
    <w:rsid w:val="003A4214"/>
    <w:rsid w:val="003B27F7"/>
    <w:rsid w:val="003B48E3"/>
    <w:rsid w:val="003B7BA5"/>
    <w:rsid w:val="003C2F29"/>
    <w:rsid w:val="003C6569"/>
    <w:rsid w:val="003F6715"/>
    <w:rsid w:val="00440813"/>
    <w:rsid w:val="00444456"/>
    <w:rsid w:val="00446E13"/>
    <w:rsid w:val="00456B55"/>
    <w:rsid w:val="00485C71"/>
    <w:rsid w:val="0049727F"/>
    <w:rsid w:val="004977D5"/>
    <w:rsid w:val="004A3B00"/>
    <w:rsid w:val="004C05B1"/>
    <w:rsid w:val="004E235F"/>
    <w:rsid w:val="004E43E6"/>
    <w:rsid w:val="00516FED"/>
    <w:rsid w:val="005232FF"/>
    <w:rsid w:val="00542B5E"/>
    <w:rsid w:val="00547232"/>
    <w:rsid w:val="00553DA3"/>
    <w:rsid w:val="00582DDD"/>
    <w:rsid w:val="005A56CB"/>
    <w:rsid w:val="005D2CCC"/>
    <w:rsid w:val="005D63A8"/>
    <w:rsid w:val="00622A09"/>
    <w:rsid w:val="00625D1D"/>
    <w:rsid w:val="00631575"/>
    <w:rsid w:val="006320BB"/>
    <w:rsid w:val="00644EFB"/>
    <w:rsid w:val="00655BDF"/>
    <w:rsid w:val="006D6D01"/>
    <w:rsid w:val="006D7373"/>
    <w:rsid w:val="006E595F"/>
    <w:rsid w:val="006F3014"/>
    <w:rsid w:val="0070181A"/>
    <w:rsid w:val="00716FA8"/>
    <w:rsid w:val="00741DDC"/>
    <w:rsid w:val="007864EF"/>
    <w:rsid w:val="0079523E"/>
    <w:rsid w:val="007A73FD"/>
    <w:rsid w:val="007B5E8E"/>
    <w:rsid w:val="007B7C5D"/>
    <w:rsid w:val="00802982"/>
    <w:rsid w:val="008252C9"/>
    <w:rsid w:val="00830E66"/>
    <w:rsid w:val="00862C3F"/>
    <w:rsid w:val="008823ED"/>
    <w:rsid w:val="00892195"/>
    <w:rsid w:val="008A2D17"/>
    <w:rsid w:val="008C2C86"/>
    <w:rsid w:val="008D6C87"/>
    <w:rsid w:val="008E5EBB"/>
    <w:rsid w:val="008F7F83"/>
    <w:rsid w:val="009055DC"/>
    <w:rsid w:val="00937CA4"/>
    <w:rsid w:val="00960D3E"/>
    <w:rsid w:val="00961622"/>
    <w:rsid w:val="00981057"/>
    <w:rsid w:val="00990F9E"/>
    <w:rsid w:val="009C1E69"/>
    <w:rsid w:val="009C4272"/>
    <w:rsid w:val="00A133B8"/>
    <w:rsid w:val="00A20D25"/>
    <w:rsid w:val="00A55DD9"/>
    <w:rsid w:val="00A71D00"/>
    <w:rsid w:val="00A81A6B"/>
    <w:rsid w:val="00A91D85"/>
    <w:rsid w:val="00A96416"/>
    <w:rsid w:val="00AA03B3"/>
    <w:rsid w:val="00AA7E80"/>
    <w:rsid w:val="00AC0F1A"/>
    <w:rsid w:val="00AC202E"/>
    <w:rsid w:val="00AE314D"/>
    <w:rsid w:val="00B20DB5"/>
    <w:rsid w:val="00B52436"/>
    <w:rsid w:val="00B72998"/>
    <w:rsid w:val="00B7728D"/>
    <w:rsid w:val="00B81258"/>
    <w:rsid w:val="00BB3E76"/>
    <w:rsid w:val="00BC3FF0"/>
    <w:rsid w:val="00BD7D48"/>
    <w:rsid w:val="00BF7639"/>
    <w:rsid w:val="00C123EA"/>
    <w:rsid w:val="00C30B63"/>
    <w:rsid w:val="00C511AF"/>
    <w:rsid w:val="00C628B3"/>
    <w:rsid w:val="00C713BB"/>
    <w:rsid w:val="00C734ED"/>
    <w:rsid w:val="00C76967"/>
    <w:rsid w:val="00C8275E"/>
    <w:rsid w:val="00CA2A5E"/>
    <w:rsid w:val="00CA40CA"/>
    <w:rsid w:val="00CB3160"/>
    <w:rsid w:val="00CE67A1"/>
    <w:rsid w:val="00CE77DE"/>
    <w:rsid w:val="00D268F1"/>
    <w:rsid w:val="00DC3029"/>
    <w:rsid w:val="00DD3A80"/>
    <w:rsid w:val="00DD61CF"/>
    <w:rsid w:val="00DF4C26"/>
    <w:rsid w:val="00E31034"/>
    <w:rsid w:val="00E60C44"/>
    <w:rsid w:val="00E6214D"/>
    <w:rsid w:val="00E864AC"/>
    <w:rsid w:val="00E9212C"/>
    <w:rsid w:val="00E947D4"/>
    <w:rsid w:val="00E9528D"/>
    <w:rsid w:val="00E95B8F"/>
    <w:rsid w:val="00E9687B"/>
    <w:rsid w:val="00EA4CF6"/>
    <w:rsid w:val="00EA55A2"/>
    <w:rsid w:val="00ED4829"/>
    <w:rsid w:val="00ED6CF8"/>
    <w:rsid w:val="00EF0DE7"/>
    <w:rsid w:val="00EF67C7"/>
    <w:rsid w:val="00F01190"/>
    <w:rsid w:val="00F205C9"/>
    <w:rsid w:val="00F370F9"/>
    <w:rsid w:val="00F457DC"/>
    <w:rsid w:val="00F51DD3"/>
    <w:rsid w:val="00F54EA6"/>
    <w:rsid w:val="00F657BD"/>
    <w:rsid w:val="00F82314"/>
    <w:rsid w:val="00F9279B"/>
    <w:rsid w:val="00FA63D6"/>
    <w:rsid w:val="00FA70D4"/>
    <w:rsid w:val="00FB5184"/>
    <w:rsid w:val="00FD1BBB"/>
    <w:rsid w:val="00FE508D"/>
    <w:rsid w:val="00FF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A929"/>
  <w15:chartTrackingRefBased/>
  <w15:docId w15:val="{1F001FB6-81CD-42CE-91DC-BD21EA02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485C71"/>
    <w:rPr>
      <w:rFonts w:ascii="Arial" w:hAnsi="Arial"/>
      <w:sz w:val="24"/>
    </w:rPr>
  </w:style>
  <w:style w:type="paragraph" w:styleId="Heading1">
    <w:name w:val="heading 1"/>
    <w:aliases w:val="1 - Doc Title"/>
    <w:basedOn w:val="Normal"/>
    <w:next w:val="Normal"/>
    <w:link w:val="Heading1Char"/>
    <w:autoRedefine/>
    <w:uiPriority w:val="9"/>
    <w:rsid w:val="00485C71"/>
    <w:pPr>
      <w:keepNext/>
      <w:keepLines/>
      <w:spacing w:before="240" w:after="0"/>
      <w:outlineLvl w:val="0"/>
    </w:pPr>
    <w:rPr>
      <w:rFonts w:eastAsiaTheme="majorEastAsia" w:cstheme="majorBidi"/>
      <w:b/>
      <w:color w:val="004023"/>
      <w:sz w:val="56"/>
      <w:szCs w:val="32"/>
    </w:rPr>
  </w:style>
  <w:style w:type="paragraph" w:styleId="Heading2">
    <w:name w:val="heading 2"/>
    <w:aliases w:val="JD Heading"/>
    <w:basedOn w:val="Heading3"/>
    <w:next w:val="Normal"/>
    <w:link w:val="Heading2Char"/>
    <w:autoRedefine/>
    <w:uiPriority w:val="9"/>
    <w:unhideWhenUsed/>
    <w:rsid w:val="00AE314D"/>
    <w:pPr>
      <w:outlineLvl w:val="1"/>
    </w:pPr>
    <w:rPr>
      <w:rFonts w:eastAsiaTheme="majorEastAsia" w:cs="Arial"/>
      <w:bCs/>
      <w:noProof/>
      <w:color w:val="44546A" w:themeColor="text2"/>
      <w:sz w:val="32"/>
      <w:szCs w:val="32"/>
    </w:rPr>
  </w:style>
  <w:style w:type="paragraph" w:styleId="Heading3">
    <w:name w:val="heading 3"/>
    <w:aliases w:val="3 - Subheading 1"/>
    <w:basedOn w:val="Normal"/>
    <w:next w:val="Normal"/>
    <w:link w:val="Heading3Char"/>
    <w:autoRedefine/>
    <w:uiPriority w:val="9"/>
    <w:unhideWhenUsed/>
    <w:rsid w:val="00485C71"/>
    <w:pPr>
      <w:keepNext/>
      <w:keepLines/>
      <w:spacing w:before="40" w:after="0"/>
      <w:outlineLvl w:val="2"/>
    </w:pPr>
    <w:rPr>
      <w:rFonts w:eastAsia="Times New Roman" w:cstheme="majorBidi"/>
      <w:color w:val="517891"/>
      <w:sz w:val="36"/>
      <w:szCs w:val="24"/>
    </w:rPr>
  </w:style>
  <w:style w:type="paragraph" w:styleId="Heading4">
    <w:name w:val="heading 4"/>
    <w:aliases w:val="Headings"/>
    <w:basedOn w:val="Normal"/>
    <w:next w:val="Normal"/>
    <w:link w:val="Heading4Char"/>
    <w:autoRedefine/>
    <w:uiPriority w:val="9"/>
    <w:unhideWhenUsed/>
    <w:qFormat/>
    <w:rsid w:val="004E235F"/>
    <w:pPr>
      <w:keepNext/>
      <w:keepLines/>
      <w:spacing w:before="40" w:after="120" w:line="240" w:lineRule="auto"/>
      <w:outlineLvl w:val="3"/>
    </w:pPr>
    <w:rPr>
      <w:rFonts w:ascii="Museo Sans 500" w:eastAsiaTheme="majorEastAsia" w:hAnsi="Museo Sans 500" w:cstheme="majorBidi"/>
      <w:b/>
      <w:iCs/>
      <w:smallCaps/>
      <w:color w:val="154734"/>
      <w:sz w:val="32"/>
      <w:szCs w:val="32"/>
    </w:rPr>
  </w:style>
  <w:style w:type="paragraph" w:styleId="Heading5">
    <w:name w:val="heading 5"/>
    <w:aliases w:val="Subheadings"/>
    <w:basedOn w:val="Normal"/>
    <w:next w:val="Normal"/>
    <w:link w:val="Heading5Char"/>
    <w:uiPriority w:val="9"/>
    <w:unhideWhenUsed/>
    <w:qFormat/>
    <w:rsid w:val="00AE314D"/>
    <w:pPr>
      <w:keepNext/>
      <w:keepLines/>
      <w:spacing w:before="4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JD Heading Char"/>
    <w:basedOn w:val="DefaultParagraphFont"/>
    <w:link w:val="Heading2"/>
    <w:uiPriority w:val="9"/>
    <w:rsid w:val="00AE314D"/>
    <w:rPr>
      <w:rFonts w:ascii="Arial" w:eastAsiaTheme="majorEastAsia" w:hAnsi="Arial" w:cs="Arial"/>
      <w:bCs/>
      <w:noProof/>
      <w:color w:val="44546A" w:themeColor="text2"/>
      <w:sz w:val="32"/>
      <w:szCs w:val="32"/>
    </w:rPr>
  </w:style>
  <w:style w:type="character" w:customStyle="1" w:styleId="Heading3Char">
    <w:name w:val="Heading 3 Char"/>
    <w:aliases w:val="3 - Subheading 1 Char"/>
    <w:basedOn w:val="DefaultParagraphFont"/>
    <w:link w:val="Heading3"/>
    <w:uiPriority w:val="9"/>
    <w:rsid w:val="00485C71"/>
    <w:rPr>
      <w:rFonts w:ascii="Arial" w:eastAsia="Times New Roman" w:hAnsi="Arial" w:cstheme="majorBidi"/>
      <w:color w:val="517891"/>
      <w:sz w:val="36"/>
      <w:szCs w:val="24"/>
    </w:rPr>
  </w:style>
  <w:style w:type="paragraph" w:styleId="NoSpacing">
    <w:name w:val="No Spacing"/>
    <w:link w:val="NoSpacingChar"/>
    <w:autoRedefine/>
    <w:rsid w:val="00937CA4"/>
    <w:pPr>
      <w:spacing w:after="0" w:line="240" w:lineRule="auto"/>
    </w:pPr>
    <w:rPr>
      <w:rFonts w:ascii="Arial" w:hAnsi="Arial"/>
      <w:sz w:val="24"/>
    </w:rPr>
  </w:style>
  <w:style w:type="character" w:customStyle="1" w:styleId="NoSpacingChar">
    <w:name w:val="No Spacing Char"/>
    <w:basedOn w:val="DefaultParagraphFont"/>
    <w:link w:val="NoSpacing"/>
    <w:rsid w:val="00937CA4"/>
    <w:rPr>
      <w:rFonts w:ascii="Arial" w:hAnsi="Arial"/>
      <w:sz w:val="24"/>
    </w:rPr>
  </w:style>
  <w:style w:type="character" w:customStyle="1" w:styleId="Heading1Char">
    <w:name w:val="Heading 1 Char"/>
    <w:aliases w:val="1 - Doc Title Char"/>
    <w:basedOn w:val="DefaultParagraphFont"/>
    <w:link w:val="Heading1"/>
    <w:uiPriority w:val="9"/>
    <w:rsid w:val="00485C71"/>
    <w:rPr>
      <w:rFonts w:ascii="Arial" w:eastAsiaTheme="majorEastAsia" w:hAnsi="Arial" w:cstheme="majorBidi"/>
      <w:b/>
      <w:color w:val="004023"/>
      <w:sz w:val="56"/>
      <w:szCs w:val="32"/>
    </w:rPr>
  </w:style>
  <w:style w:type="character" w:customStyle="1" w:styleId="Heading4Char">
    <w:name w:val="Heading 4 Char"/>
    <w:aliases w:val="Headings Char"/>
    <w:basedOn w:val="DefaultParagraphFont"/>
    <w:link w:val="Heading4"/>
    <w:uiPriority w:val="9"/>
    <w:rsid w:val="004E235F"/>
    <w:rPr>
      <w:rFonts w:ascii="Museo Sans 500" w:eastAsiaTheme="majorEastAsia" w:hAnsi="Museo Sans 500" w:cstheme="majorBidi"/>
      <w:b/>
      <w:iCs/>
      <w:smallCaps/>
      <w:color w:val="154734"/>
      <w:sz w:val="32"/>
      <w:szCs w:val="32"/>
    </w:rPr>
  </w:style>
  <w:style w:type="character" w:customStyle="1" w:styleId="Heading5Char">
    <w:name w:val="Heading 5 Char"/>
    <w:aliases w:val="Subheadings Char"/>
    <w:basedOn w:val="DefaultParagraphFont"/>
    <w:link w:val="Heading5"/>
    <w:uiPriority w:val="9"/>
    <w:rsid w:val="00AE314D"/>
    <w:rPr>
      <w:rFonts w:ascii="Arial" w:eastAsiaTheme="majorEastAsia" w:hAnsi="Arial" w:cstheme="majorBidi"/>
      <w:b/>
      <w:color w:val="000000" w:themeColor="text1"/>
      <w:sz w:val="24"/>
    </w:rPr>
  </w:style>
  <w:style w:type="paragraph" w:styleId="Header">
    <w:name w:val="header"/>
    <w:basedOn w:val="Normal"/>
    <w:link w:val="HeaderChar"/>
    <w:unhideWhenUsed/>
    <w:rsid w:val="0093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A4"/>
    <w:rPr>
      <w:rFonts w:ascii="Arial" w:hAnsi="Arial"/>
      <w:sz w:val="24"/>
    </w:rPr>
  </w:style>
  <w:style w:type="paragraph" w:styleId="Footer">
    <w:name w:val="footer"/>
    <w:basedOn w:val="Normal"/>
    <w:link w:val="FooterChar"/>
    <w:uiPriority w:val="99"/>
    <w:unhideWhenUsed/>
    <w:rsid w:val="0093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A4"/>
    <w:rPr>
      <w:rFonts w:ascii="Arial" w:hAnsi="Arial"/>
      <w:sz w:val="24"/>
    </w:rPr>
  </w:style>
  <w:style w:type="paragraph" w:styleId="ListParagraph">
    <w:name w:val="List Paragraph"/>
    <w:basedOn w:val="Normal"/>
    <w:uiPriority w:val="34"/>
    <w:qFormat/>
    <w:rsid w:val="00AE314D"/>
    <w:pPr>
      <w:ind w:left="720"/>
      <w:contextualSpacing/>
    </w:pPr>
  </w:style>
  <w:style w:type="paragraph" w:customStyle="1" w:styleId="Level1">
    <w:name w:val="Level 1"/>
    <w:basedOn w:val="Normal"/>
    <w:rsid w:val="00542B5E"/>
    <w:pPr>
      <w:widowControl w:val="0"/>
      <w:numPr>
        <w:numId w:val="21"/>
      </w:numPr>
      <w:snapToGrid w:val="0"/>
      <w:spacing w:after="0" w:line="240" w:lineRule="auto"/>
      <w:ind w:left="720" w:hanging="720"/>
      <w:outlineLvl w:val="0"/>
    </w:pPr>
    <w:rPr>
      <w:rFonts w:ascii="Times New Roman" w:eastAsia="Times New Roman" w:hAnsi="Times New Roman" w:cs="Times New Roman"/>
      <w:szCs w:val="20"/>
    </w:rPr>
  </w:style>
  <w:style w:type="table" w:styleId="TableGrid">
    <w:name w:val="Table Grid"/>
    <w:basedOn w:val="TableNormal"/>
    <w:rsid w:val="00CA2A5E"/>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3">
    <w:name w:val="1AutoList3"/>
    <w:rsid w:val="000F5C8D"/>
    <w:pPr>
      <w:widowControl w:val="0"/>
      <w:tabs>
        <w:tab w:val="left" w:pos="720"/>
      </w:tabs>
      <w:snapToGrid w:val="0"/>
      <w:spacing w:after="0" w:line="240" w:lineRule="auto"/>
      <w:ind w:left="720" w:hanging="720"/>
      <w:jc w:val="both"/>
    </w:pPr>
    <w:rPr>
      <w:rFonts w:ascii="Times New Roman" w:eastAsia="Times New Roman" w:hAnsi="Times New Roman" w:cs="Times New Roman"/>
      <w:sz w:val="24"/>
      <w:szCs w:val="20"/>
    </w:rPr>
  </w:style>
  <w:style w:type="paragraph" w:styleId="Revision">
    <w:name w:val="Revision"/>
    <w:hidden/>
    <w:uiPriority w:val="99"/>
    <w:semiHidden/>
    <w:rsid w:val="00E60C44"/>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04986">
      <w:bodyDiv w:val="1"/>
      <w:marLeft w:val="0"/>
      <w:marRight w:val="0"/>
      <w:marTop w:val="0"/>
      <w:marBottom w:val="0"/>
      <w:divBdr>
        <w:top w:val="none" w:sz="0" w:space="0" w:color="auto"/>
        <w:left w:val="none" w:sz="0" w:space="0" w:color="auto"/>
        <w:bottom w:val="none" w:sz="0" w:space="0" w:color="auto"/>
        <w:right w:val="none" w:sz="0" w:space="0" w:color="auto"/>
      </w:divBdr>
    </w:div>
    <w:div w:id="155936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b89272e-29c9-422d-8493-fc04a18bad8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65E90A9C567984497AFBC787ED81A8A" ma:contentTypeVersion="19" ma:contentTypeDescription="Create a new document." ma:contentTypeScope="" ma:versionID="4eb37ccaf4fc08fa8c2953a99a11c397">
  <xsd:schema xmlns:xsd="http://www.w3.org/2001/XMLSchema" xmlns:xs="http://www.w3.org/2001/XMLSchema" xmlns:p="http://schemas.microsoft.com/office/2006/metadata/properties" xmlns:ns3="88529e4f-3012-4179-b9b1-cafab824ab6b" xmlns:ns4="fb89272e-29c9-422d-8493-fc04a18bad82" targetNamespace="http://schemas.microsoft.com/office/2006/metadata/properties" ma:root="true" ma:fieldsID="b3886fe52513c3043b1268984b9e662a" ns3:_="" ns4:_="">
    <xsd:import namespace="88529e4f-3012-4179-b9b1-cafab824ab6b"/>
    <xsd:import namespace="fb89272e-29c9-422d-8493-fc04a18bad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_activity" minOccurs="0"/>
                <xsd:element ref="ns4:MediaServiceLocation" minOccurs="0"/>
                <xsd:element ref="ns4:MediaLengthInSeconds"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29e4f-3012-4179-b9b1-cafab824ab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89272e-29c9-422d-8493-fc04a18bad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BFAFC-9803-4207-87DC-8C9B15723727}">
  <ds:schemaRefs>
    <ds:schemaRef ds:uri="http://schemas.microsoft.com/office/2006/metadata/properties"/>
    <ds:schemaRef ds:uri="http://schemas.microsoft.com/office/infopath/2007/PartnerControls"/>
    <ds:schemaRef ds:uri="fb89272e-29c9-422d-8493-fc04a18bad82"/>
  </ds:schemaRefs>
</ds:datastoreItem>
</file>

<file path=customXml/itemProps2.xml><?xml version="1.0" encoding="utf-8"?>
<ds:datastoreItem xmlns:ds="http://schemas.openxmlformats.org/officeDocument/2006/customXml" ds:itemID="{43B23CF6-BDB5-4BCB-836E-70AF8896AE1F}">
  <ds:schemaRefs>
    <ds:schemaRef ds:uri="http://schemas.openxmlformats.org/officeDocument/2006/bibliography"/>
  </ds:schemaRefs>
</ds:datastoreItem>
</file>

<file path=customXml/itemProps3.xml><?xml version="1.0" encoding="utf-8"?>
<ds:datastoreItem xmlns:ds="http://schemas.openxmlformats.org/officeDocument/2006/customXml" ds:itemID="{4A7F1DF6-70D2-46D8-8E71-EF7A92874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29e4f-3012-4179-b9b1-cafab824ab6b"/>
    <ds:schemaRef ds:uri="fb89272e-29c9-422d-8493-fc04a18ba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A69677-ADC5-4B4E-9E68-D53C1B1C26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McKeen</dc:creator>
  <cp:keywords/>
  <dc:description/>
  <cp:lastModifiedBy>Torri Balson</cp:lastModifiedBy>
  <cp:revision>3</cp:revision>
  <cp:lastPrinted>2021-02-09T15:38:00Z</cp:lastPrinted>
  <dcterms:created xsi:type="dcterms:W3CDTF">2026-07-06T18:52:00Z</dcterms:created>
  <dcterms:modified xsi:type="dcterms:W3CDTF">2026-07-06T19:07:00Z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0x010100065E90A9C567984497AFBC787ED81A8A</vt:lpwstr>
  </property>
</Properties>
</file>