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C57B" w14:textId="1F20CEA2" w:rsidR="002070CA" w:rsidRPr="00E62946" w:rsidRDefault="002070CA" w:rsidP="002070CA">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9264" behindDoc="0" locked="0" layoutInCell="1" allowOverlap="1" wp14:anchorId="53DFF8C7" wp14:editId="03BD81C6">
            <wp:simplePos x="0" y="0"/>
            <wp:positionH relativeFrom="column">
              <wp:posOffset>4343400</wp:posOffset>
            </wp:positionH>
            <wp:positionV relativeFrom="paragraph">
              <wp:posOffset>-571500</wp:posOffset>
            </wp:positionV>
            <wp:extent cx="19202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E62946">
        <w:rPr>
          <w:rFonts w:ascii="Calibri" w:hAnsi="Calibri"/>
          <w:b/>
          <w:sz w:val="32"/>
          <w:szCs w:val="32"/>
          <w:u w:val="single"/>
        </w:rPr>
        <w:t>Department of Human Resources</w:t>
      </w:r>
    </w:p>
    <w:p w14:paraId="0C3FDBB3" w14:textId="77777777" w:rsidR="002070CA" w:rsidRPr="00E62946" w:rsidRDefault="002070CA" w:rsidP="002070CA">
      <w:pPr>
        <w:jc w:val="center"/>
        <w:rPr>
          <w:rFonts w:ascii="Calibri" w:hAnsi="Calibri"/>
          <w:b/>
          <w:sz w:val="32"/>
          <w:szCs w:val="32"/>
          <w:u w:val="single"/>
        </w:rPr>
      </w:pPr>
    </w:p>
    <w:p w14:paraId="08DC179B" w14:textId="77777777" w:rsidR="002070CA" w:rsidRPr="00E62946" w:rsidRDefault="002070CA" w:rsidP="002070CA">
      <w:pPr>
        <w:jc w:val="center"/>
        <w:rPr>
          <w:rFonts w:ascii="Calibri" w:hAnsi="Calibri"/>
          <w:b/>
          <w:sz w:val="32"/>
          <w:szCs w:val="32"/>
          <w:u w:val="single"/>
        </w:rPr>
      </w:pPr>
      <w:r w:rsidRPr="00E62946">
        <w:rPr>
          <w:rFonts w:ascii="Calibri" w:hAnsi="Calibri"/>
          <w:b/>
          <w:sz w:val="32"/>
          <w:szCs w:val="32"/>
          <w:u w:val="single"/>
        </w:rPr>
        <w:t>Exempt Job Description</w:t>
      </w:r>
    </w:p>
    <w:p w14:paraId="7E8243E9" w14:textId="77777777" w:rsidR="002070CA" w:rsidRPr="00E62946" w:rsidRDefault="002070CA" w:rsidP="002070CA">
      <w:pPr>
        <w:rPr>
          <w:rFonts w:ascii="Calibri" w:hAnsi="Calibri"/>
        </w:rPr>
      </w:pPr>
    </w:p>
    <w:p w14:paraId="66744118" w14:textId="77777777" w:rsidR="002070CA" w:rsidRPr="00E62946" w:rsidRDefault="002070CA" w:rsidP="002070CA">
      <w:pPr>
        <w:rPr>
          <w:rFonts w:ascii="Calibri" w:hAnsi="Calibri"/>
          <w:b/>
        </w:rPr>
      </w:pPr>
    </w:p>
    <w:p w14:paraId="14F234E0" w14:textId="2B81ADD1" w:rsidR="002070CA" w:rsidRPr="007650DC" w:rsidRDefault="002070CA" w:rsidP="002070CA">
      <w:pPr>
        <w:tabs>
          <w:tab w:val="left" w:pos="1980"/>
        </w:tabs>
        <w:ind w:left="2160" w:hanging="2160"/>
        <w:rPr>
          <w:rFonts w:ascii="Calibri" w:hAnsi="Calibri"/>
          <w:b/>
        </w:rPr>
      </w:pPr>
      <w:r w:rsidRPr="00E62946">
        <w:rPr>
          <w:rFonts w:ascii="Calibri" w:hAnsi="Calibri"/>
          <w:b/>
        </w:rPr>
        <w:t>Job Title:</w:t>
      </w:r>
      <w:r>
        <w:rPr>
          <w:rFonts w:ascii="Calibri" w:hAnsi="Calibri"/>
          <w:b/>
        </w:rPr>
        <w:t xml:space="preserve"> </w:t>
      </w:r>
      <w:r>
        <w:rPr>
          <w:rFonts w:ascii="Calibri" w:hAnsi="Calibri"/>
          <w:b/>
        </w:rPr>
        <w:tab/>
      </w:r>
      <w:r w:rsidRPr="002C6C53">
        <w:rPr>
          <w:rFonts w:ascii="Calibri" w:hAnsi="Calibri"/>
        </w:rPr>
        <w:t>Assistant Registrar, Academic Scheduling &amp; Systems Administration</w:t>
      </w:r>
      <w:r w:rsidRPr="007424B9">
        <w:rPr>
          <w:rFonts w:ascii="Calibri" w:hAnsi="Calibri"/>
        </w:rPr>
        <w:tab/>
      </w:r>
    </w:p>
    <w:p w14:paraId="2AE33238" w14:textId="77777777" w:rsidR="002070CA" w:rsidRPr="007424B9" w:rsidRDefault="002070CA" w:rsidP="002070CA">
      <w:pPr>
        <w:tabs>
          <w:tab w:val="left" w:pos="1980"/>
        </w:tabs>
        <w:rPr>
          <w:rFonts w:ascii="Calibri" w:hAnsi="Calibri"/>
        </w:rPr>
      </w:pPr>
      <w:r w:rsidRPr="00E62946">
        <w:rPr>
          <w:rFonts w:ascii="Calibri" w:hAnsi="Calibri"/>
          <w:b/>
        </w:rPr>
        <w:t>Job Number:</w:t>
      </w:r>
      <w:r>
        <w:rPr>
          <w:rFonts w:ascii="Calibri" w:hAnsi="Calibri"/>
          <w:b/>
        </w:rPr>
        <w:t xml:space="preserve"> </w:t>
      </w:r>
      <w:r>
        <w:rPr>
          <w:rFonts w:ascii="Calibri" w:hAnsi="Calibri"/>
          <w:b/>
        </w:rPr>
        <w:tab/>
      </w:r>
      <w:r w:rsidRPr="00B148C3">
        <w:rPr>
          <w:rFonts w:ascii="Calibri" w:hAnsi="Calibri"/>
        </w:rPr>
        <w:t>X-230</w:t>
      </w:r>
      <w:r w:rsidRPr="00B148C3">
        <w:rPr>
          <w:rFonts w:ascii="Calibri" w:hAnsi="Calibri"/>
        </w:rPr>
        <w:tab/>
      </w:r>
      <w:r w:rsidRPr="00B148C3">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690A54B3" w14:textId="69FC30F8" w:rsidR="002070CA" w:rsidRDefault="002070CA" w:rsidP="002070CA">
      <w:pPr>
        <w:tabs>
          <w:tab w:val="left" w:pos="1980"/>
        </w:tabs>
        <w:rPr>
          <w:rFonts w:ascii="Calibri" w:hAnsi="Calibri"/>
        </w:rPr>
      </w:pPr>
      <w:r w:rsidRPr="00E62946">
        <w:rPr>
          <w:rFonts w:ascii="Calibri" w:hAnsi="Calibri"/>
          <w:b/>
        </w:rPr>
        <w:t>Band:</w:t>
      </w:r>
      <w:r>
        <w:rPr>
          <w:rFonts w:ascii="Calibri" w:hAnsi="Calibri"/>
          <w:b/>
        </w:rPr>
        <w:t xml:space="preserve"> </w:t>
      </w:r>
      <w:r>
        <w:rPr>
          <w:rFonts w:ascii="Calibri" w:hAnsi="Calibri"/>
          <w:b/>
        </w:rPr>
        <w:tab/>
      </w:r>
      <w:r w:rsidR="007650DC">
        <w:rPr>
          <w:rFonts w:ascii="Calibri" w:hAnsi="Calibri"/>
        </w:rPr>
        <w:t>8</w:t>
      </w:r>
      <w:r w:rsidRPr="007424B9">
        <w:rPr>
          <w:rFonts w:ascii="Calibri" w:hAnsi="Calibri"/>
        </w:rPr>
        <w:tab/>
      </w:r>
      <w:r w:rsidRPr="007424B9">
        <w:rPr>
          <w:rFonts w:ascii="Calibri" w:hAnsi="Calibri"/>
        </w:rPr>
        <w:tab/>
      </w:r>
    </w:p>
    <w:p w14:paraId="4C60465F" w14:textId="77777777" w:rsidR="002070CA" w:rsidRPr="007424B9" w:rsidRDefault="002070CA" w:rsidP="002070CA">
      <w:pPr>
        <w:tabs>
          <w:tab w:val="left" w:pos="1980"/>
        </w:tabs>
        <w:rPr>
          <w:rFonts w:ascii="Calibri" w:hAnsi="Calibri"/>
        </w:rPr>
      </w:pPr>
      <w:r w:rsidRPr="00E62946">
        <w:rPr>
          <w:rFonts w:ascii="Calibri" w:hAnsi="Calibri"/>
          <w:b/>
        </w:rPr>
        <w:t>NOC:</w:t>
      </w:r>
      <w:r>
        <w:rPr>
          <w:rFonts w:ascii="Calibri" w:hAnsi="Calibri"/>
          <w:b/>
        </w:rPr>
        <w:tab/>
      </w:r>
      <w:r w:rsidRPr="00B148C3">
        <w:rPr>
          <w:rFonts w:ascii="Calibri" w:hAnsi="Calibri"/>
        </w:rPr>
        <w:t>0213</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24788135" w14:textId="77777777" w:rsidR="002070CA" w:rsidRPr="00E62946" w:rsidRDefault="002070CA" w:rsidP="002070CA">
      <w:pPr>
        <w:tabs>
          <w:tab w:val="left" w:pos="1980"/>
        </w:tabs>
        <w:ind w:left="2160" w:hanging="2160"/>
        <w:rPr>
          <w:rFonts w:ascii="Calibri" w:hAnsi="Calibri"/>
        </w:rPr>
      </w:pPr>
      <w:r w:rsidRPr="00E62946">
        <w:rPr>
          <w:rFonts w:ascii="Calibri" w:hAnsi="Calibri"/>
          <w:b/>
        </w:rPr>
        <w:t>Department:</w:t>
      </w:r>
      <w:r>
        <w:rPr>
          <w:rFonts w:ascii="Calibri" w:hAnsi="Calibri"/>
          <w:b/>
        </w:rPr>
        <w:t xml:space="preserve"> </w:t>
      </w:r>
      <w:r>
        <w:rPr>
          <w:rFonts w:ascii="Calibri" w:hAnsi="Calibri"/>
          <w:b/>
        </w:rPr>
        <w:tab/>
      </w:r>
      <w:r w:rsidRPr="00B148C3">
        <w:rPr>
          <w:rFonts w:ascii="Calibri" w:hAnsi="Calibri"/>
        </w:rPr>
        <w:t>Enrolment Services</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3E0187CD" w14:textId="77777777" w:rsidR="002070CA" w:rsidRPr="007424B9" w:rsidRDefault="002070CA" w:rsidP="002070CA">
      <w:pPr>
        <w:tabs>
          <w:tab w:val="left" w:pos="1980"/>
        </w:tabs>
        <w:ind w:left="2160" w:hanging="2160"/>
        <w:rPr>
          <w:rFonts w:ascii="Calibri" w:hAnsi="Calibri"/>
        </w:rPr>
      </w:pPr>
      <w:r w:rsidRPr="00E62946">
        <w:rPr>
          <w:rFonts w:ascii="Calibri" w:hAnsi="Calibri"/>
          <w:b/>
        </w:rPr>
        <w:t>Supervisor Title:</w:t>
      </w:r>
      <w:r>
        <w:rPr>
          <w:rFonts w:ascii="Calibri" w:hAnsi="Calibri"/>
        </w:rPr>
        <w:t xml:space="preserve"> </w:t>
      </w:r>
      <w:r>
        <w:rPr>
          <w:rFonts w:ascii="Calibri" w:hAnsi="Calibri"/>
        </w:rPr>
        <w:tab/>
        <w:t>University Registrar</w:t>
      </w:r>
      <w:r w:rsidRPr="007424B9">
        <w:rPr>
          <w:rFonts w:ascii="Calibri" w:hAnsi="Calibri"/>
        </w:rPr>
        <w:tab/>
      </w:r>
      <w:r w:rsidRPr="007424B9">
        <w:rPr>
          <w:rFonts w:ascii="Calibri" w:hAnsi="Calibri"/>
        </w:rPr>
        <w:tab/>
      </w:r>
    </w:p>
    <w:p w14:paraId="5BC38A21" w14:textId="77777777" w:rsidR="002070CA" w:rsidRPr="00E62946" w:rsidRDefault="002070CA" w:rsidP="002070CA">
      <w:pPr>
        <w:rPr>
          <w:rFonts w:ascii="Calibri" w:hAnsi="Calibri"/>
        </w:rPr>
      </w:pPr>
    </w:p>
    <w:p w14:paraId="7796F8D7" w14:textId="5AB3155F" w:rsidR="002070CA" w:rsidRPr="00E62946" w:rsidRDefault="002070CA" w:rsidP="002070CA">
      <w:pPr>
        <w:tabs>
          <w:tab w:val="left" w:pos="1980"/>
        </w:tabs>
        <w:rPr>
          <w:rFonts w:ascii="Calibri" w:hAnsi="Calibri"/>
        </w:rPr>
      </w:pPr>
      <w:r w:rsidRPr="00E62946">
        <w:rPr>
          <w:rFonts w:ascii="Calibri" w:hAnsi="Calibri"/>
          <w:b/>
        </w:rPr>
        <w:t>Last Reviewed:</w:t>
      </w:r>
      <w:r>
        <w:rPr>
          <w:rFonts w:ascii="Calibri" w:hAnsi="Calibri"/>
          <w:b/>
        </w:rPr>
        <w:t xml:space="preserve"> </w:t>
      </w:r>
      <w:r>
        <w:rPr>
          <w:rFonts w:ascii="Calibri" w:hAnsi="Calibri"/>
          <w:b/>
        </w:rPr>
        <w:tab/>
      </w:r>
      <w:r w:rsidR="007650DC" w:rsidRPr="007650DC">
        <w:rPr>
          <w:rFonts w:ascii="Calibri" w:hAnsi="Calibri"/>
        </w:rPr>
        <w:t>November 28, 2019</w:t>
      </w:r>
      <w:r w:rsidRPr="00E62946">
        <w:rPr>
          <w:rFonts w:ascii="Calibri" w:hAnsi="Calibri"/>
          <w:b/>
        </w:rPr>
        <w:tab/>
      </w:r>
      <w:r w:rsidRPr="00E62946">
        <w:rPr>
          <w:rFonts w:ascii="Calibri" w:hAnsi="Calibri"/>
        </w:rPr>
        <w:tab/>
      </w:r>
      <w:r w:rsidRPr="00E62946">
        <w:rPr>
          <w:rFonts w:ascii="Calibri" w:hAnsi="Calibri"/>
        </w:rPr>
        <w:tab/>
      </w:r>
      <w:r w:rsidRPr="00E62946">
        <w:rPr>
          <w:rFonts w:ascii="Calibri" w:hAnsi="Calibri"/>
        </w:rPr>
        <w:tab/>
      </w:r>
    </w:p>
    <w:p w14:paraId="75D53CAC" w14:textId="77777777" w:rsidR="002070CA" w:rsidRPr="00E62946" w:rsidRDefault="002070CA" w:rsidP="002070CA">
      <w:pPr>
        <w:pBdr>
          <w:bottom w:val="single" w:sz="6" w:space="1" w:color="auto"/>
        </w:pBdr>
        <w:rPr>
          <w:rFonts w:ascii="Calibri" w:hAnsi="Calibri"/>
        </w:rPr>
      </w:pPr>
    </w:p>
    <w:p w14:paraId="7356614F" w14:textId="587D2C27" w:rsidR="002070CA" w:rsidRPr="007650DC" w:rsidRDefault="002070CA" w:rsidP="007650DC">
      <w:pPr>
        <w:widowControl w:val="0"/>
        <w:tabs>
          <w:tab w:val="left" w:pos="8222"/>
        </w:tabs>
        <w:rPr>
          <w:rFonts w:asciiTheme="minorHAnsi" w:hAnsiTheme="minorHAnsi"/>
          <w:b/>
          <w:u w:val="single"/>
        </w:rPr>
      </w:pPr>
    </w:p>
    <w:p w14:paraId="675923CA" w14:textId="0437FFA0" w:rsidR="00F6568E" w:rsidRPr="007650DC" w:rsidRDefault="002070CA" w:rsidP="007650DC">
      <w:pPr>
        <w:widowControl w:val="0"/>
        <w:tabs>
          <w:tab w:val="left" w:pos="8222"/>
        </w:tabs>
        <w:rPr>
          <w:rFonts w:asciiTheme="minorHAnsi" w:hAnsiTheme="minorHAnsi"/>
          <w:b/>
          <w:u w:val="single"/>
        </w:rPr>
      </w:pPr>
      <w:r w:rsidRPr="007650DC">
        <w:rPr>
          <w:rFonts w:asciiTheme="minorHAnsi" w:hAnsiTheme="minorHAnsi"/>
          <w:b/>
          <w:u w:val="single"/>
        </w:rPr>
        <w:t>Job Purpose</w:t>
      </w:r>
    </w:p>
    <w:p w14:paraId="562222A8" w14:textId="3B86D457" w:rsidR="001B08F6" w:rsidRPr="007650DC" w:rsidRDefault="00084671" w:rsidP="001B08F6">
      <w:pPr>
        <w:rPr>
          <w:rFonts w:asciiTheme="minorHAnsi" w:hAnsiTheme="minorHAnsi"/>
          <w:sz w:val="22"/>
        </w:rPr>
      </w:pPr>
      <w:r w:rsidRPr="007650DC">
        <w:rPr>
          <w:rFonts w:asciiTheme="minorHAnsi" w:hAnsiTheme="minorHAnsi"/>
          <w:sz w:val="22"/>
        </w:rPr>
        <w:t xml:space="preserve">As a member of the Enrolment Services management team, the </w:t>
      </w:r>
      <w:r w:rsidRPr="001A70D0">
        <w:rPr>
          <w:rFonts w:asciiTheme="minorHAnsi" w:hAnsiTheme="minorHAnsi" w:cstheme="minorHAnsi"/>
          <w:sz w:val="22"/>
          <w:szCs w:val="22"/>
        </w:rPr>
        <w:t>Assistant Registrar, Academic Scheduling &amp;</w:t>
      </w:r>
      <w:r w:rsidRPr="007650DC">
        <w:rPr>
          <w:rFonts w:asciiTheme="minorHAnsi" w:hAnsiTheme="minorHAnsi"/>
          <w:sz w:val="22"/>
        </w:rPr>
        <w:t xml:space="preserve"> Systems </w:t>
      </w:r>
      <w:r w:rsidRPr="001A70D0">
        <w:rPr>
          <w:rFonts w:asciiTheme="minorHAnsi" w:hAnsiTheme="minorHAnsi" w:cstheme="minorHAnsi"/>
          <w:sz w:val="22"/>
          <w:szCs w:val="22"/>
        </w:rPr>
        <w:t>Administration</w:t>
      </w:r>
      <w:r w:rsidRPr="007650DC">
        <w:rPr>
          <w:rFonts w:asciiTheme="minorHAnsi" w:hAnsiTheme="minorHAnsi"/>
          <w:sz w:val="22"/>
        </w:rPr>
        <w:t xml:space="preserve"> is</w:t>
      </w:r>
      <w:r w:rsidRPr="001A70D0">
        <w:rPr>
          <w:rFonts w:asciiTheme="minorHAnsi" w:hAnsiTheme="minorHAnsi" w:cstheme="minorHAnsi"/>
          <w:sz w:val="22"/>
          <w:szCs w:val="22"/>
        </w:rPr>
        <w:t xml:space="preserve"> the primary lead for all academic scheduling processes, and is also</w:t>
      </w:r>
      <w:r w:rsidRPr="007650DC">
        <w:rPr>
          <w:rFonts w:asciiTheme="minorHAnsi" w:hAnsiTheme="minorHAnsi"/>
          <w:sz w:val="22"/>
        </w:rPr>
        <w:t xml:space="preserve"> responsible for overseeing the development, maintenance and administration of all computer systems used within Enrolment Services</w:t>
      </w:r>
      <w:r w:rsidRPr="001A70D0">
        <w:rPr>
          <w:rFonts w:asciiTheme="minorHAnsi" w:hAnsiTheme="minorHAnsi" w:cstheme="minorHAnsi"/>
          <w:sz w:val="22"/>
          <w:szCs w:val="22"/>
        </w:rPr>
        <w:t>.  The Assistant Registrar</w:t>
      </w:r>
      <w:r w:rsidRPr="007650DC">
        <w:rPr>
          <w:rFonts w:asciiTheme="minorHAnsi" w:hAnsiTheme="minorHAnsi"/>
          <w:sz w:val="22"/>
        </w:rPr>
        <w:t xml:space="preserve"> is the primary interface between Enrolment Services and the Information Technology unit and provides reports and technical expertise to the University community as they relate to Enrolment Services’ administered systems.  As an advocate for continual business process improvement, the </w:t>
      </w:r>
      <w:r w:rsidRPr="001A70D0">
        <w:rPr>
          <w:rFonts w:asciiTheme="minorHAnsi" w:hAnsiTheme="minorHAnsi" w:cstheme="minorHAnsi"/>
          <w:sz w:val="22"/>
          <w:szCs w:val="22"/>
        </w:rPr>
        <w:t>Assistant Registrar</w:t>
      </w:r>
      <w:r w:rsidRPr="007650DC">
        <w:rPr>
          <w:rFonts w:asciiTheme="minorHAnsi" w:hAnsiTheme="minorHAnsi"/>
          <w:sz w:val="22"/>
        </w:rPr>
        <w:t xml:space="preserve"> serves as a change-agent providing direction in the use of business systems and </w:t>
      </w:r>
      <w:r w:rsidRPr="001A70D0">
        <w:rPr>
          <w:rFonts w:asciiTheme="minorHAnsi" w:hAnsiTheme="minorHAnsi" w:cstheme="minorHAnsi"/>
          <w:sz w:val="22"/>
          <w:szCs w:val="22"/>
        </w:rPr>
        <w:t>process</w:t>
      </w:r>
      <w:r w:rsidRPr="007650DC">
        <w:rPr>
          <w:rFonts w:asciiTheme="minorHAnsi" w:hAnsiTheme="minorHAnsi"/>
          <w:sz w:val="22"/>
        </w:rPr>
        <w:t xml:space="preserve"> leadership for Enrolment Services.</w:t>
      </w:r>
    </w:p>
    <w:p w14:paraId="3A8BFFBF" w14:textId="27DF13C3" w:rsidR="00084671" w:rsidRPr="007650DC" w:rsidRDefault="00084671" w:rsidP="007650DC">
      <w:pPr>
        <w:rPr>
          <w:rFonts w:asciiTheme="minorHAnsi" w:hAnsiTheme="minorHAnsi"/>
          <w:sz w:val="22"/>
        </w:rPr>
      </w:pPr>
    </w:p>
    <w:p w14:paraId="3405DD5B" w14:textId="77777777" w:rsidR="00084671" w:rsidRPr="007650DC" w:rsidRDefault="00084671" w:rsidP="001B08F6">
      <w:pPr>
        <w:rPr>
          <w:rFonts w:asciiTheme="minorHAnsi" w:hAnsiTheme="minorHAnsi"/>
          <w:sz w:val="22"/>
        </w:rPr>
      </w:pPr>
    </w:p>
    <w:p w14:paraId="649BF346" w14:textId="608C67E2" w:rsidR="001B08F6" w:rsidRPr="001A70D0" w:rsidRDefault="001B08F6" w:rsidP="001B08F6">
      <w:pPr>
        <w:rPr>
          <w:rFonts w:asciiTheme="minorHAnsi" w:hAnsiTheme="minorHAnsi" w:cstheme="minorHAnsi"/>
          <w:b/>
          <w:sz w:val="22"/>
          <w:szCs w:val="22"/>
          <w:u w:val="single"/>
        </w:rPr>
      </w:pPr>
      <w:r w:rsidRPr="001A70D0">
        <w:rPr>
          <w:rFonts w:asciiTheme="minorHAnsi" w:hAnsiTheme="minorHAnsi" w:cstheme="minorHAnsi"/>
          <w:b/>
          <w:sz w:val="22"/>
          <w:szCs w:val="22"/>
          <w:u w:val="single"/>
        </w:rPr>
        <w:t>KEY ACTIVITIES:</w:t>
      </w:r>
    </w:p>
    <w:p w14:paraId="58AA9F59" w14:textId="77777777" w:rsidR="001B08F6" w:rsidRPr="001A70D0" w:rsidRDefault="001B08F6" w:rsidP="001B08F6">
      <w:pPr>
        <w:rPr>
          <w:rFonts w:asciiTheme="minorHAnsi" w:hAnsiTheme="minorHAnsi" w:cstheme="minorHAnsi"/>
          <w:sz w:val="22"/>
          <w:szCs w:val="22"/>
        </w:rPr>
      </w:pPr>
    </w:p>
    <w:p w14:paraId="0726488B" w14:textId="3BF4507A" w:rsidR="001B08F6" w:rsidRPr="001A70D0" w:rsidRDefault="001B08F6" w:rsidP="00084671">
      <w:pPr>
        <w:rPr>
          <w:rFonts w:asciiTheme="minorHAnsi" w:hAnsiTheme="minorHAnsi" w:cstheme="minorHAnsi"/>
          <w:b/>
          <w:i/>
          <w:sz w:val="22"/>
          <w:szCs w:val="22"/>
        </w:rPr>
      </w:pPr>
      <w:r w:rsidRPr="007650DC">
        <w:rPr>
          <w:rFonts w:asciiTheme="minorHAnsi" w:hAnsiTheme="minorHAnsi"/>
          <w:b/>
          <w:i/>
          <w:sz w:val="22"/>
        </w:rPr>
        <w:t>Academic Scheduling</w:t>
      </w:r>
    </w:p>
    <w:p w14:paraId="72A386CD" w14:textId="64997A53" w:rsidR="00084671" w:rsidRPr="001A70D0" w:rsidRDefault="005E0EF6" w:rsidP="005E0EF6">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E</w:t>
      </w:r>
      <w:r w:rsidR="00084671" w:rsidRPr="001A70D0">
        <w:rPr>
          <w:rFonts w:asciiTheme="minorHAnsi" w:hAnsiTheme="minorHAnsi" w:cstheme="minorHAnsi"/>
          <w:sz w:val="22"/>
          <w:szCs w:val="22"/>
        </w:rPr>
        <w:t>ffectively manage a</w:t>
      </w:r>
      <w:r w:rsidRPr="001A70D0">
        <w:rPr>
          <w:rFonts w:asciiTheme="minorHAnsi" w:hAnsiTheme="minorHAnsi" w:cstheme="minorHAnsi"/>
          <w:sz w:val="22"/>
          <w:szCs w:val="22"/>
        </w:rPr>
        <w:t>cademic space</w:t>
      </w:r>
      <w:r w:rsidR="00084671" w:rsidRPr="001A70D0">
        <w:rPr>
          <w:rFonts w:asciiTheme="minorHAnsi" w:hAnsiTheme="minorHAnsi" w:cstheme="minorHAnsi"/>
          <w:sz w:val="22"/>
          <w:szCs w:val="22"/>
        </w:rPr>
        <w:t xml:space="preserve"> while overseeing the production of optimized conflict-free academic schedules for undergraduate, graduate, Bachelor of Education and ESL students.  </w:t>
      </w:r>
    </w:p>
    <w:p w14:paraId="49C1F230" w14:textId="5F9059F7" w:rsidR="00084671" w:rsidRPr="001A70D0" w:rsidRDefault="00084671" w:rsidP="005E0EF6">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Ensure academic requirements, pedagogical needs, faculty commitments, institutional operational needs and stakeholder requirements are navigated and met throughout the scheduling process.</w:t>
      </w:r>
    </w:p>
    <w:p w14:paraId="0EFCFC28" w14:textId="02D5B892" w:rsidR="005E0EF6" w:rsidRPr="001A70D0" w:rsidRDefault="005E0EF6" w:rsidP="005E0EF6">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Establish policies and procedures that define the priorities for the use of academic space.  Ensure policies and procedures are in place that accommodate accessibility needs for faculty and students when scheduling academic sessions and examinations.</w:t>
      </w:r>
    </w:p>
    <w:p w14:paraId="07CA5E4E" w14:textId="6A823A80" w:rsidR="00BB19AB" w:rsidRPr="001A70D0" w:rsidRDefault="00BB19AB" w:rsidP="00BB19AB">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Supervise, each term, the production of high-quality academic timetables ensuring adherence to academic policy and university guidelines.</w:t>
      </w:r>
      <w:bookmarkStart w:id="1" w:name="_GoBack"/>
      <w:bookmarkEnd w:id="1"/>
    </w:p>
    <w:p w14:paraId="391D66C5" w14:textId="3FD8442E" w:rsidR="00BB19AB" w:rsidRPr="001A70D0" w:rsidRDefault="00BB19AB" w:rsidP="00BB19AB">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lastRenderedPageBreak/>
        <w:t>Supervise, each term, the production of the University’s final exam schedule ensuring adherence to academic policy and university guidelines.</w:t>
      </w:r>
      <w:r w:rsidR="00084671" w:rsidRPr="001A70D0">
        <w:rPr>
          <w:rFonts w:asciiTheme="minorHAnsi" w:hAnsiTheme="minorHAnsi" w:cstheme="minorHAnsi"/>
          <w:sz w:val="22"/>
          <w:szCs w:val="22"/>
        </w:rPr>
        <w:t xml:space="preserve">  Ensure all students exams are scheduled according to Exam policy, conflict-free across both campuses.</w:t>
      </w:r>
    </w:p>
    <w:p w14:paraId="4A5C31EE" w14:textId="77777777" w:rsidR="00341F30" w:rsidRPr="001A70D0" w:rsidRDefault="00341F30" w:rsidP="00341F30">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Responsible for rescheduling of weather related exam cancellations, in accordance with the Class Cancellation and Closing Policy.</w:t>
      </w:r>
    </w:p>
    <w:p w14:paraId="62A89BE7" w14:textId="4DA3693B" w:rsidR="00084671" w:rsidRPr="001A70D0" w:rsidRDefault="00084671" w:rsidP="00BB19AB">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 xml:space="preserve">Collaborate with university departments affected by academic and exam scheduling, to ensure scheduling aligns with the operational needs of the campus, and changes are communicated in a timely manner. </w:t>
      </w:r>
    </w:p>
    <w:p w14:paraId="51CAE8FB" w14:textId="75EE44C2" w:rsidR="00BB19AB" w:rsidRPr="001A70D0" w:rsidRDefault="00BB19AB" w:rsidP="00BB19AB">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 xml:space="preserve">Collaborate with the Deans to </w:t>
      </w:r>
      <w:r w:rsidR="0031300B" w:rsidRPr="001A70D0">
        <w:rPr>
          <w:rFonts w:asciiTheme="minorHAnsi" w:hAnsiTheme="minorHAnsi" w:cstheme="minorHAnsi"/>
          <w:sz w:val="22"/>
          <w:szCs w:val="22"/>
        </w:rPr>
        <w:t xml:space="preserve">make critical </w:t>
      </w:r>
      <w:r w:rsidRPr="001A70D0">
        <w:rPr>
          <w:rFonts w:asciiTheme="minorHAnsi" w:hAnsiTheme="minorHAnsi" w:cstheme="minorHAnsi"/>
          <w:sz w:val="22"/>
          <w:szCs w:val="22"/>
        </w:rPr>
        <w:t>timetabling</w:t>
      </w:r>
      <w:r w:rsidR="0031300B" w:rsidRPr="001A70D0">
        <w:rPr>
          <w:rFonts w:asciiTheme="minorHAnsi" w:hAnsiTheme="minorHAnsi" w:cstheme="minorHAnsi"/>
          <w:sz w:val="22"/>
          <w:szCs w:val="22"/>
        </w:rPr>
        <w:t xml:space="preserve"> adjustments and to resolve timetabling</w:t>
      </w:r>
      <w:r w:rsidRPr="001A70D0">
        <w:rPr>
          <w:rFonts w:asciiTheme="minorHAnsi" w:hAnsiTheme="minorHAnsi" w:cstheme="minorHAnsi"/>
          <w:sz w:val="22"/>
          <w:szCs w:val="22"/>
        </w:rPr>
        <w:t xml:space="preserve"> conflicts equitably.  Adjudicate requests for exceptions to the scheduling policies and principles by departments, instructors, or students.</w:t>
      </w:r>
    </w:p>
    <w:p w14:paraId="0C353874" w14:textId="77777777" w:rsidR="0031300B" w:rsidRPr="001A70D0" w:rsidRDefault="005E0EF6" w:rsidP="00BB19AB">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 xml:space="preserve">Supervise the administration of the </w:t>
      </w:r>
      <w:r w:rsidR="0031300B" w:rsidRPr="001A70D0">
        <w:rPr>
          <w:rFonts w:asciiTheme="minorHAnsi" w:hAnsiTheme="minorHAnsi" w:cstheme="minorHAnsi"/>
          <w:sz w:val="22"/>
          <w:szCs w:val="22"/>
        </w:rPr>
        <w:t xml:space="preserve">Enterprise </w:t>
      </w:r>
      <w:r w:rsidRPr="001A70D0">
        <w:rPr>
          <w:rFonts w:asciiTheme="minorHAnsi" w:hAnsiTheme="minorHAnsi" w:cstheme="minorHAnsi"/>
          <w:sz w:val="22"/>
          <w:szCs w:val="22"/>
        </w:rPr>
        <w:t>room booking s</w:t>
      </w:r>
      <w:r w:rsidR="0031300B" w:rsidRPr="001A70D0">
        <w:rPr>
          <w:rFonts w:asciiTheme="minorHAnsi" w:hAnsiTheme="minorHAnsi" w:cstheme="minorHAnsi"/>
          <w:sz w:val="22"/>
          <w:szCs w:val="22"/>
        </w:rPr>
        <w:t xml:space="preserve">oftware to oversee booking of all academic and non-academic bookings on the Peterborough and Durham campuses.  Work with campus users to administer additional room bookings through the centralized system. </w:t>
      </w:r>
    </w:p>
    <w:p w14:paraId="46CABFCB" w14:textId="26C03B14" w:rsidR="0031300B" w:rsidRPr="007650DC" w:rsidRDefault="0031300B" w:rsidP="007650DC">
      <w:pPr>
        <w:pStyle w:val="ListParagraph"/>
        <w:numPr>
          <w:ilvl w:val="0"/>
          <w:numId w:val="11"/>
        </w:numPr>
        <w:rPr>
          <w:rFonts w:asciiTheme="minorHAnsi" w:hAnsiTheme="minorHAnsi"/>
          <w:sz w:val="22"/>
        </w:rPr>
      </w:pPr>
      <w:r w:rsidRPr="001A70D0">
        <w:rPr>
          <w:rFonts w:asciiTheme="minorHAnsi" w:hAnsiTheme="minorHAnsi" w:cstheme="minorHAnsi"/>
          <w:sz w:val="22"/>
          <w:szCs w:val="22"/>
        </w:rPr>
        <w:t>Collaborate with Facilities</w:t>
      </w:r>
      <w:r w:rsidRPr="007650DC">
        <w:rPr>
          <w:rFonts w:asciiTheme="minorHAnsi" w:hAnsiTheme="minorHAnsi"/>
          <w:sz w:val="22"/>
        </w:rPr>
        <w:t xml:space="preserve"> Management</w:t>
      </w:r>
      <w:r w:rsidRPr="001A70D0">
        <w:rPr>
          <w:rFonts w:asciiTheme="minorHAnsi" w:hAnsiTheme="minorHAnsi" w:cstheme="minorHAnsi"/>
          <w:sz w:val="22"/>
          <w:szCs w:val="22"/>
        </w:rPr>
        <w:t xml:space="preserve">, Risk Management and other student services as necessary to ensure space usage is appropriately monitored. </w:t>
      </w:r>
    </w:p>
    <w:p w14:paraId="0626EBE3" w14:textId="24166D0E" w:rsidR="00BB19AB" w:rsidRPr="001A70D0" w:rsidRDefault="00BB19AB" w:rsidP="00BB19AB">
      <w:pPr>
        <w:pStyle w:val="ListParagraph"/>
        <w:numPr>
          <w:ilvl w:val="0"/>
          <w:numId w:val="11"/>
        </w:numPr>
        <w:rPr>
          <w:rFonts w:asciiTheme="minorHAnsi" w:hAnsiTheme="minorHAnsi" w:cstheme="minorHAnsi"/>
          <w:sz w:val="22"/>
          <w:szCs w:val="22"/>
        </w:rPr>
      </w:pPr>
      <w:r w:rsidRPr="001A70D0">
        <w:rPr>
          <w:rFonts w:asciiTheme="minorHAnsi" w:hAnsiTheme="minorHAnsi" w:cstheme="minorHAnsi"/>
          <w:sz w:val="22"/>
          <w:szCs w:val="22"/>
        </w:rPr>
        <w:t xml:space="preserve">Facilitate the functioning of the Scheduling Committee and actively participate as a member to inform discussions with </w:t>
      </w:r>
      <w:r w:rsidR="00355897" w:rsidRPr="001A70D0">
        <w:rPr>
          <w:rFonts w:asciiTheme="minorHAnsi" w:hAnsiTheme="minorHAnsi" w:cstheme="minorHAnsi"/>
          <w:sz w:val="22"/>
          <w:szCs w:val="22"/>
        </w:rPr>
        <w:t>academic</w:t>
      </w:r>
      <w:r w:rsidRPr="001A70D0">
        <w:rPr>
          <w:rFonts w:asciiTheme="minorHAnsi" w:hAnsiTheme="minorHAnsi" w:cstheme="minorHAnsi"/>
          <w:sz w:val="22"/>
          <w:szCs w:val="22"/>
        </w:rPr>
        <w:t xml:space="preserve"> scheduling expertise and best practices.</w:t>
      </w:r>
    </w:p>
    <w:p w14:paraId="3D6EFC44" w14:textId="77777777" w:rsidR="00BB19AB" w:rsidRPr="001A70D0" w:rsidRDefault="00BB19AB" w:rsidP="00BB19AB">
      <w:pPr>
        <w:pStyle w:val="ListParagraph"/>
        <w:numPr>
          <w:ilvl w:val="0"/>
          <w:numId w:val="10"/>
        </w:numPr>
        <w:rPr>
          <w:rFonts w:asciiTheme="minorHAnsi" w:hAnsiTheme="minorHAnsi" w:cstheme="minorHAnsi"/>
          <w:sz w:val="22"/>
          <w:szCs w:val="22"/>
        </w:rPr>
      </w:pPr>
      <w:r w:rsidRPr="001A70D0">
        <w:rPr>
          <w:rFonts w:asciiTheme="minorHAnsi" w:hAnsiTheme="minorHAnsi" w:cstheme="minorHAnsi"/>
          <w:sz w:val="22"/>
          <w:szCs w:val="22"/>
        </w:rPr>
        <w:t xml:space="preserve">Collaborate with Facilities Management and The Centre for Teaching and Learning to identify and implement improvements to academic spaces.  </w:t>
      </w:r>
    </w:p>
    <w:p w14:paraId="7B882D2F" w14:textId="0303A21E" w:rsidR="00BB19AB" w:rsidRPr="001A70D0" w:rsidRDefault="00BB19AB" w:rsidP="00BB19AB">
      <w:pPr>
        <w:pStyle w:val="ListParagraph"/>
        <w:numPr>
          <w:ilvl w:val="0"/>
          <w:numId w:val="10"/>
        </w:numPr>
        <w:rPr>
          <w:rFonts w:asciiTheme="minorHAnsi" w:hAnsiTheme="minorHAnsi" w:cstheme="minorHAnsi"/>
          <w:sz w:val="22"/>
          <w:szCs w:val="22"/>
        </w:rPr>
      </w:pPr>
      <w:r w:rsidRPr="001A70D0">
        <w:rPr>
          <w:rFonts w:asciiTheme="minorHAnsi" w:hAnsiTheme="minorHAnsi" w:cstheme="minorHAnsi"/>
          <w:sz w:val="22"/>
          <w:szCs w:val="22"/>
        </w:rPr>
        <w:t>Continually evaluate business processes to identify areas requiring improvement and implement process improvements as required.</w:t>
      </w:r>
    </w:p>
    <w:p w14:paraId="01CE74E2" w14:textId="77777777" w:rsidR="002A54F1" w:rsidRPr="001A70D0" w:rsidRDefault="00BB19AB" w:rsidP="002A54F1">
      <w:pPr>
        <w:pStyle w:val="ListParagraph"/>
        <w:numPr>
          <w:ilvl w:val="0"/>
          <w:numId w:val="10"/>
        </w:numPr>
        <w:rPr>
          <w:rFonts w:asciiTheme="minorHAnsi" w:hAnsiTheme="minorHAnsi" w:cstheme="minorHAnsi"/>
          <w:sz w:val="22"/>
          <w:szCs w:val="22"/>
        </w:rPr>
      </w:pPr>
      <w:r w:rsidRPr="001A70D0">
        <w:rPr>
          <w:rFonts w:asciiTheme="minorHAnsi" w:hAnsiTheme="minorHAnsi" w:cstheme="minorHAnsi"/>
          <w:sz w:val="22"/>
          <w:szCs w:val="22"/>
        </w:rPr>
        <w:t>Ensure that all business processes are documented and periodically reviewed for accuracy.</w:t>
      </w:r>
    </w:p>
    <w:p w14:paraId="596924AD" w14:textId="041A1E51" w:rsidR="00BB19AB" w:rsidRPr="001A70D0" w:rsidRDefault="002A54F1" w:rsidP="002A54F1">
      <w:pPr>
        <w:pStyle w:val="ListParagraph"/>
        <w:numPr>
          <w:ilvl w:val="0"/>
          <w:numId w:val="10"/>
        </w:numPr>
        <w:rPr>
          <w:rFonts w:asciiTheme="minorHAnsi" w:hAnsiTheme="minorHAnsi" w:cstheme="minorHAnsi"/>
          <w:sz w:val="22"/>
          <w:szCs w:val="22"/>
        </w:rPr>
      </w:pPr>
      <w:r w:rsidRPr="001A70D0">
        <w:rPr>
          <w:rFonts w:asciiTheme="minorHAnsi" w:hAnsiTheme="minorHAnsi" w:cstheme="minorHAnsi"/>
          <w:sz w:val="22"/>
          <w:szCs w:val="22"/>
        </w:rPr>
        <w:t>Prepare</w:t>
      </w:r>
      <w:r w:rsidR="000779FB" w:rsidRPr="001A70D0">
        <w:rPr>
          <w:rFonts w:asciiTheme="minorHAnsi" w:hAnsiTheme="minorHAnsi" w:cstheme="minorHAnsi"/>
          <w:sz w:val="22"/>
          <w:szCs w:val="22"/>
        </w:rPr>
        <w:t xml:space="preserve"> </w:t>
      </w:r>
      <w:r w:rsidRPr="001A70D0">
        <w:rPr>
          <w:rFonts w:asciiTheme="minorHAnsi" w:hAnsiTheme="minorHAnsi" w:cstheme="minorHAnsi"/>
          <w:sz w:val="22"/>
          <w:szCs w:val="22"/>
        </w:rPr>
        <w:t>reports and analyze data</w:t>
      </w:r>
      <w:r w:rsidR="00BB19AB" w:rsidRPr="001A70D0">
        <w:rPr>
          <w:rFonts w:asciiTheme="minorHAnsi" w:hAnsiTheme="minorHAnsi" w:cstheme="minorHAnsi"/>
          <w:sz w:val="22"/>
          <w:szCs w:val="22"/>
        </w:rPr>
        <w:t xml:space="preserve"> relating to </w:t>
      </w:r>
      <w:r w:rsidRPr="001A70D0">
        <w:rPr>
          <w:rFonts w:asciiTheme="minorHAnsi" w:hAnsiTheme="minorHAnsi" w:cstheme="minorHAnsi"/>
          <w:sz w:val="22"/>
          <w:szCs w:val="22"/>
        </w:rPr>
        <w:t xml:space="preserve">the utilization of </w:t>
      </w:r>
      <w:r w:rsidR="00BB19AB" w:rsidRPr="001A70D0">
        <w:rPr>
          <w:rFonts w:asciiTheme="minorHAnsi" w:hAnsiTheme="minorHAnsi" w:cstheme="minorHAnsi"/>
          <w:sz w:val="22"/>
          <w:szCs w:val="22"/>
        </w:rPr>
        <w:t xml:space="preserve">academic space to </w:t>
      </w:r>
      <w:r w:rsidRPr="001A70D0">
        <w:rPr>
          <w:rFonts w:asciiTheme="minorHAnsi" w:hAnsiTheme="minorHAnsi" w:cstheme="minorHAnsi"/>
          <w:sz w:val="22"/>
          <w:szCs w:val="22"/>
        </w:rPr>
        <w:t xml:space="preserve">support data-driven decision making.  </w:t>
      </w:r>
    </w:p>
    <w:p w14:paraId="7909C537" w14:textId="0B628689" w:rsidR="0031300B" w:rsidRPr="007650DC" w:rsidRDefault="0031300B" w:rsidP="007650DC">
      <w:pPr>
        <w:pStyle w:val="ListParagraph"/>
        <w:numPr>
          <w:ilvl w:val="0"/>
          <w:numId w:val="10"/>
        </w:numPr>
        <w:rPr>
          <w:rFonts w:asciiTheme="minorHAnsi" w:hAnsiTheme="minorHAnsi"/>
          <w:sz w:val="22"/>
        </w:rPr>
      </w:pPr>
      <w:r w:rsidRPr="001A70D0">
        <w:rPr>
          <w:rFonts w:asciiTheme="minorHAnsi" w:hAnsiTheme="minorHAnsi" w:cstheme="minorHAnsi"/>
          <w:sz w:val="22"/>
          <w:szCs w:val="22"/>
        </w:rPr>
        <w:t>Convert and migrate</w:t>
      </w:r>
      <w:r w:rsidRPr="007650DC">
        <w:rPr>
          <w:rFonts w:asciiTheme="minorHAnsi" w:hAnsiTheme="minorHAnsi"/>
          <w:sz w:val="22"/>
        </w:rPr>
        <w:t xml:space="preserve"> data as required between separate technology systems </w:t>
      </w:r>
      <w:r w:rsidRPr="001A70D0">
        <w:rPr>
          <w:rFonts w:asciiTheme="minorHAnsi" w:hAnsiTheme="minorHAnsi" w:cstheme="minorHAnsi"/>
          <w:sz w:val="22"/>
          <w:szCs w:val="22"/>
        </w:rPr>
        <w:t>for the purpose of academic scheduling (</w:t>
      </w:r>
      <w:proofErr w:type="spellStart"/>
      <w:r w:rsidRPr="001A70D0">
        <w:rPr>
          <w:rFonts w:asciiTheme="minorHAnsi" w:hAnsiTheme="minorHAnsi" w:cstheme="minorHAnsi"/>
          <w:sz w:val="22"/>
          <w:szCs w:val="22"/>
        </w:rPr>
        <w:t>ie</w:t>
      </w:r>
      <w:proofErr w:type="spellEnd"/>
      <w:r w:rsidRPr="001A70D0">
        <w:rPr>
          <w:rFonts w:asciiTheme="minorHAnsi" w:hAnsiTheme="minorHAnsi" w:cstheme="minorHAnsi"/>
          <w:sz w:val="22"/>
          <w:szCs w:val="22"/>
        </w:rPr>
        <w:t>.</w:t>
      </w:r>
      <w:r w:rsidRPr="007650DC">
        <w:rPr>
          <w:rFonts w:asciiTheme="minorHAnsi" w:hAnsiTheme="minorHAnsi"/>
          <w:sz w:val="22"/>
        </w:rPr>
        <w:t xml:space="preserve"> </w:t>
      </w:r>
      <w:proofErr w:type="spellStart"/>
      <w:r w:rsidRPr="007650DC">
        <w:rPr>
          <w:rFonts w:asciiTheme="minorHAnsi" w:hAnsiTheme="minorHAnsi"/>
          <w:sz w:val="22"/>
        </w:rPr>
        <w:t>Infosilem</w:t>
      </w:r>
      <w:proofErr w:type="spellEnd"/>
      <w:r w:rsidRPr="007650DC">
        <w:rPr>
          <w:rFonts w:asciiTheme="minorHAnsi" w:hAnsiTheme="minorHAnsi"/>
          <w:sz w:val="22"/>
        </w:rPr>
        <w:t xml:space="preserve"> and Colleague).</w:t>
      </w:r>
    </w:p>
    <w:p w14:paraId="36FB7E72" w14:textId="4A6E3745" w:rsidR="0031300B" w:rsidRPr="001A70D0" w:rsidRDefault="0031300B" w:rsidP="002A54F1">
      <w:pPr>
        <w:pStyle w:val="ListParagraph"/>
        <w:numPr>
          <w:ilvl w:val="0"/>
          <w:numId w:val="10"/>
        </w:numPr>
        <w:rPr>
          <w:rFonts w:asciiTheme="minorHAnsi" w:hAnsiTheme="minorHAnsi" w:cstheme="minorHAnsi"/>
          <w:sz w:val="22"/>
          <w:szCs w:val="22"/>
        </w:rPr>
      </w:pPr>
      <w:r w:rsidRPr="001A70D0">
        <w:rPr>
          <w:rFonts w:asciiTheme="minorHAnsi" w:hAnsiTheme="minorHAnsi" w:cstheme="minorHAnsi"/>
          <w:sz w:val="22"/>
          <w:szCs w:val="22"/>
        </w:rPr>
        <w:t>Maintain systems and support for academic and exam scheduling, as well as administration of the Enterprise system at the Durham campus.</w:t>
      </w:r>
    </w:p>
    <w:p w14:paraId="4CFED3B9" w14:textId="25A7024B" w:rsidR="0031300B" w:rsidRPr="001A70D0" w:rsidRDefault="0031300B" w:rsidP="002A54F1">
      <w:pPr>
        <w:pStyle w:val="ListParagraph"/>
        <w:numPr>
          <w:ilvl w:val="0"/>
          <w:numId w:val="10"/>
        </w:numPr>
        <w:rPr>
          <w:rFonts w:asciiTheme="minorHAnsi" w:hAnsiTheme="minorHAnsi" w:cstheme="minorHAnsi"/>
          <w:sz w:val="22"/>
          <w:szCs w:val="22"/>
        </w:rPr>
      </w:pPr>
      <w:r w:rsidRPr="001A70D0">
        <w:rPr>
          <w:rFonts w:asciiTheme="minorHAnsi" w:hAnsiTheme="minorHAnsi" w:cstheme="minorHAnsi"/>
          <w:sz w:val="22"/>
          <w:szCs w:val="22"/>
        </w:rPr>
        <w:t>Maintain Visual Schedule Builder access and functionality</w:t>
      </w:r>
      <w:r w:rsidRPr="007650DC">
        <w:rPr>
          <w:rFonts w:asciiTheme="minorHAnsi" w:hAnsiTheme="minorHAnsi"/>
          <w:sz w:val="22"/>
        </w:rPr>
        <w:t xml:space="preserve"> for </w:t>
      </w:r>
      <w:r w:rsidRPr="001A70D0">
        <w:rPr>
          <w:rFonts w:asciiTheme="minorHAnsi" w:hAnsiTheme="minorHAnsi" w:cstheme="minorHAnsi"/>
          <w:sz w:val="22"/>
          <w:szCs w:val="22"/>
        </w:rPr>
        <w:t>student timetabling and registration.</w:t>
      </w:r>
    </w:p>
    <w:p w14:paraId="4ACC095C" w14:textId="0B4F83C4" w:rsidR="0031300B" w:rsidRPr="001A70D0" w:rsidRDefault="0031300B" w:rsidP="0031300B">
      <w:pPr>
        <w:pStyle w:val="ListParagraph"/>
        <w:numPr>
          <w:ilvl w:val="0"/>
          <w:numId w:val="10"/>
        </w:numPr>
        <w:rPr>
          <w:rFonts w:asciiTheme="minorHAnsi" w:hAnsiTheme="minorHAnsi" w:cstheme="minorHAnsi"/>
          <w:sz w:val="22"/>
          <w:szCs w:val="22"/>
        </w:rPr>
      </w:pPr>
      <w:r w:rsidRPr="001A70D0">
        <w:rPr>
          <w:rFonts w:asciiTheme="minorHAnsi" w:hAnsiTheme="minorHAnsi" w:cstheme="minorHAnsi"/>
          <w:sz w:val="22"/>
          <w:szCs w:val="22"/>
        </w:rPr>
        <w:t xml:space="preserve">Enter and manage all academic term information in Colleague.  Supervise the creation of </w:t>
      </w:r>
      <w:r w:rsidRPr="007650DC">
        <w:rPr>
          <w:rFonts w:asciiTheme="minorHAnsi" w:hAnsiTheme="minorHAnsi"/>
          <w:sz w:val="22"/>
        </w:rPr>
        <w:t xml:space="preserve">all </w:t>
      </w:r>
      <w:r w:rsidRPr="001A70D0">
        <w:rPr>
          <w:rFonts w:asciiTheme="minorHAnsi" w:hAnsiTheme="minorHAnsi" w:cstheme="minorHAnsi"/>
          <w:sz w:val="22"/>
          <w:szCs w:val="22"/>
        </w:rPr>
        <w:t>course sections and registration information in Colleague.  Provide analysis and reports as necessary to assist with the process.</w:t>
      </w:r>
    </w:p>
    <w:p w14:paraId="047EA317" w14:textId="646EDD2B" w:rsidR="004F76E4" w:rsidRPr="001A70D0" w:rsidRDefault="004F76E4" w:rsidP="0031300B">
      <w:pPr>
        <w:pStyle w:val="ListParagraph"/>
        <w:numPr>
          <w:ilvl w:val="0"/>
          <w:numId w:val="10"/>
        </w:numPr>
        <w:rPr>
          <w:rFonts w:asciiTheme="minorHAnsi" w:hAnsiTheme="minorHAnsi" w:cstheme="minorHAnsi"/>
          <w:sz w:val="22"/>
          <w:szCs w:val="22"/>
        </w:rPr>
      </w:pPr>
      <w:r w:rsidRPr="001A70D0">
        <w:rPr>
          <w:rFonts w:asciiTheme="minorHAnsi" w:hAnsiTheme="minorHAnsi" w:cstheme="minorHAnsi"/>
          <w:sz w:val="22"/>
          <w:szCs w:val="22"/>
        </w:rPr>
        <w:t xml:space="preserve">Work with TCSA to ensure sufficient student transportation to campus according to academic </w:t>
      </w:r>
      <w:r w:rsidRPr="007650DC">
        <w:rPr>
          <w:rFonts w:asciiTheme="minorHAnsi" w:hAnsiTheme="minorHAnsi"/>
          <w:sz w:val="22"/>
        </w:rPr>
        <w:t xml:space="preserve">scheduling and </w:t>
      </w:r>
      <w:r w:rsidRPr="001A70D0">
        <w:rPr>
          <w:rFonts w:asciiTheme="minorHAnsi" w:hAnsiTheme="minorHAnsi" w:cstheme="minorHAnsi"/>
          <w:sz w:val="22"/>
          <w:szCs w:val="22"/>
        </w:rPr>
        <w:t>exam schedules</w:t>
      </w:r>
    </w:p>
    <w:p w14:paraId="4DD29A9B" w14:textId="396A0508" w:rsidR="001B08F6" w:rsidRPr="007650DC" w:rsidRDefault="001B08F6" w:rsidP="007650DC">
      <w:pPr>
        <w:rPr>
          <w:rFonts w:asciiTheme="minorHAnsi" w:hAnsiTheme="minorHAnsi"/>
          <w:sz w:val="22"/>
        </w:rPr>
      </w:pPr>
    </w:p>
    <w:p w14:paraId="6F2D6C3E" w14:textId="3C9E6828" w:rsidR="001B08F6" w:rsidRPr="007650DC" w:rsidRDefault="001B08F6" w:rsidP="007650DC">
      <w:pPr>
        <w:rPr>
          <w:rFonts w:asciiTheme="minorHAnsi" w:hAnsiTheme="minorHAnsi"/>
          <w:sz w:val="22"/>
        </w:rPr>
      </w:pPr>
    </w:p>
    <w:p w14:paraId="0C18B867" w14:textId="688DC0F9" w:rsidR="001B08F6" w:rsidRPr="007650DC" w:rsidRDefault="001B08F6" w:rsidP="007650DC">
      <w:pPr>
        <w:rPr>
          <w:rFonts w:asciiTheme="minorHAnsi" w:hAnsiTheme="minorHAnsi"/>
          <w:b/>
          <w:i/>
          <w:sz w:val="22"/>
        </w:rPr>
      </w:pPr>
      <w:r w:rsidRPr="007650DC">
        <w:rPr>
          <w:rFonts w:asciiTheme="minorHAnsi" w:hAnsiTheme="minorHAnsi"/>
          <w:b/>
          <w:i/>
          <w:sz w:val="22"/>
        </w:rPr>
        <w:t xml:space="preserve">Systems </w:t>
      </w:r>
      <w:r w:rsidRPr="001A70D0">
        <w:rPr>
          <w:rFonts w:asciiTheme="minorHAnsi" w:hAnsiTheme="minorHAnsi" w:cstheme="minorHAnsi"/>
          <w:b/>
          <w:i/>
          <w:sz w:val="22"/>
          <w:szCs w:val="22"/>
        </w:rPr>
        <w:t>Administration</w:t>
      </w:r>
    </w:p>
    <w:p w14:paraId="30B9FDF5" w14:textId="2130FB75" w:rsidR="000779FB" w:rsidRPr="007650DC" w:rsidRDefault="000779FB" w:rsidP="007650DC">
      <w:pPr>
        <w:pStyle w:val="ListParagraph"/>
        <w:numPr>
          <w:ilvl w:val="0"/>
          <w:numId w:val="18"/>
        </w:numPr>
        <w:rPr>
          <w:rFonts w:asciiTheme="minorHAnsi" w:hAnsiTheme="minorHAnsi"/>
          <w:sz w:val="22"/>
        </w:rPr>
      </w:pPr>
      <w:r w:rsidRPr="001A70D0">
        <w:rPr>
          <w:rFonts w:asciiTheme="minorHAnsi" w:hAnsiTheme="minorHAnsi" w:cstheme="minorHAnsi"/>
          <w:sz w:val="22"/>
          <w:szCs w:val="22"/>
        </w:rPr>
        <w:lastRenderedPageBreak/>
        <w:t>Serve</w:t>
      </w:r>
      <w:r w:rsidRPr="007650DC">
        <w:rPr>
          <w:rFonts w:asciiTheme="minorHAnsi" w:hAnsiTheme="minorHAnsi"/>
          <w:sz w:val="22"/>
        </w:rPr>
        <w:t xml:space="preserve"> as systems analyst within Enrolment Services by designing, developing, implementing and or modifying, and maintaining systems</w:t>
      </w:r>
      <w:r w:rsidR="001338D2" w:rsidRPr="007650DC">
        <w:rPr>
          <w:rFonts w:asciiTheme="minorHAnsi" w:hAnsiTheme="minorHAnsi"/>
          <w:sz w:val="22"/>
        </w:rPr>
        <w:t xml:space="preserve"> </w:t>
      </w:r>
      <w:r w:rsidR="001338D2" w:rsidRPr="001A70D0">
        <w:rPr>
          <w:rFonts w:asciiTheme="minorHAnsi" w:hAnsiTheme="minorHAnsi" w:cstheme="minorHAnsi"/>
          <w:sz w:val="22"/>
          <w:szCs w:val="22"/>
        </w:rPr>
        <w:t>across the entire unit</w:t>
      </w:r>
      <w:r w:rsidRPr="001A70D0">
        <w:rPr>
          <w:rFonts w:asciiTheme="minorHAnsi" w:hAnsiTheme="minorHAnsi" w:cstheme="minorHAnsi"/>
          <w:sz w:val="22"/>
          <w:szCs w:val="22"/>
        </w:rPr>
        <w:t xml:space="preserve"> </w:t>
      </w:r>
      <w:r w:rsidRPr="007650DC">
        <w:rPr>
          <w:rFonts w:asciiTheme="minorHAnsi" w:hAnsiTheme="minorHAnsi"/>
          <w:sz w:val="22"/>
        </w:rPr>
        <w:t>to: improve production or work flow, automate processing, expand systems to serve new purposes, or as a result of legislated or mandated changes.</w:t>
      </w:r>
      <w:r w:rsidRPr="001A70D0">
        <w:rPr>
          <w:rFonts w:asciiTheme="minorHAnsi" w:hAnsiTheme="minorHAnsi" w:cstheme="minorHAnsi"/>
          <w:sz w:val="22"/>
          <w:szCs w:val="22"/>
        </w:rPr>
        <w:t xml:space="preserve"> </w:t>
      </w:r>
    </w:p>
    <w:p w14:paraId="5DAC8918" w14:textId="71E75781" w:rsidR="004F69EF" w:rsidRPr="001A70D0" w:rsidRDefault="004F69EF" w:rsidP="004F69EF">
      <w:pPr>
        <w:pStyle w:val="ListParagraph"/>
        <w:numPr>
          <w:ilvl w:val="0"/>
          <w:numId w:val="18"/>
        </w:numPr>
        <w:rPr>
          <w:rFonts w:asciiTheme="minorHAnsi" w:hAnsiTheme="minorHAnsi" w:cstheme="minorHAnsi"/>
          <w:sz w:val="22"/>
          <w:szCs w:val="22"/>
        </w:rPr>
      </w:pPr>
      <w:r w:rsidRPr="001A70D0">
        <w:rPr>
          <w:rFonts w:asciiTheme="minorHAnsi" w:hAnsiTheme="minorHAnsi" w:cstheme="minorHAnsi"/>
          <w:sz w:val="22"/>
          <w:szCs w:val="22"/>
        </w:rPr>
        <w:t>Manage the various automated scheduling systems in order to ensure that they perform</w:t>
      </w:r>
      <w:r w:rsidRPr="007650DC">
        <w:rPr>
          <w:rFonts w:asciiTheme="minorHAnsi" w:hAnsiTheme="minorHAnsi"/>
          <w:sz w:val="22"/>
        </w:rPr>
        <w:t xml:space="preserve"> as </w:t>
      </w:r>
      <w:r w:rsidRPr="001A70D0">
        <w:rPr>
          <w:rFonts w:asciiTheme="minorHAnsi" w:hAnsiTheme="minorHAnsi" w:cstheme="minorHAnsi"/>
          <w:sz w:val="22"/>
          <w:szCs w:val="22"/>
        </w:rPr>
        <w:t>required and support the University’s scheduling requirements.  Serve as the university’s technical expert</w:t>
      </w:r>
      <w:r w:rsidRPr="007650DC">
        <w:rPr>
          <w:rFonts w:asciiTheme="minorHAnsi" w:hAnsiTheme="minorHAnsi"/>
          <w:sz w:val="22"/>
        </w:rPr>
        <w:t xml:space="preserve"> for </w:t>
      </w:r>
      <w:r w:rsidRPr="001A70D0">
        <w:rPr>
          <w:rFonts w:asciiTheme="minorHAnsi" w:hAnsiTheme="minorHAnsi" w:cstheme="minorHAnsi"/>
          <w:sz w:val="22"/>
          <w:szCs w:val="22"/>
        </w:rPr>
        <w:t>the academic scheduling and room booking systems.</w:t>
      </w:r>
    </w:p>
    <w:p w14:paraId="0BD96197" w14:textId="5314EDAB" w:rsidR="000779FB" w:rsidRPr="001A70D0" w:rsidRDefault="000779FB" w:rsidP="000779FB">
      <w:pPr>
        <w:widowControl w:val="0"/>
        <w:numPr>
          <w:ilvl w:val="0"/>
          <w:numId w:val="18"/>
        </w:numPr>
        <w:rPr>
          <w:rFonts w:asciiTheme="minorHAnsi" w:hAnsiTheme="minorHAnsi" w:cs="Arial"/>
          <w:b/>
          <w:snapToGrid w:val="0"/>
          <w:sz w:val="22"/>
          <w:szCs w:val="22"/>
        </w:rPr>
      </w:pPr>
      <w:r w:rsidRPr="001A70D0">
        <w:rPr>
          <w:rFonts w:asciiTheme="minorHAnsi" w:hAnsiTheme="minorHAnsi" w:cs="Arial"/>
          <w:snapToGrid w:val="0"/>
          <w:sz w:val="22"/>
          <w:szCs w:val="22"/>
        </w:rPr>
        <w:t xml:space="preserve">Serve as the primary interface between Enrolment Services and Information Technology and work closely with Information Technology on various </w:t>
      </w:r>
      <w:r w:rsidRPr="007650DC">
        <w:rPr>
          <w:rFonts w:asciiTheme="minorHAnsi" w:hAnsiTheme="minorHAnsi"/>
          <w:sz w:val="22"/>
        </w:rPr>
        <w:t xml:space="preserve">student </w:t>
      </w:r>
      <w:r w:rsidRPr="001A70D0">
        <w:rPr>
          <w:rFonts w:asciiTheme="minorHAnsi" w:hAnsiTheme="minorHAnsi" w:cs="Arial"/>
          <w:snapToGrid w:val="0"/>
          <w:sz w:val="22"/>
          <w:szCs w:val="22"/>
        </w:rPr>
        <w:t>system related projects.</w:t>
      </w:r>
      <w:r w:rsidRPr="001A70D0">
        <w:rPr>
          <w:sz w:val="22"/>
          <w:szCs w:val="22"/>
        </w:rPr>
        <w:t xml:space="preserve"> </w:t>
      </w:r>
    </w:p>
    <w:p w14:paraId="0A447D63" w14:textId="1BD4409E" w:rsidR="001338D2" w:rsidRPr="001A70D0" w:rsidRDefault="001338D2" w:rsidP="000779FB">
      <w:pPr>
        <w:pStyle w:val="ListParagraph"/>
        <w:numPr>
          <w:ilvl w:val="0"/>
          <w:numId w:val="18"/>
        </w:numPr>
        <w:rPr>
          <w:rFonts w:asciiTheme="minorHAnsi" w:hAnsiTheme="minorHAnsi" w:cstheme="minorHAnsi"/>
          <w:sz w:val="22"/>
          <w:szCs w:val="22"/>
        </w:rPr>
      </w:pPr>
      <w:r w:rsidRPr="001A70D0">
        <w:rPr>
          <w:rFonts w:asciiTheme="minorHAnsi" w:hAnsiTheme="minorHAnsi" w:cstheme="minorHAnsi"/>
          <w:sz w:val="22"/>
          <w:szCs w:val="22"/>
        </w:rPr>
        <w:t xml:space="preserve">Ensure all staff in Enrolment Services have access to the appropriate hardware and software to meet the objectives of the unit. </w:t>
      </w:r>
    </w:p>
    <w:p w14:paraId="4325154A" w14:textId="7FE29755" w:rsidR="001338D2" w:rsidRPr="001A70D0" w:rsidRDefault="001338D2" w:rsidP="001338D2">
      <w:pPr>
        <w:widowControl w:val="0"/>
        <w:numPr>
          <w:ilvl w:val="0"/>
          <w:numId w:val="15"/>
        </w:numPr>
        <w:rPr>
          <w:rFonts w:asciiTheme="minorHAnsi" w:hAnsiTheme="minorHAnsi" w:cs="Arial"/>
          <w:snapToGrid w:val="0"/>
          <w:sz w:val="22"/>
          <w:szCs w:val="22"/>
        </w:rPr>
      </w:pPr>
      <w:r w:rsidRPr="001A70D0">
        <w:rPr>
          <w:rFonts w:asciiTheme="minorHAnsi" w:hAnsiTheme="minorHAnsi" w:cs="Arial"/>
          <w:snapToGrid w:val="0"/>
          <w:sz w:val="22"/>
          <w:szCs w:val="22"/>
        </w:rPr>
        <w:t>Troubleshoot and perform complex diagnosis of system</w:t>
      </w:r>
      <w:r w:rsidRPr="007650DC">
        <w:rPr>
          <w:rFonts w:asciiTheme="minorHAnsi" w:hAnsiTheme="minorHAnsi"/>
          <w:sz w:val="22"/>
        </w:rPr>
        <w:t xml:space="preserve"> issues </w:t>
      </w:r>
      <w:r w:rsidRPr="001A70D0">
        <w:rPr>
          <w:rFonts w:asciiTheme="minorHAnsi" w:hAnsiTheme="minorHAnsi" w:cs="Arial"/>
          <w:snapToGrid w:val="0"/>
          <w:sz w:val="22"/>
          <w:szCs w:val="22"/>
        </w:rPr>
        <w:t>and resolve or</w:t>
      </w:r>
      <w:r w:rsidR="004F69EF" w:rsidRPr="001A70D0">
        <w:rPr>
          <w:rFonts w:asciiTheme="minorHAnsi" w:hAnsiTheme="minorHAnsi" w:cs="Arial"/>
          <w:snapToGrid w:val="0"/>
          <w:sz w:val="22"/>
          <w:szCs w:val="22"/>
        </w:rPr>
        <w:t xml:space="preserve"> liaise with </w:t>
      </w:r>
      <w:r w:rsidRPr="001A70D0">
        <w:rPr>
          <w:rFonts w:asciiTheme="minorHAnsi" w:hAnsiTheme="minorHAnsi" w:cs="Arial"/>
          <w:snapToGrid w:val="0"/>
          <w:sz w:val="22"/>
          <w:szCs w:val="22"/>
        </w:rPr>
        <w:t>Information Technology when not within area of responsibility.</w:t>
      </w:r>
      <w:r w:rsidRPr="001A70D0">
        <w:rPr>
          <w:sz w:val="22"/>
          <w:szCs w:val="22"/>
        </w:rPr>
        <w:t xml:space="preserve"> </w:t>
      </w:r>
    </w:p>
    <w:p w14:paraId="7D099663" w14:textId="1E712B1C" w:rsidR="004F69EF" w:rsidRPr="001A70D0" w:rsidRDefault="004F69EF" w:rsidP="004F69EF">
      <w:pPr>
        <w:pStyle w:val="ListParagraph"/>
        <w:numPr>
          <w:ilvl w:val="0"/>
          <w:numId w:val="15"/>
        </w:numPr>
        <w:rPr>
          <w:rFonts w:asciiTheme="minorHAnsi" w:hAnsiTheme="minorHAnsi" w:cstheme="minorHAnsi"/>
          <w:sz w:val="22"/>
          <w:szCs w:val="22"/>
        </w:rPr>
      </w:pPr>
      <w:r w:rsidRPr="001A70D0">
        <w:rPr>
          <w:rFonts w:asciiTheme="minorHAnsi" w:hAnsiTheme="minorHAnsi" w:cstheme="minorHAnsi"/>
          <w:sz w:val="22"/>
          <w:szCs w:val="22"/>
        </w:rPr>
        <w:t>Assist with the evaluation of business</w:t>
      </w:r>
      <w:r w:rsidRPr="007650DC">
        <w:rPr>
          <w:rFonts w:asciiTheme="minorHAnsi" w:hAnsiTheme="minorHAnsi"/>
          <w:sz w:val="22"/>
        </w:rPr>
        <w:t xml:space="preserve"> processes</w:t>
      </w:r>
      <w:r w:rsidRPr="001A70D0">
        <w:rPr>
          <w:rFonts w:asciiTheme="minorHAnsi" w:hAnsiTheme="minorHAnsi" w:cstheme="minorHAnsi"/>
          <w:sz w:val="22"/>
          <w:szCs w:val="22"/>
        </w:rPr>
        <w:t xml:space="preserve"> across the Enrolment Services Unit for the efficient use of systems.  Recommend business practices, technology and other changes that may improve workflow and functionality.</w:t>
      </w:r>
    </w:p>
    <w:p w14:paraId="5134EADC" w14:textId="768F87DE" w:rsidR="001338D2" w:rsidRPr="001A70D0" w:rsidRDefault="004F69EF" w:rsidP="001338D2">
      <w:pPr>
        <w:pStyle w:val="ListParagraph"/>
        <w:widowControl w:val="0"/>
        <w:numPr>
          <w:ilvl w:val="0"/>
          <w:numId w:val="15"/>
        </w:numPr>
        <w:rPr>
          <w:rFonts w:asciiTheme="minorHAnsi" w:hAnsiTheme="minorHAnsi" w:cs="Arial"/>
          <w:snapToGrid w:val="0"/>
          <w:sz w:val="22"/>
          <w:szCs w:val="22"/>
        </w:rPr>
      </w:pPr>
      <w:r w:rsidRPr="001A70D0">
        <w:rPr>
          <w:rFonts w:asciiTheme="minorHAnsi" w:hAnsiTheme="minorHAnsi" w:cstheme="minorHAnsi"/>
          <w:sz w:val="22"/>
          <w:szCs w:val="22"/>
        </w:rPr>
        <w:t xml:space="preserve">Analyze current and future system </w:t>
      </w:r>
      <w:r w:rsidRPr="007650DC">
        <w:rPr>
          <w:rFonts w:asciiTheme="minorHAnsi" w:hAnsiTheme="minorHAnsi"/>
          <w:sz w:val="22"/>
        </w:rPr>
        <w:t>needs</w:t>
      </w:r>
      <w:r w:rsidRPr="001A70D0">
        <w:rPr>
          <w:rFonts w:asciiTheme="minorHAnsi" w:hAnsiTheme="minorHAnsi" w:cstheme="minorHAnsi"/>
          <w:sz w:val="22"/>
          <w:szCs w:val="22"/>
        </w:rPr>
        <w:t xml:space="preserve">.  </w:t>
      </w:r>
      <w:r w:rsidRPr="001A70D0">
        <w:rPr>
          <w:rFonts w:asciiTheme="minorHAnsi" w:hAnsiTheme="minorHAnsi" w:cs="Arial"/>
          <w:snapToGrid w:val="0"/>
          <w:sz w:val="22"/>
          <w:szCs w:val="22"/>
        </w:rPr>
        <w:t xml:space="preserve">Evaluate new systems/software and develop appropriate recommendations for the implementation of new technology applications across the unit.  </w:t>
      </w:r>
    </w:p>
    <w:p w14:paraId="7D4B324D" w14:textId="77777777" w:rsidR="004F69EF" w:rsidRPr="001A70D0" w:rsidRDefault="004F69EF" w:rsidP="001338D2">
      <w:pPr>
        <w:pStyle w:val="ListParagraph"/>
        <w:widowControl w:val="0"/>
        <w:numPr>
          <w:ilvl w:val="0"/>
          <w:numId w:val="15"/>
        </w:numPr>
        <w:rPr>
          <w:rFonts w:asciiTheme="minorHAnsi" w:hAnsiTheme="minorHAnsi" w:cs="Arial"/>
          <w:snapToGrid w:val="0"/>
          <w:sz w:val="22"/>
          <w:szCs w:val="22"/>
        </w:rPr>
      </w:pPr>
      <w:r w:rsidRPr="001A70D0">
        <w:rPr>
          <w:rFonts w:asciiTheme="minorHAnsi" w:hAnsiTheme="minorHAnsi" w:cs="Arial"/>
          <w:snapToGrid w:val="0"/>
          <w:sz w:val="22"/>
          <w:szCs w:val="22"/>
        </w:rPr>
        <w:t>Manage the implementation of new systems/technological solutions across the unit in collaboration with other Enrolment Services managers and/or team leads.</w:t>
      </w:r>
      <w:r w:rsidRPr="001A70D0">
        <w:rPr>
          <w:rFonts w:asciiTheme="minorHAnsi" w:hAnsiTheme="minorHAnsi" w:cstheme="minorHAnsi"/>
          <w:sz w:val="22"/>
          <w:szCs w:val="22"/>
        </w:rPr>
        <w:t xml:space="preserve"> </w:t>
      </w:r>
    </w:p>
    <w:p w14:paraId="102E0D20" w14:textId="4D42469A" w:rsidR="004F69EF" w:rsidRPr="001A70D0" w:rsidRDefault="004F69EF" w:rsidP="001338D2">
      <w:pPr>
        <w:pStyle w:val="ListParagraph"/>
        <w:widowControl w:val="0"/>
        <w:numPr>
          <w:ilvl w:val="0"/>
          <w:numId w:val="15"/>
        </w:numPr>
        <w:rPr>
          <w:rFonts w:asciiTheme="minorHAnsi" w:hAnsiTheme="minorHAnsi" w:cs="Arial"/>
          <w:snapToGrid w:val="0"/>
          <w:sz w:val="22"/>
          <w:szCs w:val="22"/>
        </w:rPr>
      </w:pPr>
      <w:r w:rsidRPr="001A70D0">
        <w:rPr>
          <w:rFonts w:asciiTheme="minorHAnsi" w:hAnsiTheme="minorHAnsi" w:cstheme="minorHAnsi"/>
          <w:sz w:val="22"/>
          <w:szCs w:val="22"/>
        </w:rPr>
        <w:t>Manage relationships and serve as the primary point of contact with outside vendors.</w:t>
      </w:r>
    </w:p>
    <w:p w14:paraId="6F226EE3" w14:textId="58DD7CA5" w:rsidR="001338D2" w:rsidRPr="001A70D0" w:rsidRDefault="0031300B" w:rsidP="001338D2">
      <w:pPr>
        <w:widowControl w:val="0"/>
        <w:numPr>
          <w:ilvl w:val="0"/>
          <w:numId w:val="15"/>
        </w:numPr>
        <w:rPr>
          <w:rFonts w:asciiTheme="minorHAnsi" w:hAnsiTheme="minorHAnsi" w:cs="Arial"/>
          <w:snapToGrid w:val="0"/>
          <w:sz w:val="22"/>
          <w:szCs w:val="22"/>
        </w:rPr>
      </w:pPr>
      <w:r w:rsidRPr="001A70D0">
        <w:rPr>
          <w:rFonts w:asciiTheme="minorHAnsi" w:hAnsiTheme="minorHAnsi" w:cs="Arial"/>
          <w:snapToGrid w:val="0"/>
          <w:sz w:val="22"/>
          <w:szCs w:val="22"/>
        </w:rPr>
        <w:t>Collaboration with IT to maintain</w:t>
      </w:r>
      <w:r w:rsidR="001F7C55" w:rsidRPr="001A70D0">
        <w:rPr>
          <w:rFonts w:asciiTheme="minorHAnsi" w:hAnsiTheme="minorHAnsi" w:cs="Arial"/>
          <w:snapToGrid w:val="0"/>
          <w:sz w:val="22"/>
          <w:szCs w:val="22"/>
        </w:rPr>
        <w:t>,</w:t>
      </w:r>
      <w:r w:rsidRPr="001A70D0">
        <w:rPr>
          <w:rFonts w:asciiTheme="minorHAnsi" w:hAnsiTheme="minorHAnsi" w:cs="Arial"/>
          <w:snapToGrid w:val="0"/>
          <w:sz w:val="22"/>
          <w:szCs w:val="22"/>
        </w:rPr>
        <w:t xml:space="preserve"> update</w:t>
      </w:r>
      <w:r w:rsidR="001F7C55" w:rsidRPr="001A70D0">
        <w:rPr>
          <w:rFonts w:asciiTheme="minorHAnsi" w:hAnsiTheme="minorHAnsi" w:cs="Arial"/>
          <w:snapToGrid w:val="0"/>
          <w:sz w:val="22"/>
          <w:szCs w:val="22"/>
        </w:rPr>
        <w:t xml:space="preserve"> and administer</w:t>
      </w:r>
      <w:r w:rsidRPr="001A70D0">
        <w:rPr>
          <w:rFonts w:asciiTheme="minorHAnsi" w:hAnsiTheme="minorHAnsi" w:cs="Arial"/>
          <w:snapToGrid w:val="0"/>
          <w:sz w:val="22"/>
          <w:szCs w:val="22"/>
        </w:rPr>
        <w:t xml:space="preserve"> </w:t>
      </w:r>
      <w:proofErr w:type="spellStart"/>
      <w:r w:rsidRPr="001A70D0">
        <w:rPr>
          <w:rFonts w:asciiTheme="minorHAnsi" w:hAnsiTheme="minorHAnsi" w:cs="Arial"/>
          <w:snapToGrid w:val="0"/>
          <w:sz w:val="22"/>
          <w:szCs w:val="22"/>
        </w:rPr>
        <w:t>Info</w:t>
      </w:r>
      <w:r w:rsidR="001338D2" w:rsidRPr="001A70D0">
        <w:rPr>
          <w:rFonts w:asciiTheme="minorHAnsi" w:hAnsiTheme="minorHAnsi" w:cs="Arial"/>
          <w:snapToGrid w:val="0"/>
          <w:sz w:val="22"/>
          <w:szCs w:val="22"/>
        </w:rPr>
        <w:t>silem</w:t>
      </w:r>
      <w:proofErr w:type="spellEnd"/>
      <w:r w:rsidR="001338D2" w:rsidRPr="001A70D0">
        <w:rPr>
          <w:rFonts w:asciiTheme="minorHAnsi" w:hAnsiTheme="minorHAnsi" w:cs="Arial"/>
          <w:snapToGrid w:val="0"/>
          <w:sz w:val="22"/>
          <w:szCs w:val="22"/>
        </w:rPr>
        <w:t xml:space="preserve"> </w:t>
      </w:r>
      <w:r w:rsidRPr="001A70D0">
        <w:rPr>
          <w:rFonts w:asciiTheme="minorHAnsi" w:hAnsiTheme="minorHAnsi" w:cs="Arial"/>
          <w:snapToGrid w:val="0"/>
          <w:sz w:val="22"/>
          <w:szCs w:val="22"/>
        </w:rPr>
        <w:t>s</w:t>
      </w:r>
      <w:r w:rsidR="001338D2" w:rsidRPr="001A70D0">
        <w:rPr>
          <w:rFonts w:asciiTheme="minorHAnsi" w:hAnsiTheme="minorHAnsi" w:cs="Arial"/>
          <w:snapToGrid w:val="0"/>
          <w:sz w:val="22"/>
          <w:szCs w:val="22"/>
        </w:rPr>
        <w:t>erver</w:t>
      </w:r>
      <w:r w:rsidRPr="001A70D0">
        <w:rPr>
          <w:rFonts w:asciiTheme="minorHAnsi" w:hAnsiTheme="minorHAnsi" w:cs="Arial"/>
          <w:snapToGrid w:val="0"/>
          <w:sz w:val="22"/>
          <w:szCs w:val="22"/>
        </w:rPr>
        <w:t>s</w:t>
      </w:r>
      <w:r w:rsidR="001338D2" w:rsidRPr="001A70D0">
        <w:rPr>
          <w:rFonts w:asciiTheme="minorHAnsi" w:hAnsiTheme="minorHAnsi" w:cs="Arial"/>
          <w:snapToGrid w:val="0"/>
          <w:sz w:val="22"/>
          <w:szCs w:val="22"/>
        </w:rPr>
        <w:t>.</w:t>
      </w:r>
      <w:r w:rsidRPr="001A70D0">
        <w:rPr>
          <w:rFonts w:asciiTheme="minorHAnsi" w:hAnsiTheme="minorHAnsi" w:cs="Arial"/>
          <w:snapToGrid w:val="0"/>
          <w:sz w:val="22"/>
          <w:szCs w:val="22"/>
        </w:rPr>
        <w:t xml:space="preserve">  Responsible for updating services with scheduling database settings, scheduled processes and HTML coding as necessary to maintain </w:t>
      </w:r>
      <w:proofErr w:type="spellStart"/>
      <w:r w:rsidRPr="001A70D0">
        <w:rPr>
          <w:rFonts w:asciiTheme="minorHAnsi" w:hAnsiTheme="minorHAnsi" w:cs="Arial"/>
          <w:snapToGrid w:val="0"/>
          <w:sz w:val="22"/>
          <w:szCs w:val="22"/>
        </w:rPr>
        <w:t>Infosilem</w:t>
      </w:r>
      <w:proofErr w:type="spellEnd"/>
      <w:r w:rsidRPr="001A70D0">
        <w:rPr>
          <w:rFonts w:asciiTheme="minorHAnsi" w:hAnsiTheme="minorHAnsi" w:cs="Arial"/>
          <w:snapToGrid w:val="0"/>
          <w:sz w:val="22"/>
          <w:szCs w:val="22"/>
        </w:rPr>
        <w:t xml:space="preserve"> software functionality.</w:t>
      </w:r>
    </w:p>
    <w:p w14:paraId="1108A19A" w14:textId="1D200A96" w:rsidR="0031300B" w:rsidRPr="007650DC" w:rsidRDefault="0031300B" w:rsidP="007650DC">
      <w:pPr>
        <w:widowControl w:val="0"/>
        <w:numPr>
          <w:ilvl w:val="0"/>
          <w:numId w:val="15"/>
        </w:numPr>
        <w:rPr>
          <w:rFonts w:asciiTheme="minorHAnsi" w:hAnsiTheme="minorHAnsi"/>
          <w:sz w:val="22"/>
        </w:rPr>
      </w:pPr>
      <w:r w:rsidRPr="001A70D0">
        <w:rPr>
          <w:rFonts w:asciiTheme="minorHAnsi" w:hAnsiTheme="minorHAnsi" w:cs="Arial"/>
          <w:snapToGrid w:val="0"/>
          <w:sz w:val="22"/>
          <w:szCs w:val="22"/>
        </w:rPr>
        <w:t xml:space="preserve">Work closely with IT and other Enrolment Services managers to ensure the coordination of services to </w:t>
      </w:r>
      <w:r w:rsidRPr="007650DC">
        <w:rPr>
          <w:rFonts w:asciiTheme="minorHAnsi" w:hAnsiTheme="minorHAnsi"/>
          <w:sz w:val="22"/>
        </w:rPr>
        <w:t xml:space="preserve">students and </w:t>
      </w:r>
      <w:r w:rsidRPr="001A70D0">
        <w:rPr>
          <w:rFonts w:asciiTheme="minorHAnsi" w:hAnsiTheme="minorHAnsi" w:cs="Arial"/>
          <w:snapToGrid w:val="0"/>
          <w:sz w:val="22"/>
          <w:szCs w:val="22"/>
        </w:rPr>
        <w:t>the effective use of resources</w:t>
      </w:r>
      <w:r w:rsidRPr="007650DC">
        <w:rPr>
          <w:rFonts w:asciiTheme="minorHAnsi" w:hAnsiTheme="minorHAnsi"/>
          <w:sz w:val="22"/>
        </w:rPr>
        <w:t>.</w:t>
      </w:r>
    </w:p>
    <w:p w14:paraId="5DFEB92D" w14:textId="7142DB81" w:rsidR="0031300B" w:rsidRPr="001A70D0" w:rsidRDefault="0031300B" w:rsidP="001338D2">
      <w:pPr>
        <w:widowControl w:val="0"/>
        <w:numPr>
          <w:ilvl w:val="0"/>
          <w:numId w:val="15"/>
        </w:numPr>
        <w:rPr>
          <w:rFonts w:asciiTheme="minorHAnsi" w:hAnsiTheme="minorHAnsi" w:cs="Arial"/>
          <w:snapToGrid w:val="0"/>
          <w:sz w:val="22"/>
          <w:szCs w:val="22"/>
        </w:rPr>
      </w:pPr>
      <w:r w:rsidRPr="001A70D0">
        <w:rPr>
          <w:rFonts w:asciiTheme="minorHAnsi" w:hAnsiTheme="minorHAnsi" w:cs="Arial"/>
          <w:snapToGrid w:val="0"/>
          <w:sz w:val="22"/>
          <w:szCs w:val="22"/>
        </w:rPr>
        <w:t>Manage S: Drive access for all staff members in Enrolment Services, as well as access for external users.</w:t>
      </w:r>
    </w:p>
    <w:p w14:paraId="4E95012C" w14:textId="6F37A1C1" w:rsidR="0031300B" w:rsidRPr="007650DC" w:rsidRDefault="001E0A26" w:rsidP="007650DC">
      <w:pPr>
        <w:widowControl w:val="0"/>
        <w:numPr>
          <w:ilvl w:val="0"/>
          <w:numId w:val="15"/>
        </w:numPr>
        <w:rPr>
          <w:rFonts w:asciiTheme="minorHAnsi" w:hAnsiTheme="minorHAnsi"/>
          <w:sz w:val="22"/>
        </w:rPr>
      </w:pPr>
      <w:r w:rsidRPr="001A70D0">
        <w:rPr>
          <w:rFonts w:asciiTheme="minorHAnsi" w:hAnsiTheme="minorHAnsi" w:cs="Arial"/>
          <w:snapToGrid w:val="0"/>
          <w:sz w:val="22"/>
          <w:szCs w:val="22"/>
        </w:rPr>
        <w:t>Stay</w:t>
      </w:r>
      <w:r w:rsidRPr="007650DC">
        <w:rPr>
          <w:rFonts w:asciiTheme="minorHAnsi" w:hAnsiTheme="minorHAnsi"/>
          <w:sz w:val="22"/>
        </w:rPr>
        <w:t xml:space="preserve"> current with systems and management practices, new technologies and software development. </w:t>
      </w:r>
      <w:r w:rsidRPr="001A70D0">
        <w:rPr>
          <w:rFonts w:asciiTheme="minorHAnsi" w:hAnsiTheme="minorHAnsi" w:cs="Arial"/>
          <w:snapToGrid w:val="0"/>
          <w:sz w:val="22"/>
          <w:szCs w:val="22"/>
        </w:rPr>
        <w:t xml:space="preserve"> </w:t>
      </w:r>
      <w:r w:rsidRPr="007650DC">
        <w:rPr>
          <w:rFonts w:asciiTheme="minorHAnsi" w:hAnsiTheme="minorHAnsi"/>
          <w:sz w:val="22"/>
        </w:rPr>
        <w:t xml:space="preserve">This includes reading </w:t>
      </w:r>
      <w:r w:rsidRPr="001A70D0">
        <w:rPr>
          <w:rFonts w:asciiTheme="minorHAnsi" w:hAnsiTheme="minorHAnsi" w:cs="Arial"/>
          <w:snapToGrid w:val="0"/>
          <w:sz w:val="22"/>
          <w:szCs w:val="22"/>
        </w:rPr>
        <w:t>publication</w:t>
      </w:r>
      <w:r w:rsidRPr="007650DC">
        <w:rPr>
          <w:rFonts w:asciiTheme="minorHAnsi" w:hAnsiTheme="minorHAnsi"/>
          <w:sz w:val="22"/>
        </w:rPr>
        <w:t xml:space="preserve">, participating in mail lists and </w:t>
      </w:r>
      <w:r w:rsidRPr="001A70D0">
        <w:rPr>
          <w:rFonts w:asciiTheme="minorHAnsi" w:hAnsiTheme="minorHAnsi" w:cs="Arial"/>
          <w:snapToGrid w:val="0"/>
          <w:sz w:val="22"/>
          <w:szCs w:val="22"/>
        </w:rPr>
        <w:t>online</w:t>
      </w:r>
      <w:r w:rsidRPr="007650DC">
        <w:rPr>
          <w:rFonts w:asciiTheme="minorHAnsi" w:hAnsiTheme="minorHAnsi"/>
          <w:sz w:val="22"/>
        </w:rPr>
        <w:t xml:space="preserve"> forums, attending conferences and workshops, and maintaining relationships with colleagues at other institutions.</w:t>
      </w:r>
    </w:p>
    <w:p w14:paraId="2FF0DD82" w14:textId="77777777" w:rsidR="001B08F6" w:rsidRPr="007650DC" w:rsidRDefault="001B08F6" w:rsidP="007650DC">
      <w:pPr>
        <w:rPr>
          <w:rFonts w:asciiTheme="minorHAnsi" w:hAnsiTheme="minorHAnsi"/>
          <w:sz w:val="22"/>
        </w:rPr>
      </w:pPr>
    </w:p>
    <w:p w14:paraId="73D7D429" w14:textId="44202F64" w:rsidR="001B08F6" w:rsidRPr="007650DC" w:rsidRDefault="001B08F6" w:rsidP="007650DC">
      <w:pPr>
        <w:rPr>
          <w:rFonts w:asciiTheme="minorHAnsi" w:hAnsiTheme="minorHAnsi"/>
          <w:b/>
          <w:i/>
          <w:sz w:val="22"/>
        </w:rPr>
      </w:pPr>
      <w:r w:rsidRPr="007650DC">
        <w:rPr>
          <w:rFonts w:asciiTheme="minorHAnsi" w:hAnsiTheme="minorHAnsi"/>
          <w:b/>
          <w:i/>
          <w:sz w:val="22"/>
        </w:rPr>
        <w:t xml:space="preserve">Analysis </w:t>
      </w:r>
      <w:r w:rsidRPr="001A70D0">
        <w:rPr>
          <w:rFonts w:asciiTheme="minorHAnsi" w:hAnsiTheme="minorHAnsi" w:cstheme="minorHAnsi"/>
          <w:b/>
          <w:i/>
          <w:sz w:val="22"/>
          <w:szCs w:val="22"/>
        </w:rPr>
        <w:t>and</w:t>
      </w:r>
      <w:r w:rsidRPr="007650DC">
        <w:rPr>
          <w:rFonts w:asciiTheme="minorHAnsi" w:hAnsiTheme="minorHAnsi"/>
          <w:b/>
          <w:i/>
          <w:sz w:val="22"/>
        </w:rPr>
        <w:t xml:space="preserve"> Evaluation</w:t>
      </w:r>
      <w:r w:rsidRPr="001A70D0">
        <w:rPr>
          <w:rFonts w:asciiTheme="minorHAnsi" w:hAnsiTheme="minorHAnsi" w:cstheme="minorHAnsi"/>
          <w:b/>
          <w:i/>
          <w:sz w:val="22"/>
          <w:szCs w:val="22"/>
        </w:rPr>
        <w:t xml:space="preserve">  </w:t>
      </w:r>
    </w:p>
    <w:p w14:paraId="751D9CE5" w14:textId="21C6D683" w:rsidR="001B08F6" w:rsidRPr="007650DC" w:rsidRDefault="001B08F6" w:rsidP="007650DC">
      <w:pPr>
        <w:pStyle w:val="ListParagraph"/>
        <w:numPr>
          <w:ilvl w:val="0"/>
          <w:numId w:val="6"/>
        </w:numPr>
        <w:rPr>
          <w:rFonts w:asciiTheme="minorHAnsi" w:hAnsiTheme="minorHAnsi"/>
          <w:sz w:val="22"/>
        </w:rPr>
      </w:pPr>
      <w:r w:rsidRPr="007650DC">
        <w:rPr>
          <w:rFonts w:asciiTheme="minorHAnsi" w:hAnsiTheme="minorHAnsi"/>
          <w:sz w:val="22"/>
        </w:rPr>
        <w:t xml:space="preserve">Assist the </w:t>
      </w:r>
      <w:r w:rsidR="001E0A26" w:rsidRPr="001A70D0">
        <w:rPr>
          <w:rFonts w:asciiTheme="minorHAnsi" w:hAnsiTheme="minorHAnsi" w:cstheme="minorHAnsi"/>
          <w:sz w:val="22"/>
          <w:szCs w:val="22"/>
        </w:rPr>
        <w:t xml:space="preserve">University </w:t>
      </w:r>
      <w:r w:rsidR="001E0A26" w:rsidRPr="007650DC">
        <w:rPr>
          <w:rFonts w:asciiTheme="minorHAnsi" w:hAnsiTheme="minorHAnsi"/>
          <w:sz w:val="22"/>
        </w:rPr>
        <w:t>Registrar</w:t>
      </w:r>
      <w:r w:rsidRPr="007650DC">
        <w:rPr>
          <w:rFonts w:asciiTheme="minorHAnsi" w:hAnsiTheme="minorHAnsi"/>
          <w:sz w:val="22"/>
        </w:rPr>
        <w:t xml:space="preserve"> in the development and management of the Enrolment Services budget.</w:t>
      </w:r>
      <w:r w:rsidR="001E0A26" w:rsidRPr="007650DC">
        <w:rPr>
          <w:rFonts w:asciiTheme="minorHAnsi" w:hAnsiTheme="minorHAnsi"/>
          <w:sz w:val="22"/>
        </w:rPr>
        <w:t xml:space="preserve">  </w:t>
      </w:r>
      <w:r w:rsidR="001E0A26" w:rsidRPr="001A70D0">
        <w:rPr>
          <w:rFonts w:asciiTheme="minorHAnsi" w:hAnsiTheme="minorHAnsi" w:cstheme="minorHAnsi"/>
          <w:sz w:val="22"/>
          <w:szCs w:val="22"/>
        </w:rPr>
        <w:t>Develop</w:t>
      </w:r>
      <w:r w:rsidR="001E0A26" w:rsidRPr="007650DC">
        <w:rPr>
          <w:rFonts w:asciiTheme="minorHAnsi" w:hAnsiTheme="minorHAnsi"/>
          <w:sz w:val="22"/>
        </w:rPr>
        <w:t xml:space="preserve"> annual budget for technology needs and present to the </w:t>
      </w:r>
      <w:r w:rsidR="001E0A26" w:rsidRPr="001A70D0">
        <w:rPr>
          <w:rFonts w:asciiTheme="minorHAnsi" w:hAnsiTheme="minorHAnsi" w:cstheme="minorHAnsi"/>
          <w:sz w:val="22"/>
          <w:szCs w:val="22"/>
        </w:rPr>
        <w:t xml:space="preserve">University </w:t>
      </w:r>
      <w:r w:rsidR="001E0A26" w:rsidRPr="007650DC">
        <w:rPr>
          <w:rFonts w:asciiTheme="minorHAnsi" w:hAnsiTheme="minorHAnsi"/>
          <w:sz w:val="22"/>
        </w:rPr>
        <w:t>Registrar for review.</w:t>
      </w:r>
    </w:p>
    <w:p w14:paraId="0C18EA71" w14:textId="6420287E" w:rsidR="001B08F6" w:rsidRPr="007650DC" w:rsidRDefault="001B08F6" w:rsidP="007650DC">
      <w:pPr>
        <w:pStyle w:val="ListParagraph"/>
        <w:numPr>
          <w:ilvl w:val="0"/>
          <w:numId w:val="6"/>
        </w:numPr>
        <w:rPr>
          <w:rFonts w:asciiTheme="minorHAnsi" w:hAnsiTheme="minorHAnsi"/>
          <w:sz w:val="22"/>
        </w:rPr>
      </w:pPr>
      <w:r w:rsidRPr="001A70D0">
        <w:rPr>
          <w:rFonts w:asciiTheme="minorHAnsi" w:hAnsiTheme="minorHAnsi" w:cstheme="minorHAnsi"/>
          <w:sz w:val="22"/>
          <w:szCs w:val="22"/>
        </w:rPr>
        <w:t>Assist</w:t>
      </w:r>
      <w:r w:rsidRPr="007650DC">
        <w:rPr>
          <w:rFonts w:asciiTheme="minorHAnsi" w:hAnsiTheme="minorHAnsi"/>
          <w:sz w:val="22"/>
        </w:rPr>
        <w:t xml:space="preserve"> the</w:t>
      </w:r>
      <w:r w:rsidRPr="001A70D0">
        <w:rPr>
          <w:rFonts w:asciiTheme="minorHAnsi" w:hAnsiTheme="minorHAnsi" w:cstheme="minorHAnsi"/>
          <w:sz w:val="22"/>
          <w:szCs w:val="22"/>
        </w:rPr>
        <w:t xml:space="preserve"> </w:t>
      </w:r>
      <w:r w:rsidR="001E0A26" w:rsidRPr="001A70D0">
        <w:rPr>
          <w:rFonts w:asciiTheme="minorHAnsi" w:hAnsiTheme="minorHAnsi" w:cstheme="minorHAnsi"/>
          <w:sz w:val="22"/>
          <w:szCs w:val="22"/>
        </w:rPr>
        <w:t>University</w:t>
      </w:r>
      <w:r w:rsidR="001E0A26" w:rsidRPr="007650DC">
        <w:rPr>
          <w:rFonts w:asciiTheme="minorHAnsi" w:hAnsiTheme="minorHAnsi"/>
          <w:sz w:val="22"/>
        </w:rPr>
        <w:t xml:space="preserve"> Registrar</w:t>
      </w:r>
      <w:r w:rsidRPr="007650DC">
        <w:rPr>
          <w:rFonts w:asciiTheme="minorHAnsi" w:hAnsiTheme="minorHAnsi"/>
          <w:sz w:val="22"/>
        </w:rPr>
        <w:t xml:space="preserve"> in the development and management of the Enrolment Services operational plans.</w:t>
      </w:r>
    </w:p>
    <w:p w14:paraId="32E69E3C" w14:textId="62705EF3" w:rsidR="001B08F6" w:rsidRPr="007650DC" w:rsidRDefault="001B08F6" w:rsidP="007650DC">
      <w:pPr>
        <w:pStyle w:val="ListParagraph"/>
        <w:numPr>
          <w:ilvl w:val="0"/>
          <w:numId w:val="6"/>
        </w:numPr>
        <w:rPr>
          <w:rFonts w:asciiTheme="minorHAnsi" w:hAnsiTheme="minorHAnsi"/>
          <w:sz w:val="22"/>
        </w:rPr>
      </w:pPr>
      <w:r w:rsidRPr="001A70D0">
        <w:rPr>
          <w:rFonts w:asciiTheme="minorHAnsi" w:hAnsiTheme="minorHAnsi" w:cstheme="minorHAnsi"/>
          <w:sz w:val="22"/>
          <w:szCs w:val="22"/>
        </w:rPr>
        <w:t>Prepare, analyze</w:t>
      </w:r>
      <w:r w:rsidRPr="007650DC">
        <w:rPr>
          <w:rFonts w:asciiTheme="minorHAnsi" w:hAnsiTheme="minorHAnsi"/>
          <w:sz w:val="22"/>
        </w:rPr>
        <w:t xml:space="preserve"> and </w:t>
      </w:r>
      <w:r w:rsidRPr="001A70D0">
        <w:rPr>
          <w:rFonts w:asciiTheme="minorHAnsi" w:hAnsiTheme="minorHAnsi" w:cstheme="minorHAnsi"/>
          <w:sz w:val="22"/>
          <w:szCs w:val="22"/>
        </w:rPr>
        <w:t>distribute</w:t>
      </w:r>
      <w:r w:rsidRPr="007650DC">
        <w:rPr>
          <w:rFonts w:asciiTheme="minorHAnsi" w:hAnsiTheme="minorHAnsi"/>
          <w:sz w:val="22"/>
        </w:rPr>
        <w:t xml:space="preserve"> data and reports as necessary to support new initiatives, performance indicators, changes to procedures, regulations, </w:t>
      </w:r>
      <w:proofErr w:type="spellStart"/>
      <w:r w:rsidRPr="007650DC">
        <w:rPr>
          <w:rFonts w:asciiTheme="minorHAnsi" w:hAnsiTheme="minorHAnsi"/>
          <w:sz w:val="22"/>
        </w:rPr>
        <w:t>etc</w:t>
      </w:r>
      <w:proofErr w:type="spellEnd"/>
      <w:r w:rsidRPr="001A70D0">
        <w:rPr>
          <w:rFonts w:asciiTheme="minorHAnsi" w:hAnsiTheme="minorHAnsi" w:cstheme="minorHAnsi"/>
          <w:sz w:val="22"/>
          <w:szCs w:val="22"/>
        </w:rPr>
        <w:t xml:space="preserve"> as required</w:t>
      </w:r>
      <w:r w:rsidRPr="007650DC">
        <w:rPr>
          <w:rFonts w:asciiTheme="minorHAnsi" w:hAnsiTheme="minorHAnsi"/>
          <w:sz w:val="22"/>
        </w:rPr>
        <w:t>.</w:t>
      </w:r>
    </w:p>
    <w:p w14:paraId="54512B94" w14:textId="0BF77CED" w:rsidR="001B08F6" w:rsidRPr="001A70D0" w:rsidRDefault="001B08F6" w:rsidP="001B08F6">
      <w:pPr>
        <w:pStyle w:val="ListParagraph"/>
        <w:numPr>
          <w:ilvl w:val="0"/>
          <w:numId w:val="6"/>
        </w:numPr>
        <w:rPr>
          <w:rFonts w:asciiTheme="minorHAnsi" w:hAnsiTheme="minorHAnsi" w:cstheme="minorHAnsi"/>
          <w:sz w:val="22"/>
          <w:szCs w:val="22"/>
        </w:rPr>
      </w:pPr>
      <w:r w:rsidRPr="001A70D0">
        <w:rPr>
          <w:rFonts w:asciiTheme="minorHAnsi" w:hAnsiTheme="minorHAnsi" w:cstheme="minorHAnsi"/>
          <w:sz w:val="22"/>
          <w:szCs w:val="22"/>
        </w:rPr>
        <w:t>Identify systemic issues for consideration and improvement and opportunities for strategic change.</w:t>
      </w:r>
    </w:p>
    <w:p w14:paraId="4901A70E" w14:textId="3080521C" w:rsidR="001B08F6" w:rsidRPr="007650DC" w:rsidRDefault="001B08F6" w:rsidP="007650DC">
      <w:pPr>
        <w:pStyle w:val="ListParagraph"/>
        <w:numPr>
          <w:ilvl w:val="0"/>
          <w:numId w:val="6"/>
        </w:numPr>
        <w:rPr>
          <w:rFonts w:asciiTheme="minorHAnsi" w:hAnsiTheme="minorHAnsi"/>
          <w:sz w:val="22"/>
        </w:rPr>
      </w:pPr>
      <w:r w:rsidRPr="001A70D0">
        <w:rPr>
          <w:rFonts w:asciiTheme="minorHAnsi" w:hAnsiTheme="minorHAnsi" w:cstheme="minorHAnsi"/>
          <w:sz w:val="22"/>
          <w:szCs w:val="22"/>
        </w:rPr>
        <w:t>Participate</w:t>
      </w:r>
      <w:r w:rsidRPr="007650DC">
        <w:rPr>
          <w:rFonts w:asciiTheme="minorHAnsi" w:hAnsiTheme="minorHAnsi"/>
          <w:sz w:val="22"/>
        </w:rPr>
        <w:t xml:space="preserve"> in university committees, special projects and </w:t>
      </w:r>
      <w:r w:rsidRPr="001A70D0">
        <w:rPr>
          <w:rFonts w:asciiTheme="minorHAnsi" w:hAnsiTheme="minorHAnsi" w:cstheme="minorHAnsi"/>
          <w:sz w:val="22"/>
          <w:szCs w:val="22"/>
        </w:rPr>
        <w:t>represent</w:t>
      </w:r>
      <w:r w:rsidRPr="007650DC">
        <w:rPr>
          <w:rFonts w:asciiTheme="minorHAnsi" w:hAnsiTheme="minorHAnsi"/>
          <w:sz w:val="22"/>
        </w:rPr>
        <w:t xml:space="preserve"> Trent at external events as required.</w:t>
      </w:r>
    </w:p>
    <w:p w14:paraId="7B733137" w14:textId="77777777" w:rsidR="001B08F6" w:rsidRPr="001A70D0" w:rsidRDefault="001B08F6" w:rsidP="001B08F6">
      <w:pPr>
        <w:rPr>
          <w:rFonts w:asciiTheme="minorHAnsi" w:hAnsiTheme="minorHAnsi" w:cstheme="minorHAnsi"/>
          <w:sz w:val="22"/>
          <w:szCs w:val="22"/>
        </w:rPr>
      </w:pPr>
    </w:p>
    <w:p w14:paraId="3C1977FA" w14:textId="77777777" w:rsidR="001B08F6" w:rsidRPr="007650DC" w:rsidRDefault="001B08F6" w:rsidP="007650DC">
      <w:pPr>
        <w:rPr>
          <w:rFonts w:asciiTheme="minorHAnsi" w:hAnsiTheme="minorHAnsi"/>
          <w:sz w:val="22"/>
        </w:rPr>
      </w:pPr>
    </w:p>
    <w:p w14:paraId="07AF3FFF" w14:textId="45DAD6FC" w:rsidR="001B08F6" w:rsidRPr="007650DC" w:rsidRDefault="001B08F6" w:rsidP="007650DC">
      <w:pPr>
        <w:rPr>
          <w:rFonts w:asciiTheme="minorHAnsi" w:hAnsiTheme="minorHAnsi"/>
          <w:b/>
          <w:i/>
          <w:sz w:val="22"/>
        </w:rPr>
      </w:pPr>
      <w:r w:rsidRPr="007650DC">
        <w:rPr>
          <w:rFonts w:asciiTheme="minorHAnsi" w:hAnsiTheme="minorHAnsi"/>
          <w:b/>
          <w:i/>
          <w:sz w:val="22"/>
        </w:rPr>
        <w:t>Supervision</w:t>
      </w:r>
      <w:r w:rsidRPr="001A70D0">
        <w:rPr>
          <w:rFonts w:asciiTheme="minorHAnsi" w:hAnsiTheme="minorHAnsi" w:cstheme="minorHAnsi"/>
          <w:b/>
          <w:i/>
          <w:sz w:val="22"/>
          <w:szCs w:val="22"/>
        </w:rPr>
        <w:t xml:space="preserve">  </w:t>
      </w:r>
    </w:p>
    <w:p w14:paraId="771F1B4F" w14:textId="13772CD0" w:rsidR="001B08F6" w:rsidRPr="001A70D0" w:rsidRDefault="001B08F6" w:rsidP="001B08F6">
      <w:pPr>
        <w:pStyle w:val="ListParagraph"/>
        <w:numPr>
          <w:ilvl w:val="0"/>
          <w:numId w:val="3"/>
        </w:numPr>
        <w:rPr>
          <w:rFonts w:asciiTheme="minorHAnsi" w:hAnsiTheme="minorHAnsi" w:cstheme="minorHAnsi"/>
          <w:sz w:val="22"/>
          <w:szCs w:val="22"/>
        </w:rPr>
      </w:pPr>
      <w:r w:rsidRPr="007650DC">
        <w:rPr>
          <w:rFonts w:asciiTheme="minorHAnsi" w:hAnsiTheme="minorHAnsi"/>
          <w:sz w:val="22"/>
        </w:rPr>
        <w:t>Hire, train and supervise</w:t>
      </w:r>
      <w:r w:rsidR="00341F30" w:rsidRPr="007650DC">
        <w:rPr>
          <w:rFonts w:asciiTheme="minorHAnsi" w:hAnsiTheme="minorHAnsi"/>
          <w:sz w:val="22"/>
        </w:rPr>
        <w:t xml:space="preserve"> </w:t>
      </w:r>
      <w:r w:rsidRPr="007650DC">
        <w:rPr>
          <w:rFonts w:asciiTheme="minorHAnsi" w:hAnsiTheme="minorHAnsi"/>
          <w:sz w:val="22"/>
        </w:rPr>
        <w:t>staff within Enrolment Services.</w:t>
      </w:r>
    </w:p>
    <w:p w14:paraId="7F679929" w14:textId="1CEC9125" w:rsidR="001B08F6" w:rsidRPr="007650DC" w:rsidRDefault="001B08F6" w:rsidP="007650DC">
      <w:pPr>
        <w:pStyle w:val="ListParagraph"/>
        <w:numPr>
          <w:ilvl w:val="0"/>
          <w:numId w:val="3"/>
        </w:numPr>
        <w:rPr>
          <w:rFonts w:asciiTheme="minorHAnsi" w:hAnsiTheme="minorHAnsi"/>
          <w:sz w:val="22"/>
        </w:rPr>
      </w:pPr>
      <w:r w:rsidRPr="007650DC">
        <w:rPr>
          <w:rFonts w:asciiTheme="minorHAnsi" w:hAnsiTheme="minorHAnsi"/>
          <w:sz w:val="22"/>
        </w:rPr>
        <w:t>Provide regular coaching and feedback and conduct annual performance appraisals for permanent staff.</w:t>
      </w:r>
    </w:p>
    <w:p w14:paraId="446BB6A6" w14:textId="6EBC3FE4" w:rsidR="001B08F6" w:rsidRPr="007650DC" w:rsidRDefault="001B08F6" w:rsidP="007650DC">
      <w:pPr>
        <w:pStyle w:val="ListParagraph"/>
        <w:numPr>
          <w:ilvl w:val="0"/>
          <w:numId w:val="3"/>
        </w:numPr>
        <w:rPr>
          <w:rFonts w:asciiTheme="minorHAnsi" w:hAnsiTheme="minorHAnsi"/>
          <w:sz w:val="22"/>
        </w:rPr>
      </w:pPr>
      <w:r w:rsidRPr="007650DC">
        <w:rPr>
          <w:rFonts w:asciiTheme="minorHAnsi" w:hAnsiTheme="minorHAnsi"/>
          <w:sz w:val="22"/>
        </w:rPr>
        <w:t>Act on behalf of the</w:t>
      </w:r>
      <w:r w:rsidRPr="001A70D0">
        <w:rPr>
          <w:rFonts w:asciiTheme="minorHAnsi" w:hAnsiTheme="minorHAnsi" w:cstheme="minorHAnsi"/>
          <w:sz w:val="22"/>
          <w:szCs w:val="22"/>
        </w:rPr>
        <w:t xml:space="preserve"> University</w:t>
      </w:r>
      <w:r w:rsidRPr="007650DC">
        <w:rPr>
          <w:rFonts w:asciiTheme="minorHAnsi" w:hAnsiTheme="minorHAnsi"/>
          <w:sz w:val="22"/>
        </w:rPr>
        <w:t xml:space="preserve"> Registrar and provide support and leadership to other staff in Enrolment Services as needed.</w:t>
      </w:r>
    </w:p>
    <w:p w14:paraId="734AE8C6" w14:textId="166149D9" w:rsidR="001B08F6" w:rsidRPr="007650DC" w:rsidRDefault="001B08F6" w:rsidP="007650DC">
      <w:pPr>
        <w:pStyle w:val="ListParagraph"/>
        <w:numPr>
          <w:ilvl w:val="0"/>
          <w:numId w:val="3"/>
        </w:numPr>
        <w:rPr>
          <w:rFonts w:asciiTheme="minorHAnsi" w:hAnsiTheme="minorHAnsi"/>
          <w:sz w:val="22"/>
        </w:rPr>
      </w:pPr>
      <w:r w:rsidRPr="007650DC">
        <w:rPr>
          <w:rFonts w:asciiTheme="minorHAnsi" w:hAnsiTheme="minorHAnsi"/>
          <w:sz w:val="22"/>
        </w:rPr>
        <w:t xml:space="preserve">Ensure that all staff are aware of and adhere to standards relating to the ethical principles of service delivery including, but not limited to, the parameters established by PIPEDA, FIPPA, the Charter of Human Rights and all internal university policies.  </w:t>
      </w:r>
    </w:p>
    <w:p w14:paraId="1BD0F868" w14:textId="3328D1D0" w:rsidR="001B08F6" w:rsidRPr="007650DC" w:rsidRDefault="001B08F6" w:rsidP="007650DC">
      <w:pPr>
        <w:pStyle w:val="ListParagraph"/>
        <w:numPr>
          <w:ilvl w:val="0"/>
          <w:numId w:val="3"/>
        </w:numPr>
        <w:rPr>
          <w:rFonts w:asciiTheme="minorHAnsi" w:hAnsiTheme="minorHAnsi"/>
          <w:sz w:val="22"/>
        </w:rPr>
      </w:pPr>
      <w:r w:rsidRPr="007650DC">
        <w:rPr>
          <w:rFonts w:asciiTheme="minorHAnsi" w:hAnsiTheme="minorHAnsi"/>
          <w:sz w:val="22"/>
        </w:rPr>
        <w:t xml:space="preserve">Ensure that all staff are thoroughly familiar with the policies, protocols and procedures that guide the work of the Enrolment Services unit. </w:t>
      </w:r>
    </w:p>
    <w:p w14:paraId="3AD666A7" w14:textId="6E13891A" w:rsidR="001B08F6" w:rsidRPr="001A70D0" w:rsidRDefault="001B08F6" w:rsidP="001B08F6">
      <w:pPr>
        <w:pStyle w:val="ListParagraph"/>
        <w:numPr>
          <w:ilvl w:val="0"/>
          <w:numId w:val="3"/>
        </w:numPr>
        <w:rPr>
          <w:rFonts w:asciiTheme="minorHAnsi" w:hAnsiTheme="minorHAnsi" w:cstheme="minorHAnsi"/>
          <w:sz w:val="22"/>
          <w:szCs w:val="22"/>
        </w:rPr>
      </w:pPr>
      <w:r w:rsidRPr="001A70D0">
        <w:rPr>
          <w:rFonts w:asciiTheme="minorHAnsi" w:hAnsiTheme="minorHAnsi" w:cstheme="minorHAnsi"/>
          <w:sz w:val="22"/>
          <w:szCs w:val="22"/>
        </w:rPr>
        <w:t>Ensure that all staff are trained in supporting students in need, working with the needs of diverse populations and are familiar with the campus resources available to students.</w:t>
      </w:r>
    </w:p>
    <w:p w14:paraId="4E2CE956" w14:textId="0172A6CF" w:rsidR="001B08F6" w:rsidRPr="007650DC" w:rsidRDefault="001B08F6" w:rsidP="007650DC">
      <w:pPr>
        <w:pStyle w:val="ListParagraph"/>
        <w:numPr>
          <w:ilvl w:val="0"/>
          <w:numId w:val="3"/>
        </w:numPr>
        <w:rPr>
          <w:rFonts w:asciiTheme="minorHAnsi" w:hAnsiTheme="minorHAnsi"/>
          <w:sz w:val="22"/>
        </w:rPr>
      </w:pPr>
      <w:r w:rsidRPr="007650DC">
        <w:rPr>
          <w:rFonts w:asciiTheme="minorHAnsi" w:hAnsiTheme="minorHAnsi"/>
          <w:sz w:val="22"/>
        </w:rPr>
        <w:t>Coordinate staff schedules and assign work as required to ensure that Enrolment Services meets unit goals and maintains appropriate service levels.</w:t>
      </w:r>
    </w:p>
    <w:p w14:paraId="267602A1" w14:textId="6C1F9087" w:rsidR="00341F30" w:rsidRPr="001A70D0" w:rsidRDefault="00341F30" w:rsidP="001B08F6">
      <w:pPr>
        <w:pStyle w:val="ListParagraph"/>
        <w:numPr>
          <w:ilvl w:val="0"/>
          <w:numId w:val="3"/>
        </w:numPr>
        <w:rPr>
          <w:rFonts w:asciiTheme="minorHAnsi" w:hAnsiTheme="minorHAnsi" w:cstheme="minorHAnsi"/>
          <w:sz w:val="22"/>
          <w:szCs w:val="22"/>
        </w:rPr>
      </w:pPr>
      <w:r w:rsidRPr="001A70D0">
        <w:rPr>
          <w:rFonts w:asciiTheme="minorHAnsi" w:hAnsiTheme="minorHAnsi" w:cstheme="minorHAnsi"/>
          <w:sz w:val="22"/>
          <w:szCs w:val="22"/>
        </w:rPr>
        <w:t>Determine staffing needs and organization of work. Create and update job descriptions as needed.</w:t>
      </w:r>
    </w:p>
    <w:p w14:paraId="2C006BD3" w14:textId="5805C20E" w:rsidR="001B08F6" w:rsidRPr="007650DC" w:rsidRDefault="001B08F6" w:rsidP="007650DC">
      <w:pPr>
        <w:pStyle w:val="ListParagraph"/>
        <w:numPr>
          <w:ilvl w:val="0"/>
          <w:numId w:val="3"/>
        </w:numPr>
        <w:rPr>
          <w:rFonts w:asciiTheme="minorHAnsi" w:hAnsiTheme="minorHAnsi"/>
          <w:sz w:val="22"/>
        </w:rPr>
      </w:pPr>
      <w:r w:rsidRPr="007650DC">
        <w:rPr>
          <w:rFonts w:asciiTheme="minorHAnsi" w:hAnsiTheme="minorHAnsi"/>
          <w:sz w:val="22"/>
        </w:rPr>
        <w:t>Oversee the development and maintenance of training resources for all areas of Enrolment Services.</w:t>
      </w:r>
    </w:p>
    <w:p w14:paraId="2735407D" w14:textId="5DFED471" w:rsidR="001B08F6" w:rsidRPr="007650DC" w:rsidRDefault="001B08F6" w:rsidP="007650DC">
      <w:pPr>
        <w:pStyle w:val="ListParagraph"/>
        <w:numPr>
          <w:ilvl w:val="0"/>
          <w:numId w:val="3"/>
        </w:numPr>
        <w:rPr>
          <w:rFonts w:asciiTheme="minorHAnsi" w:hAnsiTheme="minorHAnsi"/>
          <w:sz w:val="22"/>
        </w:rPr>
      </w:pPr>
      <w:r w:rsidRPr="007650DC">
        <w:rPr>
          <w:rFonts w:asciiTheme="minorHAnsi" w:hAnsiTheme="minorHAnsi"/>
          <w:sz w:val="22"/>
        </w:rPr>
        <w:t>Ensure all staff members are technically proficient in the effective use of existing and new systems.</w:t>
      </w:r>
    </w:p>
    <w:p w14:paraId="40F7D626" w14:textId="464CA557" w:rsidR="001B08F6" w:rsidRPr="001A70D0" w:rsidRDefault="001B08F6" w:rsidP="001B08F6">
      <w:pPr>
        <w:pStyle w:val="ListParagraph"/>
        <w:numPr>
          <w:ilvl w:val="0"/>
          <w:numId w:val="3"/>
        </w:numPr>
        <w:rPr>
          <w:rFonts w:asciiTheme="minorHAnsi" w:hAnsiTheme="minorHAnsi" w:cstheme="minorHAnsi"/>
          <w:sz w:val="22"/>
          <w:szCs w:val="22"/>
        </w:rPr>
      </w:pPr>
      <w:r w:rsidRPr="001A70D0">
        <w:rPr>
          <w:rFonts w:asciiTheme="minorHAnsi" w:hAnsiTheme="minorHAnsi" w:cstheme="minorHAnsi"/>
          <w:sz w:val="22"/>
          <w:szCs w:val="22"/>
        </w:rPr>
        <w:t xml:space="preserve">Determine the need for casual </w:t>
      </w:r>
      <w:r w:rsidR="00341F30" w:rsidRPr="001A70D0">
        <w:rPr>
          <w:rFonts w:asciiTheme="minorHAnsi" w:hAnsiTheme="minorHAnsi" w:cstheme="minorHAnsi"/>
          <w:sz w:val="22"/>
          <w:szCs w:val="22"/>
        </w:rPr>
        <w:t xml:space="preserve">or additional </w:t>
      </w:r>
      <w:r w:rsidRPr="001A70D0">
        <w:rPr>
          <w:rFonts w:asciiTheme="minorHAnsi" w:hAnsiTheme="minorHAnsi" w:cstheme="minorHAnsi"/>
          <w:sz w:val="22"/>
          <w:szCs w:val="22"/>
        </w:rPr>
        <w:t>assistance</w:t>
      </w:r>
      <w:r w:rsidR="00341F30" w:rsidRPr="001A70D0">
        <w:rPr>
          <w:rFonts w:asciiTheme="minorHAnsi" w:hAnsiTheme="minorHAnsi" w:cstheme="minorHAnsi"/>
          <w:sz w:val="22"/>
          <w:szCs w:val="22"/>
        </w:rPr>
        <w:t xml:space="preserve">, </w:t>
      </w:r>
      <w:r w:rsidRPr="001A70D0">
        <w:rPr>
          <w:rFonts w:asciiTheme="minorHAnsi" w:hAnsiTheme="minorHAnsi" w:cstheme="minorHAnsi"/>
          <w:sz w:val="22"/>
          <w:szCs w:val="22"/>
        </w:rPr>
        <w:t>as well as the hiring, training and primary supervision of student assistants and casual help.</w:t>
      </w:r>
    </w:p>
    <w:p w14:paraId="3A6FD2EF" w14:textId="5C16A37E" w:rsidR="001B08F6" w:rsidRPr="007650DC" w:rsidRDefault="001B08F6" w:rsidP="007650DC">
      <w:pPr>
        <w:rPr>
          <w:rFonts w:asciiTheme="minorHAnsi" w:hAnsiTheme="minorHAnsi"/>
          <w:sz w:val="22"/>
        </w:rPr>
      </w:pPr>
    </w:p>
    <w:p w14:paraId="4CB195D4" w14:textId="77777777" w:rsidR="006735BC" w:rsidRPr="007650DC" w:rsidRDefault="006735BC" w:rsidP="007650DC">
      <w:pPr>
        <w:rPr>
          <w:rFonts w:asciiTheme="minorHAnsi" w:hAnsiTheme="minorHAnsi"/>
          <w:sz w:val="22"/>
        </w:rPr>
      </w:pPr>
    </w:p>
    <w:p w14:paraId="4FCC931F" w14:textId="03DF398D" w:rsidR="001B08F6" w:rsidRPr="007650DC" w:rsidRDefault="006735BC" w:rsidP="001B08F6">
      <w:pPr>
        <w:rPr>
          <w:rFonts w:asciiTheme="minorHAnsi" w:hAnsiTheme="minorHAnsi"/>
          <w:b/>
          <w:sz w:val="22"/>
          <w:u w:val="single"/>
        </w:rPr>
      </w:pPr>
      <w:bookmarkStart w:id="2" w:name="_Hlk531349116"/>
      <w:r w:rsidRPr="007650DC">
        <w:rPr>
          <w:rFonts w:asciiTheme="minorHAnsi" w:hAnsiTheme="minorHAnsi"/>
          <w:b/>
          <w:sz w:val="22"/>
          <w:u w:val="single"/>
        </w:rPr>
        <w:t>Education Required</w:t>
      </w:r>
      <w:r w:rsidRPr="001A70D0">
        <w:rPr>
          <w:rFonts w:asciiTheme="minorHAnsi" w:hAnsiTheme="minorHAnsi" w:cstheme="minorHAnsi"/>
          <w:b/>
          <w:sz w:val="22"/>
          <w:szCs w:val="22"/>
          <w:u w:val="single"/>
        </w:rPr>
        <w:t>:</w:t>
      </w:r>
    </w:p>
    <w:p w14:paraId="1BF46962" w14:textId="3A1F2514" w:rsidR="006735BC" w:rsidRPr="007650DC" w:rsidRDefault="00341F30" w:rsidP="007650DC">
      <w:pPr>
        <w:rPr>
          <w:rFonts w:asciiTheme="minorHAnsi" w:hAnsiTheme="minorHAnsi"/>
          <w:sz w:val="22"/>
        </w:rPr>
      </w:pPr>
      <w:r w:rsidRPr="001A70D0">
        <w:rPr>
          <w:rFonts w:asciiTheme="minorHAnsi" w:hAnsiTheme="minorHAnsi" w:cstheme="minorHAnsi"/>
          <w:sz w:val="22"/>
          <w:szCs w:val="22"/>
        </w:rPr>
        <w:t>Master’s degree</w:t>
      </w:r>
      <w:r w:rsidRPr="007650DC">
        <w:rPr>
          <w:rFonts w:asciiTheme="minorHAnsi" w:hAnsiTheme="minorHAnsi"/>
          <w:sz w:val="22"/>
        </w:rPr>
        <w:t xml:space="preserve"> in Business Administration</w:t>
      </w:r>
      <w:r w:rsidRPr="001A70D0">
        <w:rPr>
          <w:rFonts w:asciiTheme="minorHAnsi" w:hAnsiTheme="minorHAnsi" w:cstheme="minorHAnsi"/>
          <w:sz w:val="22"/>
          <w:szCs w:val="22"/>
        </w:rPr>
        <w:t>, Education, Management or a related field</w:t>
      </w:r>
      <w:r w:rsidRPr="007650DC">
        <w:rPr>
          <w:rFonts w:asciiTheme="minorHAnsi" w:hAnsiTheme="minorHAnsi"/>
          <w:sz w:val="22"/>
        </w:rPr>
        <w:t>.</w:t>
      </w:r>
    </w:p>
    <w:p w14:paraId="43B5E9BE" w14:textId="77777777" w:rsidR="00341F30" w:rsidRPr="007650DC" w:rsidRDefault="00341F30" w:rsidP="001B08F6">
      <w:pPr>
        <w:rPr>
          <w:rFonts w:asciiTheme="minorHAnsi" w:hAnsiTheme="minorHAnsi"/>
          <w:sz w:val="22"/>
        </w:rPr>
      </w:pPr>
    </w:p>
    <w:p w14:paraId="4D702C34" w14:textId="4F384DBB" w:rsidR="001B08F6" w:rsidRPr="007650DC" w:rsidRDefault="006735BC" w:rsidP="001B08F6">
      <w:pPr>
        <w:rPr>
          <w:rFonts w:asciiTheme="minorHAnsi" w:hAnsiTheme="minorHAnsi"/>
          <w:b/>
          <w:sz w:val="22"/>
          <w:u w:val="single"/>
        </w:rPr>
      </w:pPr>
      <w:r w:rsidRPr="007650DC">
        <w:rPr>
          <w:rFonts w:asciiTheme="minorHAnsi" w:hAnsiTheme="minorHAnsi"/>
          <w:b/>
          <w:sz w:val="22"/>
          <w:u w:val="single"/>
        </w:rPr>
        <w:t>Experience Required</w:t>
      </w:r>
      <w:r w:rsidRPr="001A70D0">
        <w:rPr>
          <w:rFonts w:asciiTheme="minorHAnsi" w:hAnsiTheme="minorHAnsi" w:cstheme="minorHAnsi"/>
          <w:b/>
          <w:sz w:val="22"/>
          <w:szCs w:val="22"/>
          <w:u w:val="single"/>
        </w:rPr>
        <w:t>:</w:t>
      </w:r>
    </w:p>
    <w:p w14:paraId="491ADED2" w14:textId="6B775201" w:rsidR="00385285" w:rsidRPr="007650DC" w:rsidRDefault="006735BC" w:rsidP="007650DC">
      <w:pPr>
        <w:pStyle w:val="ListParagraph"/>
        <w:numPr>
          <w:ilvl w:val="0"/>
          <w:numId w:val="20"/>
        </w:numPr>
        <w:rPr>
          <w:rFonts w:asciiTheme="minorHAnsi" w:hAnsiTheme="minorHAnsi"/>
          <w:sz w:val="22"/>
        </w:rPr>
      </w:pPr>
      <w:r w:rsidRPr="001A70D0">
        <w:rPr>
          <w:rFonts w:asciiTheme="minorHAnsi" w:hAnsiTheme="minorHAnsi" w:cstheme="minorHAnsi"/>
          <w:sz w:val="22"/>
          <w:szCs w:val="22"/>
        </w:rPr>
        <w:t xml:space="preserve">A minimum </w:t>
      </w:r>
      <w:r w:rsidRPr="007650DC">
        <w:rPr>
          <w:rFonts w:asciiTheme="minorHAnsi" w:hAnsiTheme="minorHAnsi"/>
          <w:sz w:val="22"/>
        </w:rPr>
        <w:t>5</w:t>
      </w:r>
      <w:r w:rsidRPr="001A70D0">
        <w:rPr>
          <w:rFonts w:asciiTheme="minorHAnsi" w:hAnsiTheme="minorHAnsi" w:cstheme="minorHAnsi"/>
          <w:sz w:val="22"/>
          <w:szCs w:val="22"/>
        </w:rPr>
        <w:t xml:space="preserve"> years</w:t>
      </w:r>
      <w:r w:rsidRPr="007650DC">
        <w:rPr>
          <w:rFonts w:asciiTheme="minorHAnsi" w:hAnsiTheme="minorHAnsi"/>
          <w:sz w:val="22"/>
        </w:rPr>
        <w:t xml:space="preserve"> experience </w:t>
      </w:r>
      <w:r w:rsidRPr="001A70D0">
        <w:rPr>
          <w:rFonts w:asciiTheme="minorHAnsi" w:hAnsiTheme="minorHAnsi" w:cstheme="minorHAnsi"/>
          <w:sz w:val="22"/>
          <w:szCs w:val="22"/>
        </w:rPr>
        <w:t>in a Registrar’s Office at a university or college</w:t>
      </w:r>
      <w:r w:rsidR="00385285" w:rsidRPr="001A70D0">
        <w:rPr>
          <w:rFonts w:asciiTheme="minorHAnsi" w:hAnsiTheme="minorHAnsi" w:cstheme="minorHAnsi"/>
          <w:sz w:val="22"/>
          <w:szCs w:val="22"/>
        </w:rPr>
        <w:t xml:space="preserve"> leading to in-depth knowledge of scheduling and </w:t>
      </w:r>
      <w:r w:rsidR="00385285" w:rsidRPr="007650DC">
        <w:rPr>
          <w:rFonts w:asciiTheme="minorHAnsi" w:hAnsiTheme="minorHAnsi"/>
          <w:sz w:val="22"/>
        </w:rPr>
        <w:t xml:space="preserve">registration </w:t>
      </w:r>
      <w:r w:rsidR="00385285" w:rsidRPr="001A70D0">
        <w:rPr>
          <w:rFonts w:asciiTheme="minorHAnsi" w:hAnsiTheme="minorHAnsi" w:cstheme="minorHAnsi"/>
          <w:sz w:val="22"/>
          <w:szCs w:val="22"/>
        </w:rPr>
        <w:t>processes.</w:t>
      </w:r>
      <w:r w:rsidRPr="001A70D0">
        <w:rPr>
          <w:rFonts w:asciiTheme="minorHAnsi" w:hAnsiTheme="minorHAnsi" w:cstheme="minorHAnsi"/>
          <w:sz w:val="22"/>
          <w:szCs w:val="22"/>
        </w:rPr>
        <w:t xml:space="preserve"> </w:t>
      </w:r>
      <w:r w:rsidRPr="007650DC">
        <w:rPr>
          <w:rFonts w:asciiTheme="minorHAnsi" w:hAnsiTheme="minorHAnsi"/>
          <w:sz w:val="22"/>
        </w:rPr>
        <w:t xml:space="preserve"> </w:t>
      </w:r>
    </w:p>
    <w:p w14:paraId="10A64FDC" w14:textId="5B91EA1F" w:rsidR="00385285" w:rsidRPr="001A70D0" w:rsidRDefault="00385285" w:rsidP="00385285">
      <w:pPr>
        <w:pStyle w:val="ListParagraph"/>
        <w:numPr>
          <w:ilvl w:val="0"/>
          <w:numId w:val="20"/>
        </w:numPr>
        <w:rPr>
          <w:rFonts w:asciiTheme="minorHAnsi" w:hAnsiTheme="minorHAnsi" w:cstheme="minorHAnsi"/>
          <w:sz w:val="22"/>
          <w:szCs w:val="22"/>
        </w:rPr>
      </w:pPr>
      <w:r w:rsidRPr="001A70D0">
        <w:rPr>
          <w:rFonts w:asciiTheme="minorHAnsi" w:hAnsiTheme="minorHAnsi" w:cstheme="minorHAnsi"/>
          <w:sz w:val="22"/>
          <w:szCs w:val="22"/>
        </w:rPr>
        <w:t xml:space="preserve">Advanced technical knowledge of student information systems (preferably Colleague) and scheduling software (preferably </w:t>
      </w:r>
      <w:proofErr w:type="spellStart"/>
      <w:r w:rsidRPr="001A70D0">
        <w:rPr>
          <w:rFonts w:asciiTheme="minorHAnsi" w:hAnsiTheme="minorHAnsi" w:cstheme="minorHAnsi"/>
          <w:sz w:val="22"/>
          <w:szCs w:val="22"/>
        </w:rPr>
        <w:t>Infosilem</w:t>
      </w:r>
      <w:proofErr w:type="spellEnd"/>
      <w:r w:rsidRPr="001A70D0">
        <w:rPr>
          <w:rFonts w:asciiTheme="minorHAnsi" w:hAnsiTheme="minorHAnsi" w:cstheme="minorHAnsi"/>
          <w:sz w:val="22"/>
          <w:szCs w:val="22"/>
        </w:rPr>
        <w:t>).</w:t>
      </w:r>
      <w:r w:rsidR="006735BC" w:rsidRPr="001A70D0">
        <w:rPr>
          <w:rFonts w:asciiTheme="minorHAnsi" w:hAnsiTheme="minorHAnsi" w:cstheme="minorHAnsi"/>
          <w:sz w:val="22"/>
          <w:szCs w:val="22"/>
        </w:rPr>
        <w:t xml:space="preserve">  </w:t>
      </w:r>
    </w:p>
    <w:p w14:paraId="2FF0B4CC" w14:textId="57F684A8" w:rsidR="00385285" w:rsidRPr="007650DC" w:rsidRDefault="00385285" w:rsidP="007650DC">
      <w:pPr>
        <w:pStyle w:val="ListParagraph"/>
        <w:numPr>
          <w:ilvl w:val="0"/>
          <w:numId w:val="20"/>
        </w:numPr>
        <w:rPr>
          <w:rFonts w:asciiTheme="minorHAnsi" w:hAnsiTheme="minorHAnsi"/>
          <w:sz w:val="22"/>
        </w:rPr>
      </w:pPr>
      <w:r w:rsidRPr="001A70D0">
        <w:rPr>
          <w:rFonts w:asciiTheme="minorHAnsi" w:hAnsiTheme="minorHAnsi" w:cstheme="minorHAnsi"/>
          <w:sz w:val="22"/>
          <w:szCs w:val="22"/>
        </w:rPr>
        <w:t>Minimum 3 years of</w:t>
      </w:r>
      <w:r w:rsidRPr="007650DC">
        <w:rPr>
          <w:rFonts w:asciiTheme="minorHAnsi" w:hAnsiTheme="minorHAnsi"/>
          <w:sz w:val="22"/>
        </w:rPr>
        <w:t xml:space="preserve"> management</w:t>
      </w:r>
      <w:r w:rsidRPr="001A70D0">
        <w:rPr>
          <w:rFonts w:asciiTheme="minorHAnsi" w:hAnsiTheme="minorHAnsi" w:cstheme="minorHAnsi"/>
          <w:sz w:val="22"/>
          <w:szCs w:val="22"/>
        </w:rPr>
        <w:t>/leadership experience and supervision of staff</w:t>
      </w:r>
      <w:r w:rsidRPr="007650DC">
        <w:rPr>
          <w:rFonts w:asciiTheme="minorHAnsi" w:hAnsiTheme="minorHAnsi"/>
          <w:sz w:val="22"/>
        </w:rPr>
        <w:t>.</w:t>
      </w:r>
    </w:p>
    <w:p w14:paraId="3E0AF16D" w14:textId="7460B44D" w:rsidR="006735BC" w:rsidRPr="007650DC" w:rsidRDefault="00385285" w:rsidP="007650DC">
      <w:pPr>
        <w:pStyle w:val="ListParagraph"/>
        <w:numPr>
          <w:ilvl w:val="0"/>
          <w:numId w:val="20"/>
        </w:numPr>
        <w:rPr>
          <w:rFonts w:asciiTheme="minorHAnsi" w:hAnsiTheme="minorHAnsi"/>
          <w:sz w:val="22"/>
        </w:rPr>
      </w:pPr>
      <w:r w:rsidRPr="007650DC">
        <w:rPr>
          <w:rFonts w:asciiTheme="minorHAnsi" w:hAnsiTheme="minorHAnsi"/>
          <w:sz w:val="22"/>
        </w:rPr>
        <w:t>Knowledge of software required at a level to be able to access data, develop reports, assist in staff training and identify best procedures and practices.</w:t>
      </w:r>
      <w:r w:rsidRPr="001A70D0">
        <w:rPr>
          <w:rFonts w:asciiTheme="minorHAnsi" w:hAnsiTheme="minorHAnsi" w:cstheme="minorHAnsi"/>
          <w:sz w:val="22"/>
          <w:szCs w:val="22"/>
        </w:rPr>
        <w:t xml:space="preserve"> </w:t>
      </w:r>
    </w:p>
    <w:p w14:paraId="3CF1DDFE" w14:textId="2B765112" w:rsidR="00385285" w:rsidRPr="001A70D0" w:rsidRDefault="00385285" w:rsidP="006735BC">
      <w:pPr>
        <w:pStyle w:val="ListParagraph"/>
        <w:numPr>
          <w:ilvl w:val="0"/>
          <w:numId w:val="20"/>
        </w:numPr>
        <w:rPr>
          <w:rFonts w:asciiTheme="minorHAnsi" w:hAnsiTheme="minorHAnsi" w:cstheme="minorHAnsi"/>
          <w:sz w:val="22"/>
          <w:szCs w:val="22"/>
        </w:rPr>
      </w:pPr>
      <w:r w:rsidRPr="001A70D0">
        <w:rPr>
          <w:rFonts w:asciiTheme="minorHAnsi" w:hAnsiTheme="minorHAnsi" w:cstheme="minorHAnsi"/>
          <w:sz w:val="22"/>
          <w:szCs w:val="22"/>
        </w:rPr>
        <w:t>Proven track record of effective team and change</w:t>
      </w:r>
      <w:r w:rsidRPr="007650DC">
        <w:rPr>
          <w:rFonts w:asciiTheme="minorHAnsi" w:hAnsiTheme="minorHAnsi"/>
          <w:sz w:val="22"/>
        </w:rPr>
        <w:t xml:space="preserve"> management </w:t>
      </w:r>
      <w:r w:rsidRPr="001A70D0">
        <w:rPr>
          <w:rFonts w:asciiTheme="minorHAnsi" w:hAnsiTheme="minorHAnsi" w:cstheme="minorHAnsi"/>
          <w:sz w:val="22"/>
          <w:szCs w:val="22"/>
        </w:rPr>
        <w:t>to affect improvement.</w:t>
      </w:r>
    </w:p>
    <w:p w14:paraId="7CFFCDFB" w14:textId="23B81864" w:rsidR="00385285" w:rsidRPr="007650DC" w:rsidRDefault="00385285" w:rsidP="007650DC">
      <w:pPr>
        <w:pStyle w:val="ListParagraph"/>
        <w:numPr>
          <w:ilvl w:val="0"/>
          <w:numId w:val="20"/>
        </w:numPr>
        <w:rPr>
          <w:rFonts w:asciiTheme="minorHAnsi" w:hAnsiTheme="minorHAnsi"/>
          <w:sz w:val="22"/>
        </w:rPr>
      </w:pPr>
      <w:r w:rsidRPr="001A70D0">
        <w:rPr>
          <w:rFonts w:asciiTheme="minorHAnsi" w:hAnsiTheme="minorHAnsi" w:cstheme="minorHAnsi"/>
          <w:sz w:val="22"/>
          <w:szCs w:val="22"/>
        </w:rPr>
        <w:t>Demonstrated understanding of strategic enrolment</w:t>
      </w:r>
      <w:r w:rsidRPr="007650DC">
        <w:rPr>
          <w:rFonts w:asciiTheme="minorHAnsi" w:hAnsiTheme="minorHAnsi"/>
          <w:sz w:val="22"/>
        </w:rPr>
        <w:t xml:space="preserve"> management </w:t>
      </w:r>
      <w:r w:rsidRPr="001A70D0">
        <w:rPr>
          <w:rFonts w:asciiTheme="minorHAnsi" w:hAnsiTheme="minorHAnsi" w:cstheme="minorHAnsi"/>
          <w:sz w:val="22"/>
          <w:szCs w:val="22"/>
        </w:rPr>
        <w:t>concepts and academic policies and processes</w:t>
      </w:r>
      <w:r w:rsidRPr="007650DC">
        <w:rPr>
          <w:rFonts w:asciiTheme="minorHAnsi" w:hAnsiTheme="minorHAnsi"/>
          <w:sz w:val="22"/>
        </w:rPr>
        <w:t>.</w:t>
      </w:r>
    </w:p>
    <w:p w14:paraId="2740F238" w14:textId="7DEAE008" w:rsidR="00385285" w:rsidRPr="001A70D0" w:rsidRDefault="00385285" w:rsidP="006735BC">
      <w:pPr>
        <w:pStyle w:val="ListParagraph"/>
        <w:numPr>
          <w:ilvl w:val="0"/>
          <w:numId w:val="20"/>
        </w:numPr>
        <w:rPr>
          <w:rFonts w:asciiTheme="minorHAnsi" w:hAnsiTheme="minorHAnsi" w:cstheme="minorHAnsi"/>
          <w:sz w:val="22"/>
          <w:szCs w:val="22"/>
        </w:rPr>
      </w:pPr>
      <w:r w:rsidRPr="001A70D0">
        <w:rPr>
          <w:rFonts w:asciiTheme="minorHAnsi" w:hAnsiTheme="minorHAnsi" w:cstheme="minorHAnsi"/>
          <w:sz w:val="22"/>
          <w:szCs w:val="22"/>
        </w:rPr>
        <w:t>Proven ability to exercise tact, diplomacy and conflict resolution skills.</w:t>
      </w:r>
    </w:p>
    <w:p w14:paraId="5C228E11" w14:textId="688C7F54" w:rsidR="00385285" w:rsidRPr="007650DC" w:rsidRDefault="00385285" w:rsidP="007650DC">
      <w:pPr>
        <w:pStyle w:val="ListParagraph"/>
        <w:numPr>
          <w:ilvl w:val="0"/>
          <w:numId w:val="20"/>
        </w:numPr>
        <w:rPr>
          <w:rFonts w:asciiTheme="minorHAnsi" w:hAnsiTheme="minorHAnsi"/>
          <w:sz w:val="22"/>
        </w:rPr>
      </w:pPr>
      <w:r w:rsidRPr="007650DC">
        <w:rPr>
          <w:rFonts w:asciiTheme="minorHAnsi" w:hAnsiTheme="minorHAnsi"/>
          <w:sz w:val="22"/>
        </w:rPr>
        <w:t xml:space="preserve">Experience managing </w:t>
      </w:r>
      <w:r w:rsidRPr="001A70D0">
        <w:rPr>
          <w:rFonts w:asciiTheme="minorHAnsi" w:hAnsiTheme="minorHAnsi" w:cstheme="minorHAnsi"/>
          <w:sz w:val="22"/>
          <w:szCs w:val="22"/>
        </w:rPr>
        <w:t xml:space="preserve">multiple </w:t>
      </w:r>
      <w:r w:rsidRPr="007650DC">
        <w:rPr>
          <w:rFonts w:asciiTheme="minorHAnsi" w:hAnsiTheme="minorHAnsi"/>
          <w:sz w:val="22"/>
        </w:rPr>
        <w:t xml:space="preserve">projects </w:t>
      </w:r>
      <w:r w:rsidRPr="001A70D0">
        <w:rPr>
          <w:rFonts w:asciiTheme="minorHAnsi" w:hAnsiTheme="minorHAnsi" w:cstheme="minorHAnsi"/>
          <w:sz w:val="22"/>
          <w:szCs w:val="22"/>
        </w:rPr>
        <w:t>within a rapidly changing environment.</w:t>
      </w:r>
      <w:r w:rsidRPr="007650DC">
        <w:rPr>
          <w:rFonts w:asciiTheme="minorHAnsi" w:hAnsiTheme="minorHAnsi"/>
          <w:sz w:val="22"/>
        </w:rPr>
        <w:t xml:space="preserve">  </w:t>
      </w:r>
    </w:p>
    <w:p w14:paraId="35C526D2" w14:textId="605CF78C" w:rsidR="00385285" w:rsidRPr="007650DC" w:rsidRDefault="00385285" w:rsidP="007650DC">
      <w:pPr>
        <w:pStyle w:val="ListParagraph"/>
        <w:numPr>
          <w:ilvl w:val="0"/>
          <w:numId w:val="20"/>
        </w:numPr>
        <w:rPr>
          <w:rFonts w:asciiTheme="minorHAnsi" w:hAnsiTheme="minorHAnsi"/>
          <w:sz w:val="22"/>
        </w:rPr>
      </w:pPr>
      <w:r w:rsidRPr="001A70D0">
        <w:rPr>
          <w:rFonts w:asciiTheme="minorHAnsi" w:hAnsiTheme="minorHAnsi" w:cstheme="minorHAnsi"/>
          <w:sz w:val="22"/>
          <w:szCs w:val="22"/>
        </w:rPr>
        <w:t>Excellent verbal</w:t>
      </w:r>
      <w:r w:rsidRPr="007650DC">
        <w:rPr>
          <w:rFonts w:asciiTheme="minorHAnsi" w:hAnsiTheme="minorHAnsi"/>
          <w:sz w:val="22"/>
        </w:rPr>
        <w:t xml:space="preserve"> and written </w:t>
      </w:r>
      <w:r w:rsidRPr="001A70D0">
        <w:rPr>
          <w:rFonts w:asciiTheme="minorHAnsi" w:hAnsiTheme="minorHAnsi" w:cstheme="minorHAnsi"/>
          <w:sz w:val="22"/>
          <w:szCs w:val="22"/>
        </w:rPr>
        <w:t>communication</w:t>
      </w:r>
      <w:r w:rsidRPr="007650DC">
        <w:rPr>
          <w:rFonts w:asciiTheme="minorHAnsi" w:hAnsiTheme="minorHAnsi"/>
          <w:sz w:val="22"/>
        </w:rPr>
        <w:t xml:space="preserve"> skills.</w:t>
      </w:r>
      <w:bookmarkEnd w:id="2"/>
    </w:p>
    <w:p w14:paraId="5248E44F" w14:textId="77777777" w:rsidR="00B51198" w:rsidRPr="007650DC" w:rsidRDefault="00B51198" w:rsidP="00B51198">
      <w:pPr>
        <w:rPr>
          <w:rFonts w:ascii="Calibri" w:hAnsi="Calibri"/>
          <w:b/>
          <w:sz w:val="22"/>
          <w:u w:val="single"/>
        </w:rPr>
      </w:pPr>
    </w:p>
    <w:p w14:paraId="40F1A426" w14:textId="2D989996" w:rsidR="00B51198" w:rsidRPr="007650DC" w:rsidRDefault="00B51198" w:rsidP="00B51198">
      <w:pPr>
        <w:rPr>
          <w:rFonts w:ascii="Calibri" w:hAnsi="Calibri"/>
          <w:b/>
          <w:sz w:val="22"/>
          <w:u w:val="single"/>
        </w:rPr>
      </w:pPr>
      <w:r w:rsidRPr="007650DC">
        <w:rPr>
          <w:rFonts w:ascii="Calibri" w:hAnsi="Calibri"/>
          <w:b/>
          <w:sz w:val="22"/>
          <w:u w:val="single"/>
        </w:rPr>
        <w:t>Responsibility for the Work of Others</w:t>
      </w:r>
    </w:p>
    <w:p w14:paraId="11331109" w14:textId="77777777" w:rsidR="00B51198" w:rsidRPr="001A70D0" w:rsidRDefault="00B51198" w:rsidP="00B51198">
      <w:pPr>
        <w:tabs>
          <w:tab w:val="left" w:pos="1110"/>
        </w:tabs>
        <w:rPr>
          <w:rFonts w:ascii="Calibri" w:hAnsi="Calibri"/>
          <w:sz w:val="22"/>
          <w:szCs w:val="22"/>
          <w:u w:val="single"/>
        </w:rPr>
      </w:pPr>
      <w:r w:rsidRPr="001A70D0">
        <w:rPr>
          <w:rFonts w:ascii="Calibri" w:hAnsi="Calibri"/>
          <w:sz w:val="22"/>
          <w:szCs w:val="22"/>
          <w:u w:val="single"/>
        </w:rPr>
        <w:t xml:space="preserve">Direct Responsibility for the Work of Others: </w:t>
      </w:r>
    </w:p>
    <w:p w14:paraId="6F2147D4" w14:textId="4BC363AE" w:rsidR="00B51198" w:rsidRPr="001A70D0" w:rsidRDefault="00B51198" w:rsidP="00B51198">
      <w:pPr>
        <w:numPr>
          <w:ilvl w:val="0"/>
          <w:numId w:val="21"/>
        </w:numPr>
        <w:rPr>
          <w:rFonts w:ascii="Calibri" w:hAnsi="Calibri"/>
          <w:sz w:val="22"/>
          <w:szCs w:val="22"/>
        </w:rPr>
      </w:pPr>
      <w:r w:rsidRPr="001A70D0">
        <w:rPr>
          <w:rFonts w:ascii="Calibri" w:hAnsi="Calibri"/>
          <w:sz w:val="22"/>
          <w:szCs w:val="22"/>
        </w:rPr>
        <w:t>Direct supervision of 2 full-time OPSEU staff members, and a variety of contract workers.</w:t>
      </w:r>
    </w:p>
    <w:p w14:paraId="6ACD8DBE" w14:textId="6F6D10B2" w:rsidR="00B51198" w:rsidRPr="001A70D0" w:rsidRDefault="00B51198" w:rsidP="00B51198">
      <w:pPr>
        <w:numPr>
          <w:ilvl w:val="1"/>
          <w:numId w:val="21"/>
        </w:numPr>
        <w:rPr>
          <w:rFonts w:ascii="Calibri" w:hAnsi="Calibri"/>
          <w:sz w:val="22"/>
          <w:szCs w:val="22"/>
        </w:rPr>
      </w:pPr>
      <w:r w:rsidRPr="001A70D0">
        <w:rPr>
          <w:rFonts w:ascii="Calibri" w:hAnsi="Calibri"/>
          <w:sz w:val="22"/>
          <w:szCs w:val="22"/>
        </w:rPr>
        <w:t>2 Scheduling Administrators (Band 8)</w:t>
      </w:r>
    </w:p>
    <w:p w14:paraId="0450DBB1" w14:textId="77777777" w:rsidR="00B51198" w:rsidRPr="001A70D0" w:rsidRDefault="00B51198" w:rsidP="00B51198">
      <w:pPr>
        <w:rPr>
          <w:rFonts w:ascii="Calibri" w:hAnsi="Calibri"/>
          <w:sz w:val="22"/>
          <w:szCs w:val="22"/>
        </w:rPr>
      </w:pPr>
    </w:p>
    <w:p w14:paraId="2D08B7B2" w14:textId="77777777" w:rsidR="00B51198" w:rsidRPr="001A70D0" w:rsidRDefault="00B51198" w:rsidP="007650DC">
      <w:pPr>
        <w:tabs>
          <w:tab w:val="left" w:pos="1110"/>
        </w:tabs>
        <w:rPr>
          <w:rFonts w:ascii="Calibri" w:hAnsi="Calibri"/>
          <w:sz w:val="22"/>
          <w:szCs w:val="22"/>
          <w:u w:val="single"/>
        </w:rPr>
      </w:pPr>
      <w:r w:rsidRPr="001A70D0">
        <w:rPr>
          <w:rFonts w:ascii="Calibri" w:hAnsi="Calibri"/>
          <w:sz w:val="22"/>
          <w:szCs w:val="22"/>
          <w:u w:val="single"/>
        </w:rPr>
        <w:t xml:space="preserve">In-direct Responsibility for the Work of Others: </w:t>
      </w:r>
    </w:p>
    <w:p w14:paraId="427BE974" w14:textId="16D7273B" w:rsidR="00B51198" w:rsidRPr="001A70D0" w:rsidRDefault="00B51198" w:rsidP="00B51198">
      <w:pPr>
        <w:tabs>
          <w:tab w:val="left" w:pos="540"/>
        </w:tabs>
        <w:rPr>
          <w:rFonts w:ascii="Calibri" w:hAnsi="Calibri"/>
          <w:color w:val="000000"/>
          <w:sz w:val="22"/>
          <w:szCs w:val="22"/>
        </w:rPr>
      </w:pPr>
      <w:r w:rsidRPr="001A70D0">
        <w:rPr>
          <w:rFonts w:ascii="Calibri" w:hAnsi="Calibri"/>
          <w:sz w:val="22"/>
          <w:szCs w:val="22"/>
        </w:rPr>
        <w:t>In-direct responsibility for all staff reporting to University Registrar.</w:t>
      </w:r>
    </w:p>
    <w:p w14:paraId="26B7CD0D" w14:textId="77777777" w:rsidR="00B51198" w:rsidRPr="001A70D0" w:rsidRDefault="00B51198" w:rsidP="00B51198">
      <w:pPr>
        <w:tabs>
          <w:tab w:val="left" w:pos="540"/>
        </w:tabs>
        <w:rPr>
          <w:rFonts w:ascii="Calibri" w:hAnsi="Calibri"/>
          <w:sz w:val="22"/>
          <w:szCs w:val="22"/>
        </w:rPr>
      </w:pPr>
    </w:p>
    <w:p w14:paraId="74423141" w14:textId="77777777" w:rsidR="00B51198" w:rsidRPr="007650DC" w:rsidRDefault="00B51198" w:rsidP="00B51198">
      <w:pPr>
        <w:rPr>
          <w:rFonts w:ascii="Calibri" w:hAnsi="Calibri"/>
          <w:b/>
          <w:sz w:val="22"/>
          <w:u w:val="single"/>
        </w:rPr>
      </w:pPr>
      <w:r w:rsidRPr="007650DC">
        <w:rPr>
          <w:rFonts w:ascii="Calibri" w:hAnsi="Calibri"/>
          <w:b/>
          <w:sz w:val="22"/>
          <w:u w:val="single"/>
        </w:rPr>
        <w:t>Communication</w:t>
      </w:r>
    </w:p>
    <w:p w14:paraId="2A687A09" w14:textId="77777777" w:rsidR="00B51198" w:rsidRPr="001A70D0" w:rsidRDefault="00B51198" w:rsidP="00B51198">
      <w:pPr>
        <w:tabs>
          <w:tab w:val="left" w:pos="0"/>
          <w:tab w:val="left" w:pos="540"/>
        </w:tabs>
        <w:rPr>
          <w:rFonts w:ascii="Calibri" w:hAnsi="Calibri" w:cs="Calibri"/>
          <w:sz w:val="22"/>
          <w:szCs w:val="22"/>
          <w:u w:val="single"/>
        </w:rPr>
      </w:pPr>
      <w:r w:rsidRPr="001A70D0">
        <w:rPr>
          <w:rFonts w:ascii="Calibri" w:hAnsi="Calibri" w:cs="Calibri"/>
          <w:sz w:val="22"/>
          <w:szCs w:val="22"/>
          <w:u w:val="single"/>
        </w:rPr>
        <w:t>Internal:</w:t>
      </w:r>
    </w:p>
    <w:p w14:paraId="051E62A5" w14:textId="77777777" w:rsidR="00B51198" w:rsidRPr="001A70D0" w:rsidRDefault="00B51198" w:rsidP="00B51198">
      <w:pPr>
        <w:numPr>
          <w:ilvl w:val="0"/>
          <w:numId w:val="21"/>
        </w:numPr>
        <w:rPr>
          <w:rFonts w:ascii="Calibri" w:hAnsi="Calibri"/>
          <w:sz w:val="22"/>
          <w:szCs w:val="22"/>
        </w:rPr>
      </w:pPr>
      <w:r w:rsidRPr="001A70D0">
        <w:rPr>
          <w:rFonts w:ascii="Calibri" w:hAnsi="Calibri"/>
          <w:sz w:val="22"/>
          <w:szCs w:val="22"/>
        </w:rPr>
        <w:t>Position requires contact with Deans, Chairs, Faculty, Directors, Managers, Academic Advisors, staff, administrative personnel, developers and programmers within IT.</w:t>
      </w:r>
    </w:p>
    <w:p w14:paraId="79BB1055" w14:textId="77777777" w:rsidR="00B51198" w:rsidRPr="001A70D0" w:rsidRDefault="00B51198" w:rsidP="00B51198">
      <w:pPr>
        <w:tabs>
          <w:tab w:val="left" w:pos="0"/>
          <w:tab w:val="left" w:pos="540"/>
        </w:tabs>
        <w:rPr>
          <w:rFonts w:ascii="Calibri" w:hAnsi="Calibri" w:cs="Calibri"/>
          <w:sz w:val="22"/>
          <w:szCs w:val="22"/>
        </w:rPr>
      </w:pPr>
    </w:p>
    <w:p w14:paraId="186E7628" w14:textId="77777777" w:rsidR="00B51198" w:rsidRPr="001A70D0" w:rsidRDefault="00B51198" w:rsidP="00B51198">
      <w:pPr>
        <w:tabs>
          <w:tab w:val="left" w:pos="0"/>
          <w:tab w:val="left" w:pos="540"/>
        </w:tabs>
        <w:rPr>
          <w:rFonts w:ascii="Calibri" w:hAnsi="Calibri" w:cs="Calibri"/>
          <w:sz w:val="22"/>
          <w:szCs w:val="22"/>
          <w:u w:val="single"/>
        </w:rPr>
      </w:pPr>
      <w:r w:rsidRPr="001A70D0">
        <w:rPr>
          <w:rFonts w:ascii="Calibri" w:hAnsi="Calibri" w:cs="Calibri"/>
          <w:sz w:val="22"/>
          <w:szCs w:val="22"/>
          <w:u w:val="single"/>
        </w:rPr>
        <w:t>External:</w:t>
      </w:r>
      <w:r w:rsidRPr="001A70D0">
        <w:rPr>
          <w:rFonts w:ascii="Calibri" w:hAnsi="Calibri" w:cs="Calibri"/>
          <w:sz w:val="22"/>
          <w:szCs w:val="22"/>
        </w:rPr>
        <w:tab/>
      </w:r>
    </w:p>
    <w:p w14:paraId="60B797F3" w14:textId="6447283A" w:rsidR="00B51198" w:rsidRPr="007650DC" w:rsidRDefault="00B51198" w:rsidP="007650DC">
      <w:pPr>
        <w:numPr>
          <w:ilvl w:val="0"/>
          <w:numId w:val="21"/>
        </w:numPr>
        <w:rPr>
          <w:rFonts w:ascii="Calibri" w:hAnsi="Calibri"/>
          <w:sz w:val="22"/>
        </w:rPr>
      </w:pPr>
      <w:r w:rsidRPr="001A70D0">
        <w:rPr>
          <w:rFonts w:ascii="Calibri" w:hAnsi="Calibri"/>
          <w:sz w:val="22"/>
          <w:szCs w:val="22"/>
        </w:rPr>
        <w:t>Position requires</w:t>
      </w:r>
      <w:r w:rsidRPr="007650DC">
        <w:rPr>
          <w:rFonts w:ascii="Calibri" w:hAnsi="Calibri"/>
          <w:sz w:val="22"/>
        </w:rPr>
        <w:t xml:space="preserve"> contact with </w:t>
      </w:r>
      <w:r w:rsidRPr="001A70D0">
        <w:rPr>
          <w:rFonts w:ascii="Calibri" w:hAnsi="Calibri"/>
          <w:sz w:val="22"/>
          <w:szCs w:val="22"/>
        </w:rPr>
        <w:t>students, vendors, administrators</w:t>
      </w:r>
      <w:r w:rsidRPr="007650DC">
        <w:rPr>
          <w:rFonts w:ascii="Calibri" w:hAnsi="Calibri"/>
          <w:sz w:val="22"/>
        </w:rPr>
        <w:t xml:space="preserve"> of </w:t>
      </w:r>
      <w:r w:rsidRPr="001A70D0">
        <w:rPr>
          <w:rFonts w:ascii="Calibri" w:hAnsi="Calibri"/>
          <w:sz w:val="22"/>
          <w:szCs w:val="22"/>
        </w:rPr>
        <w:t xml:space="preserve">software </w:t>
      </w:r>
      <w:r w:rsidRPr="007650DC">
        <w:rPr>
          <w:rFonts w:ascii="Calibri" w:hAnsi="Calibri"/>
          <w:sz w:val="22"/>
        </w:rPr>
        <w:t xml:space="preserve">systems and </w:t>
      </w:r>
      <w:r w:rsidRPr="001A70D0">
        <w:rPr>
          <w:rFonts w:ascii="Calibri" w:hAnsi="Calibri"/>
          <w:sz w:val="22"/>
          <w:szCs w:val="22"/>
        </w:rPr>
        <w:t>other post-secondary institutions</w:t>
      </w:r>
      <w:r w:rsidRPr="007650DC">
        <w:rPr>
          <w:rFonts w:ascii="Calibri" w:hAnsi="Calibri"/>
          <w:sz w:val="22"/>
        </w:rPr>
        <w:t>.</w:t>
      </w:r>
    </w:p>
    <w:p w14:paraId="13F602E9" w14:textId="77777777" w:rsidR="00B51198" w:rsidRPr="001A70D0" w:rsidRDefault="00B51198" w:rsidP="00B51198">
      <w:pPr>
        <w:rPr>
          <w:rFonts w:ascii="Calibri" w:hAnsi="Calibri" w:cs="Calibri"/>
          <w:sz w:val="22"/>
          <w:szCs w:val="22"/>
        </w:rPr>
      </w:pPr>
    </w:p>
    <w:p w14:paraId="5FDA5CFD" w14:textId="77777777" w:rsidR="00B51198" w:rsidRPr="007650DC" w:rsidRDefault="00B51198" w:rsidP="00B51198">
      <w:pPr>
        <w:rPr>
          <w:rFonts w:ascii="Calibri" w:hAnsi="Calibri"/>
          <w:b/>
          <w:sz w:val="22"/>
          <w:u w:val="single"/>
        </w:rPr>
      </w:pPr>
      <w:r w:rsidRPr="007650DC">
        <w:rPr>
          <w:rFonts w:ascii="Calibri" w:hAnsi="Calibri"/>
          <w:b/>
          <w:sz w:val="22"/>
          <w:u w:val="single"/>
        </w:rPr>
        <w:t>Motor/ Sensory Skills</w:t>
      </w:r>
    </w:p>
    <w:p w14:paraId="572E5207" w14:textId="77777777" w:rsidR="00B51198" w:rsidRPr="001A70D0" w:rsidRDefault="00B51198" w:rsidP="00B51198">
      <w:pPr>
        <w:numPr>
          <w:ilvl w:val="0"/>
          <w:numId w:val="21"/>
        </w:numPr>
        <w:rPr>
          <w:rFonts w:ascii="Calibri" w:hAnsi="Calibri"/>
          <w:sz w:val="22"/>
          <w:szCs w:val="22"/>
        </w:rPr>
      </w:pPr>
      <w:r w:rsidRPr="001A70D0">
        <w:rPr>
          <w:rFonts w:ascii="Calibri" w:hAnsi="Calibri"/>
          <w:sz w:val="22"/>
          <w:szCs w:val="22"/>
        </w:rPr>
        <w:t>Fine motor skills on keyboard.</w:t>
      </w:r>
    </w:p>
    <w:p w14:paraId="270DBF4B" w14:textId="7C576034" w:rsidR="00B51198" w:rsidRPr="001A70D0" w:rsidRDefault="00B51198" w:rsidP="00B51198">
      <w:pPr>
        <w:numPr>
          <w:ilvl w:val="0"/>
          <w:numId w:val="21"/>
        </w:numPr>
        <w:rPr>
          <w:rFonts w:ascii="Calibri" w:hAnsi="Calibri"/>
          <w:sz w:val="22"/>
          <w:szCs w:val="22"/>
        </w:rPr>
      </w:pPr>
      <w:r w:rsidRPr="001A70D0">
        <w:rPr>
          <w:rFonts w:ascii="Calibri" w:hAnsi="Calibri"/>
          <w:sz w:val="22"/>
          <w:szCs w:val="22"/>
        </w:rPr>
        <w:t xml:space="preserve">Active hearing and listening when working with </w:t>
      </w:r>
      <w:r w:rsidR="00341F30" w:rsidRPr="001A70D0">
        <w:rPr>
          <w:rFonts w:ascii="Calibri" w:hAnsi="Calibri"/>
          <w:sz w:val="22"/>
          <w:szCs w:val="22"/>
        </w:rPr>
        <w:t>departmental representatives and students.</w:t>
      </w:r>
      <w:r w:rsidRPr="001A70D0">
        <w:rPr>
          <w:rFonts w:ascii="Calibri" w:hAnsi="Calibri"/>
          <w:sz w:val="22"/>
          <w:szCs w:val="22"/>
        </w:rPr>
        <w:t xml:space="preserve"> </w:t>
      </w:r>
    </w:p>
    <w:p w14:paraId="55707789" w14:textId="77777777" w:rsidR="00B51198" w:rsidRPr="001A70D0" w:rsidRDefault="00B51198" w:rsidP="00B51198">
      <w:pPr>
        <w:rPr>
          <w:rFonts w:ascii="Calibri" w:hAnsi="Calibri" w:cs="Calibri"/>
          <w:sz w:val="22"/>
          <w:szCs w:val="22"/>
        </w:rPr>
      </w:pPr>
    </w:p>
    <w:p w14:paraId="56A6B40F" w14:textId="77777777" w:rsidR="00B51198" w:rsidRPr="001A70D0" w:rsidRDefault="00B51198" w:rsidP="00B51198">
      <w:pPr>
        <w:rPr>
          <w:rFonts w:ascii="Calibri" w:hAnsi="Calibri" w:cs="Calibri"/>
          <w:sz w:val="22"/>
          <w:szCs w:val="22"/>
        </w:rPr>
      </w:pPr>
    </w:p>
    <w:p w14:paraId="545695DD" w14:textId="77777777" w:rsidR="00B51198" w:rsidRPr="007650DC" w:rsidRDefault="00B51198" w:rsidP="00B51198">
      <w:pPr>
        <w:rPr>
          <w:rFonts w:ascii="Calibri" w:hAnsi="Calibri"/>
          <w:b/>
          <w:sz w:val="22"/>
          <w:u w:val="single"/>
        </w:rPr>
      </w:pPr>
      <w:r w:rsidRPr="007650DC">
        <w:rPr>
          <w:rFonts w:ascii="Calibri" w:hAnsi="Calibri"/>
          <w:b/>
          <w:sz w:val="22"/>
          <w:u w:val="single"/>
        </w:rPr>
        <w:t>Effort</w:t>
      </w:r>
    </w:p>
    <w:p w14:paraId="18C02723" w14:textId="77777777" w:rsidR="00B51198" w:rsidRPr="007650DC" w:rsidRDefault="00B51198" w:rsidP="00B51198">
      <w:pPr>
        <w:tabs>
          <w:tab w:val="left" w:pos="540"/>
        </w:tabs>
        <w:rPr>
          <w:rFonts w:ascii="Calibri" w:hAnsi="Calibri"/>
          <w:sz w:val="22"/>
          <w:u w:val="single"/>
        </w:rPr>
      </w:pPr>
      <w:r w:rsidRPr="007650DC">
        <w:rPr>
          <w:rFonts w:ascii="Calibri" w:hAnsi="Calibri"/>
          <w:sz w:val="22"/>
          <w:u w:val="single"/>
        </w:rPr>
        <w:t>Mental:</w:t>
      </w:r>
    </w:p>
    <w:p w14:paraId="1EAA3A1E" w14:textId="5453EDD3" w:rsidR="00B51198" w:rsidRPr="001A70D0" w:rsidRDefault="00B51198" w:rsidP="00B51198">
      <w:pPr>
        <w:numPr>
          <w:ilvl w:val="0"/>
          <w:numId w:val="22"/>
        </w:numPr>
        <w:rPr>
          <w:rFonts w:ascii="Calibri" w:hAnsi="Calibri"/>
          <w:sz w:val="22"/>
          <w:szCs w:val="22"/>
        </w:rPr>
      </w:pPr>
      <w:r w:rsidRPr="001A70D0">
        <w:rPr>
          <w:rFonts w:ascii="Calibri" w:hAnsi="Calibri"/>
          <w:sz w:val="22"/>
          <w:szCs w:val="22"/>
        </w:rPr>
        <w:t>High degree of mental effort required.</w:t>
      </w:r>
    </w:p>
    <w:p w14:paraId="0384408F" w14:textId="32D7A9C5" w:rsidR="00B51198" w:rsidRPr="001A70D0" w:rsidRDefault="00B51198" w:rsidP="00B51198">
      <w:pPr>
        <w:numPr>
          <w:ilvl w:val="0"/>
          <w:numId w:val="22"/>
        </w:numPr>
        <w:rPr>
          <w:rFonts w:ascii="Calibri" w:hAnsi="Calibri"/>
          <w:sz w:val="22"/>
          <w:szCs w:val="22"/>
        </w:rPr>
      </w:pPr>
      <w:r w:rsidRPr="001A70D0">
        <w:rPr>
          <w:rFonts w:ascii="Calibri" w:hAnsi="Calibri"/>
          <w:sz w:val="22"/>
          <w:szCs w:val="22"/>
        </w:rPr>
        <w:t>Routinely deals with several complex issues at the same time and solves complicated problems as they arise.</w:t>
      </w:r>
    </w:p>
    <w:p w14:paraId="03AD4F25" w14:textId="77777777" w:rsidR="00B51198" w:rsidRPr="001A70D0" w:rsidRDefault="00B51198" w:rsidP="00B51198">
      <w:pPr>
        <w:numPr>
          <w:ilvl w:val="0"/>
          <w:numId w:val="22"/>
        </w:numPr>
        <w:rPr>
          <w:rFonts w:ascii="Calibri" w:hAnsi="Calibri"/>
          <w:sz w:val="22"/>
          <w:szCs w:val="22"/>
        </w:rPr>
      </w:pPr>
      <w:r w:rsidRPr="001A70D0">
        <w:rPr>
          <w:rFonts w:ascii="Calibri" w:hAnsi="Calibri"/>
          <w:sz w:val="22"/>
          <w:szCs w:val="22"/>
        </w:rPr>
        <w:t>Must be able to make complex decisions in a high volume, busy environment and responds to issues as they develop.</w:t>
      </w:r>
    </w:p>
    <w:p w14:paraId="2AC203D4" w14:textId="77777777" w:rsidR="00B51198" w:rsidRPr="001A70D0" w:rsidRDefault="00B51198" w:rsidP="00B51198">
      <w:pPr>
        <w:numPr>
          <w:ilvl w:val="0"/>
          <w:numId w:val="22"/>
        </w:numPr>
        <w:rPr>
          <w:rFonts w:ascii="Calibri" w:hAnsi="Calibri"/>
          <w:sz w:val="22"/>
          <w:szCs w:val="22"/>
        </w:rPr>
      </w:pPr>
      <w:r w:rsidRPr="001A70D0">
        <w:rPr>
          <w:rFonts w:ascii="Calibri" w:hAnsi="Calibri"/>
          <w:sz w:val="22"/>
          <w:szCs w:val="22"/>
        </w:rPr>
        <w:t>Deal with multiple and competing deadlines and must establish priorities to ensure all tasks are completed in a timely manner.</w:t>
      </w:r>
    </w:p>
    <w:p w14:paraId="70199722" w14:textId="77777777" w:rsidR="00B51198" w:rsidRPr="001A70D0" w:rsidRDefault="00B51198" w:rsidP="00B51198">
      <w:pPr>
        <w:numPr>
          <w:ilvl w:val="0"/>
          <w:numId w:val="22"/>
        </w:numPr>
        <w:rPr>
          <w:rFonts w:ascii="Calibri" w:hAnsi="Calibri"/>
          <w:sz w:val="22"/>
          <w:szCs w:val="22"/>
        </w:rPr>
      </w:pPr>
      <w:r w:rsidRPr="001A70D0">
        <w:rPr>
          <w:rFonts w:ascii="Calibri" w:hAnsi="Calibri"/>
          <w:sz w:val="22"/>
          <w:szCs w:val="22"/>
        </w:rPr>
        <w:t>Must be responsive and provide guidance to staff when university or government regulations change.</w:t>
      </w:r>
    </w:p>
    <w:p w14:paraId="20C7D942" w14:textId="1698B68C" w:rsidR="00B51198" w:rsidRPr="001A70D0" w:rsidRDefault="00B51198" w:rsidP="007650DC">
      <w:pPr>
        <w:numPr>
          <w:ilvl w:val="0"/>
          <w:numId w:val="22"/>
        </w:numPr>
        <w:rPr>
          <w:rFonts w:ascii="Calibri" w:hAnsi="Calibri"/>
          <w:sz w:val="22"/>
          <w:szCs w:val="22"/>
        </w:rPr>
      </w:pPr>
      <w:r w:rsidRPr="001A70D0">
        <w:rPr>
          <w:rFonts w:ascii="Calibri" w:hAnsi="Calibri"/>
          <w:sz w:val="22"/>
          <w:szCs w:val="22"/>
        </w:rPr>
        <w:t>Sometimes change is sudden; must respond appropriately and offer guidance to staff.</w:t>
      </w:r>
    </w:p>
    <w:p w14:paraId="2DE66DA7" w14:textId="77777777" w:rsidR="00B51198" w:rsidRPr="001A70D0" w:rsidRDefault="00B51198" w:rsidP="00B51198">
      <w:pPr>
        <w:numPr>
          <w:ilvl w:val="0"/>
          <w:numId w:val="22"/>
        </w:numPr>
        <w:rPr>
          <w:rFonts w:ascii="Calibri" w:hAnsi="Calibri"/>
          <w:sz w:val="22"/>
          <w:szCs w:val="22"/>
        </w:rPr>
      </w:pPr>
      <w:r w:rsidRPr="001A70D0">
        <w:rPr>
          <w:rFonts w:ascii="Calibri" w:hAnsi="Calibri"/>
          <w:sz w:val="22"/>
          <w:szCs w:val="22"/>
        </w:rPr>
        <w:t>Must interpret complex policies and regulations which are often conflicting or not in alignment.</w:t>
      </w:r>
    </w:p>
    <w:p w14:paraId="7C096DBD" w14:textId="77777777" w:rsidR="00B51198" w:rsidRPr="007650DC" w:rsidRDefault="00B51198" w:rsidP="00B51198">
      <w:pPr>
        <w:tabs>
          <w:tab w:val="left" w:pos="540"/>
        </w:tabs>
        <w:rPr>
          <w:rFonts w:ascii="Calibri" w:hAnsi="Calibri"/>
          <w:sz w:val="22"/>
          <w:u w:val="single"/>
        </w:rPr>
      </w:pPr>
    </w:p>
    <w:p w14:paraId="10C3F635" w14:textId="77777777" w:rsidR="00B51198" w:rsidRPr="007650DC" w:rsidRDefault="00B51198" w:rsidP="00B51198">
      <w:pPr>
        <w:tabs>
          <w:tab w:val="left" w:pos="540"/>
        </w:tabs>
        <w:rPr>
          <w:rFonts w:ascii="Calibri" w:hAnsi="Calibri"/>
          <w:sz w:val="22"/>
          <w:u w:val="single"/>
        </w:rPr>
      </w:pPr>
      <w:r w:rsidRPr="007650DC">
        <w:rPr>
          <w:rFonts w:ascii="Calibri" w:hAnsi="Calibri"/>
          <w:sz w:val="22"/>
          <w:u w:val="single"/>
        </w:rPr>
        <w:t>Physical:</w:t>
      </w:r>
    </w:p>
    <w:p w14:paraId="48C8FD2F" w14:textId="77777777" w:rsidR="00B51198" w:rsidRPr="001A70D0" w:rsidRDefault="00B51198" w:rsidP="00B51198">
      <w:pPr>
        <w:numPr>
          <w:ilvl w:val="0"/>
          <w:numId w:val="23"/>
        </w:numPr>
        <w:rPr>
          <w:rFonts w:ascii="Calibri" w:hAnsi="Calibri"/>
          <w:sz w:val="22"/>
          <w:szCs w:val="22"/>
        </w:rPr>
      </w:pPr>
      <w:r w:rsidRPr="001A70D0">
        <w:rPr>
          <w:rFonts w:ascii="Calibri" w:hAnsi="Calibri"/>
          <w:sz w:val="22"/>
          <w:szCs w:val="22"/>
        </w:rPr>
        <w:t xml:space="preserve">Standard office environment with limited exposure to disagreeable elements.  </w:t>
      </w:r>
    </w:p>
    <w:p w14:paraId="61A5DB2C" w14:textId="77777777" w:rsidR="00B51198" w:rsidRPr="001A70D0" w:rsidRDefault="00B51198" w:rsidP="00B51198">
      <w:pPr>
        <w:tabs>
          <w:tab w:val="left" w:pos="540"/>
        </w:tabs>
        <w:rPr>
          <w:rFonts w:ascii="Calibri" w:hAnsi="Calibri" w:cs="Calibri"/>
          <w:sz w:val="22"/>
          <w:szCs w:val="22"/>
          <w:u w:val="single"/>
        </w:rPr>
      </w:pPr>
    </w:p>
    <w:p w14:paraId="32D624CA" w14:textId="77777777" w:rsidR="00B51198" w:rsidRPr="001A70D0" w:rsidRDefault="00B51198" w:rsidP="00B51198">
      <w:pPr>
        <w:tabs>
          <w:tab w:val="left" w:pos="540"/>
        </w:tabs>
        <w:rPr>
          <w:rFonts w:ascii="Calibri" w:hAnsi="Calibri" w:cs="Calibri"/>
          <w:sz w:val="22"/>
          <w:szCs w:val="22"/>
          <w:u w:val="single"/>
        </w:rPr>
      </w:pPr>
    </w:p>
    <w:p w14:paraId="5C4E323F" w14:textId="77777777" w:rsidR="00B51198" w:rsidRPr="001A70D0" w:rsidRDefault="00B51198" w:rsidP="00B51198">
      <w:pPr>
        <w:tabs>
          <w:tab w:val="left" w:pos="540"/>
        </w:tabs>
        <w:rPr>
          <w:rFonts w:ascii="Calibri" w:hAnsi="Calibri" w:cs="Calibri"/>
          <w:sz w:val="22"/>
          <w:szCs w:val="22"/>
          <w:u w:val="single"/>
        </w:rPr>
      </w:pPr>
      <w:r w:rsidRPr="007650DC">
        <w:rPr>
          <w:rFonts w:ascii="Calibri" w:hAnsi="Calibri"/>
          <w:b/>
          <w:sz w:val="22"/>
          <w:u w:val="single"/>
        </w:rPr>
        <w:t>Working Conditions</w:t>
      </w:r>
    </w:p>
    <w:p w14:paraId="3EEA850F" w14:textId="77777777" w:rsidR="00B51198" w:rsidRPr="007650DC" w:rsidRDefault="00B51198" w:rsidP="00B51198">
      <w:pPr>
        <w:tabs>
          <w:tab w:val="left" w:pos="540"/>
        </w:tabs>
        <w:rPr>
          <w:rFonts w:ascii="Calibri" w:hAnsi="Calibri"/>
          <w:sz w:val="22"/>
        </w:rPr>
      </w:pPr>
      <w:r w:rsidRPr="001A70D0">
        <w:rPr>
          <w:rFonts w:ascii="Calibri" w:hAnsi="Calibri" w:cs="Calibri"/>
          <w:sz w:val="22"/>
          <w:szCs w:val="22"/>
          <w:u w:val="single"/>
        </w:rPr>
        <w:t>Psychological:</w:t>
      </w:r>
    </w:p>
    <w:p w14:paraId="45FF790D" w14:textId="2CE9023A" w:rsidR="00B51198" w:rsidRPr="001A70D0" w:rsidRDefault="00B51198" w:rsidP="00B51198">
      <w:pPr>
        <w:numPr>
          <w:ilvl w:val="0"/>
          <w:numId w:val="23"/>
        </w:numPr>
        <w:rPr>
          <w:rFonts w:ascii="Calibri" w:hAnsi="Calibri"/>
          <w:sz w:val="22"/>
          <w:szCs w:val="22"/>
        </w:rPr>
      </w:pPr>
      <w:r w:rsidRPr="001A70D0">
        <w:rPr>
          <w:rFonts w:ascii="Calibri" w:hAnsi="Calibri"/>
          <w:sz w:val="22"/>
          <w:szCs w:val="22"/>
        </w:rPr>
        <w:t>Must use discretion and tact in stressful situations.</w:t>
      </w:r>
    </w:p>
    <w:p w14:paraId="74D3B113" w14:textId="7AFCD870" w:rsidR="00B51198" w:rsidRPr="001A70D0" w:rsidRDefault="00B51198" w:rsidP="00B51198">
      <w:pPr>
        <w:numPr>
          <w:ilvl w:val="0"/>
          <w:numId w:val="23"/>
        </w:numPr>
        <w:rPr>
          <w:rFonts w:ascii="Calibri" w:hAnsi="Calibri"/>
          <w:sz w:val="22"/>
          <w:szCs w:val="22"/>
        </w:rPr>
      </w:pPr>
      <w:r w:rsidRPr="001A70D0">
        <w:rPr>
          <w:rFonts w:ascii="Calibri" w:hAnsi="Calibri"/>
          <w:sz w:val="22"/>
          <w:szCs w:val="22"/>
        </w:rPr>
        <w:t>Sensitivity is required when dealing with complex scheduling issues with deans, departments and faculty.</w:t>
      </w:r>
    </w:p>
    <w:p w14:paraId="01A956A0" w14:textId="77777777" w:rsidR="00B51198" w:rsidRPr="007650DC" w:rsidRDefault="00B51198" w:rsidP="007650DC">
      <w:pPr>
        <w:rPr>
          <w:rFonts w:ascii="Calibri" w:hAnsi="Calibri"/>
          <w:sz w:val="22"/>
        </w:rPr>
      </w:pPr>
    </w:p>
    <w:p w14:paraId="586CE3BB" w14:textId="77777777" w:rsidR="00B51198" w:rsidRPr="007650DC" w:rsidRDefault="00B51198" w:rsidP="00B51198">
      <w:pPr>
        <w:tabs>
          <w:tab w:val="left" w:pos="540"/>
        </w:tabs>
        <w:rPr>
          <w:rFonts w:ascii="Calibri" w:hAnsi="Calibri"/>
          <w:sz w:val="22"/>
        </w:rPr>
      </w:pPr>
      <w:r w:rsidRPr="007650DC">
        <w:rPr>
          <w:rFonts w:ascii="Calibri" w:hAnsi="Calibri"/>
          <w:b/>
          <w:sz w:val="22"/>
          <w:u w:val="single"/>
        </w:rPr>
        <w:t>Analytical Reasoning</w:t>
      </w:r>
    </w:p>
    <w:p w14:paraId="64697232" w14:textId="7854F2EF" w:rsidR="00B51198" w:rsidRPr="001A70D0" w:rsidRDefault="00B51198" w:rsidP="00B51198">
      <w:pPr>
        <w:rPr>
          <w:rFonts w:ascii="Calibri" w:hAnsi="Calibri"/>
          <w:sz w:val="22"/>
          <w:szCs w:val="22"/>
        </w:rPr>
      </w:pPr>
      <w:r w:rsidRPr="001A70D0">
        <w:rPr>
          <w:rFonts w:ascii="Calibri" w:hAnsi="Calibri"/>
          <w:sz w:val="22"/>
          <w:szCs w:val="22"/>
        </w:rPr>
        <w:t xml:space="preserve">Work requires a very high level of analytic reasoning. Areas of responsibility are broad and complex.  Judgement and critical thinking are required in interpreting and administering complex, and sometimes competing academic priorities.  </w:t>
      </w:r>
    </w:p>
    <w:p w14:paraId="3C4ED7BC" w14:textId="77777777" w:rsidR="00B51198" w:rsidRPr="001A70D0" w:rsidRDefault="00B51198" w:rsidP="00B51198">
      <w:pPr>
        <w:rPr>
          <w:rFonts w:ascii="Calibri" w:hAnsi="Calibri"/>
          <w:sz w:val="22"/>
          <w:szCs w:val="22"/>
          <w:u w:val="single"/>
        </w:rPr>
      </w:pPr>
    </w:p>
    <w:p w14:paraId="37B70C88" w14:textId="539290C0" w:rsidR="00B51198" w:rsidRPr="001A70D0" w:rsidRDefault="00B51198" w:rsidP="00B51198">
      <w:pPr>
        <w:rPr>
          <w:rFonts w:ascii="Calibri" w:hAnsi="Calibri"/>
          <w:sz w:val="22"/>
          <w:szCs w:val="22"/>
        </w:rPr>
      </w:pPr>
      <w:r w:rsidRPr="001A70D0">
        <w:rPr>
          <w:rFonts w:ascii="Calibri" w:hAnsi="Calibri"/>
          <w:sz w:val="22"/>
          <w:szCs w:val="22"/>
        </w:rPr>
        <w:t>Examples:</w:t>
      </w:r>
      <w:r w:rsidR="00341F30" w:rsidRPr="001A70D0">
        <w:rPr>
          <w:rFonts w:ascii="Calibri" w:hAnsi="Calibri"/>
          <w:sz w:val="22"/>
          <w:szCs w:val="22"/>
        </w:rPr>
        <w:t xml:space="preserve"> </w:t>
      </w:r>
    </w:p>
    <w:p w14:paraId="38C80206" w14:textId="4DCA87F3" w:rsidR="004974A6" w:rsidRPr="001A70D0" w:rsidRDefault="004974A6" w:rsidP="00B51198">
      <w:pPr>
        <w:rPr>
          <w:rFonts w:ascii="Calibri" w:hAnsi="Calibri"/>
          <w:sz w:val="22"/>
          <w:szCs w:val="22"/>
        </w:rPr>
      </w:pPr>
      <w:r w:rsidRPr="001A70D0">
        <w:rPr>
          <w:rFonts w:ascii="Calibri" w:hAnsi="Calibri"/>
          <w:sz w:val="22"/>
          <w:szCs w:val="22"/>
        </w:rPr>
        <w:t>Provide guidance and direction to Scheduling Administrators, Deans, Registrar, Academic Chairs, and departmental representatives regarding the conflict-free and effective use of academic space across campus to support academic program delivery, and institutional growth.</w:t>
      </w:r>
    </w:p>
    <w:p w14:paraId="3A8DA86C" w14:textId="77777777" w:rsidR="00B51198" w:rsidRPr="001A70D0" w:rsidRDefault="00B51198" w:rsidP="00B51198">
      <w:pPr>
        <w:rPr>
          <w:rFonts w:ascii="Calibri" w:hAnsi="Calibri" w:cs="Calibri"/>
          <w:sz w:val="22"/>
          <w:szCs w:val="22"/>
        </w:rPr>
      </w:pPr>
    </w:p>
    <w:p w14:paraId="67831185" w14:textId="77777777" w:rsidR="00B51198" w:rsidRPr="001A70D0" w:rsidRDefault="00B51198" w:rsidP="00B51198">
      <w:pPr>
        <w:rPr>
          <w:rFonts w:ascii="Calibri" w:hAnsi="Calibri" w:cs="Calibri"/>
          <w:sz w:val="22"/>
          <w:szCs w:val="22"/>
        </w:rPr>
      </w:pPr>
    </w:p>
    <w:p w14:paraId="2A4416CD" w14:textId="77777777" w:rsidR="00B51198" w:rsidRPr="007650DC" w:rsidRDefault="00B51198" w:rsidP="00B51198">
      <w:pPr>
        <w:rPr>
          <w:rFonts w:ascii="Calibri" w:hAnsi="Calibri"/>
          <w:b/>
          <w:sz w:val="22"/>
          <w:u w:val="single"/>
        </w:rPr>
      </w:pPr>
      <w:r w:rsidRPr="007650DC">
        <w:rPr>
          <w:rFonts w:ascii="Calibri" w:hAnsi="Calibri"/>
          <w:b/>
          <w:sz w:val="22"/>
          <w:u w:val="single"/>
        </w:rPr>
        <w:t>Decision Making</w:t>
      </w:r>
    </w:p>
    <w:p w14:paraId="4B864A30" w14:textId="6DCE5EEC" w:rsidR="00B51198" w:rsidRPr="001A70D0" w:rsidRDefault="00B51198" w:rsidP="00B51198">
      <w:pPr>
        <w:rPr>
          <w:rFonts w:ascii="Calibri" w:hAnsi="Calibri"/>
          <w:sz w:val="22"/>
          <w:szCs w:val="22"/>
        </w:rPr>
      </w:pPr>
    </w:p>
    <w:p w14:paraId="211C8849" w14:textId="204D7247" w:rsidR="004974A6" w:rsidRPr="001A70D0" w:rsidRDefault="004974A6" w:rsidP="00B51198">
      <w:pPr>
        <w:rPr>
          <w:rFonts w:ascii="Calibri" w:hAnsi="Calibri"/>
          <w:sz w:val="22"/>
          <w:szCs w:val="22"/>
        </w:rPr>
      </w:pPr>
      <w:r w:rsidRPr="001A70D0">
        <w:rPr>
          <w:rFonts w:ascii="Calibri" w:hAnsi="Calibri"/>
          <w:sz w:val="22"/>
          <w:szCs w:val="22"/>
        </w:rPr>
        <w:t>Has authority for strategic decision making regarding academic and exam scheduling across all programs. Interprets academic requirements and regulations, while considering competing academic priorities, space limitations, University Committee assignments, and other scheduling constraints.</w:t>
      </w:r>
    </w:p>
    <w:p w14:paraId="2B5C038E" w14:textId="77777777" w:rsidR="004974A6" w:rsidRPr="001A70D0" w:rsidRDefault="004974A6" w:rsidP="00B51198">
      <w:pPr>
        <w:rPr>
          <w:rFonts w:ascii="Calibri" w:hAnsi="Calibri"/>
          <w:sz w:val="22"/>
          <w:szCs w:val="22"/>
        </w:rPr>
      </w:pPr>
    </w:p>
    <w:p w14:paraId="79D8F06C" w14:textId="77777777" w:rsidR="00B51198" w:rsidRPr="001A70D0" w:rsidRDefault="00B51198" w:rsidP="00B51198">
      <w:pPr>
        <w:rPr>
          <w:rFonts w:ascii="Calibri" w:hAnsi="Calibri"/>
          <w:sz w:val="22"/>
          <w:szCs w:val="22"/>
        </w:rPr>
      </w:pPr>
      <w:r w:rsidRPr="001A70D0">
        <w:rPr>
          <w:rFonts w:ascii="Calibri" w:hAnsi="Calibri"/>
          <w:sz w:val="22"/>
          <w:szCs w:val="22"/>
        </w:rPr>
        <w:t>Example:</w:t>
      </w:r>
    </w:p>
    <w:p w14:paraId="2ADAA408" w14:textId="5D3539EA" w:rsidR="00B51198" w:rsidRPr="001A70D0" w:rsidRDefault="00B51198" w:rsidP="00B51198">
      <w:pPr>
        <w:rPr>
          <w:rFonts w:ascii="Calibri" w:hAnsi="Calibri"/>
          <w:sz w:val="22"/>
          <w:szCs w:val="22"/>
          <w:u w:val="single"/>
        </w:rPr>
      </w:pPr>
    </w:p>
    <w:p w14:paraId="5DFBACA8" w14:textId="68585461" w:rsidR="004974A6" w:rsidRPr="001A70D0" w:rsidRDefault="004974A6" w:rsidP="00B51198">
      <w:pPr>
        <w:rPr>
          <w:rFonts w:ascii="Calibri" w:hAnsi="Calibri"/>
          <w:sz w:val="22"/>
          <w:szCs w:val="22"/>
        </w:rPr>
      </w:pPr>
      <w:r w:rsidRPr="001A70D0">
        <w:rPr>
          <w:rFonts w:ascii="Calibri" w:hAnsi="Calibri"/>
          <w:sz w:val="22"/>
          <w:szCs w:val="22"/>
        </w:rPr>
        <w:t xml:space="preserve">Determines scheduling parameters for all programs at the institution for each academic year. Decision making includes class sizes, </w:t>
      </w:r>
      <w:r w:rsidR="004F76E4" w:rsidRPr="001A70D0">
        <w:rPr>
          <w:rFonts w:ascii="Calibri" w:hAnsi="Calibri"/>
          <w:sz w:val="22"/>
          <w:szCs w:val="22"/>
        </w:rPr>
        <w:t xml:space="preserve">instructor scheduling, conflict resolution, preferences/requirements, room assignment and conflict approval. </w:t>
      </w:r>
      <w:r w:rsidR="00A60842" w:rsidRPr="001A70D0">
        <w:rPr>
          <w:rFonts w:ascii="Calibri" w:hAnsi="Calibri"/>
          <w:sz w:val="22"/>
          <w:szCs w:val="22"/>
        </w:rPr>
        <w:t>Decisions require strategic planning and a high level of judgement, and reference is not made to superiors, except in rare situations.</w:t>
      </w:r>
    </w:p>
    <w:p w14:paraId="49D20D34" w14:textId="1A51508B" w:rsidR="004F76E4" w:rsidRPr="001A70D0" w:rsidRDefault="004F76E4" w:rsidP="00B51198">
      <w:pPr>
        <w:rPr>
          <w:rFonts w:ascii="Calibri" w:hAnsi="Calibri"/>
          <w:sz w:val="22"/>
          <w:szCs w:val="22"/>
        </w:rPr>
      </w:pPr>
    </w:p>
    <w:p w14:paraId="3B26DE91" w14:textId="77777777" w:rsidR="004974A6" w:rsidRPr="007650DC" w:rsidRDefault="004974A6" w:rsidP="00B51198">
      <w:pPr>
        <w:rPr>
          <w:rFonts w:ascii="Calibri" w:hAnsi="Calibri"/>
          <w:sz w:val="22"/>
          <w:u w:val="single"/>
        </w:rPr>
      </w:pPr>
    </w:p>
    <w:p w14:paraId="20D37E81" w14:textId="59EA4611" w:rsidR="00B51198" w:rsidRPr="001A70D0" w:rsidRDefault="00B51198" w:rsidP="00B51198">
      <w:pPr>
        <w:rPr>
          <w:rFonts w:ascii="Calibri" w:hAnsi="Calibri"/>
          <w:b/>
          <w:sz w:val="22"/>
          <w:szCs w:val="22"/>
          <w:u w:val="single"/>
        </w:rPr>
      </w:pPr>
      <w:r w:rsidRPr="007650DC">
        <w:rPr>
          <w:rFonts w:ascii="Calibri" w:hAnsi="Calibri"/>
          <w:b/>
          <w:sz w:val="22"/>
          <w:u w:val="single"/>
        </w:rPr>
        <w:t>Impact</w:t>
      </w:r>
      <w:r w:rsidRPr="001A70D0">
        <w:rPr>
          <w:rFonts w:ascii="Calibri" w:hAnsi="Calibri"/>
          <w:b/>
          <w:sz w:val="22"/>
          <w:szCs w:val="22"/>
          <w:u w:val="single"/>
        </w:rPr>
        <w:t xml:space="preserve">: </w:t>
      </w:r>
    </w:p>
    <w:p w14:paraId="0B8ED66B" w14:textId="01C46AFE" w:rsidR="004974A6" w:rsidRPr="001A70D0" w:rsidRDefault="004974A6" w:rsidP="00B51198">
      <w:pPr>
        <w:rPr>
          <w:rFonts w:ascii="Calibri" w:hAnsi="Calibri"/>
          <w:b/>
          <w:sz w:val="22"/>
          <w:szCs w:val="22"/>
          <w:u w:val="single"/>
        </w:rPr>
      </w:pPr>
    </w:p>
    <w:p w14:paraId="67493483" w14:textId="0F9E3C34" w:rsidR="004974A6" w:rsidRPr="001A70D0" w:rsidRDefault="004974A6" w:rsidP="00B51198">
      <w:pPr>
        <w:rPr>
          <w:rFonts w:ascii="Calibri" w:hAnsi="Calibri"/>
          <w:sz w:val="22"/>
          <w:szCs w:val="22"/>
        </w:rPr>
      </w:pPr>
      <w:r w:rsidRPr="001A70D0">
        <w:rPr>
          <w:rFonts w:ascii="Calibri" w:hAnsi="Calibri"/>
          <w:sz w:val="22"/>
          <w:szCs w:val="22"/>
        </w:rPr>
        <w:t>Impact on the insti</w:t>
      </w:r>
      <w:r w:rsidR="004F76E4" w:rsidRPr="001A70D0">
        <w:rPr>
          <w:rFonts w:ascii="Calibri" w:hAnsi="Calibri"/>
          <w:sz w:val="22"/>
          <w:szCs w:val="22"/>
        </w:rPr>
        <w:t>tu</w:t>
      </w:r>
      <w:r w:rsidRPr="001A70D0">
        <w:rPr>
          <w:rFonts w:ascii="Calibri" w:hAnsi="Calibri"/>
          <w:sz w:val="22"/>
          <w:szCs w:val="22"/>
        </w:rPr>
        <w:t>tion is significant and long term. Errors in academic or exam scheduling can cause classroom conf</w:t>
      </w:r>
      <w:r w:rsidR="004F76E4" w:rsidRPr="001A70D0">
        <w:rPr>
          <w:rFonts w:ascii="Calibri" w:hAnsi="Calibri"/>
          <w:sz w:val="22"/>
          <w:szCs w:val="22"/>
        </w:rPr>
        <w:t>licts, degree program conflicts and</w:t>
      </w:r>
      <w:r w:rsidRPr="001A70D0">
        <w:rPr>
          <w:rFonts w:ascii="Calibri" w:hAnsi="Calibri"/>
          <w:sz w:val="22"/>
          <w:szCs w:val="22"/>
        </w:rPr>
        <w:t xml:space="preserve"> instruc</w:t>
      </w:r>
      <w:r w:rsidR="004F76E4" w:rsidRPr="001A70D0">
        <w:rPr>
          <w:rFonts w:ascii="Calibri" w:hAnsi="Calibri"/>
          <w:sz w:val="22"/>
          <w:szCs w:val="22"/>
        </w:rPr>
        <w:t>tor conflicts. Errors can lead to classes not running as expected, time changes which can lead to student conflicts, inability for students to graduate when expected, faculty grievances against academic departments</w:t>
      </w:r>
      <w:r w:rsidR="00A60842" w:rsidRPr="001A70D0">
        <w:rPr>
          <w:rFonts w:ascii="Calibri" w:hAnsi="Calibri"/>
          <w:sz w:val="22"/>
          <w:szCs w:val="22"/>
        </w:rPr>
        <w:t>, and dissatisfaction amongst the student body.  In addition to internal scheduling complexities, a</w:t>
      </w:r>
      <w:r w:rsidR="004F76E4" w:rsidRPr="001A70D0">
        <w:rPr>
          <w:rFonts w:ascii="Calibri" w:hAnsi="Calibri"/>
          <w:sz w:val="22"/>
          <w:szCs w:val="22"/>
        </w:rPr>
        <w:t xml:space="preserve">cademic scheduling considerations also must include external factors such as </w:t>
      </w:r>
      <w:r w:rsidR="00A60842" w:rsidRPr="001A70D0">
        <w:rPr>
          <w:rFonts w:ascii="Calibri" w:hAnsi="Calibri"/>
          <w:sz w:val="22"/>
          <w:szCs w:val="22"/>
        </w:rPr>
        <w:t xml:space="preserve">impacts on student transportation to campus. Poor decisions may have negative effects on relations with faculty, academic departments, university administrators and the student body. </w:t>
      </w:r>
    </w:p>
    <w:p w14:paraId="44784340" w14:textId="54B8B61B" w:rsidR="006B6685" w:rsidRPr="001A70D0" w:rsidRDefault="006B6685" w:rsidP="00B51198">
      <w:pPr>
        <w:rPr>
          <w:rFonts w:ascii="Calibri" w:hAnsi="Calibri"/>
          <w:sz w:val="22"/>
          <w:szCs w:val="22"/>
        </w:rPr>
      </w:pPr>
    </w:p>
    <w:p w14:paraId="0AB47238" w14:textId="4DA63519" w:rsidR="006B6685" w:rsidRPr="001A70D0" w:rsidRDefault="006B6685" w:rsidP="006B6685">
      <w:pPr>
        <w:rPr>
          <w:rFonts w:ascii="Calibri" w:hAnsi="Calibri"/>
          <w:sz w:val="22"/>
          <w:szCs w:val="22"/>
        </w:rPr>
      </w:pPr>
      <w:r w:rsidRPr="001A70D0">
        <w:rPr>
          <w:rFonts w:ascii="Calibri" w:hAnsi="Calibri"/>
          <w:sz w:val="22"/>
          <w:szCs w:val="22"/>
        </w:rPr>
        <w:t>Example:</w:t>
      </w:r>
    </w:p>
    <w:p w14:paraId="7C4FF0FF" w14:textId="77777777" w:rsidR="006B6685" w:rsidRPr="001A70D0" w:rsidRDefault="006B6685" w:rsidP="006B6685">
      <w:pPr>
        <w:rPr>
          <w:rFonts w:ascii="Calibri" w:hAnsi="Calibri"/>
          <w:sz w:val="22"/>
          <w:szCs w:val="22"/>
        </w:rPr>
      </w:pPr>
    </w:p>
    <w:p w14:paraId="4D2F0B11" w14:textId="478E75FB" w:rsidR="006B6685" w:rsidRPr="001A70D0" w:rsidRDefault="006B6685" w:rsidP="006B6685">
      <w:pPr>
        <w:rPr>
          <w:rFonts w:ascii="Calibri" w:hAnsi="Calibri"/>
          <w:sz w:val="22"/>
          <w:szCs w:val="22"/>
        </w:rPr>
      </w:pPr>
      <w:r w:rsidRPr="001A70D0">
        <w:rPr>
          <w:rFonts w:ascii="Calibri" w:hAnsi="Calibri"/>
          <w:sz w:val="22"/>
          <w:szCs w:val="22"/>
        </w:rPr>
        <w:t>The consequences of errors in decision making will impact student and staff experiences at the institution. This can lead to a significant negative impact for academic operations and external reputation, which can impact retention.</w:t>
      </w:r>
    </w:p>
    <w:p w14:paraId="2778BDCF" w14:textId="77777777" w:rsidR="00B51198" w:rsidRPr="001A70D0" w:rsidRDefault="00B51198" w:rsidP="00B51198">
      <w:pPr>
        <w:rPr>
          <w:rFonts w:ascii="Calibri" w:hAnsi="Calibri"/>
          <w:sz w:val="22"/>
          <w:szCs w:val="22"/>
          <w:lang w:val="fr-CA"/>
        </w:rPr>
      </w:pPr>
    </w:p>
    <w:p w14:paraId="47F74A5C" w14:textId="74EC7AEB" w:rsidR="006B6685" w:rsidRPr="001A70D0" w:rsidRDefault="006B6685" w:rsidP="00B51198">
      <w:pPr>
        <w:rPr>
          <w:rFonts w:ascii="Calibri" w:hAnsi="Calibri"/>
          <w:sz w:val="22"/>
          <w:szCs w:val="22"/>
          <w:lang w:val="fr-CA"/>
        </w:rPr>
      </w:pPr>
    </w:p>
    <w:p w14:paraId="2F347EDC" w14:textId="77777777" w:rsidR="006B6685" w:rsidRPr="001A70D0" w:rsidRDefault="006B6685" w:rsidP="00B51198">
      <w:pPr>
        <w:rPr>
          <w:rFonts w:ascii="Calibri" w:hAnsi="Calibri"/>
          <w:sz w:val="22"/>
          <w:szCs w:val="22"/>
          <w:lang w:val="fr-CA"/>
        </w:rPr>
      </w:pPr>
    </w:p>
    <w:p w14:paraId="6C069C6B" w14:textId="77777777" w:rsidR="00A60842" w:rsidRPr="007650DC" w:rsidRDefault="00A60842" w:rsidP="007650DC">
      <w:pPr>
        <w:rPr>
          <w:rFonts w:ascii="Calibri" w:hAnsi="Calibri"/>
          <w:sz w:val="22"/>
          <w:lang w:val="fr-CA"/>
        </w:rPr>
      </w:pPr>
    </w:p>
    <w:sectPr w:rsidR="00A60842" w:rsidRPr="007650DC" w:rsidSect="007650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2F86" w14:textId="77777777" w:rsidR="00411D8B" w:rsidRDefault="00411D8B" w:rsidP="002070CA">
      <w:r>
        <w:separator/>
      </w:r>
    </w:p>
  </w:endnote>
  <w:endnote w:type="continuationSeparator" w:id="0">
    <w:p w14:paraId="7DC5ED2B" w14:textId="77777777" w:rsidR="00411D8B" w:rsidRDefault="00411D8B" w:rsidP="002070CA">
      <w:r>
        <w:continuationSeparator/>
      </w:r>
    </w:p>
  </w:endnote>
  <w:endnote w:type="continuationNotice" w:id="1">
    <w:p w14:paraId="7C287BD9" w14:textId="77777777" w:rsidR="00411D8B" w:rsidRDefault="00411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F13F" w14:textId="4F48574E" w:rsidR="002070CA" w:rsidRPr="002070CA" w:rsidRDefault="002070CA">
    <w:pPr>
      <w:pStyle w:val="Footer"/>
      <w:rPr>
        <w:rFonts w:ascii="Calibri" w:hAnsi="Calibri"/>
        <w:i/>
        <w:sz w:val="20"/>
        <w:szCs w:val="20"/>
      </w:rPr>
    </w:pPr>
    <w:r w:rsidRPr="008F4464">
      <w:rPr>
        <w:rFonts w:ascii="Calibri" w:hAnsi="Calibri"/>
        <w:i/>
        <w:sz w:val="20"/>
        <w:szCs w:val="20"/>
      </w:rPr>
      <w:t>Job Number:</w:t>
    </w:r>
    <w:r>
      <w:rPr>
        <w:rFonts w:ascii="Calibri" w:hAnsi="Calibri"/>
        <w:i/>
        <w:sz w:val="20"/>
        <w:szCs w:val="20"/>
      </w:rPr>
      <w:t xml:space="preserve"> X-230</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7650DC">
      <w:rPr>
        <w:rFonts w:ascii="Calibri" w:hAnsi="Calibri"/>
        <w:i/>
        <w:noProof/>
        <w:sz w:val="20"/>
        <w:szCs w:val="20"/>
      </w:rPr>
      <w:t>4</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7650DC">
      <w:rPr>
        <w:rFonts w:ascii="Calibri" w:hAnsi="Calibri"/>
        <w:i/>
        <w:noProof/>
        <w:sz w:val="20"/>
        <w:szCs w:val="20"/>
      </w:rPr>
      <w:t>6</w:t>
    </w:r>
    <w:r w:rsidRPr="008F4464">
      <w:rPr>
        <w:rFonts w:ascii="Calibri" w:hAnsi="Calibri"/>
        <w:i/>
        <w:sz w:val="20"/>
        <w:szCs w:val="20"/>
      </w:rPr>
      <w:fldChar w:fldCharType="end"/>
    </w:r>
    <w:r w:rsidRPr="008F4464">
      <w:rPr>
        <w:rFonts w:ascii="Calibri" w:hAnsi="Calibri"/>
        <w:i/>
        <w:sz w:val="20"/>
        <w:szCs w:val="20"/>
      </w:rPr>
      <w:tab/>
      <w:t>Last updated:</w:t>
    </w:r>
    <w:r>
      <w:rPr>
        <w:rFonts w:ascii="Calibri" w:hAnsi="Calibri"/>
        <w:i/>
        <w:sz w:val="20"/>
        <w:szCs w:val="20"/>
      </w:rPr>
      <w:t xml:space="preserve"> </w:t>
    </w:r>
    <w:r w:rsidR="007650DC">
      <w:rPr>
        <w:rFonts w:ascii="Calibri" w:hAnsi="Calibri"/>
        <w:i/>
        <w:sz w:val="20"/>
        <w:szCs w:val="20"/>
      </w:rPr>
      <w:t>November 28, 2019</w:t>
    </w:r>
    <w:r w:rsidRPr="008F4464">
      <w:rPr>
        <w:rFonts w:ascii="Calibri" w:hAnsi="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679E8" w14:textId="77777777" w:rsidR="00411D8B" w:rsidRDefault="00411D8B" w:rsidP="002070CA">
      <w:r>
        <w:separator/>
      </w:r>
    </w:p>
  </w:footnote>
  <w:footnote w:type="continuationSeparator" w:id="0">
    <w:p w14:paraId="11C1F4B3" w14:textId="77777777" w:rsidR="00411D8B" w:rsidRDefault="00411D8B" w:rsidP="002070CA">
      <w:r>
        <w:continuationSeparator/>
      </w:r>
    </w:p>
  </w:footnote>
  <w:footnote w:type="continuationNotice" w:id="1">
    <w:p w14:paraId="34606A65" w14:textId="77777777" w:rsidR="00411D8B" w:rsidRDefault="00411D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1F3747"/>
    <w:multiLevelType w:val="hybridMultilevel"/>
    <w:tmpl w:val="A6581674"/>
    <w:lvl w:ilvl="0" w:tplc="F03E15F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52C83"/>
    <w:multiLevelType w:val="hybridMultilevel"/>
    <w:tmpl w:val="C87257A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453"/>
    <w:multiLevelType w:val="hybridMultilevel"/>
    <w:tmpl w:val="BFD608B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270B0"/>
    <w:multiLevelType w:val="hybridMultilevel"/>
    <w:tmpl w:val="06CC39A6"/>
    <w:lvl w:ilvl="0" w:tplc="0ABE6F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02D0E"/>
    <w:multiLevelType w:val="hybridMultilevel"/>
    <w:tmpl w:val="3C26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81FE4"/>
    <w:multiLevelType w:val="hybridMultilevel"/>
    <w:tmpl w:val="EC12246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0750"/>
    <w:multiLevelType w:val="hybridMultilevel"/>
    <w:tmpl w:val="7A46590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C4F66"/>
    <w:multiLevelType w:val="hybridMultilevel"/>
    <w:tmpl w:val="843426D0"/>
    <w:lvl w:ilvl="0" w:tplc="DCF8A290">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353FDA"/>
    <w:multiLevelType w:val="hybridMultilevel"/>
    <w:tmpl w:val="8C5E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45F3C"/>
    <w:multiLevelType w:val="hybridMultilevel"/>
    <w:tmpl w:val="F60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A2513"/>
    <w:multiLevelType w:val="hybridMultilevel"/>
    <w:tmpl w:val="E73A306E"/>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AB13C4"/>
    <w:multiLevelType w:val="hybridMultilevel"/>
    <w:tmpl w:val="F062926E"/>
    <w:lvl w:ilvl="0" w:tplc="0ABE6F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248D3"/>
    <w:multiLevelType w:val="hybridMultilevel"/>
    <w:tmpl w:val="2DD83B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B8346A"/>
    <w:multiLevelType w:val="hybridMultilevel"/>
    <w:tmpl w:val="04D26416"/>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D43D7"/>
    <w:multiLevelType w:val="hybridMultilevel"/>
    <w:tmpl w:val="88A0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95153B"/>
    <w:multiLevelType w:val="hybridMultilevel"/>
    <w:tmpl w:val="44E67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359C8"/>
    <w:multiLevelType w:val="hybridMultilevel"/>
    <w:tmpl w:val="12CC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714CA"/>
    <w:multiLevelType w:val="hybridMultilevel"/>
    <w:tmpl w:val="9BF82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44A26"/>
    <w:multiLevelType w:val="hybridMultilevel"/>
    <w:tmpl w:val="AEA8D22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E1B7E"/>
    <w:multiLevelType w:val="hybridMultilevel"/>
    <w:tmpl w:val="A866C63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41434"/>
    <w:multiLevelType w:val="hybridMultilevel"/>
    <w:tmpl w:val="6FD6C124"/>
    <w:lvl w:ilvl="0" w:tplc="0ABE6F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A419B"/>
    <w:multiLevelType w:val="hybridMultilevel"/>
    <w:tmpl w:val="41D27E4C"/>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720EA"/>
    <w:multiLevelType w:val="hybridMultilevel"/>
    <w:tmpl w:val="F760CE0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E6C69"/>
    <w:multiLevelType w:val="hybridMultilevel"/>
    <w:tmpl w:val="A5CA9E8C"/>
    <w:lvl w:ilvl="0" w:tplc="0ABE6F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2703EB"/>
    <w:multiLevelType w:val="hybridMultilevel"/>
    <w:tmpl w:val="1608AD8E"/>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4A3561"/>
    <w:multiLevelType w:val="hybridMultilevel"/>
    <w:tmpl w:val="358EE73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217802"/>
    <w:multiLevelType w:val="hybridMultilevel"/>
    <w:tmpl w:val="485A0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873D1C"/>
    <w:multiLevelType w:val="hybridMultilevel"/>
    <w:tmpl w:val="16066990"/>
    <w:lvl w:ilvl="0" w:tplc="F03E15F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63DCC"/>
    <w:multiLevelType w:val="hybridMultilevel"/>
    <w:tmpl w:val="0FEC18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92F65"/>
    <w:multiLevelType w:val="hybridMultilevel"/>
    <w:tmpl w:val="CF28CC2A"/>
    <w:lvl w:ilvl="0" w:tplc="04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4E07DA"/>
    <w:multiLevelType w:val="hybridMultilevel"/>
    <w:tmpl w:val="EF147B42"/>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B547B0"/>
    <w:multiLevelType w:val="hybridMultilevel"/>
    <w:tmpl w:val="DD464B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4DC609A"/>
    <w:multiLevelType w:val="hybridMultilevel"/>
    <w:tmpl w:val="6C046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040FC2"/>
    <w:multiLevelType w:val="hybridMultilevel"/>
    <w:tmpl w:val="B26A2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016F7"/>
    <w:multiLevelType w:val="hybridMultilevel"/>
    <w:tmpl w:val="4A0CFC80"/>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F25B26"/>
    <w:multiLevelType w:val="hybridMultilevel"/>
    <w:tmpl w:val="35BE4ABA"/>
    <w:lvl w:ilvl="0" w:tplc="FFFFFFFF">
      <w:start w:val="3"/>
      <w:numFmt w:val="bullet"/>
      <w:lvlText w:val="-"/>
      <w:lvlJc w:val="left"/>
      <w:pPr>
        <w:tabs>
          <w:tab w:val="num" w:pos="420"/>
        </w:tabs>
        <w:ind w:left="420" w:hanging="360"/>
      </w:pPr>
      <w:rPr>
        <w:rFonts w:ascii="Times New Roman" w:eastAsia="Times New Roman" w:hAnsi="Times New Roman" w:cs="Times New Roman"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4D81027F"/>
    <w:multiLevelType w:val="hybridMultilevel"/>
    <w:tmpl w:val="C6FC53E0"/>
    <w:lvl w:ilvl="0" w:tplc="0ABE6F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444449"/>
    <w:multiLevelType w:val="hybridMultilevel"/>
    <w:tmpl w:val="DF64BD8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B462C9"/>
    <w:multiLevelType w:val="hybridMultilevel"/>
    <w:tmpl w:val="0D108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2D0395"/>
    <w:multiLevelType w:val="singleLevel"/>
    <w:tmpl w:val="DCF8A290"/>
    <w:lvl w:ilvl="0">
      <w:start w:val="1"/>
      <w:numFmt w:val="bullet"/>
      <w:lvlText w:val="-"/>
      <w:lvlJc w:val="left"/>
      <w:pPr>
        <w:tabs>
          <w:tab w:val="num" w:pos="936"/>
        </w:tabs>
        <w:ind w:left="936" w:hanging="360"/>
      </w:pPr>
      <w:rPr>
        <w:rFonts w:ascii="Times New Roman" w:hAnsi="Times New Roman" w:hint="default"/>
        <w:b w:val="0"/>
        <w:i w:val="0"/>
      </w:rPr>
    </w:lvl>
  </w:abstractNum>
  <w:abstractNum w:abstractNumId="41" w15:restartNumberingAfterBreak="0">
    <w:nsid w:val="52AD6DE4"/>
    <w:multiLevelType w:val="hybridMultilevel"/>
    <w:tmpl w:val="BC547A6C"/>
    <w:lvl w:ilvl="0" w:tplc="F03E15F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F97111"/>
    <w:multiLevelType w:val="hybridMultilevel"/>
    <w:tmpl w:val="CC8478E4"/>
    <w:lvl w:ilvl="0" w:tplc="0ABE6F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0342E9"/>
    <w:multiLevelType w:val="hybridMultilevel"/>
    <w:tmpl w:val="28B074E6"/>
    <w:lvl w:ilvl="0" w:tplc="F03E15F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D62B5F"/>
    <w:multiLevelType w:val="hybridMultilevel"/>
    <w:tmpl w:val="381A9546"/>
    <w:lvl w:ilvl="0" w:tplc="F03E15FC">
      <w:start w:val="1"/>
      <w:numFmt w:val="bullet"/>
      <w:lvlText w:val=""/>
      <w:lvlJc w:val="left"/>
      <w:pPr>
        <w:tabs>
          <w:tab w:val="num" w:pos="420"/>
        </w:tabs>
        <w:ind w:left="42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5679198A"/>
    <w:multiLevelType w:val="singleLevel"/>
    <w:tmpl w:val="523C3DF8"/>
    <w:lvl w:ilvl="0">
      <w:start w:val="1"/>
      <w:numFmt w:val="decimal"/>
      <w:lvlText w:val="%1."/>
      <w:lvlJc w:val="left"/>
      <w:pPr>
        <w:tabs>
          <w:tab w:val="num" w:pos="435"/>
        </w:tabs>
        <w:ind w:left="435" w:hanging="435"/>
      </w:pPr>
      <w:rPr>
        <w:rFonts w:hint="default"/>
      </w:rPr>
    </w:lvl>
  </w:abstractNum>
  <w:abstractNum w:abstractNumId="46" w15:restartNumberingAfterBreak="0">
    <w:nsid w:val="56F7775B"/>
    <w:multiLevelType w:val="hybridMultilevel"/>
    <w:tmpl w:val="6DACBD0E"/>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312C13"/>
    <w:multiLevelType w:val="hybridMultilevel"/>
    <w:tmpl w:val="3C26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8BF6AF3"/>
    <w:multiLevelType w:val="hybridMultilevel"/>
    <w:tmpl w:val="76F2C4C2"/>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3451B3"/>
    <w:multiLevelType w:val="hybridMultilevel"/>
    <w:tmpl w:val="9CDC18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78090D"/>
    <w:multiLevelType w:val="hybridMultilevel"/>
    <w:tmpl w:val="D8DAD5CA"/>
    <w:lvl w:ilvl="0" w:tplc="0ABE6F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8758E4"/>
    <w:multiLevelType w:val="hybridMultilevel"/>
    <w:tmpl w:val="D7603EC2"/>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2" w15:restartNumberingAfterBreak="0">
    <w:nsid w:val="5E940FE4"/>
    <w:multiLevelType w:val="hybridMultilevel"/>
    <w:tmpl w:val="B5F6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6714A3"/>
    <w:multiLevelType w:val="hybridMultilevel"/>
    <w:tmpl w:val="AFB8B014"/>
    <w:lvl w:ilvl="0" w:tplc="F03E15F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CD3851"/>
    <w:multiLevelType w:val="hybridMultilevel"/>
    <w:tmpl w:val="5FC21824"/>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171C6C"/>
    <w:multiLevelType w:val="hybridMultilevel"/>
    <w:tmpl w:val="0392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E05EFB"/>
    <w:multiLevelType w:val="hybridMultilevel"/>
    <w:tmpl w:val="DAC8E410"/>
    <w:lvl w:ilvl="0" w:tplc="29A64A0A">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BFA1377"/>
    <w:multiLevelType w:val="hybridMultilevel"/>
    <w:tmpl w:val="D16EEEC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042BE4"/>
    <w:multiLevelType w:val="hybridMultilevel"/>
    <w:tmpl w:val="E58A8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4677A2"/>
    <w:multiLevelType w:val="hybridMultilevel"/>
    <w:tmpl w:val="A27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F02AE5"/>
    <w:multiLevelType w:val="hybridMultilevel"/>
    <w:tmpl w:val="22880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0BE6B95"/>
    <w:multiLevelType w:val="hybridMultilevel"/>
    <w:tmpl w:val="F91C6820"/>
    <w:lvl w:ilvl="0" w:tplc="F03E15F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1C5374"/>
    <w:multiLevelType w:val="hybridMultilevel"/>
    <w:tmpl w:val="D8EA374E"/>
    <w:lvl w:ilvl="0" w:tplc="5F500882">
      <w:start w:val="1"/>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15:restartNumberingAfterBreak="0">
    <w:nsid w:val="73CF1473"/>
    <w:multiLevelType w:val="hybridMultilevel"/>
    <w:tmpl w:val="CFA44840"/>
    <w:lvl w:ilvl="0" w:tplc="48B4A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3A1738"/>
    <w:multiLevelType w:val="hybridMultilevel"/>
    <w:tmpl w:val="CB0E5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5FE5DE4"/>
    <w:multiLevelType w:val="hybridMultilevel"/>
    <w:tmpl w:val="803879D8"/>
    <w:lvl w:ilvl="0" w:tplc="F03E15F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E946E2"/>
    <w:multiLevelType w:val="hybridMultilevel"/>
    <w:tmpl w:val="0014634E"/>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F64CD4"/>
    <w:multiLevelType w:val="hybridMultilevel"/>
    <w:tmpl w:val="67C450CA"/>
    <w:lvl w:ilvl="0" w:tplc="F03E15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96F60EC"/>
    <w:multiLevelType w:val="hybridMultilevel"/>
    <w:tmpl w:val="0EEAADE4"/>
    <w:lvl w:ilvl="0" w:tplc="0ABE6F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044C7C"/>
    <w:multiLevelType w:val="hybridMultilevel"/>
    <w:tmpl w:val="273E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DE56E7"/>
    <w:multiLevelType w:val="hybridMultilevel"/>
    <w:tmpl w:val="49E2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443AED"/>
    <w:multiLevelType w:val="hybridMultilevel"/>
    <w:tmpl w:val="B3380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63"/>
  </w:num>
  <w:num w:numId="3">
    <w:abstractNumId w:val="52"/>
  </w:num>
  <w:num w:numId="4">
    <w:abstractNumId w:val="60"/>
  </w:num>
  <w:num w:numId="5">
    <w:abstractNumId w:val="27"/>
  </w:num>
  <w:num w:numId="6">
    <w:abstractNumId w:val="18"/>
  </w:num>
  <w:num w:numId="7">
    <w:abstractNumId w:val="58"/>
  </w:num>
  <w:num w:numId="8">
    <w:abstractNumId w:val="71"/>
  </w:num>
  <w:num w:numId="9">
    <w:abstractNumId w:val="64"/>
  </w:num>
  <w:num w:numId="10">
    <w:abstractNumId w:val="39"/>
  </w:num>
  <w:num w:numId="11">
    <w:abstractNumId w:val="13"/>
  </w:num>
  <w:num w:numId="12">
    <w:abstractNumId w:val="16"/>
  </w:num>
  <w:num w:numId="13">
    <w:abstractNumId w:val="29"/>
  </w:num>
  <w:num w:numId="14">
    <w:abstractNumId w:val="10"/>
  </w:num>
  <w:num w:numId="15">
    <w:abstractNumId w:val="69"/>
  </w:num>
  <w:num w:numId="16">
    <w:abstractNumId w:val="47"/>
  </w:num>
  <w:num w:numId="17">
    <w:abstractNumId w:val="5"/>
  </w:num>
  <w:num w:numId="18">
    <w:abstractNumId w:val="15"/>
  </w:num>
  <w:num w:numId="19">
    <w:abstractNumId w:val="32"/>
  </w:num>
  <w:num w:numId="20">
    <w:abstractNumId w:val="33"/>
  </w:num>
  <w:num w:numId="21">
    <w:abstractNumId w:val="6"/>
  </w:num>
  <w:num w:numId="22">
    <w:abstractNumId w:val="19"/>
  </w:num>
  <w:num w:numId="23">
    <w:abstractNumId w:val="3"/>
  </w:num>
  <w:num w:numId="24">
    <w:abstractNumId w:val="34"/>
  </w:num>
  <w:num w:numId="25">
    <w:abstractNumId w:val="56"/>
  </w:num>
  <w:num w:numId="26">
    <w:abstractNumId w:val="62"/>
  </w:num>
  <w:num w:numId="27">
    <w:abstractNumId w:val="40"/>
  </w:num>
  <w:num w:numId="28">
    <w:abstractNumId w:val="51"/>
  </w:num>
  <w:num w:numId="29">
    <w:abstractNumId w:val="8"/>
  </w:num>
  <w:num w:numId="30">
    <w:abstractNumId w:val="30"/>
  </w:num>
  <w:num w:numId="31">
    <w:abstractNumId w:val="67"/>
  </w:num>
  <w:num w:numId="32">
    <w:abstractNumId w:val="31"/>
  </w:num>
  <w:num w:numId="33">
    <w:abstractNumId w:val="61"/>
  </w:num>
  <w:num w:numId="34">
    <w:abstractNumId w:val="28"/>
  </w:num>
  <w:num w:numId="35">
    <w:abstractNumId w:val="48"/>
  </w:num>
  <w:num w:numId="36">
    <w:abstractNumId w:val="35"/>
  </w:num>
  <w:num w:numId="37">
    <w:abstractNumId w:val="44"/>
  </w:num>
  <w:num w:numId="38">
    <w:abstractNumId w:val="36"/>
  </w:num>
  <w:num w:numId="39">
    <w:abstractNumId w:val="43"/>
  </w:num>
  <w:num w:numId="40">
    <w:abstractNumId w:val="14"/>
  </w:num>
  <w:num w:numId="41">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2">
    <w:abstractNumId w:val="45"/>
  </w:num>
  <w:num w:numId="43">
    <w:abstractNumId w:val="1"/>
  </w:num>
  <w:num w:numId="44">
    <w:abstractNumId w:val="66"/>
  </w:num>
  <w:num w:numId="45">
    <w:abstractNumId w:val="65"/>
  </w:num>
  <w:num w:numId="46">
    <w:abstractNumId w:val="25"/>
  </w:num>
  <w:num w:numId="47">
    <w:abstractNumId w:val="41"/>
  </w:num>
  <w:num w:numId="48">
    <w:abstractNumId w:val="53"/>
  </w:num>
  <w:num w:numId="49">
    <w:abstractNumId w:val="11"/>
  </w:num>
  <w:num w:numId="50">
    <w:abstractNumId w:val="46"/>
  </w:num>
  <w:num w:numId="51">
    <w:abstractNumId w:val="22"/>
  </w:num>
  <w:num w:numId="52">
    <w:abstractNumId w:val="54"/>
  </w:num>
  <w:num w:numId="53">
    <w:abstractNumId w:val="17"/>
  </w:num>
  <w:num w:numId="54">
    <w:abstractNumId w:val="55"/>
  </w:num>
  <w:num w:numId="55">
    <w:abstractNumId w:val="9"/>
  </w:num>
  <w:num w:numId="56">
    <w:abstractNumId w:val="4"/>
  </w:num>
  <w:num w:numId="57">
    <w:abstractNumId w:val="21"/>
  </w:num>
  <w:num w:numId="58">
    <w:abstractNumId w:val="68"/>
  </w:num>
  <w:num w:numId="59">
    <w:abstractNumId w:val="50"/>
  </w:num>
  <w:num w:numId="60">
    <w:abstractNumId w:val="42"/>
  </w:num>
  <w:num w:numId="61">
    <w:abstractNumId w:val="37"/>
  </w:num>
  <w:num w:numId="62">
    <w:abstractNumId w:val="59"/>
  </w:num>
  <w:num w:numId="63">
    <w:abstractNumId w:val="23"/>
  </w:num>
  <w:num w:numId="64">
    <w:abstractNumId w:val="38"/>
  </w:num>
  <w:num w:numId="65">
    <w:abstractNumId w:val="7"/>
  </w:num>
  <w:num w:numId="66">
    <w:abstractNumId w:val="12"/>
  </w:num>
  <w:num w:numId="67">
    <w:abstractNumId w:val="24"/>
  </w:num>
  <w:num w:numId="68">
    <w:abstractNumId w:val="26"/>
  </w:num>
  <w:num w:numId="69">
    <w:abstractNumId w:val="2"/>
  </w:num>
  <w:num w:numId="70">
    <w:abstractNumId w:val="20"/>
  </w:num>
  <w:num w:numId="71">
    <w:abstractNumId w:val="49"/>
  </w:num>
  <w:num w:numId="72">
    <w:abstractNumId w:val="57"/>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hrish Butt">
    <w15:presenceInfo w15:providerId="AD" w15:userId="S-1-5-21-2388115525-2743630388-254879150-204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F6"/>
    <w:rsid w:val="0000083E"/>
    <w:rsid w:val="00026697"/>
    <w:rsid w:val="000710CD"/>
    <w:rsid w:val="00075004"/>
    <w:rsid w:val="000760AE"/>
    <w:rsid w:val="000779FB"/>
    <w:rsid w:val="00084671"/>
    <w:rsid w:val="000D0B13"/>
    <w:rsid w:val="000D366F"/>
    <w:rsid w:val="000E107D"/>
    <w:rsid w:val="000E1AEC"/>
    <w:rsid w:val="000E2BD2"/>
    <w:rsid w:val="001001D5"/>
    <w:rsid w:val="00104937"/>
    <w:rsid w:val="00125053"/>
    <w:rsid w:val="001264E7"/>
    <w:rsid w:val="001338D2"/>
    <w:rsid w:val="00145997"/>
    <w:rsid w:val="001460B9"/>
    <w:rsid w:val="00155721"/>
    <w:rsid w:val="001638B9"/>
    <w:rsid w:val="00196B6E"/>
    <w:rsid w:val="001A70D0"/>
    <w:rsid w:val="001B08F6"/>
    <w:rsid w:val="001E0A26"/>
    <w:rsid w:val="001E1648"/>
    <w:rsid w:val="001F7C55"/>
    <w:rsid w:val="002070CA"/>
    <w:rsid w:val="002404C1"/>
    <w:rsid w:val="002656E3"/>
    <w:rsid w:val="0027457D"/>
    <w:rsid w:val="002776DD"/>
    <w:rsid w:val="00296763"/>
    <w:rsid w:val="002A54F1"/>
    <w:rsid w:val="002C7374"/>
    <w:rsid w:val="002D1D5D"/>
    <w:rsid w:val="0031300B"/>
    <w:rsid w:val="00341F30"/>
    <w:rsid w:val="0035053C"/>
    <w:rsid w:val="00355897"/>
    <w:rsid w:val="00385285"/>
    <w:rsid w:val="0038631C"/>
    <w:rsid w:val="003D0148"/>
    <w:rsid w:val="004067FB"/>
    <w:rsid w:val="00411D8B"/>
    <w:rsid w:val="00452934"/>
    <w:rsid w:val="00462457"/>
    <w:rsid w:val="004974A6"/>
    <w:rsid w:val="004B410E"/>
    <w:rsid w:val="004C5BF7"/>
    <w:rsid w:val="004D0966"/>
    <w:rsid w:val="004E5BC3"/>
    <w:rsid w:val="004F69EF"/>
    <w:rsid w:val="004F76E4"/>
    <w:rsid w:val="00516E5A"/>
    <w:rsid w:val="005664EA"/>
    <w:rsid w:val="00575BF4"/>
    <w:rsid w:val="00596375"/>
    <w:rsid w:val="005A4464"/>
    <w:rsid w:val="005B3EF4"/>
    <w:rsid w:val="005B7D8E"/>
    <w:rsid w:val="005E0EF6"/>
    <w:rsid w:val="005E2BBB"/>
    <w:rsid w:val="005F56D9"/>
    <w:rsid w:val="005F5864"/>
    <w:rsid w:val="006735BC"/>
    <w:rsid w:val="00674DC5"/>
    <w:rsid w:val="0068032B"/>
    <w:rsid w:val="006B6685"/>
    <w:rsid w:val="006C2210"/>
    <w:rsid w:val="006D390F"/>
    <w:rsid w:val="006F24F6"/>
    <w:rsid w:val="00710544"/>
    <w:rsid w:val="007178C0"/>
    <w:rsid w:val="007209EE"/>
    <w:rsid w:val="007308B0"/>
    <w:rsid w:val="00731BDE"/>
    <w:rsid w:val="007424B9"/>
    <w:rsid w:val="007650DC"/>
    <w:rsid w:val="007853BA"/>
    <w:rsid w:val="007B2658"/>
    <w:rsid w:val="007C61CA"/>
    <w:rsid w:val="0080303F"/>
    <w:rsid w:val="00830598"/>
    <w:rsid w:val="00846813"/>
    <w:rsid w:val="00861DA4"/>
    <w:rsid w:val="008856A2"/>
    <w:rsid w:val="008A4B7D"/>
    <w:rsid w:val="008F4464"/>
    <w:rsid w:val="00901A1A"/>
    <w:rsid w:val="009145CA"/>
    <w:rsid w:val="00915390"/>
    <w:rsid w:val="0095683E"/>
    <w:rsid w:val="00956E41"/>
    <w:rsid w:val="00957E08"/>
    <w:rsid w:val="009752CB"/>
    <w:rsid w:val="009753CA"/>
    <w:rsid w:val="009870C1"/>
    <w:rsid w:val="009A2D87"/>
    <w:rsid w:val="009C1B5A"/>
    <w:rsid w:val="009D63CA"/>
    <w:rsid w:val="009E06F4"/>
    <w:rsid w:val="009F1DFB"/>
    <w:rsid w:val="00A057CE"/>
    <w:rsid w:val="00A511B9"/>
    <w:rsid w:val="00A60842"/>
    <w:rsid w:val="00A82910"/>
    <w:rsid w:val="00AB6330"/>
    <w:rsid w:val="00AC5D5B"/>
    <w:rsid w:val="00AD0D1F"/>
    <w:rsid w:val="00AE4859"/>
    <w:rsid w:val="00AE6B1A"/>
    <w:rsid w:val="00AF0C07"/>
    <w:rsid w:val="00B041FD"/>
    <w:rsid w:val="00B10A7D"/>
    <w:rsid w:val="00B148C3"/>
    <w:rsid w:val="00B51198"/>
    <w:rsid w:val="00B66937"/>
    <w:rsid w:val="00BB19AB"/>
    <w:rsid w:val="00BB7722"/>
    <w:rsid w:val="00BC1832"/>
    <w:rsid w:val="00BC36A5"/>
    <w:rsid w:val="00BE598A"/>
    <w:rsid w:val="00BF4635"/>
    <w:rsid w:val="00C37D92"/>
    <w:rsid w:val="00C413CB"/>
    <w:rsid w:val="00C45C07"/>
    <w:rsid w:val="00C54C9D"/>
    <w:rsid w:val="00C92E3D"/>
    <w:rsid w:val="00CD0824"/>
    <w:rsid w:val="00CE560E"/>
    <w:rsid w:val="00D010B3"/>
    <w:rsid w:val="00D43CF4"/>
    <w:rsid w:val="00D46EF0"/>
    <w:rsid w:val="00D52B3F"/>
    <w:rsid w:val="00D9231A"/>
    <w:rsid w:val="00DA1E82"/>
    <w:rsid w:val="00DB4FB9"/>
    <w:rsid w:val="00DC032E"/>
    <w:rsid w:val="00E4739B"/>
    <w:rsid w:val="00E52C22"/>
    <w:rsid w:val="00E62946"/>
    <w:rsid w:val="00EA2FBF"/>
    <w:rsid w:val="00ED4073"/>
    <w:rsid w:val="00EF2480"/>
    <w:rsid w:val="00EF5158"/>
    <w:rsid w:val="00F34B51"/>
    <w:rsid w:val="00F41836"/>
    <w:rsid w:val="00F43CE4"/>
    <w:rsid w:val="00F454F7"/>
    <w:rsid w:val="00F6568E"/>
    <w:rsid w:val="00F7646A"/>
    <w:rsid w:val="00F85F7D"/>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BF05BE"/>
  <w15:chartTrackingRefBased/>
  <w15:docId w15:val="{F1FE0E64-EFD8-4D98-8940-88BDBC55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8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F6"/>
    <w:pPr>
      <w:ind w:left="720"/>
      <w:contextualSpacing/>
    </w:pPr>
  </w:style>
  <w:style w:type="character" w:styleId="CommentReference">
    <w:name w:val="annotation reference"/>
    <w:basedOn w:val="DefaultParagraphFont"/>
    <w:unhideWhenUsed/>
    <w:rsid w:val="00411D8B"/>
    <w:rPr>
      <w:sz w:val="16"/>
      <w:szCs w:val="16"/>
      <w:rPrChange w:id="0" w:author="Sehrish Butt" w:date="2019-11-19T13:05:00Z">
        <w:rPr>
          <w:sz w:val="16"/>
          <w:szCs w:val="16"/>
        </w:rPr>
      </w:rPrChange>
    </w:rPr>
  </w:style>
  <w:style w:type="paragraph" w:styleId="CommentText">
    <w:name w:val="annotation text"/>
    <w:basedOn w:val="Normal"/>
    <w:link w:val="CommentTextChar"/>
    <w:unhideWhenUsed/>
    <w:rsid w:val="00411D8B"/>
    <w:rPr>
      <w:sz w:val="20"/>
      <w:szCs w:val="20"/>
    </w:rPr>
  </w:style>
  <w:style w:type="character" w:customStyle="1" w:styleId="CommentTextChar">
    <w:name w:val="Comment Text Char"/>
    <w:basedOn w:val="DefaultParagraphFont"/>
    <w:link w:val="CommentText"/>
    <w:rsid w:val="00AC5D5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nhideWhenUsed/>
    <w:rsid w:val="00411D8B"/>
    <w:rPr>
      <w:b/>
      <w:bCs/>
    </w:rPr>
  </w:style>
  <w:style w:type="character" w:customStyle="1" w:styleId="CommentSubjectChar">
    <w:name w:val="Comment Subject Char"/>
    <w:basedOn w:val="CommentTextChar"/>
    <w:link w:val="CommentSubject"/>
    <w:rsid w:val="00AC5D5B"/>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semiHidden/>
    <w:unhideWhenUsed/>
    <w:rsid w:val="00411D8B"/>
    <w:rPr>
      <w:rFonts w:ascii="Segoe UI" w:hAnsi="Segoe UI" w:cs="Segoe UI"/>
      <w:sz w:val="18"/>
      <w:szCs w:val="18"/>
    </w:rPr>
  </w:style>
  <w:style w:type="character" w:customStyle="1" w:styleId="BalloonTextChar">
    <w:name w:val="Balloon Text Char"/>
    <w:basedOn w:val="DefaultParagraphFont"/>
    <w:link w:val="BalloonText"/>
    <w:semiHidden/>
    <w:rsid w:val="002404C1"/>
    <w:rPr>
      <w:rFonts w:ascii="Segoe UI" w:eastAsia="Times New Roman" w:hAnsi="Segoe UI" w:cs="Segoe UI"/>
      <w:sz w:val="18"/>
      <w:szCs w:val="18"/>
      <w:lang w:val="en-CA" w:eastAsia="en-CA"/>
    </w:rPr>
  </w:style>
  <w:style w:type="paragraph" w:styleId="Header">
    <w:name w:val="header"/>
    <w:basedOn w:val="Normal"/>
    <w:link w:val="HeaderChar"/>
    <w:unhideWhenUsed/>
    <w:rsid w:val="00411D8B"/>
    <w:pPr>
      <w:tabs>
        <w:tab w:val="center" w:pos="4680"/>
        <w:tab w:val="right" w:pos="9360"/>
      </w:tabs>
    </w:pPr>
  </w:style>
  <w:style w:type="character" w:customStyle="1" w:styleId="HeaderChar">
    <w:name w:val="Header Char"/>
    <w:basedOn w:val="DefaultParagraphFont"/>
    <w:link w:val="Header"/>
    <w:rsid w:val="002070CA"/>
    <w:rPr>
      <w:rFonts w:ascii="Times New Roman" w:eastAsia="Times New Roman" w:hAnsi="Times New Roman" w:cs="Times New Roman"/>
      <w:sz w:val="24"/>
      <w:szCs w:val="24"/>
      <w:lang w:val="en-CA" w:eastAsia="en-CA"/>
    </w:rPr>
  </w:style>
  <w:style w:type="paragraph" w:styleId="Footer">
    <w:name w:val="footer"/>
    <w:basedOn w:val="Normal"/>
    <w:link w:val="FooterChar"/>
    <w:unhideWhenUsed/>
    <w:rsid w:val="00411D8B"/>
    <w:pPr>
      <w:tabs>
        <w:tab w:val="center" w:pos="4680"/>
        <w:tab w:val="right" w:pos="9360"/>
      </w:tabs>
    </w:pPr>
  </w:style>
  <w:style w:type="character" w:customStyle="1" w:styleId="FooterChar">
    <w:name w:val="Footer Char"/>
    <w:basedOn w:val="DefaultParagraphFont"/>
    <w:link w:val="Footer"/>
    <w:rsid w:val="002070CA"/>
    <w:rPr>
      <w:rFonts w:ascii="Times New Roman" w:eastAsia="Times New Roman" w:hAnsi="Times New Roman" w:cs="Times New Roman"/>
      <w:sz w:val="24"/>
      <w:szCs w:val="24"/>
      <w:lang w:val="en-CA" w:eastAsia="en-CA"/>
    </w:rPr>
  </w:style>
  <w:style w:type="paragraph" w:styleId="z-TopofForm">
    <w:name w:val="HTML Top of Form"/>
    <w:basedOn w:val="Normal"/>
    <w:next w:val="Normal"/>
    <w:link w:val="z-TopofFormChar"/>
    <w:hidden/>
    <w:rsid w:val="00411D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11D8B"/>
    <w:rPr>
      <w:rFonts w:ascii="Arial" w:eastAsia="Times New Roman" w:hAnsi="Arial" w:cs="Arial"/>
      <w:vanish/>
      <w:sz w:val="16"/>
      <w:szCs w:val="16"/>
      <w:lang w:val="en-CA" w:eastAsia="en-CA"/>
    </w:rPr>
  </w:style>
  <w:style w:type="paragraph" w:customStyle="1" w:styleId="Level1">
    <w:name w:val="Level 1"/>
    <w:basedOn w:val="Normal"/>
    <w:rsid w:val="00411D8B"/>
    <w:pPr>
      <w:widowControl w:val="0"/>
      <w:numPr>
        <w:numId w:val="41"/>
      </w:numPr>
      <w:tabs>
        <w:tab w:val="clear" w:pos="360"/>
      </w:tabs>
      <w:outlineLvl w:val="0"/>
    </w:pPr>
    <w:rPr>
      <w:snapToGrid w:val="0"/>
      <w:szCs w:val="20"/>
      <w:lang w:val="en-US" w:eastAsia="en-US"/>
    </w:rPr>
  </w:style>
  <w:style w:type="paragraph" w:styleId="Revision">
    <w:name w:val="Revision"/>
    <w:hidden/>
    <w:uiPriority w:val="99"/>
    <w:semiHidden/>
    <w:rsid w:val="00411D8B"/>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EB52-8F75-4A90-97E3-E2BD5D06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Al-idrissi</dc:creator>
  <cp:keywords/>
  <dc:description/>
  <cp:lastModifiedBy>Sehrish Butt</cp:lastModifiedBy>
  <cp:revision>2</cp:revision>
  <cp:lastPrinted>2019-09-24T20:53:00Z</cp:lastPrinted>
  <dcterms:created xsi:type="dcterms:W3CDTF">2019-11-19T17:07:00Z</dcterms:created>
  <dcterms:modified xsi:type="dcterms:W3CDTF">2019-12-04T20:49:00Z</dcterms:modified>
</cp:coreProperties>
</file>