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65B1D" w14:textId="77777777" w:rsidR="002E2D9C" w:rsidRPr="002E2D9C" w:rsidRDefault="002E2D9C" w:rsidP="002E2D9C">
      <w:pPr>
        <w:keepNext/>
        <w:keepLines/>
        <w:spacing w:before="40" w:after="120" w:line="240" w:lineRule="auto"/>
        <w:outlineLvl w:val="3"/>
        <w:rPr>
          <w:rFonts w:eastAsia="Times New Roman" w:cs="Arial"/>
          <w:color w:val="154734"/>
          <w:spacing w:val="20"/>
          <w:sz w:val="32"/>
          <w:szCs w:val="32"/>
        </w:rPr>
      </w:pPr>
      <w:r w:rsidRPr="002E2D9C">
        <w:rPr>
          <w:rFonts w:eastAsia="Times New Roman" w:cs="Arial"/>
          <w:noProof/>
          <w:color w:val="154734"/>
          <w:spacing w:val="20"/>
          <w:sz w:val="32"/>
          <w:szCs w:val="32"/>
        </w:rPr>
        <w:drawing>
          <wp:anchor distT="0" distB="0" distL="114300" distR="114300" simplePos="0" relativeHeight="251661312" behindDoc="0" locked="0" layoutInCell="1" allowOverlap="1" wp14:anchorId="2B0CBFBC" wp14:editId="23244A91">
            <wp:simplePos x="0" y="0"/>
            <wp:positionH relativeFrom="column">
              <wp:posOffset>4086225</wp:posOffset>
            </wp:positionH>
            <wp:positionV relativeFrom="paragraph">
              <wp:posOffset>-323850</wp:posOffset>
            </wp:positionV>
            <wp:extent cx="2143125" cy="902970"/>
            <wp:effectExtent l="0" t="0" r="9525" b="0"/>
            <wp:wrapNone/>
            <wp:docPr id="4" name="Picture 4" descr="Trent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rent University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43125" cy="902970"/>
                    </a:xfrm>
                    <a:prstGeom prst="rect">
                      <a:avLst/>
                    </a:prstGeom>
                  </pic:spPr>
                </pic:pic>
              </a:graphicData>
            </a:graphic>
          </wp:anchor>
        </w:drawing>
      </w:r>
      <w:r w:rsidRPr="002E2D9C">
        <w:rPr>
          <w:rFonts w:eastAsia="Times New Roman" w:cs="Arial"/>
          <w:noProof/>
          <w:color w:val="154734"/>
          <w:spacing w:val="20"/>
          <w:sz w:val="32"/>
          <w:szCs w:val="32"/>
        </w:rPr>
        <w:t>EXEMPT</w:t>
      </w:r>
      <w:r w:rsidRPr="002E2D9C">
        <w:rPr>
          <w:rFonts w:eastAsia="Times New Roman" w:cs="Arial"/>
          <w:color w:val="154734"/>
          <w:spacing w:val="20"/>
          <w:sz w:val="32"/>
          <w:szCs w:val="32"/>
        </w:rPr>
        <w:t xml:space="preserve"> JOB DESCRIPTION</w:t>
      </w:r>
    </w:p>
    <w:p w14:paraId="2CC270A8" w14:textId="77777777" w:rsidR="002E2D9C" w:rsidRPr="002E2D9C" w:rsidRDefault="002E2D9C" w:rsidP="002E2D9C">
      <w:pPr>
        <w:tabs>
          <w:tab w:val="left" w:pos="1980"/>
        </w:tabs>
        <w:rPr>
          <w:rFonts w:eastAsia="Times New Roman" w:cs="Arial"/>
          <w:bCs/>
          <w:noProof/>
          <w:color w:val="44546A"/>
          <w:sz w:val="32"/>
          <w:szCs w:val="32"/>
        </w:rPr>
      </w:pPr>
    </w:p>
    <w:p w14:paraId="3A68A018" w14:textId="77777777" w:rsidR="002E2D9C" w:rsidRPr="002E2D9C" w:rsidRDefault="002E2D9C" w:rsidP="002E2D9C">
      <w:pPr>
        <w:tabs>
          <w:tab w:val="left" w:pos="1980"/>
        </w:tabs>
        <w:ind w:left="2160" w:hanging="2160"/>
        <w:rPr>
          <w:rFonts w:eastAsia="Times New Roman" w:cs="Arial"/>
          <w:b/>
          <w:noProof/>
          <w:color w:val="000000"/>
          <w:sz w:val="26"/>
          <w:szCs w:val="26"/>
        </w:rPr>
      </w:pPr>
    </w:p>
    <w:p w14:paraId="5AD281FF" w14:textId="77777777" w:rsidR="002E2D9C" w:rsidRPr="002E2D9C" w:rsidRDefault="002E2D9C" w:rsidP="002E2D9C">
      <w:pPr>
        <w:tabs>
          <w:tab w:val="left" w:pos="1980"/>
        </w:tabs>
        <w:ind w:left="2160" w:hanging="2160"/>
        <w:rPr>
          <w:rFonts w:eastAsia="Times New Roman" w:cs="Arial"/>
          <w:b/>
          <w:noProof/>
          <w:color w:val="000000"/>
          <w:sz w:val="26"/>
          <w:szCs w:val="26"/>
        </w:rPr>
      </w:pPr>
      <w:r w:rsidRPr="002E2D9C">
        <w:rPr>
          <w:rFonts w:eastAsia="Calibri" w:cs="Arial"/>
          <w:noProof/>
          <w:sz w:val="26"/>
          <w:szCs w:val="26"/>
        </w:rPr>
        <mc:AlternateContent>
          <mc:Choice Requires="wps">
            <w:drawing>
              <wp:anchor distT="0" distB="0" distL="114300" distR="114300" simplePos="0" relativeHeight="251660288" behindDoc="0" locked="0" layoutInCell="1" allowOverlap="1" wp14:anchorId="424D6A27" wp14:editId="2EEE2CF7">
                <wp:simplePos x="0" y="0"/>
                <wp:positionH relativeFrom="margin">
                  <wp:align>right</wp:align>
                </wp:positionH>
                <wp:positionV relativeFrom="paragraph">
                  <wp:posOffset>13335</wp:posOffset>
                </wp:positionV>
                <wp:extent cx="5924550" cy="9525"/>
                <wp:effectExtent l="0" t="0" r="19050" b="28575"/>
                <wp:wrapNone/>
                <wp:docPr id="2"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924550" cy="9525"/>
                        </a:xfrm>
                        <a:prstGeom prst="line">
                          <a:avLst/>
                        </a:prstGeom>
                        <a:noFill/>
                        <a:ln w="6350" cap="flat" cmpd="sng" algn="ctr">
                          <a:solidFill>
                            <a:srgbClr val="154734"/>
                          </a:solidFill>
                          <a:prstDash val="solid"/>
                          <a:miter lim="800000"/>
                        </a:ln>
                        <a:effectLst/>
                      </wps:spPr>
                      <wps:bodyPr/>
                    </wps:wsp>
                  </a:graphicData>
                </a:graphic>
                <wp14:sizeRelH relativeFrom="margin">
                  <wp14:pctWidth>0</wp14:pctWidth>
                </wp14:sizeRelH>
              </wp:anchor>
            </w:drawing>
          </mc:Choice>
          <mc:Fallback>
            <w:pict>
              <v:line w14:anchorId="107834A7" id="Straight Connector 2" o:spid="_x0000_s1026" alt="&quot;&quot;" style="position:absolute;flip:y;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15.3pt,1.05pt" to="881.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" strokecolor="#154734" strokeweight=".5pt">
                <v:stroke joinstyle="miter"/>
                <w10:wrap anchorx="margin"/>
              </v:line>
            </w:pict>
          </mc:Fallback>
        </mc:AlternateContent>
      </w:r>
    </w:p>
    <w:p w14:paraId="58D20633" w14:textId="472F1335" w:rsidR="002E2D9C" w:rsidRPr="002E2D9C" w:rsidRDefault="002E2D9C" w:rsidP="002E2D9C">
      <w:pPr>
        <w:tabs>
          <w:tab w:val="left" w:pos="1980"/>
        </w:tabs>
        <w:ind w:left="2880" w:hanging="2880"/>
        <w:rPr>
          <w:rFonts w:eastAsia="Calibri" w:cs="Arial"/>
          <w:bCs/>
          <w:color w:val="000000"/>
          <w:sz w:val="26"/>
          <w:szCs w:val="26"/>
        </w:rPr>
      </w:pPr>
      <w:r w:rsidRPr="002E2D9C">
        <w:rPr>
          <w:rFonts w:eastAsia="Times New Roman" w:cs="Arial"/>
          <w:b/>
          <w:noProof/>
          <w:color w:val="000000"/>
          <w:sz w:val="26"/>
          <w:szCs w:val="26"/>
        </w:rPr>
        <w:t>Job Title:</w:t>
      </w:r>
      <w:r w:rsidRPr="002E2D9C">
        <w:rPr>
          <w:rFonts w:eastAsia="Calibri" w:cs="Arial"/>
          <w:bCs/>
          <w:color w:val="000000"/>
          <w:sz w:val="26"/>
          <w:szCs w:val="26"/>
        </w:rPr>
        <w:t xml:space="preserve"> </w:t>
      </w:r>
      <w:r w:rsidRPr="002E2D9C">
        <w:rPr>
          <w:rFonts w:eastAsia="Calibri" w:cs="Arial"/>
          <w:bCs/>
          <w:color w:val="000000"/>
          <w:sz w:val="26"/>
          <w:szCs w:val="26"/>
        </w:rPr>
        <w:tab/>
      </w:r>
      <w:r w:rsidR="00A91369">
        <w:rPr>
          <w:rFonts w:eastAsia="Calibri" w:cs="Arial"/>
          <w:bCs/>
          <w:color w:val="000000"/>
          <w:sz w:val="26"/>
          <w:szCs w:val="26"/>
        </w:rPr>
        <w:tab/>
        <w:t xml:space="preserve">Manager, </w:t>
      </w:r>
      <w:r w:rsidR="000368F2">
        <w:rPr>
          <w:rFonts w:eastAsia="Calibri" w:cs="Arial"/>
          <w:bCs/>
          <w:color w:val="000000"/>
          <w:sz w:val="26"/>
          <w:szCs w:val="26"/>
        </w:rPr>
        <w:t>Special Projects and Operations</w:t>
      </w:r>
    </w:p>
    <w:p w14:paraId="0C44C851" w14:textId="60BDC871" w:rsidR="002E2D9C" w:rsidRPr="002E2D9C" w:rsidRDefault="002E2D9C" w:rsidP="002E2D9C">
      <w:pPr>
        <w:tabs>
          <w:tab w:val="left" w:pos="1980"/>
        </w:tabs>
        <w:ind w:left="2160" w:hanging="2160"/>
        <w:rPr>
          <w:rFonts w:eastAsia="Calibri" w:cs="Arial"/>
          <w:bCs/>
          <w:color w:val="000000"/>
          <w:sz w:val="26"/>
          <w:szCs w:val="26"/>
        </w:rPr>
      </w:pPr>
      <w:r w:rsidRPr="002E2D9C">
        <w:rPr>
          <w:rFonts w:eastAsia="Times New Roman" w:cs="Arial"/>
          <w:b/>
          <w:noProof/>
          <w:color w:val="000000"/>
          <w:sz w:val="26"/>
          <w:szCs w:val="26"/>
        </w:rPr>
        <w:t>Job Number:</w:t>
      </w:r>
      <w:r w:rsidRPr="002E2D9C">
        <w:rPr>
          <w:rFonts w:eastAsia="Calibri" w:cs="Arial"/>
          <w:bCs/>
          <w:color w:val="000000"/>
          <w:sz w:val="26"/>
          <w:szCs w:val="26"/>
        </w:rPr>
        <w:tab/>
      </w:r>
      <w:r w:rsidRPr="002E2D9C">
        <w:rPr>
          <w:rFonts w:eastAsia="Calibri" w:cs="Arial"/>
          <w:bCs/>
          <w:color w:val="000000"/>
          <w:sz w:val="26"/>
          <w:szCs w:val="26"/>
        </w:rPr>
        <w:tab/>
      </w:r>
      <w:r w:rsidRPr="002E2D9C">
        <w:rPr>
          <w:rFonts w:eastAsia="Calibri" w:cs="Arial"/>
          <w:bCs/>
          <w:color w:val="000000"/>
          <w:sz w:val="26"/>
          <w:szCs w:val="26"/>
        </w:rPr>
        <w:tab/>
      </w:r>
      <w:r w:rsidR="00443DB6" w:rsidRPr="00443DB6">
        <w:rPr>
          <w:rFonts w:eastAsia="Calibri" w:cs="Arial"/>
          <w:bCs/>
          <w:color w:val="000000"/>
          <w:sz w:val="26"/>
          <w:szCs w:val="26"/>
        </w:rPr>
        <w:t>X-227 | VIP: 1131</w:t>
      </w:r>
      <w:r w:rsidRPr="002E2D9C">
        <w:rPr>
          <w:rFonts w:eastAsia="Calibri" w:cs="Arial"/>
          <w:bCs/>
          <w:color w:val="000000"/>
          <w:sz w:val="26"/>
          <w:szCs w:val="26"/>
        </w:rPr>
        <w:tab/>
      </w:r>
    </w:p>
    <w:p w14:paraId="45C59395" w14:textId="54900FFC" w:rsidR="002E2D9C" w:rsidRPr="002E2D9C" w:rsidRDefault="002E2D9C" w:rsidP="002E2D9C">
      <w:pPr>
        <w:tabs>
          <w:tab w:val="left" w:pos="1980"/>
        </w:tabs>
        <w:ind w:left="2160" w:hanging="2160"/>
        <w:rPr>
          <w:rFonts w:eastAsia="Times New Roman" w:cs="Arial"/>
          <w:b/>
          <w:noProof/>
          <w:color w:val="000000"/>
          <w:sz w:val="26"/>
          <w:szCs w:val="26"/>
        </w:rPr>
      </w:pPr>
      <w:r w:rsidRPr="002E2D9C">
        <w:rPr>
          <w:rFonts w:eastAsia="Times New Roman" w:cs="Arial"/>
          <w:b/>
          <w:noProof/>
          <w:color w:val="000000"/>
          <w:sz w:val="26"/>
          <w:szCs w:val="26"/>
        </w:rPr>
        <w:t>Band:</w:t>
      </w:r>
      <w:r w:rsidRPr="002E2D9C">
        <w:rPr>
          <w:rFonts w:eastAsia="Times New Roman" w:cs="Arial"/>
          <w:b/>
          <w:noProof/>
          <w:color w:val="000000"/>
          <w:sz w:val="26"/>
          <w:szCs w:val="26"/>
        </w:rPr>
        <w:tab/>
      </w:r>
      <w:r w:rsidRPr="002E2D9C">
        <w:rPr>
          <w:rFonts w:eastAsia="Times New Roman" w:cs="Arial"/>
          <w:b/>
          <w:noProof/>
          <w:color w:val="000000"/>
          <w:sz w:val="26"/>
          <w:szCs w:val="26"/>
        </w:rPr>
        <w:tab/>
      </w:r>
      <w:r w:rsidRPr="002E2D9C">
        <w:rPr>
          <w:rFonts w:eastAsia="Times New Roman" w:cs="Arial"/>
          <w:b/>
          <w:noProof/>
          <w:color w:val="000000"/>
          <w:sz w:val="26"/>
          <w:szCs w:val="26"/>
        </w:rPr>
        <w:tab/>
      </w:r>
      <w:r w:rsidR="00443DB6" w:rsidRPr="00443DB6">
        <w:rPr>
          <w:rFonts w:eastAsia="Times New Roman" w:cs="Arial"/>
          <w:bCs/>
          <w:noProof/>
          <w:color w:val="000000"/>
          <w:sz w:val="26"/>
          <w:szCs w:val="26"/>
        </w:rPr>
        <w:t>EXEMPT-</w:t>
      </w:r>
      <w:r w:rsidR="00443DB6">
        <w:rPr>
          <w:rFonts w:eastAsia="Times New Roman" w:cs="Arial"/>
          <w:bCs/>
          <w:noProof/>
          <w:color w:val="000000"/>
          <w:sz w:val="26"/>
          <w:szCs w:val="26"/>
        </w:rPr>
        <w:t>7</w:t>
      </w:r>
      <w:r w:rsidRPr="002E2D9C">
        <w:rPr>
          <w:rFonts w:ascii="Calibri" w:eastAsia="Calibri" w:hAnsi="Calibri" w:cs="Calibri"/>
        </w:rPr>
        <w:tab/>
      </w:r>
      <w:r w:rsidRPr="002E2D9C">
        <w:rPr>
          <w:rFonts w:eastAsia="Calibri" w:cs="Arial"/>
          <w:bCs/>
          <w:color w:val="000000"/>
          <w:sz w:val="26"/>
          <w:szCs w:val="26"/>
        </w:rPr>
        <w:tab/>
      </w:r>
      <w:r w:rsidRPr="002E2D9C">
        <w:rPr>
          <w:rFonts w:eastAsia="Calibri" w:cs="Arial"/>
          <w:bCs/>
          <w:color w:val="000000"/>
          <w:sz w:val="26"/>
          <w:szCs w:val="26"/>
        </w:rPr>
        <w:tab/>
      </w:r>
      <w:r w:rsidRPr="002E2D9C">
        <w:rPr>
          <w:rFonts w:eastAsia="Calibri" w:cs="Arial"/>
          <w:bCs/>
          <w:color w:val="000000"/>
          <w:sz w:val="26"/>
          <w:szCs w:val="26"/>
        </w:rPr>
        <w:tab/>
      </w:r>
      <w:r w:rsidRPr="002E2D9C">
        <w:rPr>
          <w:rFonts w:eastAsia="Calibri" w:cs="Arial"/>
          <w:bCs/>
          <w:color w:val="000000"/>
          <w:sz w:val="26"/>
          <w:szCs w:val="26"/>
        </w:rPr>
        <w:tab/>
      </w:r>
      <w:r w:rsidRPr="002E2D9C">
        <w:rPr>
          <w:rFonts w:eastAsia="Calibri" w:cs="Arial"/>
          <w:bCs/>
          <w:color w:val="000000"/>
          <w:sz w:val="26"/>
          <w:szCs w:val="26"/>
        </w:rPr>
        <w:tab/>
      </w:r>
      <w:r w:rsidRPr="002E2D9C">
        <w:rPr>
          <w:rFonts w:eastAsia="Calibri" w:cs="Arial"/>
          <w:bCs/>
          <w:color w:val="000000"/>
          <w:sz w:val="26"/>
          <w:szCs w:val="26"/>
        </w:rPr>
        <w:tab/>
      </w:r>
    </w:p>
    <w:p w14:paraId="47BB91E5" w14:textId="69BBB5D3" w:rsidR="002E2D9C" w:rsidRPr="002E2D9C" w:rsidRDefault="002E2D9C" w:rsidP="002E2D9C">
      <w:pPr>
        <w:tabs>
          <w:tab w:val="left" w:pos="1980"/>
        </w:tabs>
        <w:ind w:left="2160" w:hanging="2160"/>
        <w:rPr>
          <w:rFonts w:eastAsia="Calibri" w:cs="Arial"/>
          <w:bCs/>
          <w:color w:val="000000"/>
          <w:sz w:val="26"/>
          <w:szCs w:val="26"/>
        </w:rPr>
      </w:pPr>
      <w:r w:rsidRPr="002E2D9C">
        <w:rPr>
          <w:rFonts w:eastAsia="Times New Roman" w:cs="Arial"/>
          <w:b/>
          <w:noProof/>
          <w:color w:val="000000"/>
          <w:sz w:val="26"/>
          <w:szCs w:val="26"/>
        </w:rPr>
        <w:t>Department:</w:t>
      </w:r>
      <w:r w:rsidRPr="002E2D9C">
        <w:rPr>
          <w:rFonts w:eastAsia="Calibri" w:cs="Arial"/>
          <w:bCs/>
          <w:color w:val="000000"/>
          <w:sz w:val="26"/>
          <w:szCs w:val="26"/>
        </w:rPr>
        <w:t xml:space="preserve"> </w:t>
      </w:r>
      <w:r w:rsidRPr="002E2D9C">
        <w:rPr>
          <w:rFonts w:eastAsia="Calibri" w:cs="Arial"/>
          <w:bCs/>
          <w:color w:val="000000"/>
          <w:sz w:val="26"/>
          <w:szCs w:val="26"/>
        </w:rPr>
        <w:tab/>
      </w:r>
      <w:r w:rsidRPr="002E2D9C">
        <w:rPr>
          <w:rFonts w:eastAsia="Calibri" w:cs="Arial"/>
          <w:bCs/>
          <w:color w:val="000000"/>
          <w:sz w:val="26"/>
          <w:szCs w:val="26"/>
        </w:rPr>
        <w:tab/>
      </w:r>
      <w:r w:rsidRPr="002E2D9C">
        <w:rPr>
          <w:rFonts w:eastAsia="Calibri" w:cs="Arial"/>
          <w:bCs/>
          <w:color w:val="000000"/>
          <w:sz w:val="26"/>
          <w:szCs w:val="26"/>
        </w:rPr>
        <w:tab/>
        <w:t xml:space="preserve">Office of the </w:t>
      </w:r>
      <w:r w:rsidR="008F4623">
        <w:rPr>
          <w:rFonts w:eastAsia="Calibri" w:cs="Arial"/>
          <w:bCs/>
          <w:color w:val="000000"/>
          <w:sz w:val="26"/>
          <w:szCs w:val="26"/>
        </w:rPr>
        <w:t>Vice</w:t>
      </w:r>
      <w:r w:rsidR="00BE02C4">
        <w:rPr>
          <w:rFonts w:eastAsia="Calibri" w:cs="Arial"/>
          <w:bCs/>
          <w:color w:val="000000"/>
          <w:sz w:val="26"/>
          <w:szCs w:val="26"/>
        </w:rPr>
        <w:t xml:space="preserve"> President, Finance and Administration</w:t>
      </w:r>
      <w:r w:rsidR="008F4623">
        <w:rPr>
          <w:rFonts w:eastAsia="Calibri" w:cs="Arial"/>
          <w:bCs/>
          <w:color w:val="000000"/>
          <w:sz w:val="26"/>
          <w:szCs w:val="26"/>
        </w:rPr>
        <w:t xml:space="preserve"> </w:t>
      </w:r>
    </w:p>
    <w:p w14:paraId="01D8E512" w14:textId="18CCAB35" w:rsidR="002E2D9C" w:rsidRPr="002E2D9C" w:rsidRDefault="002E2D9C" w:rsidP="002E2D9C">
      <w:pPr>
        <w:tabs>
          <w:tab w:val="left" w:pos="1980"/>
        </w:tabs>
        <w:ind w:left="2880" w:hanging="2880"/>
        <w:rPr>
          <w:rFonts w:eastAsia="Times New Roman" w:cs="Arial"/>
          <w:b/>
          <w:noProof/>
          <w:color w:val="000000"/>
          <w:sz w:val="26"/>
          <w:szCs w:val="26"/>
        </w:rPr>
      </w:pPr>
      <w:r w:rsidRPr="002E2D9C">
        <w:rPr>
          <w:rFonts w:eastAsia="Times New Roman" w:cs="Arial"/>
          <w:b/>
          <w:noProof/>
          <w:color w:val="000000"/>
          <w:sz w:val="26"/>
          <w:szCs w:val="26"/>
        </w:rPr>
        <w:t>Supervisor Title:</w:t>
      </w:r>
      <w:r w:rsidRPr="002E2D9C">
        <w:rPr>
          <w:rFonts w:eastAsia="Times New Roman" w:cs="Arial"/>
          <w:b/>
          <w:bCs/>
          <w:noProof/>
          <w:color w:val="000000"/>
          <w:sz w:val="26"/>
          <w:szCs w:val="26"/>
        </w:rPr>
        <w:t xml:space="preserve"> </w:t>
      </w:r>
      <w:r w:rsidRPr="002E2D9C">
        <w:rPr>
          <w:rFonts w:eastAsia="Times New Roman" w:cs="Arial"/>
          <w:b/>
          <w:bCs/>
          <w:noProof/>
          <w:color w:val="000000"/>
          <w:sz w:val="26"/>
          <w:szCs w:val="26"/>
        </w:rPr>
        <w:tab/>
      </w:r>
      <w:r w:rsidR="008F4623">
        <w:rPr>
          <w:rFonts w:eastAsia="Times New Roman" w:cs="Arial"/>
          <w:noProof/>
          <w:color w:val="000000"/>
          <w:sz w:val="26"/>
          <w:szCs w:val="26"/>
        </w:rPr>
        <w:t>Vice President, Finance and Administration</w:t>
      </w:r>
    </w:p>
    <w:p w14:paraId="78D8A612" w14:textId="0B70634F" w:rsidR="002E2D9C" w:rsidRPr="002E2D9C" w:rsidRDefault="002E2D9C" w:rsidP="002E2D9C">
      <w:pPr>
        <w:tabs>
          <w:tab w:val="left" w:pos="1980"/>
        </w:tabs>
        <w:ind w:left="2160" w:hanging="2160"/>
        <w:rPr>
          <w:rFonts w:eastAsia="Calibri" w:cs="Arial"/>
          <w:sz w:val="26"/>
          <w:szCs w:val="26"/>
        </w:rPr>
      </w:pPr>
      <w:r w:rsidRPr="002E2D9C">
        <w:rPr>
          <w:rFonts w:eastAsia="Times New Roman" w:cs="Arial"/>
          <w:b/>
          <w:noProof/>
          <w:color w:val="000000"/>
          <w:sz w:val="26"/>
          <w:szCs w:val="26"/>
        </w:rPr>
        <w:t>Last Reviewed:</w:t>
      </w:r>
      <w:r w:rsidRPr="002E2D9C">
        <w:rPr>
          <w:rFonts w:eastAsia="Times New Roman" w:cs="Arial"/>
          <w:b/>
          <w:noProof/>
          <w:color w:val="000000"/>
          <w:sz w:val="26"/>
          <w:szCs w:val="26"/>
        </w:rPr>
        <w:tab/>
      </w:r>
      <w:r w:rsidRPr="002E2D9C">
        <w:rPr>
          <w:rFonts w:eastAsia="Calibri" w:cs="Arial"/>
          <w:sz w:val="26"/>
          <w:szCs w:val="26"/>
        </w:rPr>
        <w:tab/>
      </w:r>
      <w:r w:rsidRPr="002E2D9C">
        <w:rPr>
          <w:rFonts w:eastAsia="Calibri" w:cs="Arial"/>
          <w:sz w:val="26"/>
          <w:szCs w:val="26"/>
        </w:rPr>
        <w:tab/>
      </w:r>
      <w:r w:rsidR="000368F2">
        <w:rPr>
          <w:rFonts w:eastAsia="Calibri" w:cs="Arial"/>
          <w:sz w:val="26"/>
          <w:szCs w:val="26"/>
        </w:rPr>
        <w:t xml:space="preserve">October </w:t>
      </w:r>
      <w:r w:rsidR="00443DB6">
        <w:rPr>
          <w:rFonts w:eastAsia="Calibri" w:cs="Arial"/>
          <w:sz w:val="26"/>
          <w:szCs w:val="26"/>
        </w:rPr>
        <w:t>23</w:t>
      </w:r>
      <w:r w:rsidR="008F4623">
        <w:rPr>
          <w:rFonts w:eastAsia="Calibri" w:cs="Arial"/>
          <w:sz w:val="26"/>
          <w:szCs w:val="26"/>
        </w:rPr>
        <w:t>, 2026</w:t>
      </w:r>
    </w:p>
    <w:p w14:paraId="2A680C22" w14:textId="77777777" w:rsidR="002E2D9C" w:rsidRPr="002E2D9C" w:rsidRDefault="002E2D9C" w:rsidP="002E2D9C">
      <w:pPr>
        <w:tabs>
          <w:tab w:val="left" w:pos="1980"/>
        </w:tabs>
        <w:rPr>
          <w:rFonts w:eastAsia="Calibri" w:cs="Arial"/>
          <w:sz w:val="26"/>
          <w:szCs w:val="26"/>
        </w:rPr>
      </w:pPr>
      <w:r w:rsidRPr="002E2D9C">
        <w:rPr>
          <w:rFonts w:eastAsia="Calibri" w:cs="Arial"/>
          <w:noProof/>
          <w:sz w:val="26"/>
          <w:szCs w:val="26"/>
        </w:rPr>
        <mc:AlternateContent>
          <mc:Choice Requires="wps">
            <w:drawing>
              <wp:anchor distT="0" distB="0" distL="114300" distR="114300" simplePos="0" relativeHeight="251659264" behindDoc="0" locked="0" layoutInCell="1" allowOverlap="1" wp14:anchorId="023FCE8F" wp14:editId="64E3FAB8">
                <wp:simplePos x="0" y="0"/>
                <wp:positionH relativeFrom="margin">
                  <wp:align>right</wp:align>
                </wp:positionH>
                <wp:positionV relativeFrom="paragraph">
                  <wp:posOffset>98424</wp:posOffset>
                </wp:positionV>
                <wp:extent cx="5943600" cy="0"/>
                <wp:effectExtent l="0" t="0" r="0"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noFill/>
                        <a:ln w="6350" cap="flat" cmpd="sng" algn="ctr">
                          <a:solidFill>
                            <a:srgbClr val="15473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BC3E77" id="Straight Connector 3" o:spid="_x0000_s1026" alt="&quot;&quot;"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6.8pt,7.75pt" to="884.8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" strokecolor="#154734" strokeweight=".5pt">
                <v:stroke joinstyle="miter"/>
                <w10:wrap anchorx="margin"/>
              </v:line>
            </w:pict>
          </mc:Fallback>
        </mc:AlternateContent>
      </w:r>
    </w:p>
    <w:p w14:paraId="74A64E0A" w14:textId="77777777" w:rsidR="002E2D9C" w:rsidRPr="002E2D9C" w:rsidRDefault="002E2D9C" w:rsidP="002E2D9C">
      <w:pPr>
        <w:keepNext/>
        <w:keepLines/>
        <w:spacing w:before="40" w:after="120" w:line="240" w:lineRule="auto"/>
        <w:outlineLvl w:val="3"/>
        <w:rPr>
          <w:rFonts w:eastAsia="Times New Roman" w:cs="Arial"/>
          <w:b/>
          <w:iCs/>
          <w:smallCaps/>
          <w:color w:val="154734"/>
          <w:sz w:val="32"/>
          <w:szCs w:val="32"/>
        </w:rPr>
      </w:pPr>
      <w:r w:rsidRPr="002E2D9C">
        <w:rPr>
          <w:rFonts w:eastAsia="Times New Roman" w:cs="Arial"/>
          <w:b/>
          <w:iCs/>
          <w:smallCaps/>
          <w:color w:val="154734"/>
          <w:sz w:val="32"/>
          <w:szCs w:val="32"/>
        </w:rPr>
        <w:t>Job Purpose:</w:t>
      </w:r>
    </w:p>
    <w:p w14:paraId="28E3FB37" w14:textId="5413D012" w:rsidR="0074171D" w:rsidRDefault="0074171D" w:rsidP="0074171D">
      <w:r>
        <w:t>Reporting directly to the Vice President, Finance and Administration</w:t>
      </w:r>
      <w:r w:rsidR="00337E4D">
        <w:t xml:space="preserve"> (VPFA)</w:t>
      </w:r>
      <w:r>
        <w:t xml:space="preserve">, the Manager, </w:t>
      </w:r>
      <w:r w:rsidR="000368F2">
        <w:t>Special Projects</w:t>
      </w:r>
      <w:r w:rsidR="00EB5C45">
        <w:t xml:space="preserve"> and </w:t>
      </w:r>
      <w:r>
        <w:t>Operation</w:t>
      </w:r>
      <w:r w:rsidR="00EB5C45">
        <w:t>s</w:t>
      </w:r>
      <w:r>
        <w:t xml:space="preserve"> </w:t>
      </w:r>
      <w:r w:rsidR="000368F2">
        <w:t xml:space="preserve">leads special </w:t>
      </w:r>
      <w:r w:rsidR="00443DB6">
        <w:t>projects and</w:t>
      </w:r>
      <w:r w:rsidR="00DD67F3">
        <w:t xml:space="preserve"> provides </w:t>
      </w:r>
      <w:r>
        <w:t>operational management</w:t>
      </w:r>
      <w:r w:rsidR="004B0958">
        <w:t xml:space="preserve"> </w:t>
      </w:r>
      <w:r>
        <w:t xml:space="preserve">and </w:t>
      </w:r>
      <w:r w:rsidR="000368F2">
        <w:t>counsel</w:t>
      </w:r>
      <w:r>
        <w:t xml:space="preserve"> to advance the priorities, objectives, and initiatives of the Vice President's portfolio.</w:t>
      </w:r>
    </w:p>
    <w:p w14:paraId="4D2930F1" w14:textId="1C902572" w:rsidR="0074171D" w:rsidRDefault="0074171D" w:rsidP="0074171D">
      <w:r>
        <w:t>The</w:t>
      </w:r>
      <w:r w:rsidR="00337E4D">
        <w:t xml:space="preserve">y </w:t>
      </w:r>
      <w:r>
        <w:t xml:space="preserve">serve as a trusted advisor to the Vice President and </w:t>
      </w:r>
      <w:r w:rsidR="00337E4D">
        <w:t>are</w:t>
      </w:r>
      <w:r>
        <w:t xml:space="preserve"> responsible for overseeing office operations, managing strategic projects and institutional initiatives, coordinating executive-level communication and stakeholder engagement activities, and providing leadership for administrative policy development and implementation.</w:t>
      </w:r>
    </w:p>
    <w:p w14:paraId="2915486C" w14:textId="6FE8ED02" w:rsidR="00BC43BB" w:rsidRPr="00826C92" w:rsidRDefault="00337E4D" w:rsidP="00BC43BB">
      <w:pPr>
        <w:rPr>
          <w:b/>
          <w:bCs/>
        </w:rPr>
      </w:pPr>
      <w:r>
        <w:t>T</w:t>
      </w:r>
      <w:r w:rsidR="0074171D">
        <w:t xml:space="preserve">he Manager identifies emerging issues, analyzes risks and opportunities, develops recommendations, leads initiatives </w:t>
      </w:r>
      <w:r w:rsidR="009010D1">
        <w:t>and acts as a liaison for the VFPA’s office with internal and external stakeholders.</w:t>
      </w:r>
      <w:r w:rsidR="0074171D">
        <w:t xml:space="preserve"> The</w:t>
      </w:r>
      <w:r w:rsidR="009010D1">
        <w:t xml:space="preserve">y </w:t>
      </w:r>
      <w:r w:rsidR="0074171D">
        <w:t xml:space="preserve">provide advanced research, analysis, briefing, and writing support for reports, presentations, communications, business cases, policy initiatives, and correspondence. </w:t>
      </w:r>
      <w:r w:rsidR="009010D1">
        <w:t>Their work</w:t>
      </w:r>
      <w:r w:rsidR="0074171D">
        <w:t xml:space="preserve"> contributes to institutional initiatives that support the long-term sustainability, effectiveness, and reputation of the University</w:t>
      </w:r>
    </w:p>
    <w:p w14:paraId="249D526E" w14:textId="77777777" w:rsidR="004D4043" w:rsidRPr="004D4043" w:rsidRDefault="00A37B91" w:rsidP="004D4043">
      <w:pPr>
        <w:rPr>
          <w:lang w:val="en-CA"/>
        </w:rPr>
      </w:pPr>
      <w:r w:rsidRPr="00816730">
        <w:rPr>
          <w:rFonts w:eastAsia="Times New Roman" w:cs="Arial"/>
          <w:b/>
          <w:iCs/>
          <w:smallCaps/>
          <w:color w:val="154734"/>
          <w:sz w:val="32"/>
          <w:szCs w:val="32"/>
        </w:rPr>
        <w:t>Key Activities:</w:t>
      </w:r>
      <w:r w:rsidR="00E46DFA" w:rsidRPr="00816730">
        <w:rPr>
          <w:b/>
          <w:bCs/>
        </w:rPr>
        <w:t xml:space="preserve"> </w:t>
      </w:r>
    </w:p>
    <w:p w14:paraId="04AE3654" w14:textId="29505D62" w:rsidR="004D4043" w:rsidRPr="00443DB6" w:rsidRDefault="009010D1" w:rsidP="00443DB6">
      <w:pPr>
        <w:pStyle w:val="Heading5"/>
        <w:spacing w:before="40" w:after="0"/>
        <w:rPr>
          <w:b/>
          <w:color w:val="000000" w:themeColor="text1"/>
        </w:rPr>
      </w:pPr>
      <w:r w:rsidRPr="00443DB6">
        <w:rPr>
          <w:b/>
          <w:color w:val="000000" w:themeColor="text1"/>
        </w:rPr>
        <w:t xml:space="preserve">Executive Support </w:t>
      </w:r>
    </w:p>
    <w:p w14:paraId="198F7D3D" w14:textId="7697CD0B" w:rsidR="0006135A" w:rsidRPr="00443DB6" w:rsidRDefault="009010D1" w:rsidP="00443DB6">
      <w:pPr>
        <w:pStyle w:val="ListParagraph"/>
        <w:numPr>
          <w:ilvl w:val="0"/>
          <w:numId w:val="7"/>
        </w:numPr>
        <w:ind w:left="360"/>
      </w:pPr>
      <w:r w:rsidRPr="00443DB6">
        <w:t>P</w:t>
      </w:r>
      <w:r w:rsidR="007659F4" w:rsidRPr="00443DB6">
        <w:t>rovid</w:t>
      </w:r>
      <w:r w:rsidRPr="00443DB6">
        <w:t>es</w:t>
      </w:r>
      <w:r w:rsidR="007659F4" w:rsidRPr="00443DB6">
        <w:t xml:space="preserve"> analysis, recommendations, and executive-level support on complex operational, financial, governance, policy, and organizational matters.</w:t>
      </w:r>
    </w:p>
    <w:p w14:paraId="7347297B" w14:textId="38A2190E" w:rsidR="007659F4" w:rsidRPr="00443DB6" w:rsidRDefault="007659F4" w:rsidP="00443DB6">
      <w:pPr>
        <w:pStyle w:val="ListParagraph"/>
        <w:numPr>
          <w:ilvl w:val="0"/>
          <w:numId w:val="7"/>
        </w:numPr>
        <w:ind w:left="360"/>
      </w:pPr>
      <w:r w:rsidRPr="00443DB6">
        <w:t>Identifies emerging issues, risks, trends, opportunities, and priorities</w:t>
      </w:r>
      <w:r w:rsidR="009C5AD6" w:rsidRPr="00443DB6">
        <w:t xml:space="preserve">, and develops recommendations, implementation strategies, and action plans </w:t>
      </w:r>
      <w:r w:rsidRPr="00443DB6">
        <w:t>to support informed decision-making</w:t>
      </w:r>
      <w:r w:rsidR="009C5AD6" w:rsidRPr="00443DB6">
        <w:t xml:space="preserve"> and advance portfolio objectives</w:t>
      </w:r>
      <w:r w:rsidRPr="00443DB6">
        <w:t>.</w:t>
      </w:r>
    </w:p>
    <w:p w14:paraId="0C0F5B88" w14:textId="77777777" w:rsidR="007659F4" w:rsidRPr="00443DB6" w:rsidRDefault="007659F4" w:rsidP="00443DB6">
      <w:pPr>
        <w:pStyle w:val="ListParagraph"/>
        <w:numPr>
          <w:ilvl w:val="0"/>
          <w:numId w:val="7"/>
        </w:numPr>
        <w:ind w:left="360"/>
      </w:pPr>
      <w:r w:rsidRPr="00443DB6">
        <w:lastRenderedPageBreak/>
        <w:t>Leads strategic initiatives, special projects, and cross-functional activities that support the objectives and priorities of the Vice President and the University.</w:t>
      </w:r>
    </w:p>
    <w:p w14:paraId="44373005" w14:textId="0EBBD42E" w:rsidR="007659F4" w:rsidRPr="00443DB6" w:rsidRDefault="007659F4" w:rsidP="00443DB6">
      <w:pPr>
        <w:pStyle w:val="ListParagraph"/>
        <w:numPr>
          <w:ilvl w:val="0"/>
          <w:numId w:val="7"/>
        </w:numPr>
        <w:ind w:left="360"/>
      </w:pPr>
      <w:r w:rsidRPr="00443DB6">
        <w:t xml:space="preserve">Conducts research, environmental scans, </w:t>
      </w:r>
      <w:r w:rsidR="003952BD" w:rsidRPr="00443DB6">
        <w:t xml:space="preserve">and </w:t>
      </w:r>
      <w:r w:rsidRPr="00443DB6">
        <w:t>jurisdictional reviews</w:t>
      </w:r>
      <w:r w:rsidR="003952BD" w:rsidRPr="00443DB6">
        <w:t xml:space="preserve"> </w:t>
      </w:r>
      <w:r w:rsidRPr="00443DB6">
        <w:t xml:space="preserve">to support strategic planning, policy development, and </w:t>
      </w:r>
      <w:r w:rsidR="00B67CF2" w:rsidRPr="00443DB6">
        <w:t>institutional priorities</w:t>
      </w:r>
      <w:r w:rsidRPr="00443DB6">
        <w:t xml:space="preserve">. </w:t>
      </w:r>
    </w:p>
    <w:p w14:paraId="00DA3FDE" w14:textId="77777777" w:rsidR="007659F4" w:rsidRPr="00443DB6" w:rsidRDefault="007659F4" w:rsidP="00443DB6">
      <w:pPr>
        <w:pStyle w:val="ListParagraph"/>
        <w:numPr>
          <w:ilvl w:val="0"/>
          <w:numId w:val="7"/>
        </w:numPr>
        <w:ind w:left="360"/>
      </w:pPr>
      <w:r w:rsidRPr="00443DB6">
        <w:t>Represents the Vice President on committees, working groups, and institutional initiatives, as delegated, and serves as a key liaison between the Vice President's Office and internal and external stakeholders.</w:t>
      </w:r>
    </w:p>
    <w:p w14:paraId="19147C14" w14:textId="068589E2" w:rsidR="007659F4" w:rsidRPr="00443DB6" w:rsidRDefault="007659F4" w:rsidP="00443DB6">
      <w:pPr>
        <w:pStyle w:val="ListParagraph"/>
        <w:numPr>
          <w:ilvl w:val="0"/>
          <w:numId w:val="7"/>
        </w:numPr>
        <w:ind w:left="360"/>
      </w:pPr>
      <w:r w:rsidRPr="00443DB6">
        <w:t>Supports government relations activities, Ministry reporting requirements, and external stakeholder engagement.</w:t>
      </w:r>
    </w:p>
    <w:p w14:paraId="41E8CDCD" w14:textId="584FA1EC" w:rsidR="007659F4" w:rsidRPr="00443DB6" w:rsidRDefault="009C5AD6" w:rsidP="00443DB6">
      <w:pPr>
        <w:pStyle w:val="ListParagraph"/>
        <w:numPr>
          <w:ilvl w:val="0"/>
          <w:numId w:val="7"/>
        </w:numPr>
        <w:ind w:left="360"/>
      </w:pPr>
      <w:r w:rsidRPr="00443DB6">
        <w:t xml:space="preserve">Oversees the implementation of decisions and action items </w:t>
      </w:r>
      <w:r w:rsidR="00A37DB8" w:rsidRPr="00443DB6">
        <w:t>arising</w:t>
      </w:r>
      <w:r w:rsidR="007659F4" w:rsidRPr="00443DB6">
        <w:t xml:space="preserve"> from executive meetings, committees, strategic initiatives, and priority projects</w:t>
      </w:r>
      <w:r w:rsidRPr="00443DB6">
        <w:t>, and monitors and reports on progress against established strategic priorities</w:t>
      </w:r>
      <w:r w:rsidR="008C2144" w:rsidRPr="00443DB6">
        <w:t>.</w:t>
      </w:r>
    </w:p>
    <w:p w14:paraId="778A4FAC" w14:textId="0203BE05" w:rsidR="004522C9" w:rsidRPr="00443DB6" w:rsidRDefault="004522C9" w:rsidP="00443DB6">
      <w:pPr>
        <w:pStyle w:val="ListParagraph"/>
        <w:numPr>
          <w:ilvl w:val="0"/>
          <w:numId w:val="7"/>
        </w:numPr>
        <w:ind w:left="360"/>
      </w:pPr>
      <w:r w:rsidRPr="00443DB6">
        <w:t>Develops correspondence, reports, briefing notes, talking points, presentations, business cases, and strategic communications on behalf of the Vice President including submissions for internal and external stakeholders, governance bodies, government agencies, and senior administrative leaders.</w:t>
      </w:r>
    </w:p>
    <w:p w14:paraId="4E6CCF53" w14:textId="649D6CC7" w:rsidR="004522C9" w:rsidRPr="00443DB6" w:rsidRDefault="004522C9" w:rsidP="00443DB6">
      <w:pPr>
        <w:pStyle w:val="ListParagraph"/>
        <w:numPr>
          <w:ilvl w:val="0"/>
          <w:numId w:val="7"/>
        </w:numPr>
        <w:ind w:left="360"/>
      </w:pPr>
      <w:r w:rsidRPr="00443DB6">
        <w:t>Prepares briefing materials, background documents, and summaries to support executive decision-making, strategic planning, and issue</w:t>
      </w:r>
      <w:r w:rsidR="00335958" w:rsidRPr="00443DB6">
        <w:t>s</w:t>
      </w:r>
      <w:r w:rsidRPr="00443DB6">
        <w:t xml:space="preserve"> management. </w:t>
      </w:r>
    </w:p>
    <w:p w14:paraId="51ACCEC6" w14:textId="77777777" w:rsidR="004522C9" w:rsidRPr="00443DB6" w:rsidRDefault="004522C9" w:rsidP="00443DB6">
      <w:pPr>
        <w:pStyle w:val="ListParagraph"/>
        <w:numPr>
          <w:ilvl w:val="0"/>
          <w:numId w:val="7"/>
        </w:numPr>
        <w:ind w:left="360"/>
      </w:pPr>
      <w:r w:rsidRPr="00443DB6">
        <w:t xml:space="preserve">Coordinates executive communications and strategic messaging related to portfolio priorities, institutional initiatives, and matters of significance to the University. </w:t>
      </w:r>
    </w:p>
    <w:p w14:paraId="27EE652B" w14:textId="77777777" w:rsidR="00443DB6" w:rsidRPr="00443DB6" w:rsidRDefault="004522C9" w:rsidP="00443DB6">
      <w:pPr>
        <w:pStyle w:val="ListParagraph"/>
        <w:numPr>
          <w:ilvl w:val="0"/>
          <w:numId w:val="7"/>
        </w:numPr>
        <w:ind w:left="360"/>
      </w:pPr>
      <w:r w:rsidRPr="00443DB6">
        <w:t xml:space="preserve">Liaises with academic and administrative units to gather, validate, and synthesize information required for reports, presentations, initiatives, and executive communications. </w:t>
      </w:r>
    </w:p>
    <w:p w14:paraId="19873CC8" w14:textId="7FABEB4C" w:rsidR="00D4293E" w:rsidRPr="00443DB6" w:rsidRDefault="000A0A2A" w:rsidP="00443DB6">
      <w:pPr>
        <w:pStyle w:val="Heading5"/>
        <w:spacing w:before="40" w:after="0"/>
        <w:rPr>
          <w:b/>
          <w:color w:val="000000" w:themeColor="text1"/>
        </w:rPr>
      </w:pPr>
      <w:r w:rsidRPr="00443DB6">
        <w:rPr>
          <w:b/>
          <w:color w:val="000000" w:themeColor="text1"/>
        </w:rPr>
        <w:t>Operational</w:t>
      </w:r>
      <w:r w:rsidR="00D4293E" w:rsidRPr="00443DB6">
        <w:rPr>
          <w:b/>
          <w:color w:val="000000" w:themeColor="text1"/>
        </w:rPr>
        <w:t xml:space="preserve"> &amp; Financial </w:t>
      </w:r>
      <w:r w:rsidR="00847B45" w:rsidRPr="00443DB6">
        <w:rPr>
          <w:b/>
          <w:color w:val="000000" w:themeColor="text1"/>
        </w:rPr>
        <w:t>Management</w:t>
      </w:r>
    </w:p>
    <w:p w14:paraId="591B9B68" w14:textId="446C61F7" w:rsidR="005A3108" w:rsidRPr="00443DB6" w:rsidRDefault="005A3108" w:rsidP="00443DB6">
      <w:pPr>
        <w:pStyle w:val="ListParagraph"/>
        <w:numPr>
          <w:ilvl w:val="0"/>
          <w:numId w:val="7"/>
        </w:numPr>
        <w:ind w:left="360"/>
      </w:pPr>
      <w:r w:rsidRPr="00443DB6">
        <w:t xml:space="preserve">Oversees the operations of the Office of the Vice President, Finance and Administration, ensuring efficient, effective, and responsive administrative support for the portfolio. </w:t>
      </w:r>
    </w:p>
    <w:p w14:paraId="1325C8AA" w14:textId="7B782FC4" w:rsidR="005A3108" w:rsidRPr="00443DB6" w:rsidRDefault="005A3108" w:rsidP="00443DB6">
      <w:pPr>
        <w:pStyle w:val="ListParagraph"/>
        <w:numPr>
          <w:ilvl w:val="0"/>
          <w:numId w:val="7"/>
        </w:numPr>
        <w:ind w:left="360"/>
      </w:pPr>
      <w:r w:rsidRPr="00443DB6">
        <w:t xml:space="preserve">Develops and implements operational processes, service standards, and administrative practices. </w:t>
      </w:r>
    </w:p>
    <w:p w14:paraId="2B8FDA1B" w14:textId="7A110D23" w:rsidR="005A3108" w:rsidRPr="00443DB6" w:rsidRDefault="00644076" w:rsidP="00443DB6">
      <w:pPr>
        <w:pStyle w:val="ListParagraph"/>
        <w:numPr>
          <w:ilvl w:val="0"/>
          <w:numId w:val="7"/>
        </w:numPr>
        <w:ind w:left="360"/>
      </w:pPr>
      <w:r w:rsidRPr="00443DB6">
        <w:t>Oversees the administration, monitoring</w:t>
      </w:r>
      <w:r w:rsidR="0002072A" w:rsidRPr="00443DB6">
        <w:t xml:space="preserve">, and reporting of budgets and accounts </w:t>
      </w:r>
      <w:r w:rsidR="00767658" w:rsidRPr="00443DB6">
        <w:t>associated with</w:t>
      </w:r>
      <w:r w:rsidR="005A3108" w:rsidRPr="00443DB6">
        <w:t xml:space="preserve"> the </w:t>
      </w:r>
      <w:r w:rsidR="00767658" w:rsidRPr="00443DB6">
        <w:t xml:space="preserve">Office of the </w:t>
      </w:r>
      <w:r w:rsidR="005A3108" w:rsidRPr="00443DB6">
        <w:t>Vice President</w:t>
      </w:r>
      <w:r w:rsidR="00767658" w:rsidRPr="00443DB6">
        <w:t xml:space="preserve"> and designated </w:t>
      </w:r>
      <w:r w:rsidR="005A3108" w:rsidRPr="00443DB6">
        <w:t>portfolio</w:t>
      </w:r>
      <w:r w:rsidR="00767658" w:rsidRPr="00443DB6">
        <w:t xml:space="preserve"> initiatives</w:t>
      </w:r>
      <w:r w:rsidR="005A3108" w:rsidRPr="00443DB6">
        <w:t xml:space="preserve">. </w:t>
      </w:r>
    </w:p>
    <w:p w14:paraId="48AF0810" w14:textId="4CCD69F0" w:rsidR="005A3108" w:rsidRPr="00443DB6" w:rsidRDefault="00404C7A" w:rsidP="00443DB6">
      <w:pPr>
        <w:pStyle w:val="ListParagraph"/>
        <w:numPr>
          <w:ilvl w:val="0"/>
          <w:numId w:val="7"/>
        </w:numPr>
        <w:ind w:left="360"/>
      </w:pPr>
      <w:r w:rsidRPr="00443DB6">
        <w:t xml:space="preserve">Provides planning support, and recommendations to assist </w:t>
      </w:r>
      <w:r w:rsidR="005A3108" w:rsidRPr="00443DB6">
        <w:t xml:space="preserve">the Vice President </w:t>
      </w:r>
      <w:r w:rsidRPr="00443DB6">
        <w:t>i</w:t>
      </w:r>
      <w:r w:rsidR="005A3108" w:rsidRPr="00443DB6">
        <w:t>n budget development, resource allocation, and</w:t>
      </w:r>
      <w:r w:rsidR="00C308DA" w:rsidRPr="00443DB6">
        <w:t xml:space="preserve"> operational decision-making.</w:t>
      </w:r>
    </w:p>
    <w:p w14:paraId="644DA23D" w14:textId="3C960F2C" w:rsidR="00BD269A" w:rsidRPr="00443DB6" w:rsidRDefault="00BD269A" w:rsidP="00443DB6">
      <w:pPr>
        <w:pStyle w:val="ListParagraph"/>
        <w:numPr>
          <w:ilvl w:val="0"/>
          <w:numId w:val="7"/>
        </w:numPr>
        <w:ind w:left="360"/>
      </w:pPr>
      <w:r w:rsidRPr="00443DB6">
        <w:t>Provides direct supervision</w:t>
      </w:r>
      <w:r w:rsidR="00335958" w:rsidRPr="00443DB6">
        <w:t xml:space="preserve"> to</w:t>
      </w:r>
      <w:r w:rsidRPr="00443DB6">
        <w:t xml:space="preserve"> the Administrative Support Assistant and other temporary, student, project, or contract staff as assigned.</w:t>
      </w:r>
    </w:p>
    <w:p w14:paraId="2A45B062" w14:textId="48B5CD66" w:rsidR="00BD269A" w:rsidRPr="00443DB6" w:rsidRDefault="00BD269A" w:rsidP="00443DB6">
      <w:pPr>
        <w:pStyle w:val="ListParagraph"/>
        <w:numPr>
          <w:ilvl w:val="0"/>
          <w:numId w:val="7"/>
        </w:numPr>
        <w:ind w:left="360"/>
      </w:pPr>
      <w:r w:rsidRPr="00443DB6">
        <w:t>Leads recruitment, onboarding, training, and s</w:t>
      </w:r>
      <w:r w:rsidR="007A53ED" w:rsidRPr="00443DB6">
        <w:t xml:space="preserve">taff development </w:t>
      </w:r>
      <w:r w:rsidRPr="00443DB6">
        <w:t xml:space="preserve">activities within the Office of the </w:t>
      </w:r>
      <w:r w:rsidR="00335958" w:rsidRPr="00443DB6">
        <w:t>VPFA</w:t>
      </w:r>
      <w:r w:rsidRPr="00443DB6">
        <w:t>.</w:t>
      </w:r>
    </w:p>
    <w:p w14:paraId="7AA93D6C" w14:textId="37EEF4E3" w:rsidR="00BD269A" w:rsidRPr="00443DB6" w:rsidRDefault="00BD269A" w:rsidP="00443DB6">
      <w:pPr>
        <w:pStyle w:val="ListParagraph"/>
        <w:numPr>
          <w:ilvl w:val="0"/>
          <w:numId w:val="7"/>
        </w:numPr>
        <w:ind w:left="360"/>
      </w:pPr>
      <w:r w:rsidRPr="00443DB6">
        <w:t xml:space="preserve">Ensures </w:t>
      </w:r>
      <w:r w:rsidR="006B5767" w:rsidRPr="00443DB6">
        <w:t xml:space="preserve">the </w:t>
      </w:r>
      <w:r w:rsidRPr="00443DB6">
        <w:t xml:space="preserve">appropriate allocation of </w:t>
      </w:r>
      <w:r w:rsidR="006B5767" w:rsidRPr="00443DB6">
        <w:t xml:space="preserve">staff and operational </w:t>
      </w:r>
      <w:r w:rsidRPr="00443DB6">
        <w:t xml:space="preserve">resources </w:t>
      </w:r>
      <w:r w:rsidR="006B5767" w:rsidRPr="00443DB6">
        <w:t>in</w:t>
      </w:r>
      <w:r w:rsidRPr="00443DB6">
        <w:t xml:space="preserve"> support </w:t>
      </w:r>
      <w:r w:rsidR="006B5767" w:rsidRPr="00443DB6">
        <w:t xml:space="preserve">of </w:t>
      </w:r>
      <w:r w:rsidRPr="00443DB6">
        <w:t xml:space="preserve">the priorities </w:t>
      </w:r>
      <w:r w:rsidR="006B5767" w:rsidRPr="00443DB6">
        <w:t xml:space="preserve">and </w:t>
      </w:r>
      <w:r w:rsidR="00F008B5" w:rsidRPr="00443DB6">
        <w:t xml:space="preserve">objectives </w:t>
      </w:r>
      <w:r w:rsidRPr="00443DB6">
        <w:t>of the Office of the Vice President.</w:t>
      </w:r>
    </w:p>
    <w:p w14:paraId="49A6572A" w14:textId="197D98E5" w:rsidR="00BD269A" w:rsidRPr="00443DB6" w:rsidRDefault="00162E95" w:rsidP="00443DB6">
      <w:pPr>
        <w:pStyle w:val="ListParagraph"/>
        <w:numPr>
          <w:ilvl w:val="0"/>
          <w:numId w:val="7"/>
        </w:numPr>
        <w:ind w:left="360"/>
      </w:pPr>
      <w:r w:rsidRPr="00443DB6">
        <w:t>Fosters</w:t>
      </w:r>
      <w:r w:rsidR="00BD269A" w:rsidRPr="00443DB6">
        <w:t xml:space="preserve"> a culture of accountability, </w:t>
      </w:r>
      <w:r w:rsidRPr="00443DB6">
        <w:t xml:space="preserve">collaboration, </w:t>
      </w:r>
      <w:r w:rsidR="00BD269A" w:rsidRPr="00443DB6">
        <w:t xml:space="preserve">continuous improvement, and </w:t>
      </w:r>
      <w:r w:rsidRPr="00443DB6">
        <w:t>high-quality</w:t>
      </w:r>
      <w:r w:rsidR="00BD269A" w:rsidRPr="00443DB6">
        <w:t xml:space="preserve"> service.</w:t>
      </w:r>
    </w:p>
    <w:p w14:paraId="688A9C7F" w14:textId="0A24C0FE" w:rsidR="00BD269A" w:rsidRPr="00443DB6" w:rsidRDefault="00BD269A" w:rsidP="00443DB6">
      <w:pPr>
        <w:pStyle w:val="ListParagraph"/>
        <w:numPr>
          <w:ilvl w:val="0"/>
          <w:numId w:val="7"/>
        </w:numPr>
        <w:ind w:left="360"/>
      </w:pPr>
      <w:r w:rsidRPr="00443DB6">
        <w:lastRenderedPageBreak/>
        <w:t xml:space="preserve">Ensures compliance with applicable legislation, </w:t>
      </w:r>
      <w:r w:rsidR="003A31AB" w:rsidRPr="00443DB6">
        <w:t>U</w:t>
      </w:r>
      <w:r w:rsidRPr="00443DB6">
        <w:t>niversity policies, collective agreements, and regulatory requirements.</w:t>
      </w:r>
    </w:p>
    <w:p w14:paraId="4A5C28E4" w14:textId="50BE4AC2" w:rsidR="00907BFD" w:rsidRPr="00380625" w:rsidRDefault="006D3696" w:rsidP="00380625">
      <w:pPr>
        <w:spacing w:after="0"/>
        <w:rPr>
          <w:b/>
          <w:bCs/>
        </w:rPr>
      </w:pPr>
      <w:r w:rsidRPr="00380625">
        <w:rPr>
          <w:b/>
          <w:bCs/>
        </w:rPr>
        <w:t>Governance, Policy and Committee Leadership</w:t>
      </w:r>
    </w:p>
    <w:p w14:paraId="1A3A4F7D" w14:textId="2282F847" w:rsidR="00967D79" w:rsidRPr="00443DB6" w:rsidRDefault="00967D79" w:rsidP="00443DB6">
      <w:pPr>
        <w:pStyle w:val="ListParagraph"/>
        <w:numPr>
          <w:ilvl w:val="0"/>
          <w:numId w:val="7"/>
        </w:numPr>
        <w:ind w:left="360"/>
      </w:pPr>
      <w:r w:rsidRPr="00443DB6">
        <w:t>Provides leadership for the development, review, implementation, and continuous improvement of administrative policies</w:t>
      </w:r>
      <w:r w:rsidR="009930E4" w:rsidRPr="00443DB6">
        <w:t xml:space="preserve"> and </w:t>
      </w:r>
      <w:r w:rsidRPr="00443DB6">
        <w:t xml:space="preserve">procedures. </w:t>
      </w:r>
    </w:p>
    <w:p w14:paraId="4A084062" w14:textId="06508108" w:rsidR="00967D79" w:rsidRPr="00443DB6" w:rsidRDefault="00967D79" w:rsidP="00443DB6">
      <w:pPr>
        <w:pStyle w:val="ListParagraph"/>
        <w:numPr>
          <w:ilvl w:val="0"/>
          <w:numId w:val="7"/>
        </w:numPr>
        <w:ind w:left="360"/>
      </w:pPr>
      <w:r w:rsidRPr="00443DB6">
        <w:t xml:space="preserve">Identifies policy gaps and emerging requirements, initiates revisions to existing policies, and </w:t>
      </w:r>
      <w:proofErr w:type="gramStart"/>
      <w:r w:rsidRPr="00443DB6">
        <w:t>leads</w:t>
      </w:r>
      <w:proofErr w:type="gramEnd"/>
      <w:r w:rsidRPr="00443DB6">
        <w:t xml:space="preserve"> the development of new administrative policies and related frameworks. </w:t>
      </w:r>
    </w:p>
    <w:p w14:paraId="399ABE80" w14:textId="4F1E0789" w:rsidR="00967D79" w:rsidRPr="00443DB6" w:rsidRDefault="00967D79" w:rsidP="00443DB6">
      <w:pPr>
        <w:pStyle w:val="ListParagraph"/>
        <w:numPr>
          <w:ilvl w:val="0"/>
          <w:numId w:val="7"/>
        </w:numPr>
        <w:ind w:left="360"/>
      </w:pPr>
      <w:r w:rsidRPr="00443DB6">
        <w:t xml:space="preserve">Collaborates and consults with senior administrators and stakeholders to develop, revise, and implement policies, ensuring alignment with institutional priorities, governance requirements, and University processes. </w:t>
      </w:r>
    </w:p>
    <w:p w14:paraId="008B189C" w14:textId="3DF7DE41" w:rsidR="00967D79" w:rsidRPr="00443DB6" w:rsidRDefault="00967D79" w:rsidP="00443DB6">
      <w:pPr>
        <w:pStyle w:val="ListParagraph"/>
        <w:numPr>
          <w:ilvl w:val="0"/>
          <w:numId w:val="7"/>
        </w:numPr>
        <w:ind w:left="360"/>
      </w:pPr>
      <w:r w:rsidRPr="00443DB6">
        <w:t>Interprets and provides advice regarding the application of University policies, administrative policies, guidelines, and practices</w:t>
      </w:r>
      <w:r w:rsidR="00335958" w:rsidRPr="00443DB6">
        <w:t>.</w:t>
      </w:r>
    </w:p>
    <w:p w14:paraId="733BBF8F" w14:textId="710F244F" w:rsidR="00967D79" w:rsidRPr="00443DB6" w:rsidRDefault="00967D79" w:rsidP="00443DB6">
      <w:pPr>
        <w:pStyle w:val="ListParagraph"/>
        <w:numPr>
          <w:ilvl w:val="0"/>
          <w:numId w:val="7"/>
        </w:numPr>
        <w:ind w:left="360"/>
      </w:pPr>
      <w:r w:rsidRPr="00443DB6">
        <w:t xml:space="preserve">Ensures policy changes are effectively communicated, implemented, and integrated across the University and monitors compliance with established policies and procedures. </w:t>
      </w:r>
    </w:p>
    <w:p w14:paraId="5630B534" w14:textId="125ABE2F" w:rsidR="00967D79" w:rsidRPr="00443DB6" w:rsidRDefault="00967D79" w:rsidP="00443DB6">
      <w:pPr>
        <w:pStyle w:val="ListParagraph"/>
        <w:numPr>
          <w:ilvl w:val="0"/>
          <w:numId w:val="7"/>
        </w:numPr>
        <w:ind w:left="360"/>
      </w:pPr>
      <w:r w:rsidRPr="00443DB6">
        <w:t xml:space="preserve">Provides oversight for administrative committees, working groups, task forces, and other bodies. </w:t>
      </w:r>
    </w:p>
    <w:p w14:paraId="25A4729F" w14:textId="0A1B11DA" w:rsidR="00967D79" w:rsidRPr="00443DB6" w:rsidRDefault="00967D79" w:rsidP="00443DB6">
      <w:pPr>
        <w:pStyle w:val="ListParagraph"/>
        <w:numPr>
          <w:ilvl w:val="0"/>
          <w:numId w:val="7"/>
        </w:numPr>
        <w:ind w:left="360"/>
      </w:pPr>
      <w:r w:rsidRPr="00443DB6">
        <w:t xml:space="preserve">Develops committee work plans, processes, terms of reference, and decision-making frameworks to support effective committee operations and institutional governance. </w:t>
      </w:r>
    </w:p>
    <w:p w14:paraId="74850D1D" w14:textId="7C79A617" w:rsidR="0079240B" w:rsidRPr="00443DB6" w:rsidRDefault="00967D79" w:rsidP="00443DB6">
      <w:pPr>
        <w:pStyle w:val="ListParagraph"/>
        <w:numPr>
          <w:ilvl w:val="0"/>
          <w:numId w:val="7"/>
        </w:numPr>
        <w:ind w:left="360"/>
      </w:pPr>
      <w:proofErr w:type="gramStart"/>
      <w:r w:rsidRPr="00443DB6">
        <w:t>Advises</w:t>
      </w:r>
      <w:proofErr w:type="gramEnd"/>
      <w:r w:rsidRPr="00443DB6">
        <w:t xml:space="preserve"> on the implications of strategic initiatives, organizational changes, policy proposals, and administrative decisions.</w:t>
      </w:r>
    </w:p>
    <w:p w14:paraId="4724CC18" w14:textId="77777777" w:rsidR="00443DB6" w:rsidRPr="00443DB6" w:rsidRDefault="00967D79" w:rsidP="00443DB6">
      <w:pPr>
        <w:pStyle w:val="ListParagraph"/>
        <w:numPr>
          <w:ilvl w:val="0"/>
          <w:numId w:val="7"/>
        </w:numPr>
        <w:ind w:left="360"/>
      </w:pPr>
      <w:r w:rsidRPr="00443DB6">
        <w:t xml:space="preserve">Recommends improvements to committee </w:t>
      </w:r>
      <w:r w:rsidR="008B583D" w:rsidRPr="00443DB6">
        <w:t xml:space="preserve">structures, </w:t>
      </w:r>
      <w:r w:rsidRPr="00443DB6">
        <w:t>mandates, membership composition, and decision-making processes.</w:t>
      </w:r>
    </w:p>
    <w:p w14:paraId="70EDFA87" w14:textId="0325406A" w:rsidR="00000F4A" w:rsidRPr="00443DB6" w:rsidRDefault="00000F4A" w:rsidP="00443DB6">
      <w:pPr>
        <w:keepNext/>
        <w:keepLines/>
        <w:spacing w:before="40" w:after="120" w:line="240" w:lineRule="auto"/>
        <w:outlineLvl w:val="3"/>
        <w:rPr>
          <w:rFonts w:eastAsiaTheme="majorEastAsia" w:cs="Arial"/>
          <w:b/>
          <w:iCs/>
          <w:smallCaps/>
          <w:color w:val="154734"/>
          <w:sz w:val="32"/>
          <w:szCs w:val="32"/>
        </w:rPr>
      </w:pPr>
      <w:r w:rsidRPr="00443DB6">
        <w:rPr>
          <w:rFonts w:eastAsiaTheme="majorEastAsia" w:cs="Arial"/>
          <w:b/>
          <w:iCs/>
          <w:smallCaps/>
          <w:color w:val="154734"/>
          <w:sz w:val="32"/>
          <w:szCs w:val="32"/>
        </w:rPr>
        <w:t>Education Required:</w:t>
      </w:r>
    </w:p>
    <w:p w14:paraId="71D6F632" w14:textId="7ADF9F23" w:rsidR="002575BC" w:rsidRPr="00443DB6" w:rsidRDefault="00380625" w:rsidP="00443DB6">
      <w:pPr>
        <w:pStyle w:val="ListParagraph"/>
        <w:numPr>
          <w:ilvl w:val="0"/>
          <w:numId w:val="22"/>
        </w:numPr>
        <w:ind w:left="360"/>
      </w:pPr>
      <w:r w:rsidRPr="00443DB6">
        <w:t xml:space="preserve">Four (4) years </w:t>
      </w:r>
      <w:r w:rsidR="00000F4A" w:rsidRPr="00443DB6">
        <w:t>Honours Bachelor’s Degree in</w:t>
      </w:r>
      <w:r w:rsidR="002575BC" w:rsidRPr="00443DB6">
        <w:t xml:space="preserve"> </w:t>
      </w:r>
      <w:r w:rsidR="00D422CD" w:rsidRPr="00443DB6">
        <w:t>a business</w:t>
      </w:r>
      <w:r w:rsidR="00941E23" w:rsidRPr="00443DB6">
        <w:t>-</w:t>
      </w:r>
      <w:r w:rsidR="00D422CD" w:rsidRPr="00443DB6">
        <w:t xml:space="preserve">related field. </w:t>
      </w:r>
    </w:p>
    <w:p w14:paraId="52D000A1" w14:textId="77777777" w:rsidR="002E52D0" w:rsidRPr="002E52D0" w:rsidRDefault="002E52D0" w:rsidP="002E52D0">
      <w:pPr>
        <w:keepNext/>
        <w:keepLines/>
        <w:spacing w:before="40" w:after="120" w:line="240" w:lineRule="auto"/>
        <w:outlineLvl w:val="3"/>
        <w:rPr>
          <w:rFonts w:eastAsia="Times New Roman" w:cs="Arial"/>
          <w:b/>
          <w:iCs/>
          <w:smallCaps/>
          <w:color w:val="154734"/>
          <w:sz w:val="32"/>
          <w:szCs w:val="32"/>
        </w:rPr>
      </w:pPr>
      <w:r w:rsidRPr="002E52D0">
        <w:rPr>
          <w:rFonts w:eastAsia="Times New Roman" w:cs="Arial"/>
          <w:b/>
          <w:iCs/>
          <w:smallCaps/>
          <w:color w:val="154734"/>
          <w:sz w:val="32"/>
          <w:szCs w:val="32"/>
        </w:rPr>
        <w:t>Experience/Qualifications Required:</w:t>
      </w:r>
    </w:p>
    <w:p w14:paraId="7D88322B" w14:textId="07523A8E" w:rsidR="00893331" w:rsidRPr="00893331" w:rsidRDefault="00893331" w:rsidP="00443DB6">
      <w:pPr>
        <w:pStyle w:val="ListParagraph"/>
        <w:numPr>
          <w:ilvl w:val="0"/>
          <w:numId w:val="22"/>
        </w:numPr>
        <w:ind w:left="360"/>
      </w:pPr>
      <w:r w:rsidRPr="00893331">
        <w:t>Seven (7) years of progressively responsible experience supporting senior leaders in a complex organizational environment.</w:t>
      </w:r>
    </w:p>
    <w:p w14:paraId="6CF99108" w14:textId="77777777" w:rsidR="00893331" w:rsidRPr="00893331" w:rsidRDefault="00893331" w:rsidP="00443DB6">
      <w:pPr>
        <w:pStyle w:val="ListParagraph"/>
        <w:numPr>
          <w:ilvl w:val="0"/>
          <w:numId w:val="22"/>
        </w:numPr>
        <w:ind w:left="360"/>
      </w:pPr>
      <w:r w:rsidRPr="00893331">
        <w:t>Demonstrated experience leading strategic projects and organizational initiatives involving multiple stakeholders.</w:t>
      </w:r>
    </w:p>
    <w:p w14:paraId="3D3DD206" w14:textId="77777777" w:rsidR="00893331" w:rsidRPr="00893331" w:rsidRDefault="00893331" w:rsidP="00443DB6">
      <w:pPr>
        <w:pStyle w:val="ListParagraph"/>
        <w:numPr>
          <w:ilvl w:val="0"/>
          <w:numId w:val="22"/>
        </w:numPr>
        <w:ind w:left="360"/>
      </w:pPr>
      <w:r w:rsidRPr="00893331">
        <w:t>Experience providing executive-level briefing, research, analysis, and advisory services.</w:t>
      </w:r>
    </w:p>
    <w:p w14:paraId="07AEFC3C" w14:textId="789D1932" w:rsidR="00893331" w:rsidRPr="00893331" w:rsidRDefault="00893331" w:rsidP="00443DB6">
      <w:pPr>
        <w:pStyle w:val="ListParagraph"/>
        <w:numPr>
          <w:ilvl w:val="0"/>
          <w:numId w:val="22"/>
        </w:numPr>
        <w:ind w:left="360"/>
      </w:pPr>
      <w:r w:rsidRPr="00893331">
        <w:t>Experience managing operational functions</w:t>
      </w:r>
      <w:r w:rsidR="0015797A">
        <w:t xml:space="preserve"> and </w:t>
      </w:r>
      <w:r w:rsidR="0015797A" w:rsidRPr="00893331">
        <w:t>supervising staf</w:t>
      </w:r>
      <w:r w:rsidR="0015797A">
        <w:t>f</w:t>
      </w:r>
      <w:r w:rsidRPr="00893331">
        <w:t>.</w:t>
      </w:r>
    </w:p>
    <w:p w14:paraId="5F0F4B48" w14:textId="77777777" w:rsidR="00893331" w:rsidRPr="00893331" w:rsidRDefault="00893331" w:rsidP="00443DB6">
      <w:pPr>
        <w:pStyle w:val="ListParagraph"/>
        <w:numPr>
          <w:ilvl w:val="0"/>
          <w:numId w:val="22"/>
        </w:numPr>
        <w:ind w:left="360"/>
      </w:pPr>
      <w:r w:rsidRPr="00893331">
        <w:t>Exceptional written communication skills, including preparation of executive correspondence, reports, briefing notes, presentations, and policy documents.</w:t>
      </w:r>
    </w:p>
    <w:p w14:paraId="68C7FFEA" w14:textId="77777777" w:rsidR="00893331" w:rsidRPr="00893331" w:rsidRDefault="00893331" w:rsidP="00443DB6">
      <w:pPr>
        <w:pStyle w:val="ListParagraph"/>
        <w:numPr>
          <w:ilvl w:val="0"/>
          <w:numId w:val="22"/>
        </w:numPr>
        <w:ind w:left="360"/>
      </w:pPr>
      <w:r w:rsidRPr="00893331">
        <w:t>Demonstrated understanding of governance processes, policy development, and organizational decision-making.</w:t>
      </w:r>
    </w:p>
    <w:p w14:paraId="5BB1B063" w14:textId="77777777" w:rsidR="00893331" w:rsidRPr="00893331" w:rsidRDefault="00893331" w:rsidP="00443DB6">
      <w:pPr>
        <w:pStyle w:val="ListParagraph"/>
        <w:numPr>
          <w:ilvl w:val="0"/>
          <w:numId w:val="22"/>
        </w:numPr>
        <w:ind w:left="360"/>
      </w:pPr>
      <w:r w:rsidRPr="00893331">
        <w:lastRenderedPageBreak/>
        <w:t>Experience managing budgets, monitoring expenditures, and preparing financial reports.</w:t>
      </w:r>
    </w:p>
    <w:p w14:paraId="4AC8B3E2" w14:textId="77777777" w:rsidR="00893331" w:rsidRPr="00893331" w:rsidRDefault="00893331" w:rsidP="00443DB6">
      <w:pPr>
        <w:pStyle w:val="ListParagraph"/>
        <w:numPr>
          <w:ilvl w:val="0"/>
          <w:numId w:val="22"/>
        </w:numPr>
        <w:ind w:left="360"/>
      </w:pPr>
      <w:r w:rsidRPr="00893331">
        <w:t>Strong political acuity, diplomacy, and relationship management skills.</w:t>
      </w:r>
    </w:p>
    <w:p w14:paraId="10A9D0DA" w14:textId="77777777" w:rsidR="00893331" w:rsidRPr="00893331" w:rsidRDefault="00893331" w:rsidP="00443DB6">
      <w:pPr>
        <w:pStyle w:val="ListParagraph"/>
        <w:numPr>
          <w:ilvl w:val="0"/>
          <w:numId w:val="22"/>
        </w:numPr>
        <w:ind w:left="360"/>
      </w:pPr>
      <w:r w:rsidRPr="00893331">
        <w:t>Demonstrated ability to exercise sound judgment, discretion, and confidentiality.</w:t>
      </w:r>
    </w:p>
    <w:p w14:paraId="2F78DBA0" w14:textId="5DBDF650" w:rsidR="002E52D0" w:rsidRPr="00893331" w:rsidRDefault="00893331" w:rsidP="00443DB6">
      <w:pPr>
        <w:pStyle w:val="ListParagraph"/>
        <w:numPr>
          <w:ilvl w:val="0"/>
          <w:numId w:val="22"/>
        </w:numPr>
        <w:ind w:left="360"/>
      </w:pPr>
      <w:r w:rsidRPr="00893331">
        <w:t>Experience in a post-secondary institution or broader public sector environment is strongly preferred.</w:t>
      </w:r>
    </w:p>
    <w:sectPr w:rsidR="002E52D0" w:rsidRPr="00893331">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8CE05" w14:textId="77777777" w:rsidR="00D6618B" w:rsidRDefault="00D6618B" w:rsidP="00380625">
      <w:pPr>
        <w:spacing w:after="0" w:line="240" w:lineRule="auto"/>
      </w:pPr>
      <w:r>
        <w:separator/>
      </w:r>
    </w:p>
  </w:endnote>
  <w:endnote w:type="continuationSeparator" w:id="0">
    <w:p w14:paraId="4802771E" w14:textId="77777777" w:rsidR="00D6618B" w:rsidRDefault="00D6618B" w:rsidP="00380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459729"/>
      <w:docPartObj>
        <w:docPartGallery w:val="Page Numbers (Bottom of Page)"/>
        <w:docPartUnique/>
      </w:docPartObj>
    </w:sdtPr>
    <w:sdtEndPr/>
    <w:sdtContent>
      <w:sdt>
        <w:sdtPr>
          <w:id w:val="1728636285"/>
          <w:docPartObj>
            <w:docPartGallery w:val="Page Numbers (Top of Page)"/>
            <w:docPartUnique/>
          </w:docPartObj>
        </w:sdtPr>
        <w:sdtEndPr/>
        <w:sdtContent>
          <w:p w14:paraId="46274026" w14:textId="691F95BF" w:rsidR="00380625" w:rsidRPr="005D63A8" w:rsidRDefault="00380625" w:rsidP="00380625">
            <w:pPr>
              <w:pStyle w:val="Footer"/>
              <w:jc w:val="center"/>
              <w:rPr>
                <w:rFonts w:cs="Arial"/>
                <w:sz w:val="20"/>
                <w:szCs w:val="20"/>
              </w:rPr>
            </w:pPr>
            <w:r w:rsidRPr="00AC0F1A">
              <w:rPr>
                <w:rFonts w:cs="Arial"/>
                <w:i/>
                <w:iCs/>
                <w:color w:val="808080" w:themeColor="background1" w:themeShade="80"/>
                <w:sz w:val="18"/>
                <w:szCs w:val="18"/>
              </w:rPr>
              <w:t xml:space="preserve">Job Number: </w:t>
            </w:r>
            <w:r w:rsidR="00443DB6" w:rsidRPr="00443DB6">
              <w:rPr>
                <w:rFonts w:cs="Arial"/>
                <w:i/>
                <w:iCs/>
                <w:color w:val="808080" w:themeColor="background1" w:themeShade="80"/>
                <w:sz w:val="18"/>
                <w:szCs w:val="18"/>
              </w:rPr>
              <w:t>X-227 | VIP: 1131</w:t>
            </w:r>
            <w:r w:rsidRPr="00AC0F1A">
              <w:rPr>
                <w:rFonts w:cs="Arial"/>
                <w:bCs/>
                <w:color w:val="808080" w:themeColor="background1" w:themeShade="80"/>
                <w:sz w:val="26"/>
                <w:szCs w:val="26"/>
              </w:rPr>
              <w:tab/>
            </w:r>
            <w:r w:rsidRPr="00AC0F1A">
              <w:rPr>
                <w:rFonts w:cs="Arial"/>
                <w:i/>
                <w:iCs/>
                <w:color w:val="808080" w:themeColor="background1" w:themeShade="80"/>
                <w:sz w:val="18"/>
                <w:szCs w:val="18"/>
              </w:rPr>
              <w:t xml:space="preserve">Page </w:t>
            </w:r>
            <w:r w:rsidRPr="00AC0F1A">
              <w:rPr>
                <w:rFonts w:cs="Arial"/>
                <w:i/>
                <w:iCs/>
                <w:color w:val="808080" w:themeColor="background1" w:themeShade="80"/>
                <w:sz w:val="18"/>
                <w:szCs w:val="18"/>
              </w:rPr>
              <w:fldChar w:fldCharType="begin"/>
            </w:r>
            <w:r w:rsidRPr="00AC0F1A">
              <w:rPr>
                <w:rFonts w:cs="Arial"/>
                <w:i/>
                <w:iCs/>
                <w:color w:val="808080" w:themeColor="background1" w:themeShade="80"/>
                <w:sz w:val="18"/>
                <w:szCs w:val="18"/>
              </w:rPr>
              <w:instrText xml:space="preserve"> PAGE  \* Arabic  \* MERGEFORMAT </w:instrText>
            </w:r>
            <w:r w:rsidRPr="00AC0F1A">
              <w:rPr>
                <w:rFonts w:cs="Arial"/>
                <w:i/>
                <w:iCs/>
                <w:color w:val="808080" w:themeColor="background1" w:themeShade="80"/>
                <w:sz w:val="18"/>
                <w:szCs w:val="18"/>
              </w:rPr>
              <w:fldChar w:fldCharType="separate"/>
            </w:r>
            <w:r>
              <w:rPr>
                <w:rFonts w:cs="Arial"/>
                <w:i/>
                <w:iCs/>
                <w:color w:val="808080" w:themeColor="background1" w:themeShade="80"/>
                <w:sz w:val="18"/>
                <w:szCs w:val="18"/>
              </w:rPr>
              <w:t>1</w:t>
            </w:r>
            <w:r w:rsidRPr="00AC0F1A">
              <w:rPr>
                <w:rFonts w:cs="Arial"/>
                <w:i/>
                <w:iCs/>
                <w:color w:val="808080" w:themeColor="background1" w:themeShade="80"/>
                <w:sz w:val="18"/>
                <w:szCs w:val="18"/>
              </w:rPr>
              <w:fldChar w:fldCharType="end"/>
            </w:r>
            <w:r w:rsidRPr="00AC0F1A">
              <w:rPr>
                <w:rFonts w:cs="Arial"/>
                <w:i/>
                <w:iCs/>
                <w:color w:val="808080" w:themeColor="background1" w:themeShade="80"/>
                <w:sz w:val="18"/>
                <w:szCs w:val="18"/>
              </w:rPr>
              <w:t xml:space="preserve"> of </w:t>
            </w:r>
            <w:r w:rsidRPr="00AC0F1A">
              <w:rPr>
                <w:rFonts w:cs="Arial"/>
                <w:i/>
                <w:iCs/>
                <w:color w:val="808080" w:themeColor="background1" w:themeShade="80"/>
                <w:sz w:val="18"/>
                <w:szCs w:val="18"/>
              </w:rPr>
              <w:fldChar w:fldCharType="begin"/>
            </w:r>
            <w:r w:rsidRPr="00AC0F1A">
              <w:rPr>
                <w:rFonts w:cs="Arial"/>
                <w:i/>
                <w:iCs/>
                <w:color w:val="808080" w:themeColor="background1" w:themeShade="80"/>
                <w:sz w:val="18"/>
                <w:szCs w:val="18"/>
              </w:rPr>
              <w:instrText xml:space="preserve"> NUMPAGES  \* Arabic  \* MERGEFORMAT </w:instrText>
            </w:r>
            <w:r w:rsidRPr="00AC0F1A">
              <w:rPr>
                <w:rFonts w:cs="Arial"/>
                <w:i/>
                <w:iCs/>
                <w:color w:val="808080" w:themeColor="background1" w:themeShade="80"/>
                <w:sz w:val="18"/>
                <w:szCs w:val="18"/>
              </w:rPr>
              <w:fldChar w:fldCharType="separate"/>
            </w:r>
            <w:r>
              <w:rPr>
                <w:rFonts w:cs="Arial"/>
                <w:i/>
                <w:iCs/>
                <w:color w:val="808080" w:themeColor="background1" w:themeShade="80"/>
                <w:sz w:val="18"/>
                <w:szCs w:val="18"/>
              </w:rPr>
              <w:t>2</w:t>
            </w:r>
            <w:r w:rsidRPr="00AC0F1A">
              <w:rPr>
                <w:rFonts w:cs="Arial"/>
                <w:i/>
                <w:iCs/>
                <w:color w:val="808080" w:themeColor="background1" w:themeShade="80"/>
                <w:sz w:val="18"/>
                <w:szCs w:val="18"/>
              </w:rPr>
              <w:fldChar w:fldCharType="end"/>
            </w:r>
            <w:r w:rsidRPr="00AC0F1A">
              <w:rPr>
                <w:rFonts w:cs="Arial"/>
                <w:i/>
                <w:iCs/>
                <w:color w:val="808080" w:themeColor="background1" w:themeShade="80"/>
                <w:sz w:val="18"/>
                <w:szCs w:val="18"/>
              </w:rPr>
              <w:t xml:space="preserve"> </w:t>
            </w:r>
            <w:r w:rsidRPr="00AC0F1A">
              <w:rPr>
                <w:rFonts w:cs="Arial"/>
                <w:i/>
                <w:iCs/>
                <w:color w:val="808080" w:themeColor="background1" w:themeShade="80"/>
                <w:sz w:val="18"/>
                <w:szCs w:val="18"/>
              </w:rPr>
              <w:tab/>
              <w:t xml:space="preserve">Last Edited: </w:t>
            </w:r>
            <w:r>
              <w:rPr>
                <w:rFonts w:cs="Arial"/>
                <w:i/>
                <w:iCs/>
                <w:color w:val="808080" w:themeColor="background1" w:themeShade="80"/>
                <w:sz w:val="18"/>
                <w:szCs w:val="18"/>
              </w:rPr>
              <w:t>October 23, 2026</w:t>
            </w:r>
          </w:p>
        </w:sdtContent>
      </w:sdt>
    </w:sdtContent>
  </w:sdt>
  <w:p w14:paraId="05343646" w14:textId="77777777" w:rsidR="00380625" w:rsidRDefault="00380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A90FF" w14:textId="77777777" w:rsidR="00D6618B" w:rsidRDefault="00D6618B" w:rsidP="00380625">
      <w:pPr>
        <w:spacing w:after="0" w:line="240" w:lineRule="auto"/>
      </w:pPr>
      <w:r>
        <w:separator/>
      </w:r>
    </w:p>
  </w:footnote>
  <w:footnote w:type="continuationSeparator" w:id="0">
    <w:p w14:paraId="4812DF4C" w14:textId="77777777" w:rsidR="00D6618B" w:rsidRDefault="00D6618B" w:rsidP="00380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4E79"/>
    <w:multiLevelType w:val="hybridMultilevel"/>
    <w:tmpl w:val="8DF8F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7EE298C"/>
    <w:multiLevelType w:val="hybridMultilevel"/>
    <w:tmpl w:val="1D745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552A0F"/>
    <w:multiLevelType w:val="hybridMultilevel"/>
    <w:tmpl w:val="5F06D9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1E456B82"/>
    <w:multiLevelType w:val="hybridMultilevel"/>
    <w:tmpl w:val="47166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41F4F4F"/>
    <w:multiLevelType w:val="hybridMultilevel"/>
    <w:tmpl w:val="C1B832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6C32222"/>
    <w:multiLevelType w:val="hybridMultilevel"/>
    <w:tmpl w:val="3E4A0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846128A"/>
    <w:multiLevelType w:val="hybridMultilevel"/>
    <w:tmpl w:val="E5269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B71200F"/>
    <w:multiLevelType w:val="hybridMultilevel"/>
    <w:tmpl w:val="34C26C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01D6030"/>
    <w:multiLevelType w:val="hybridMultilevel"/>
    <w:tmpl w:val="978E9E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2EC07E4"/>
    <w:multiLevelType w:val="hybridMultilevel"/>
    <w:tmpl w:val="F328C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5A63A19"/>
    <w:multiLevelType w:val="hybridMultilevel"/>
    <w:tmpl w:val="232C9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5AE694A"/>
    <w:multiLevelType w:val="hybridMultilevel"/>
    <w:tmpl w:val="34CCD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8A92FD1"/>
    <w:multiLevelType w:val="hybridMultilevel"/>
    <w:tmpl w:val="6290B5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F290E8E"/>
    <w:multiLevelType w:val="hybridMultilevel"/>
    <w:tmpl w:val="C6ECD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37D2263"/>
    <w:multiLevelType w:val="hybridMultilevel"/>
    <w:tmpl w:val="CF30F9E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 w15:restartNumberingAfterBreak="0">
    <w:nsid w:val="56030937"/>
    <w:multiLevelType w:val="hybridMultilevel"/>
    <w:tmpl w:val="437EC5D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5A3902E1"/>
    <w:multiLevelType w:val="hybridMultilevel"/>
    <w:tmpl w:val="28406A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5AD311CC"/>
    <w:multiLevelType w:val="multilevel"/>
    <w:tmpl w:val="E9A0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A830AF"/>
    <w:multiLevelType w:val="hybridMultilevel"/>
    <w:tmpl w:val="B3AA0A0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6B597462"/>
    <w:multiLevelType w:val="hybridMultilevel"/>
    <w:tmpl w:val="61BA7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F4C7A2E"/>
    <w:multiLevelType w:val="hybridMultilevel"/>
    <w:tmpl w:val="2F5E6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F513B34"/>
    <w:multiLevelType w:val="hybridMultilevel"/>
    <w:tmpl w:val="D3E80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B35790A"/>
    <w:multiLevelType w:val="hybridMultilevel"/>
    <w:tmpl w:val="6FC09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EFA0484"/>
    <w:multiLevelType w:val="hybridMultilevel"/>
    <w:tmpl w:val="880CA52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203716667">
    <w:abstractNumId w:val="23"/>
  </w:num>
  <w:num w:numId="2" w16cid:durableId="1569077216">
    <w:abstractNumId w:val="8"/>
  </w:num>
  <w:num w:numId="3" w16cid:durableId="1754861355">
    <w:abstractNumId w:val="19"/>
  </w:num>
  <w:num w:numId="4" w16cid:durableId="758722542">
    <w:abstractNumId w:val="18"/>
  </w:num>
  <w:num w:numId="5" w16cid:durableId="758329008">
    <w:abstractNumId w:val="16"/>
  </w:num>
  <w:num w:numId="6" w16cid:durableId="1507477100">
    <w:abstractNumId w:val="14"/>
  </w:num>
  <w:num w:numId="7" w16cid:durableId="188883674">
    <w:abstractNumId w:val="11"/>
  </w:num>
  <w:num w:numId="8" w16cid:durableId="910313914">
    <w:abstractNumId w:val="3"/>
  </w:num>
  <w:num w:numId="9" w16cid:durableId="444082152">
    <w:abstractNumId w:val="1"/>
  </w:num>
  <w:num w:numId="10" w16cid:durableId="1757556570">
    <w:abstractNumId w:val="7"/>
  </w:num>
  <w:num w:numId="11" w16cid:durableId="441076438">
    <w:abstractNumId w:val="4"/>
  </w:num>
  <w:num w:numId="12" w16cid:durableId="631253554">
    <w:abstractNumId w:val="20"/>
  </w:num>
  <w:num w:numId="13" w16cid:durableId="1600789881">
    <w:abstractNumId w:val="2"/>
  </w:num>
  <w:num w:numId="14" w16cid:durableId="1142036953">
    <w:abstractNumId w:val="9"/>
  </w:num>
  <w:num w:numId="15" w16cid:durableId="695236574">
    <w:abstractNumId w:val="12"/>
  </w:num>
  <w:num w:numId="16" w16cid:durableId="1515877957">
    <w:abstractNumId w:val="0"/>
  </w:num>
  <w:num w:numId="17" w16cid:durableId="2030256670">
    <w:abstractNumId w:val="17"/>
  </w:num>
  <w:num w:numId="18" w16cid:durableId="1958176937">
    <w:abstractNumId w:val="15"/>
  </w:num>
  <w:num w:numId="19" w16cid:durableId="1560507775">
    <w:abstractNumId w:val="13"/>
  </w:num>
  <w:num w:numId="20" w16cid:durableId="729113425">
    <w:abstractNumId w:val="21"/>
  </w:num>
  <w:num w:numId="21" w16cid:durableId="531304338">
    <w:abstractNumId w:val="22"/>
  </w:num>
  <w:num w:numId="22" w16cid:durableId="262885265">
    <w:abstractNumId w:val="5"/>
  </w:num>
  <w:num w:numId="23" w16cid:durableId="1299411659">
    <w:abstractNumId w:val="6"/>
  </w:num>
  <w:num w:numId="24" w16cid:durableId="19970268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F03"/>
    <w:rsid w:val="000008BD"/>
    <w:rsid w:val="00000F4A"/>
    <w:rsid w:val="000054D5"/>
    <w:rsid w:val="0002072A"/>
    <w:rsid w:val="00026344"/>
    <w:rsid w:val="000368F2"/>
    <w:rsid w:val="0004419B"/>
    <w:rsid w:val="0005172A"/>
    <w:rsid w:val="0005681D"/>
    <w:rsid w:val="0006135A"/>
    <w:rsid w:val="0007425A"/>
    <w:rsid w:val="000A0A2A"/>
    <w:rsid w:val="000A2690"/>
    <w:rsid w:val="000B7D76"/>
    <w:rsid w:val="000E5D03"/>
    <w:rsid w:val="00107260"/>
    <w:rsid w:val="00113432"/>
    <w:rsid w:val="00121813"/>
    <w:rsid w:val="0014149D"/>
    <w:rsid w:val="001432F6"/>
    <w:rsid w:val="0015797A"/>
    <w:rsid w:val="00162E95"/>
    <w:rsid w:val="0016660F"/>
    <w:rsid w:val="00171821"/>
    <w:rsid w:val="00192AF5"/>
    <w:rsid w:val="001B2E0A"/>
    <w:rsid w:val="001B5E96"/>
    <w:rsid w:val="001C18FF"/>
    <w:rsid w:val="001D135B"/>
    <w:rsid w:val="001D56F8"/>
    <w:rsid w:val="001E2269"/>
    <w:rsid w:val="001E43DD"/>
    <w:rsid w:val="00201535"/>
    <w:rsid w:val="0022347D"/>
    <w:rsid w:val="0022790B"/>
    <w:rsid w:val="00240EF5"/>
    <w:rsid w:val="00243114"/>
    <w:rsid w:val="00256635"/>
    <w:rsid w:val="002575BC"/>
    <w:rsid w:val="00260E40"/>
    <w:rsid w:val="00262A75"/>
    <w:rsid w:val="00265642"/>
    <w:rsid w:val="00267C17"/>
    <w:rsid w:val="002E11AE"/>
    <w:rsid w:val="002E25E3"/>
    <w:rsid w:val="002E2D9C"/>
    <w:rsid w:val="002E52D0"/>
    <w:rsid w:val="002E7B94"/>
    <w:rsid w:val="002E7C42"/>
    <w:rsid w:val="002F5F6D"/>
    <w:rsid w:val="00300F26"/>
    <w:rsid w:val="00311436"/>
    <w:rsid w:val="00316A87"/>
    <w:rsid w:val="00335958"/>
    <w:rsid w:val="00337E4D"/>
    <w:rsid w:val="00356C41"/>
    <w:rsid w:val="00380625"/>
    <w:rsid w:val="003829A2"/>
    <w:rsid w:val="00383A8F"/>
    <w:rsid w:val="00385113"/>
    <w:rsid w:val="003952BD"/>
    <w:rsid w:val="00396752"/>
    <w:rsid w:val="003A31AB"/>
    <w:rsid w:val="003A5621"/>
    <w:rsid w:val="003C0AC9"/>
    <w:rsid w:val="003C53EE"/>
    <w:rsid w:val="003C7F31"/>
    <w:rsid w:val="003D3534"/>
    <w:rsid w:val="003E605B"/>
    <w:rsid w:val="003F0251"/>
    <w:rsid w:val="003F56FB"/>
    <w:rsid w:val="00404C7A"/>
    <w:rsid w:val="004121BF"/>
    <w:rsid w:val="00426C9E"/>
    <w:rsid w:val="00437A51"/>
    <w:rsid w:val="00443DB6"/>
    <w:rsid w:val="004475A5"/>
    <w:rsid w:val="0044796F"/>
    <w:rsid w:val="004522C9"/>
    <w:rsid w:val="00463080"/>
    <w:rsid w:val="00474FB6"/>
    <w:rsid w:val="00480000"/>
    <w:rsid w:val="0049163F"/>
    <w:rsid w:val="004B0958"/>
    <w:rsid w:val="004B79E7"/>
    <w:rsid w:val="004D0219"/>
    <w:rsid w:val="004D4043"/>
    <w:rsid w:val="004D749B"/>
    <w:rsid w:val="004E003D"/>
    <w:rsid w:val="004E6ADB"/>
    <w:rsid w:val="004E7F5C"/>
    <w:rsid w:val="00503E67"/>
    <w:rsid w:val="00506C09"/>
    <w:rsid w:val="00507B8A"/>
    <w:rsid w:val="00514040"/>
    <w:rsid w:val="00521A6B"/>
    <w:rsid w:val="005246E5"/>
    <w:rsid w:val="00544838"/>
    <w:rsid w:val="0056282F"/>
    <w:rsid w:val="00572305"/>
    <w:rsid w:val="00596EC0"/>
    <w:rsid w:val="005A3108"/>
    <w:rsid w:val="005B4182"/>
    <w:rsid w:val="005D52B1"/>
    <w:rsid w:val="005E42EB"/>
    <w:rsid w:val="005F0802"/>
    <w:rsid w:val="00613BBF"/>
    <w:rsid w:val="00617268"/>
    <w:rsid w:val="00624F8C"/>
    <w:rsid w:val="006352E6"/>
    <w:rsid w:val="00644076"/>
    <w:rsid w:val="00645252"/>
    <w:rsid w:val="0064566C"/>
    <w:rsid w:val="006465F7"/>
    <w:rsid w:val="0064699F"/>
    <w:rsid w:val="0065597D"/>
    <w:rsid w:val="00666292"/>
    <w:rsid w:val="006B5767"/>
    <w:rsid w:val="006C2D28"/>
    <w:rsid w:val="006C2F11"/>
    <w:rsid w:val="006C58DE"/>
    <w:rsid w:val="006D3696"/>
    <w:rsid w:val="006E094F"/>
    <w:rsid w:val="006F0197"/>
    <w:rsid w:val="006F269B"/>
    <w:rsid w:val="007311D0"/>
    <w:rsid w:val="00734BB6"/>
    <w:rsid w:val="0074171D"/>
    <w:rsid w:val="007511D7"/>
    <w:rsid w:val="00757541"/>
    <w:rsid w:val="007613B4"/>
    <w:rsid w:val="007659F4"/>
    <w:rsid w:val="00767658"/>
    <w:rsid w:val="007848EF"/>
    <w:rsid w:val="0079240B"/>
    <w:rsid w:val="007A53ED"/>
    <w:rsid w:val="007A60CA"/>
    <w:rsid w:val="007B5795"/>
    <w:rsid w:val="007D0974"/>
    <w:rsid w:val="007E677F"/>
    <w:rsid w:val="00816730"/>
    <w:rsid w:val="00825CCB"/>
    <w:rsid w:val="00826C92"/>
    <w:rsid w:val="00847B45"/>
    <w:rsid w:val="00893331"/>
    <w:rsid w:val="008B0186"/>
    <w:rsid w:val="008B583D"/>
    <w:rsid w:val="008C2144"/>
    <w:rsid w:val="008D34EA"/>
    <w:rsid w:val="008D4FE6"/>
    <w:rsid w:val="008E0285"/>
    <w:rsid w:val="008E4C54"/>
    <w:rsid w:val="008F4623"/>
    <w:rsid w:val="00900333"/>
    <w:rsid w:val="009010D1"/>
    <w:rsid w:val="00904369"/>
    <w:rsid w:val="00907BFD"/>
    <w:rsid w:val="00923FF5"/>
    <w:rsid w:val="00925154"/>
    <w:rsid w:val="0093638C"/>
    <w:rsid w:val="00941E23"/>
    <w:rsid w:val="0095426A"/>
    <w:rsid w:val="00957601"/>
    <w:rsid w:val="00960483"/>
    <w:rsid w:val="00967D79"/>
    <w:rsid w:val="00984B51"/>
    <w:rsid w:val="009930E4"/>
    <w:rsid w:val="009A03CE"/>
    <w:rsid w:val="009B634B"/>
    <w:rsid w:val="009C264E"/>
    <w:rsid w:val="009C5AD6"/>
    <w:rsid w:val="009E011A"/>
    <w:rsid w:val="009F505E"/>
    <w:rsid w:val="00A07F93"/>
    <w:rsid w:val="00A16B5A"/>
    <w:rsid w:val="00A326A5"/>
    <w:rsid w:val="00A37B91"/>
    <w:rsid w:val="00A37DB8"/>
    <w:rsid w:val="00A903E9"/>
    <w:rsid w:val="00A910F5"/>
    <w:rsid w:val="00A91369"/>
    <w:rsid w:val="00AA08B8"/>
    <w:rsid w:val="00AB6FC1"/>
    <w:rsid w:val="00AD0C31"/>
    <w:rsid w:val="00AD2E8A"/>
    <w:rsid w:val="00B04001"/>
    <w:rsid w:val="00B105C2"/>
    <w:rsid w:val="00B14650"/>
    <w:rsid w:val="00B14A4F"/>
    <w:rsid w:val="00B308FC"/>
    <w:rsid w:val="00B34716"/>
    <w:rsid w:val="00B56A8E"/>
    <w:rsid w:val="00B5790B"/>
    <w:rsid w:val="00B67CF2"/>
    <w:rsid w:val="00BA0AA8"/>
    <w:rsid w:val="00BB49A8"/>
    <w:rsid w:val="00BB621E"/>
    <w:rsid w:val="00BC43BB"/>
    <w:rsid w:val="00BD02A0"/>
    <w:rsid w:val="00BD269A"/>
    <w:rsid w:val="00BE02C4"/>
    <w:rsid w:val="00BE0C5E"/>
    <w:rsid w:val="00BE4B86"/>
    <w:rsid w:val="00BF0130"/>
    <w:rsid w:val="00BF67FE"/>
    <w:rsid w:val="00C02655"/>
    <w:rsid w:val="00C24931"/>
    <w:rsid w:val="00C308DA"/>
    <w:rsid w:val="00C37CDC"/>
    <w:rsid w:val="00C46C37"/>
    <w:rsid w:val="00C7243B"/>
    <w:rsid w:val="00C72979"/>
    <w:rsid w:val="00C80A9D"/>
    <w:rsid w:val="00C8412A"/>
    <w:rsid w:val="00C923E0"/>
    <w:rsid w:val="00C93B10"/>
    <w:rsid w:val="00CA3F09"/>
    <w:rsid w:val="00CA621D"/>
    <w:rsid w:val="00CA7E62"/>
    <w:rsid w:val="00CC11B3"/>
    <w:rsid w:val="00CC439F"/>
    <w:rsid w:val="00D12E9E"/>
    <w:rsid w:val="00D20027"/>
    <w:rsid w:val="00D25420"/>
    <w:rsid w:val="00D3702C"/>
    <w:rsid w:val="00D422CD"/>
    <w:rsid w:val="00D4293E"/>
    <w:rsid w:val="00D523CA"/>
    <w:rsid w:val="00D65752"/>
    <w:rsid w:val="00D6618B"/>
    <w:rsid w:val="00D66F4F"/>
    <w:rsid w:val="00DA6007"/>
    <w:rsid w:val="00DB5227"/>
    <w:rsid w:val="00DC4F57"/>
    <w:rsid w:val="00DC5393"/>
    <w:rsid w:val="00DD67F3"/>
    <w:rsid w:val="00DE0093"/>
    <w:rsid w:val="00DE3D27"/>
    <w:rsid w:val="00DE500E"/>
    <w:rsid w:val="00DE7695"/>
    <w:rsid w:val="00E05CC2"/>
    <w:rsid w:val="00E21C6D"/>
    <w:rsid w:val="00E46DFA"/>
    <w:rsid w:val="00E544C8"/>
    <w:rsid w:val="00E715EB"/>
    <w:rsid w:val="00E82A3F"/>
    <w:rsid w:val="00E84BA6"/>
    <w:rsid w:val="00E973E4"/>
    <w:rsid w:val="00EA3241"/>
    <w:rsid w:val="00EB4E3A"/>
    <w:rsid w:val="00EB5C45"/>
    <w:rsid w:val="00EF0817"/>
    <w:rsid w:val="00F004B0"/>
    <w:rsid w:val="00F008B5"/>
    <w:rsid w:val="00F123B9"/>
    <w:rsid w:val="00F169B5"/>
    <w:rsid w:val="00F4395B"/>
    <w:rsid w:val="00F903B1"/>
    <w:rsid w:val="00F97FEF"/>
    <w:rsid w:val="00FA0257"/>
    <w:rsid w:val="00FA2F03"/>
    <w:rsid w:val="00FA7507"/>
    <w:rsid w:val="00FB542A"/>
    <w:rsid w:val="00FC03EE"/>
    <w:rsid w:val="00FD0E2F"/>
    <w:rsid w:val="00FE2899"/>
    <w:rsid w:val="00FF3DB7"/>
    <w:rsid w:val="00FF76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DBEDB"/>
  <w15:chartTrackingRefBased/>
  <w15:docId w15:val="{C79E7AAD-104B-4ACD-894E-5C36B20B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Text"/>
    <w:qFormat/>
    <w:rsid w:val="00BC43BB"/>
    <w:pPr>
      <w:spacing w:line="259" w:lineRule="auto"/>
    </w:pPr>
    <w:rPr>
      <w:rFonts w:ascii="Arial" w:hAnsi="Arial"/>
      <w:kern w:val="0"/>
      <w:szCs w:val="22"/>
      <w:lang w:val="en-US"/>
      <w14:ligatures w14:val="none"/>
    </w:rPr>
  </w:style>
  <w:style w:type="paragraph" w:styleId="Heading1">
    <w:name w:val="heading 1"/>
    <w:basedOn w:val="Normal"/>
    <w:next w:val="Normal"/>
    <w:link w:val="Heading1Char"/>
    <w:uiPriority w:val="9"/>
    <w:qFormat/>
    <w:rsid w:val="00FA2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F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F03"/>
    <w:pPr>
      <w:keepNext/>
      <w:keepLines/>
      <w:spacing w:before="80" w:after="40"/>
      <w:outlineLvl w:val="3"/>
    </w:pPr>
    <w:rPr>
      <w:rFonts w:eastAsiaTheme="majorEastAsia" w:cstheme="majorBidi"/>
      <w:i/>
      <w:iCs/>
      <w:color w:val="0F4761" w:themeColor="accent1" w:themeShade="BF"/>
    </w:rPr>
  </w:style>
  <w:style w:type="paragraph" w:styleId="Heading5">
    <w:name w:val="heading 5"/>
    <w:aliases w:val="Subheadings"/>
    <w:basedOn w:val="Normal"/>
    <w:next w:val="Normal"/>
    <w:link w:val="Heading5Char"/>
    <w:uiPriority w:val="9"/>
    <w:unhideWhenUsed/>
    <w:qFormat/>
    <w:rsid w:val="00FA2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F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F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F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F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F03"/>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JD Heading Char"/>
    <w:basedOn w:val="DefaultParagraphFont"/>
    <w:link w:val="Heading2"/>
    <w:uiPriority w:val="9"/>
    <w:semiHidden/>
    <w:rsid w:val="00FA2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F03"/>
    <w:rPr>
      <w:rFonts w:eastAsiaTheme="majorEastAsia" w:cstheme="majorBidi"/>
      <w:i/>
      <w:iCs/>
      <w:color w:val="0F4761" w:themeColor="accent1" w:themeShade="BF"/>
    </w:rPr>
  </w:style>
  <w:style w:type="character" w:customStyle="1" w:styleId="Heading5Char">
    <w:name w:val="Heading 5 Char"/>
    <w:aliases w:val="Subheadings Char"/>
    <w:basedOn w:val="DefaultParagraphFont"/>
    <w:link w:val="Heading5"/>
    <w:uiPriority w:val="9"/>
    <w:rsid w:val="00FA2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F03"/>
    <w:rPr>
      <w:rFonts w:eastAsiaTheme="majorEastAsia" w:cstheme="majorBidi"/>
      <w:color w:val="272727" w:themeColor="text1" w:themeTint="D8"/>
    </w:rPr>
  </w:style>
  <w:style w:type="paragraph" w:styleId="Title">
    <w:name w:val="Title"/>
    <w:basedOn w:val="Normal"/>
    <w:next w:val="Normal"/>
    <w:link w:val="TitleChar"/>
    <w:uiPriority w:val="10"/>
    <w:qFormat/>
    <w:rsid w:val="00FA2F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F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F03"/>
    <w:pPr>
      <w:spacing w:before="160"/>
      <w:jc w:val="center"/>
    </w:pPr>
    <w:rPr>
      <w:i/>
      <w:iCs/>
      <w:color w:val="404040" w:themeColor="text1" w:themeTint="BF"/>
    </w:rPr>
  </w:style>
  <w:style w:type="character" w:customStyle="1" w:styleId="QuoteChar">
    <w:name w:val="Quote Char"/>
    <w:basedOn w:val="DefaultParagraphFont"/>
    <w:link w:val="Quote"/>
    <w:uiPriority w:val="29"/>
    <w:rsid w:val="00FA2F03"/>
    <w:rPr>
      <w:i/>
      <w:iCs/>
      <w:color w:val="404040" w:themeColor="text1" w:themeTint="BF"/>
    </w:rPr>
  </w:style>
  <w:style w:type="paragraph" w:styleId="ListParagraph">
    <w:name w:val="List Paragraph"/>
    <w:basedOn w:val="Normal"/>
    <w:link w:val="ListParagraphChar"/>
    <w:uiPriority w:val="34"/>
    <w:qFormat/>
    <w:rsid w:val="00FA2F03"/>
    <w:pPr>
      <w:ind w:left="720"/>
      <w:contextualSpacing/>
    </w:pPr>
  </w:style>
  <w:style w:type="character" w:styleId="IntenseEmphasis">
    <w:name w:val="Intense Emphasis"/>
    <w:basedOn w:val="DefaultParagraphFont"/>
    <w:uiPriority w:val="21"/>
    <w:qFormat/>
    <w:rsid w:val="00FA2F03"/>
    <w:rPr>
      <w:i/>
      <w:iCs/>
      <w:color w:val="0F4761" w:themeColor="accent1" w:themeShade="BF"/>
    </w:rPr>
  </w:style>
  <w:style w:type="paragraph" w:styleId="IntenseQuote">
    <w:name w:val="Intense Quote"/>
    <w:basedOn w:val="Normal"/>
    <w:next w:val="Normal"/>
    <w:link w:val="IntenseQuoteChar"/>
    <w:uiPriority w:val="30"/>
    <w:qFormat/>
    <w:rsid w:val="00FA2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F03"/>
    <w:rPr>
      <w:i/>
      <w:iCs/>
      <w:color w:val="0F4761" w:themeColor="accent1" w:themeShade="BF"/>
    </w:rPr>
  </w:style>
  <w:style w:type="character" w:styleId="IntenseReference">
    <w:name w:val="Intense Reference"/>
    <w:basedOn w:val="DefaultParagraphFont"/>
    <w:uiPriority w:val="32"/>
    <w:qFormat/>
    <w:rsid w:val="00FA2F03"/>
    <w:rPr>
      <w:b/>
      <w:bCs/>
      <w:smallCaps/>
      <w:color w:val="0F4761" w:themeColor="accent1" w:themeShade="BF"/>
      <w:spacing w:val="5"/>
    </w:rPr>
  </w:style>
  <w:style w:type="character" w:customStyle="1" w:styleId="ListParagraphChar">
    <w:name w:val="List Paragraph Char"/>
    <w:link w:val="ListParagraph"/>
    <w:uiPriority w:val="34"/>
    <w:locked/>
    <w:rsid w:val="00A910F5"/>
    <w:rPr>
      <w:rFonts w:ascii="Arial" w:hAnsi="Arial"/>
      <w:kern w:val="0"/>
      <w:szCs w:val="22"/>
      <w:lang w:val="en-US"/>
      <w14:ligatures w14:val="none"/>
    </w:rPr>
  </w:style>
  <w:style w:type="paragraph" w:styleId="Revision">
    <w:name w:val="Revision"/>
    <w:hidden/>
    <w:uiPriority w:val="99"/>
    <w:semiHidden/>
    <w:rsid w:val="000368F2"/>
    <w:pPr>
      <w:spacing w:after="0" w:line="240" w:lineRule="auto"/>
    </w:pPr>
    <w:rPr>
      <w:rFonts w:ascii="Arial" w:hAnsi="Arial"/>
      <w:kern w:val="0"/>
      <w:szCs w:val="22"/>
      <w:lang w:val="en-US"/>
      <w14:ligatures w14:val="none"/>
    </w:rPr>
  </w:style>
  <w:style w:type="paragraph" w:styleId="Header">
    <w:name w:val="header"/>
    <w:basedOn w:val="Normal"/>
    <w:link w:val="HeaderChar"/>
    <w:uiPriority w:val="99"/>
    <w:unhideWhenUsed/>
    <w:rsid w:val="00380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625"/>
    <w:rPr>
      <w:rFonts w:ascii="Arial" w:hAnsi="Arial"/>
      <w:kern w:val="0"/>
      <w:szCs w:val="22"/>
      <w:lang w:val="en-US"/>
      <w14:ligatures w14:val="none"/>
    </w:rPr>
  </w:style>
  <w:style w:type="paragraph" w:styleId="Footer">
    <w:name w:val="footer"/>
    <w:basedOn w:val="Normal"/>
    <w:link w:val="FooterChar"/>
    <w:uiPriority w:val="99"/>
    <w:unhideWhenUsed/>
    <w:rsid w:val="003806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625"/>
    <w:rPr>
      <w:rFonts w:ascii="Arial" w:hAnsi="Arial"/>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Jayme Hughes</dc:creator>
  <cp:keywords/>
  <dc:description/>
  <cp:lastModifiedBy>Torri Balson</cp:lastModifiedBy>
  <cp:revision>2</cp:revision>
  <cp:lastPrinted>2026-07-23T20:05:00Z</cp:lastPrinted>
  <dcterms:created xsi:type="dcterms:W3CDTF">2026-10-23T14:58:00Z</dcterms:created>
  <dcterms:modified xsi:type="dcterms:W3CDTF">2026-10-23T14:58:00Z</dcterms:modified>
</cp:coreProperties>
</file>