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96F69" w14:textId="77777777" w:rsidR="00F96F77" w:rsidRDefault="009263B4" w:rsidP="009263B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General </w:t>
      </w:r>
      <w:r w:rsidR="003D0556" w:rsidRPr="00B629F4">
        <w:rPr>
          <w:rFonts w:ascii="Arial" w:hAnsi="Arial" w:cs="Arial"/>
          <w:b/>
          <w:sz w:val="24"/>
          <w:szCs w:val="24"/>
        </w:rPr>
        <w:t>VIP Tips</w:t>
      </w:r>
      <w:r>
        <w:rPr>
          <w:rFonts w:ascii="Arial" w:hAnsi="Arial" w:cs="Arial"/>
          <w:b/>
          <w:sz w:val="24"/>
          <w:szCs w:val="24"/>
        </w:rPr>
        <w:t>:</w:t>
      </w:r>
    </w:p>
    <w:p w14:paraId="7F53D1D4" w14:textId="77777777" w:rsidR="009263B4" w:rsidRDefault="009263B4" w:rsidP="009263B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Employees can now update their own address, phone number and enter in an emergency contact directly in VIP through their Employee Portal. </w:t>
      </w:r>
    </w:p>
    <w:p w14:paraId="4DA5A52E" w14:textId="77777777" w:rsidR="009263B4" w:rsidRPr="009263B4" w:rsidRDefault="009263B4" w:rsidP="009263B4">
      <w:pPr>
        <w:pStyle w:val="ListParagraph"/>
        <w:rPr>
          <w:rFonts w:ascii="Arial" w:hAnsi="Arial" w:cs="Arial"/>
          <w:sz w:val="24"/>
          <w:szCs w:val="24"/>
        </w:rPr>
      </w:pPr>
    </w:p>
    <w:p w14:paraId="66BEB697" w14:textId="77777777" w:rsidR="009263B4" w:rsidRDefault="009263B4" w:rsidP="009263B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“Current Benefit Coverage” details are now populated for benefit eligible employees</w:t>
      </w:r>
      <w:r w:rsidR="00C43DAD">
        <w:rPr>
          <w:rFonts w:ascii="Arial" w:hAnsi="Arial" w:cs="Arial"/>
          <w:sz w:val="24"/>
          <w:szCs w:val="24"/>
        </w:rPr>
        <w:t xml:space="preserve">. If there are errors to your benefit coverage details, dependents or </w:t>
      </w:r>
      <w:r>
        <w:rPr>
          <w:rFonts w:ascii="Arial" w:hAnsi="Arial" w:cs="Arial"/>
          <w:sz w:val="24"/>
          <w:szCs w:val="24"/>
        </w:rPr>
        <w:t xml:space="preserve">beneficiary, please notify </w:t>
      </w:r>
      <w:hyperlink r:id="rId6" w:history="1">
        <w:r w:rsidRPr="00894C0F">
          <w:rPr>
            <w:rStyle w:val="Hyperlink"/>
            <w:rFonts w:ascii="Arial" w:hAnsi="Arial" w:cs="Arial"/>
            <w:sz w:val="24"/>
            <w:szCs w:val="24"/>
          </w:rPr>
          <w:t>humanresources@trentu.ca</w:t>
        </w:r>
      </w:hyperlink>
      <w:r w:rsidR="00C43DA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D6FB9BD" w14:textId="77777777" w:rsidR="00C43DAD" w:rsidRPr="00C43DAD" w:rsidRDefault="00C43DAD" w:rsidP="00C43DAD">
      <w:pPr>
        <w:pStyle w:val="ListParagraph"/>
        <w:rPr>
          <w:rFonts w:ascii="Arial" w:hAnsi="Arial" w:cs="Arial"/>
          <w:sz w:val="24"/>
          <w:szCs w:val="24"/>
        </w:rPr>
      </w:pPr>
    </w:p>
    <w:p w14:paraId="02355D4F" w14:textId="77777777" w:rsidR="00BF7B87" w:rsidRPr="00BF7B87" w:rsidRDefault="00BF7B87" w:rsidP="00C43DA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F7B87">
        <w:rPr>
          <w:rFonts w:ascii="Arial" w:hAnsi="Arial" w:cs="Arial"/>
          <w:sz w:val="24"/>
          <w:szCs w:val="24"/>
        </w:rPr>
        <w:t>The following definitions explain the various dates in VIP:</w:t>
      </w:r>
    </w:p>
    <w:p w14:paraId="5449446A" w14:textId="77777777" w:rsidR="00BF7B87" w:rsidRPr="00BF7B87" w:rsidRDefault="00BF7B87" w:rsidP="00BF7B87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19D27080" w14:textId="77777777" w:rsidR="00C43DAD" w:rsidRPr="00C43DAD" w:rsidRDefault="00C43DAD" w:rsidP="00BF7B87">
      <w:pPr>
        <w:pStyle w:val="ListParagraph"/>
        <w:rPr>
          <w:rFonts w:ascii="Arial" w:hAnsi="Arial" w:cs="Arial"/>
          <w:sz w:val="24"/>
          <w:szCs w:val="24"/>
        </w:rPr>
      </w:pPr>
      <w:r w:rsidRPr="00BF7B87">
        <w:rPr>
          <w:rFonts w:ascii="Arial" w:hAnsi="Arial" w:cs="Arial"/>
          <w:b/>
          <w:sz w:val="24"/>
          <w:szCs w:val="24"/>
        </w:rPr>
        <w:t>Continuous Date:</w:t>
      </w:r>
      <w:r w:rsidRPr="00C43DAD">
        <w:rPr>
          <w:rFonts w:ascii="Arial" w:hAnsi="Arial" w:cs="Arial"/>
          <w:sz w:val="24"/>
          <w:szCs w:val="24"/>
        </w:rPr>
        <w:t xml:space="preserve"> is the date of last hire, with no break in employment. </w:t>
      </w:r>
    </w:p>
    <w:p w14:paraId="3932AEC0" w14:textId="77777777" w:rsidR="00BF7B87" w:rsidRDefault="00BF7B87" w:rsidP="00BF7B87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C43DAD" w:rsidRPr="00BF7B87">
        <w:rPr>
          <w:rFonts w:ascii="Arial" w:hAnsi="Arial" w:cs="Arial"/>
          <w:b/>
          <w:sz w:val="24"/>
          <w:szCs w:val="24"/>
        </w:rPr>
        <w:t>Recognized Date</w:t>
      </w:r>
      <w:r w:rsidRPr="00BF7B87">
        <w:rPr>
          <w:rFonts w:ascii="Arial" w:hAnsi="Arial" w:cs="Arial"/>
          <w:b/>
          <w:sz w:val="24"/>
          <w:szCs w:val="24"/>
        </w:rPr>
        <w:t>:</w:t>
      </w:r>
      <w:r w:rsidR="00C43DAD" w:rsidRPr="00C43DAD">
        <w:rPr>
          <w:rFonts w:ascii="Arial" w:hAnsi="Arial" w:cs="Arial"/>
          <w:sz w:val="24"/>
          <w:szCs w:val="24"/>
        </w:rPr>
        <w:t xml:space="preserve"> is your date of last hire taking into account any gaps in employment less than 13 weeks (or 1</w:t>
      </w:r>
      <w:r>
        <w:rPr>
          <w:rFonts w:ascii="Arial" w:hAnsi="Arial" w:cs="Arial"/>
          <w:sz w:val="24"/>
          <w:szCs w:val="24"/>
        </w:rPr>
        <w:t xml:space="preserve">6 weeks for OPSEU employment). </w:t>
      </w:r>
    </w:p>
    <w:p w14:paraId="6866C3D4" w14:textId="77777777" w:rsidR="00C43DAD" w:rsidRDefault="00BF7B87" w:rsidP="00BF7B87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Pr="00BF7B87">
        <w:rPr>
          <w:rFonts w:ascii="Arial" w:hAnsi="Arial" w:cs="Arial"/>
          <w:b/>
          <w:sz w:val="24"/>
          <w:szCs w:val="24"/>
        </w:rPr>
        <w:t>Trent Recognized Service D</w:t>
      </w:r>
      <w:r w:rsidR="00C43DAD" w:rsidRPr="00BF7B87">
        <w:rPr>
          <w:rFonts w:ascii="Arial" w:hAnsi="Arial" w:cs="Arial"/>
          <w:b/>
          <w:sz w:val="24"/>
          <w:szCs w:val="24"/>
        </w:rPr>
        <w:t>ate</w:t>
      </w:r>
      <w:r w:rsidRPr="00BF7B87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is the date Trent uses for permanent employees </w:t>
      </w:r>
      <w:r w:rsidR="00C43DAD" w:rsidRPr="00C43DAD">
        <w:rPr>
          <w:rFonts w:ascii="Arial" w:hAnsi="Arial" w:cs="Arial"/>
          <w:sz w:val="24"/>
          <w:szCs w:val="24"/>
        </w:rPr>
        <w:t xml:space="preserve">to recognize long service at the university based on </w:t>
      </w:r>
      <w:r>
        <w:rPr>
          <w:rFonts w:ascii="Arial" w:hAnsi="Arial" w:cs="Arial"/>
          <w:sz w:val="24"/>
          <w:szCs w:val="24"/>
        </w:rPr>
        <w:t>the</w:t>
      </w:r>
      <w:r w:rsidR="00C43DAD" w:rsidRPr="00C43DA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University’s </w:t>
      </w:r>
      <w:r w:rsidR="00C43DAD" w:rsidRPr="00C43DAD">
        <w:rPr>
          <w:rFonts w:ascii="Arial" w:hAnsi="Arial" w:cs="Arial"/>
          <w:sz w:val="24"/>
          <w:szCs w:val="24"/>
        </w:rPr>
        <w:t xml:space="preserve">established rules.  </w:t>
      </w:r>
    </w:p>
    <w:p w14:paraId="4973922D" w14:textId="77777777" w:rsidR="00C43DAD" w:rsidRDefault="00BF7B87" w:rsidP="00BF7B87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t>OPSEU Seniority</w:t>
      </w:r>
      <w:r w:rsidRPr="00BF7B87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is the years of service calculated annually at December 31 while working as an </w:t>
      </w:r>
      <w:r w:rsidR="00C43DAD" w:rsidRPr="00C43DAD">
        <w:rPr>
          <w:rFonts w:ascii="Arial" w:hAnsi="Arial" w:cs="Arial"/>
          <w:sz w:val="24"/>
          <w:szCs w:val="24"/>
        </w:rPr>
        <w:t xml:space="preserve">OPSEU </w:t>
      </w:r>
      <w:r>
        <w:rPr>
          <w:rFonts w:ascii="Arial" w:hAnsi="Arial" w:cs="Arial"/>
          <w:sz w:val="24"/>
          <w:szCs w:val="24"/>
        </w:rPr>
        <w:t>employee.</w:t>
      </w:r>
    </w:p>
    <w:p w14:paraId="71BBB358" w14:textId="77777777" w:rsidR="00BF7B87" w:rsidRDefault="00BF7B87" w:rsidP="00BF7B87">
      <w:pPr>
        <w:pStyle w:val="ListParagraph"/>
        <w:rPr>
          <w:rFonts w:ascii="Arial" w:hAnsi="Arial" w:cs="Arial"/>
          <w:sz w:val="24"/>
          <w:szCs w:val="24"/>
        </w:rPr>
      </w:pPr>
    </w:p>
    <w:p w14:paraId="48DC1F7E" w14:textId="77777777" w:rsidR="00BF7B87" w:rsidRDefault="00BF7B87" w:rsidP="00BF7B87">
      <w:pPr>
        <w:pStyle w:val="ListParagraph"/>
        <w:rPr>
          <w:rFonts w:ascii="Arial" w:hAnsi="Arial" w:cs="Arial"/>
          <w:sz w:val="24"/>
          <w:szCs w:val="24"/>
        </w:rPr>
      </w:pPr>
      <w:r w:rsidRPr="00BF7B87">
        <w:rPr>
          <w:rFonts w:ascii="Arial" w:hAnsi="Arial" w:cs="Arial"/>
          <w:b/>
          <w:sz w:val="24"/>
          <w:szCs w:val="24"/>
        </w:rPr>
        <w:t>Assignment Effective Date</w:t>
      </w:r>
      <w:r>
        <w:rPr>
          <w:rFonts w:ascii="Arial" w:hAnsi="Arial" w:cs="Arial"/>
          <w:sz w:val="24"/>
          <w:szCs w:val="24"/>
        </w:rPr>
        <w:t>: i</w:t>
      </w:r>
      <w:r w:rsidR="00BE1AFC">
        <w:rPr>
          <w:rFonts w:ascii="Arial" w:hAnsi="Arial" w:cs="Arial"/>
          <w:sz w:val="24"/>
          <w:szCs w:val="24"/>
        </w:rPr>
        <w:t xml:space="preserve">s the date of the last change for that position. In most cases, this date will show as the date converted from our old payroll system to VIP. </w:t>
      </w:r>
    </w:p>
    <w:p w14:paraId="3FB10D99" w14:textId="77777777" w:rsidR="00BE1AFC" w:rsidRDefault="00BE1AFC" w:rsidP="00BF7B87">
      <w:pPr>
        <w:pStyle w:val="ListParagraph"/>
        <w:rPr>
          <w:rFonts w:ascii="Arial" w:hAnsi="Arial" w:cs="Arial"/>
          <w:sz w:val="24"/>
          <w:szCs w:val="24"/>
        </w:rPr>
      </w:pPr>
    </w:p>
    <w:p w14:paraId="066384D8" w14:textId="3BF4D001" w:rsidR="00BE1AFC" w:rsidRDefault="00BE1AFC" w:rsidP="00BF7B87">
      <w:pPr>
        <w:pStyle w:val="ListParagraph"/>
        <w:rPr>
          <w:rFonts w:ascii="Arial" w:hAnsi="Arial" w:cs="Arial"/>
          <w:sz w:val="24"/>
          <w:szCs w:val="24"/>
        </w:rPr>
      </w:pPr>
      <w:r w:rsidRPr="009263B4">
        <w:rPr>
          <w:rFonts w:ascii="Arial" w:hAnsi="Arial" w:cs="Arial"/>
          <w:sz w:val="24"/>
          <w:szCs w:val="24"/>
        </w:rPr>
        <w:t xml:space="preserve">If </w:t>
      </w:r>
      <w:r>
        <w:rPr>
          <w:rFonts w:ascii="Arial" w:hAnsi="Arial" w:cs="Arial"/>
          <w:sz w:val="24"/>
          <w:szCs w:val="24"/>
        </w:rPr>
        <w:t>a date is</w:t>
      </w:r>
      <w:r w:rsidRPr="009263B4">
        <w:rPr>
          <w:rFonts w:ascii="Arial" w:hAnsi="Arial" w:cs="Arial"/>
          <w:sz w:val="24"/>
          <w:szCs w:val="24"/>
        </w:rPr>
        <w:t xml:space="preserve"> inaccurate, please notify </w:t>
      </w:r>
      <w:hyperlink r:id="rId7" w:history="1">
        <w:r w:rsidR="00F474CD" w:rsidRPr="000A4BB9">
          <w:rPr>
            <w:rStyle w:val="Hyperlink"/>
            <w:rFonts w:ascii="Arial" w:hAnsi="Arial" w:cs="Arial"/>
            <w:sz w:val="24"/>
            <w:szCs w:val="24"/>
          </w:rPr>
          <w:t>humanresources@trentu.ca</w:t>
        </w:r>
      </w:hyperlink>
      <w:r>
        <w:rPr>
          <w:rFonts w:ascii="Arial" w:hAnsi="Arial" w:cs="Arial"/>
          <w:sz w:val="24"/>
          <w:szCs w:val="24"/>
        </w:rPr>
        <w:t>.</w:t>
      </w:r>
    </w:p>
    <w:p w14:paraId="32EC1947" w14:textId="77777777" w:rsidR="009D29EE" w:rsidRDefault="009D29EE" w:rsidP="00BF7B87">
      <w:pPr>
        <w:pStyle w:val="ListParagraph"/>
        <w:rPr>
          <w:rFonts w:ascii="Arial" w:hAnsi="Arial" w:cs="Arial"/>
          <w:sz w:val="24"/>
          <w:szCs w:val="24"/>
        </w:rPr>
      </w:pPr>
    </w:p>
    <w:p w14:paraId="26928539" w14:textId="3FC2DD3D" w:rsidR="009263B4" w:rsidRPr="009D29EE" w:rsidRDefault="00F474CD" w:rsidP="00F474CD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F474CD">
        <w:rPr>
          <w:rFonts w:ascii="Arial" w:hAnsi="Arial" w:cs="Arial"/>
          <w:sz w:val="24"/>
          <w:szCs w:val="24"/>
        </w:rPr>
        <w:t xml:space="preserve">Over the next few months, HR will </w:t>
      </w:r>
      <w:r>
        <w:rPr>
          <w:rFonts w:ascii="Arial" w:hAnsi="Arial" w:cs="Arial"/>
          <w:sz w:val="24"/>
          <w:szCs w:val="24"/>
        </w:rPr>
        <w:t>be working</w:t>
      </w:r>
      <w:r w:rsidRPr="00F474CD">
        <w:rPr>
          <w:rFonts w:ascii="Arial" w:hAnsi="Arial" w:cs="Arial"/>
          <w:sz w:val="24"/>
          <w:szCs w:val="24"/>
        </w:rPr>
        <w:t xml:space="preserve"> with departments to move to electronic submission of timesheet</w:t>
      </w:r>
      <w:r>
        <w:rPr>
          <w:rFonts w:ascii="Arial" w:hAnsi="Arial" w:cs="Arial"/>
          <w:sz w:val="24"/>
          <w:szCs w:val="24"/>
        </w:rPr>
        <w:t xml:space="preserve">s </w:t>
      </w:r>
      <w:r w:rsidRPr="00F474CD">
        <w:rPr>
          <w:rFonts w:ascii="Arial" w:hAnsi="Arial" w:cs="Arial"/>
          <w:sz w:val="24"/>
          <w:szCs w:val="24"/>
        </w:rPr>
        <w:t>and phase out paper processes</w:t>
      </w:r>
      <w:r>
        <w:rPr>
          <w:rFonts w:ascii="Arial" w:hAnsi="Arial" w:cs="Arial"/>
          <w:sz w:val="24"/>
          <w:szCs w:val="24"/>
        </w:rPr>
        <w:t>, such as the</w:t>
      </w:r>
      <w:r w:rsidR="009D29EE" w:rsidRPr="009D29E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pay adjustment form.</w:t>
      </w:r>
      <w:r w:rsidR="009D29EE" w:rsidRPr="009D29EE">
        <w:rPr>
          <w:rFonts w:ascii="Arial" w:hAnsi="Arial" w:cs="Arial"/>
          <w:sz w:val="24"/>
          <w:szCs w:val="24"/>
        </w:rPr>
        <w:t xml:space="preserve"> </w:t>
      </w:r>
    </w:p>
    <w:p w14:paraId="5E0D99AC" w14:textId="77777777" w:rsidR="009D29EE" w:rsidRPr="009D29EE" w:rsidRDefault="009D29EE" w:rsidP="009D29EE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4ACD3DA4" w14:textId="45058248" w:rsidR="009263B4" w:rsidRDefault="009263B4" w:rsidP="009263B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Leave Request Tips for OPSEU/Exempt/Research Employees</w:t>
      </w:r>
      <w:r w:rsidR="00B530FB">
        <w:rPr>
          <w:rFonts w:ascii="Arial" w:hAnsi="Arial" w:cs="Arial"/>
          <w:b/>
          <w:sz w:val="24"/>
          <w:szCs w:val="24"/>
        </w:rPr>
        <w:t>:</w:t>
      </w:r>
    </w:p>
    <w:p w14:paraId="3EC29478" w14:textId="757D5D7D" w:rsidR="003D0556" w:rsidRDefault="003D0556" w:rsidP="009D29EE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leave requests must be entered and approved by the manager no later than Monday at Noon of each week, for the previous week.</w:t>
      </w:r>
      <w:r w:rsidR="00F96F77">
        <w:rPr>
          <w:rFonts w:ascii="Arial" w:hAnsi="Arial" w:cs="Arial"/>
          <w:sz w:val="24"/>
          <w:szCs w:val="24"/>
        </w:rPr>
        <w:t xml:space="preserve"> An outlook calendar reminder </w:t>
      </w:r>
      <w:r w:rsidR="00B530FB">
        <w:rPr>
          <w:rFonts w:ascii="Arial" w:hAnsi="Arial" w:cs="Arial"/>
          <w:sz w:val="24"/>
          <w:szCs w:val="24"/>
        </w:rPr>
        <w:t>has been sent</w:t>
      </w:r>
      <w:r w:rsidR="00F96F77">
        <w:rPr>
          <w:rFonts w:ascii="Arial" w:hAnsi="Arial" w:cs="Arial"/>
          <w:sz w:val="24"/>
          <w:szCs w:val="24"/>
        </w:rPr>
        <w:t xml:space="preserve"> to all managers to check VIP weekly. Manager</w:t>
      </w:r>
      <w:r w:rsidR="00971537" w:rsidRPr="005E22E5">
        <w:rPr>
          <w:rFonts w:ascii="Arial" w:hAnsi="Arial" w:cs="Arial"/>
          <w:sz w:val="24"/>
          <w:szCs w:val="24"/>
        </w:rPr>
        <w:t>s</w:t>
      </w:r>
      <w:r w:rsidR="00F96F77">
        <w:rPr>
          <w:rFonts w:ascii="Arial" w:hAnsi="Arial" w:cs="Arial"/>
          <w:sz w:val="24"/>
          <w:szCs w:val="24"/>
        </w:rPr>
        <w:t xml:space="preserve"> should remind employees of their practice of how to request time off and the timeline expectation of when leave requests should be made in VIP. </w:t>
      </w:r>
    </w:p>
    <w:p w14:paraId="49C69BE8" w14:textId="77777777" w:rsidR="00132AA6" w:rsidRDefault="00132AA6" w:rsidP="00132AA6">
      <w:pPr>
        <w:pStyle w:val="ListParagraph"/>
        <w:rPr>
          <w:rFonts w:ascii="Arial" w:hAnsi="Arial" w:cs="Arial"/>
          <w:sz w:val="24"/>
          <w:szCs w:val="24"/>
        </w:rPr>
      </w:pPr>
    </w:p>
    <w:p w14:paraId="6357E4BA" w14:textId="5A5F285C" w:rsidR="00F96F77" w:rsidRDefault="003D0556" w:rsidP="009D29EE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96F77">
        <w:rPr>
          <w:rFonts w:ascii="Arial" w:hAnsi="Arial" w:cs="Arial"/>
          <w:sz w:val="24"/>
          <w:szCs w:val="24"/>
        </w:rPr>
        <w:t xml:space="preserve">Employees cannot enter past leave requests. </w:t>
      </w:r>
      <w:r w:rsidR="00F96F77" w:rsidRPr="00F96F77">
        <w:rPr>
          <w:rFonts w:ascii="Arial" w:hAnsi="Arial" w:cs="Arial"/>
          <w:sz w:val="24"/>
          <w:szCs w:val="24"/>
        </w:rPr>
        <w:t>Time off that is not predictable, such as sick time, will need to b</w:t>
      </w:r>
      <w:r w:rsidR="00B530FB">
        <w:rPr>
          <w:rFonts w:ascii="Arial" w:hAnsi="Arial" w:cs="Arial"/>
          <w:sz w:val="24"/>
          <w:szCs w:val="24"/>
        </w:rPr>
        <w:t>e entered in VIP by the manager</w:t>
      </w:r>
      <w:r w:rsidR="00F96F77" w:rsidRPr="00F96F77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F96F77" w:rsidRPr="00F96F77">
        <w:rPr>
          <w:rFonts w:ascii="Arial" w:hAnsi="Arial" w:cs="Arial"/>
          <w:sz w:val="24"/>
          <w:szCs w:val="24"/>
        </w:rPr>
        <w:t xml:space="preserve">directly. </w:t>
      </w:r>
    </w:p>
    <w:p w14:paraId="3DEE9E6B" w14:textId="77777777" w:rsidR="00F96F77" w:rsidRPr="00F96F77" w:rsidRDefault="00F96F77" w:rsidP="00F96F77">
      <w:pPr>
        <w:pStyle w:val="ListParagraph"/>
        <w:rPr>
          <w:rFonts w:ascii="Arial" w:hAnsi="Arial" w:cs="Arial"/>
          <w:sz w:val="24"/>
          <w:szCs w:val="24"/>
        </w:rPr>
      </w:pPr>
    </w:p>
    <w:p w14:paraId="06404977" w14:textId="77777777" w:rsidR="003D0556" w:rsidRDefault="003D0556" w:rsidP="009D29EE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Managers can enter past leave requests up to the start of the current pay period (i.e. we are currently in the pay period that started Nov 3, 2019)</w:t>
      </w:r>
      <w:r w:rsidR="00132AA6">
        <w:rPr>
          <w:rFonts w:ascii="Arial" w:hAnsi="Arial" w:cs="Arial"/>
          <w:sz w:val="24"/>
          <w:szCs w:val="24"/>
        </w:rPr>
        <w:t>.</w:t>
      </w:r>
      <w:r w:rsidR="00F96F77" w:rsidRPr="00F96F77">
        <w:t xml:space="preserve"> </w:t>
      </w:r>
      <w:r w:rsidR="00F96F77" w:rsidRPr="00F96F77">
        <w:rPr>
          <w:rFonts w:ascii="Arial" w:hAnsi="Arial" w:cs="Arial"/>
          <w:sz w:val="24"/>
          <w:szCs w:val="24"/>
        </w:rPr>
        <w:t>When the manager enter</w:t>
      </w:r>
      <w:r w:rsidR="00F96F77">
        <w:rPr>
          <w:rFonts w:ascii="Arial" w:hAnsi="Arial" w:cs="Arial"/>
          <w:sz w:val="24"/>
          <w:szCs w:val="24"/>
        </w:rPr>
        <w:t>s</w:t>
      </w:r>
      <w:r w:rsidR="00F96F77" w:rsidRPr="00F96F77">
        <w:rPr>
          <w:rFonts w:ascii="Arial" w:hAnsi="Arial" w:cs="Arial"/>
          <w:sz w:val="24"/>
          <w:szCs w:val="24"/>
        </w:rPr>
        <w:t xml:space="preserve"> </w:t>
      </w:r>
      <w:r w:rsidR="00F96F77">
        <w:rPr>
          <w:rFonts w:ascii="Arial" w:hAnsi="Arial" w:cs="Arial"/>
          <w:sz w:val="24"/>
          <w:szCs w:val="24"/>
        </w:rPr>
        <w:t>the request</w:t>
      </w:r>
      <w:r w:rsidR="00F96F77" w:rsidRPr="00F96F77">
        <w:rPr>
          <w:rFonts w:ascii="Arial" w:hAnsi="Arial" w:cs="Arial"/>
          <w:sz w:val="24"/>
          <w:szCs w:val="24"/>
        </w:rPr>
        <w:t xml:space="preserve"> themselves</w:t>
      </w:r>
      <w:r w:rsidR="00F96F77">
        <w:rPr>
          <w:rFonts w:ascii="Arial" w:hAnsi="Arial" w:cs="Arial"/>
          <w:sz w:val="24"/>
          <w:szCs w:val="24"/>
        </w:rPr>
        <w:t>,</w:t>
      </w:r>
      <w:r w:rsidR="00F96F77" w:rsidRPr="00F96F77">
        <w:rPr>
          <w:rFonts w:ascii="Arial" w:hAnsi="Arial" w:cs="Arial"/>
          <w:sz w:val="24"/>
          <w:szCs w:val="24"/>
        </w:rPr>
        <w:t xml:space="preserve"> they do not need to approve </w:t>
      </w:r>
      <w:r w:rsidR="00F96F77">
        <w:rPr>
          <w:rFonts w:ascii="Arial" w:hAnsi="Arial" w:cs="Arial"/>
          <w:sz w:val="24"/>
          <w:szCs w:val="24"/>
        </w:rPr>
        <w:t>it, so it saves the step of</w:t>
      </w:r>
      <w:r w:rsidR="00F96F77" w:rsidRPr="00F96F77">
        <w:rPr>
          <w:rFonts w:ascii="Arial" w:hAnsi="Arial" w:cs="Arial"/>
          <w:sz w:val="24"/>
          <w:szCs w:val="24"/>
        </w:rPr>
        <w:t xml:space="preserve"> </w:t>
      </w:r>
      <w:r w:rsidR="00F96F77">
        <w:rPr>
          <w:rFonts w:ascii="Arial" w:hAnsi="Arial" w:cs="Arial"/>
          <w:sz w:val="24"/>
          <w:szCs w:val="24"/>
        </w:rPr>
        <w:t xml:space="preserve">the manager </w:t>
      </w:r>
      <w:r w:rsidR="00F96F77" w:rsidRPr="00F96F77">
        <w:rPr>
          <w:rFonts w:ascii="Arial" w:hAnsi="Arial" w:cs="Arial"/>
          <w:sz w:val="24"/>
          <w:szCs w:val="24"/>
        </w:rPr>
        <w:t>having to log i</w:t>
      </w:r>
      <w:r w:rsidR="00F96F77">
        <w:rPr>
          <w:rFonts w:ascii="Arial" w:hAnsi="Arial" w:cs="Arial"/>
          <w:sz w:val="24"/>
          <w:szCs w:val="24"/>
        </w:rPr>
        <w:t>n and approve it</w:t>
      </w:r>
      <w:r w:rsidR="00F96F77" w:rsidRPr="00F96F77">
        <w:rPr>
          <w:rFonts w:ascii="Arial" w:hAnsi="Arial" w:cs="Arial"/>
          <w:sz w:val="24"/>
          <w:szCs w:val="24"/>
        </w:rPr>
        <w:t>.</w:t>
      </w:r>
    </w:p>
    <w:p w14:paraId="6B4EFE7E" w14:textId="77777777" w:rsidR="00F96F77" w:rsidRPr="00F96F77" w:rsidRDefault="00F96F77" w:rsidP="00F96F77">
      <w:pPr>
        <w:pStyle w:val="ListParagraph"/>
        <w:rPr>
          <w:rFonts w:ascii="Arial" w:hAnsi="Arial" w:cs="Arial"/>
          <w:sz w:val="24"/>
          <w:szCs w:val="24"/>
        </w:rPr>
      </w:pPr>
    </w:p>
    <w:p w14:paraId="508624AE" w14:textId="77777777" w:rsidR="00F96F77" w:rsidRDefault="00F96F77" w:rsidP="009D29EE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Email notifications will be set up soon, so managers will be notified when an employee submits a leave request, and employees will be notified when their manage</w:t>
      </w:r>
      <w:r w:rsidR="00BE1AFC">
        <w:rPr>
          <w:rFonts w:ascii="Arial" w:hAnsi="Arial" w:cs="Arial"/>
          <w:sz w:val="24"/>
          <w:szCs w:val="24"/>
        </w:rPr>
        <w:t>r approves their leave request</w:t>
      </w:r>
      <w:r>
        <w:rPr>
          <w:rFonts w:ascii="Arial" w:hAnsi="Arial" w:cs="Arial"/>
          <w:sz w:val="24"/>
          <w:szCs w:val="24"/>
        </w:rPr>
        <w:t xml:space="preserve">. </w:t>
      </w:r>
      <w:r w:rsidR="00BE1AFC">
        <w:rPr>
          <w:rFonts w:ascii="Arial" w:hAnsi="Arial" w:cs="Arial"/>
          <w:sz w:val="24"/>
          <w:szCs w:val="24"/>
        </w:rPr>
        <w:t xml:space="preserve">Until notifications are set up, please ensure you are checking your </w:t>
      </w:r>
      <w:r w:rsidR="00BE1AFC" w:rsidRPr="005E22E5">
        <w:rPr>
          <w:rFonts w:ascii="Arial" w:hAnsi="Arial" w:cs="Arial"/>
          <w:sz w:val="24"/>
          <w:szCs w:val="24"/>
        </w:rPr>
        <w:t xml:space="preserve">VIP </w:t>
      </w:r>
      <w:r w:rsidR="00971537" w:rsidRPr="005E22E5">
        <w:rPr>
          <w:rFonts w:ascii="Arial" w:hAnsi="Arial" w:cs="Arial"/>
          <w:sz w:val="24"/>
          <w:szCs w:val="24"/>
        </w:rPr>
        <w:t xml:space="preserve">Manager Portal </w:t>
      </w:r>
      <w:r w:rsidR="00BE1AFC" w:rsidRPr="005E22E5">
        <w:rPr>
          <w:rFonts w:ascii="Arial" w:hAnsi="Arial" w:cs="Arial"/>
          <w:sz w:val="24"/>
          <w:szCs w:val="24"/>
        </w:rPr>
        <w:t>for leave</w:t>
      </w:r>
      <w:r w:rsidR="00BE1AFC">
        <w:rPr>
          <w:rFonts w:ascii="Arial" w:hAnsi="Arial" w:cs="Arial"/>
          <w:sz w:val="24"/>
          <w:szCs w:val="24"/>
        </w:rPr>
        <w:t xml:space="preserve"> requests updates on a regular basis. </w:t>
      </w:r>
    </w:p>
    <w:p w14:paraId="4539F942" w14:textId="77777777" w:rsidR="00D062B3" w:rsidRPr="00D062B3" w:rsidRDefault="00D062B3" w:rsidP="00D062B3">
      <w:pPr>
        <w:pStyle w:val="ListParagraph"/>
        <w:rPr>
          <w:rFonts w:ascii="Arial" w:hAnsi="Arial" w:cs="Arial"/>
          <w:sz w:val="24"/>
          <w:szCs w:val="24"/>
        </w:rPr>
      </w:pPr>
    </w:p>
    <w:p w14:paraId="5C1C2ED8" w14:textId="77777777" w:rsidR="00B629F4" w:rsidRPr="009263B4" w:rsidRDefault="00B629F4" w:rsidP="009D29EE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263B4">
        <w:rPr>
          <w:rFonts w:ascii="Arial" w:hAnsi="Arial" w:cs="Arial"/>
          <w:sz w:val="24"/>
          <w:szCs w:val="24"/>
        </w:rPr>
        <w:t xml:space="preserve">Important note on </w:t>
      </w:r>
      <w:r w:rsidRPr="009263B4">
        <w:rPr>
          <w:rFonts w:ascii="Arial" w:hAnsi="Arial" w:cs="Arial"/>
          <w:b/>
          <w:sz w:val="24"/>
          <w:szCs w:val="24"/>
        </w:rPr>
        <w:t xml:space="preserve">Partial Day </w:t>
      </w:r>
      <w:r w:rsidRPr="009263B4">
        <w:rPr>
          <w:rFonts w:ascii="Arial" w:hAnsi="Arial" w:cs="Arial"/>
          <w:sz w:val="24"/>
          <w:szCs w:val="24"/>
        </w:rPr>
        <w:t xml:space="preserve">leave requests: </w:t>
      </w:r>
      <w:r w:rsidR="003D0556" w:rsidRPr="009263B4">
        <w:rPr>
          <w:rFonts w:ascii="Arial" w:hAnsi="Arial" w:cs="Arial"/>
          <w:sz w:val="24"/>
          <w:szCs w:val="24"/>
        </w:rPr>
        <w:t xml:space="preserve">VIP does not know when employees take their unpaid lunch break. </w:t>
      </w:r>
      <w:r w:rsidRPr="009263B4">
        <w:rPr>
          <w:rFonts w:ascii="Arial" w:hAnsi="Arial" w:cs="Arial"/>
          <w:sz w:val="24"/>
          <w:szCs w:val="24"/>
        </w:rPr>
        <w:t>P</w:t>
      </w:r>
      <w:r w:rsidR="00BE1AFC">
        <w:rPr>
          <w:rFonts w:ascii="Arial" w:hAnsi="Arial" w:cs="Arial"/>
          <w:sz w:val="24"/>
          <w:szCs w:val="24"/>
        </w:rPr>
        <w:t>lease ensure their</w:t>
      </w:r>
      <w:r w:rsidR="003D0556" w:rsidRPr="009263B4">
        <w:rPr>
          <w:rFonts w:ascii="Arial" w:hAnsi="Arial" w:cs="Arial"/>
          <w:sz w:val="24"/>
          <w:szCs w:val="24"/>
        </w:rPr>
        <w:t xml:space="preserve"> unpaid lunch break is taken as part of their “work time” and only indicate the exact hours to be deducted from their bank (i.e. an employee works 8:30am-4:30pm and is paid for 7 hours a day. They want to take the afternoon off as vacation. Half a day is the equivalent to 3.5 hours in a 7 hour paid day. They should work 8:30am-12pm (3.5 hours), then enter the </w:t>
      </w:r>
      <w:r w:rsidRPr="009263B4">
        <w:rPr>
          <w:rFonts w:ascii="Arial" w:hAnsi="Arial" w:cs="Arial"/>
          <w:sz w:val="24"/>
          <w:szCs w:val="24"/>
        </w:rPr>
        <w:t xml:space="preserve">vacation </w:t>
      </w:r>
      <w:r w:rsidR="003D0556" w:rsidRPr="009263B4">
        <w:rPr>
          <w:rFonts w:ascii="Arial" w:hAnsi="Arial" w:cs="Arial"/>
          <w:sz w:val="24"/>
          <w:szCs w:val="24"/>
        </w:rPr>
        <w:t>leave request as 1pm-4:30pm (3.5 hours).</w:t>
      </w:r>
      <w:r w:rsidRPr="009263B4">
        <w:rPr>
          <w:rFonts w:ascii="Arial" w:hAnsi="Arial" w:cs="Arial"/>
          <w:sz w:val="24"/>
          <w:szCs w:val="24"/>
        </w:rPr>
        <w:t xml:space="preserve"> Alternatively, if the employee wants to be off 11:30am-4:30pm. They should work 8:30-11:30, take their unpaid lunch 11:30-12:30, then request the vacation 12:30-4:30pm.</w:t>
      </w:r>
    </w:p>
    <w:p w14:paraId="403DF474" w14:textId="77777777" w:rsidR="00B629F4" w:rsidRPr="00B629F4" w:rsidRDefault="00B629F4" w:rsidP="00B629F4">
      <w:pPr>
        <w:pStyle w:val="ListParagraph"/>
        <w:rPr>
          <w:rFonts w:ascii="Arial" w:hAnsi="Arial" w:cs="Arial"/>
          <w:sz w:val="24"/>
          <w:szCs w:val="24"/>
        </w:rPr>
      </w:pPr>
    </w:p>
    <w:p w14:paraId="23D7D3C5" w14:textId="77777777" w:rsidR="003D0556" w:rsidRDefault="00B629F4" w:rsidP="009D29EE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 full day leave requests, VIP knows if an employee has an unpaid break daily and therefore will automatically deduct the correct number of hours in a full work day. </w:t>
      </w:r>
    </w:p>
    <w:p w14:paraId="29E3E6F0" w14:textId="77777777" w:rsidR="00B629F4" w:rsidRPr="00B629F4" w:rsidRDefault="00B629F4" w:rsidP="00B629F4">
      <w:pPr>
        <w:pStyle w:val="ListParagraph"/>
        <w:rPr>
          <w:rFonts w:ascii="Arial" w:hAnsi="Arial" w:cs="Arial"/>
          <w:sz w:val="24"/>
          <w:szCs w:val="24"/>
        </w:rPr>
      </w:pPr>
    </w:p>
    <w:p w14:paraId="271F4BC6" w14:textId="77777777" w:rsidR="009263B4" w:rsidRDefault="00B629F4" w:rsidP="009D29EE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Multiple day requests that go over a weekend will show the total number of “days” that will be off, including weekends, however only the actual number of hours in an employee’s schedule w</w:t>
      </w:r>
      <w:r w:rsidR="00F96F77">
        <w:rPr>
          <w:rFonts w:ascii="Arial" w:hAnsi="Arial" w:cs="Arial"/>
          <w:sz w:val="24"/>
          <w:szCs w:val="24"/>
        </w:rPr>
        <w:t>ill be deducted from their bank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76AAA273" w14:textId="77777777" w:rsidR="009263B4" w:rsidRPr="009263B4" w:rsidRDefault="009263B4" w:rsidP="009263B4">
      <w:pPr>
        <w:pStyle w:val="ListParagraph"/>
        <w:rPr>
          <w:rFonts w:ascii="Arial" w:hAnsi="Arial" w:cs="Arial"/>
          <w:sz w:val="24"/>
          <w:szCs w:val="24"/>
        </w:rPr>
      </w:pPr>
    </w:p>
    <w:p w14:paraId="0B270679" w14:textId="062A9563" w:rsidR="009263B4" w:rsidRDefault="009263B4" w:rsidP="009D29EE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263B4">
        <w:rPr>
          <w:rFonts w:ascii="Arial" w:hAnsi="Arial" w:cs="Arial"/>
          <w:sz w:val="24"/>
          <w:szCs w:val="24"/>
        </w:rPr>
        <w:t xml:space="preserve">If an employee’s schedule is inaccurate, please notify </w:t>
      </w:r>
      <w:hyperlink r:id="rId8" w:history="1">
        <w:r w:rsidR="005E22E5" w:rsidRPr="000A4BB9">
          <w:rPr>
            <w:rStyle w:val="Hyperlink"/>
            <w:rFonts w:ascii="Arial" w:hAnsi="Arial" w:cs="Arial"/>
            <w:sz w:val="24"/>
            <w:szCs w:val="24"/>
          </w:rPr>
          <w:t>humanreso</w:t>
        </w:r>
        <w:r w:rsidR="005E22E5" w:rsidRPr="005E22E5">
          <w:rPr>
            <w:rStyle w:val="Hyperlink"/>
            <w:rFonts w:ascii="Arial" w:hAnsi="Arial" w:cs="Arial"/>
            <w:sz w:val="24"/>
            <w:szCs w:val="24"/>
          </w:rPr>
          <w:t>urces@t</w:t>
        </w:r>
        <w:r w:rsidR="005E22E5" w:rsidRPr="000A4BB9">
          <w:rPr>
            <w:rStyle w:val="Hyperlink"/>
            <w:rFonts w:ascii="Arial" w:hAnsi="Arial" w:cs="Arial"/>
            <w:sz w:val="24"/>
            <w:szCs w:val="24"/>
          </w:rPr>
          <w:t>rentu.ca</w:t>
        </w:r>
      </w:hyperlink>
      <w:r w:rsidRPr="009263B4">
        <w:rPr>
          <w:rFonts w:ascii="Arial" w:hAnsi="Arial" w:cs="Arial"/>
          <w:sz w:val="24"/>
          <w:szCs w:val="24"/>
        </w:rPr>
        <w:t>. Leave requests will only deduct from an employee’s</w:t>
      </w:r>
      <w:r w:rsidR="005E22E5">
        <w:rPr>
          <w:rFonts w:ascii="Arial" w:hAnsi="Arial" w:cs="Arial"/>
          <w:sz w:val="24"/>
          <w:szCs w:val="24"/>
        </w:rPr>
        <w:t xml:space="preserve"> bank on days they are scheduled</w:t>
      </w:r>
      <w:r w:rsidRPr="009263B4">
        <w:rPr>
          <w:rFonts w:ascii="Arial" w:hAnsi="Arial" w:cs="Arial"/>
          <w:sz w:val="24"/>
          <w:szCs w:val="24"/>
        </w:rPr>
        <w:t xml:space="preserve"> to work in VIP. </w:t>
      </w:r>
    </w:p>
    <w:p w14:paraId="73300AA0" w14:textId="77777777" w:rsidR="00BE1AFC" w:rsidRPr="00BE1AFC" w:rsidRDefault="00BE1AFC" w:rsidP="00BE1AFC">
      <w:pPr>
        <w:pStyle w:val="ListParagraph"/>
        <w:rPr>
          <w:rFonts w:ascii="Arial" w:hAnsi="Arial" w:cs="Arial"/>
          <w:sz w:val="24"/>
          <w:szCs w:val="24"/>
        </w:rPr>
      </w:pPr>
    </w:p>
    <w:p w14:paraId="15147E95" w14:textId="77777777" w:rsidR="003D0556" w:rsidRDefault="003D0556"/>
    <w:sectPr w:rsidR="003D05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83930"/>
    <w:multiLevelType w:val="hybridMultilevel"/>
    <w:tmpl w:val="8E302D50"/>
    <w:lvl w:ilvl="0" w:tplc="BBA415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5197E"/>
    <w:multiLevelType w:val="hybridMultilevel"/>
    <w:tmpl w:val="8E302D50"/>
    <w:lvl w:ilvl="0" w:tplc="BBA415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04896"/>
    <w:multiLevelType w:val="hybridMultilevel"/>
    <w:tmpl w:val="503A31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556"/>
    <w:rsid w:val="000424B4"/>
    <w:rsid w:val="00132AA6"/>
    <w:rsid w:val="003D0556"/>
    <w:rsid w:val="005E22E5"/>
    <w:rsid w:val="009263B4"/>
    <w:rsid w:val="00971537"/>
    <w:rsid w:val="009D29EE"/>
    <w:rsid w:val="00AC49D9"/>
    <w:rsid w:val="00B530FB"/>
    <w:rsid w:val="00B629F4"/>
    <w:rsid w:val="00BE1AFC"/>
    <w:rsid w:val="00BF7B87"/>
    <w:rsid w:val="00C43DAD"/>
    <w:rsid w:val="00C75389"/>
    <w:rsid w:val="00D062B3"/>
    <w:rsid w:val="00F474CD"/>
    <w:rsid w:val="00F9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15B40"/>
  <w15:chartTrackingRefBased/>
  <w15:docId w15:val="{0E22CD34-855A-405C-9204-E460CFDFE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055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629F4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424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24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24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24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24B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4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4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5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manresources@trentu.ca" TargetMode="External"/><Relationship Id="rId3" Type="http://schemas.openxmlformats.org/officeDocument/2006/relationships/styles" Target="styles.xml"/><Relationship Id="rId7" Type="http://schemas.openxmlformats.org/officeDocument/2006/relationships/hyperlink" Target="mailto:humanresources@trentu.c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umanresources@trentu.c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E3EC4-CB97-4E4B-B4B9-D5DCE4E66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Hoogkamer</dc:creator>
  <cp:keywords/>
  <dc:description/>
  <cp:lastModifiedBy>Danielle Hoogkamer</cp:lastModifiedBy>
  <cp:revision>3</cp:revision>
  <dcterms:created xsi:type="dcterms:W3CDTF">2019-11-14T17:16:00Z</dcterms:created>
  <dcterms:modified xsi:type="dcterms:W3CDTF">2019-11-14T17:19:00Z</dcterms:modified>
</cp:coreProperties>
</file>