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5762DC">
        <w:rPr>
          <w:rFonts w:asciiTheme="minorHAnsi" w:hAnsiTheme="minorHAnsi" w:cstheme="minorHAnsi"/>
        </w:rPr>
        <w:t>Teaching Assistant (Accounting)</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5762DC">
        <w:rPr>
          <w:rFonts w:asciiTheme="minorHAnsi" w:hAnsiTheme="minorHAnsi" w:cstheme="minorHAnsi"/>
        </w:rPr>
        <w:t>SS-060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NOC: </w:t>
      </w:r>
      <w:r w:rsidR="000B7DBC">
        <w:rPr>
          <w:rFonts w:asciiTheme="minorHAnsi" w:hAnsiTheme="minorHAnsi" w:cstheme="minorHAnsi"/>
          <w:b/>
        </w:rPr>
        <w:tab/>
      </w:r>
      <w:r w:rsidR="003D77D6">
        <w:rPr>
          <w:rFonts w:asciiTheme="minorHAnsi" w:hAnsiTheme="minorHAnsi" w:cstheme="minorHAnsi"/>
        </w:rPr>
        <w:t>4012</w:t>
      </w:r>
    </w:p>
    <w:p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Band: </w:t>
      </w:r>
      <w:r w:rsidR="000B7DBC">
        <w:rPr>
          <w:rFonts w:asciiTheme="minorHAnsi" w:hAnsiTheme="minorHAnsi" w:cstheme="minorHAnsi"/>
          <w:b/>
        </w:rPr>
        <w:tab/>
      </w:r>
      <w:r>
        <w:rPr>
          <w:rFonts w:asciiTheme="minorHAnsi" w:hAnsiTheme="minorHAnsi" w:cstheme="minorHAnsi"/>
        </w:rPr>
        <w:t>7</w:t>
      </w:r>
    </w:p>
    <w:p w:rsidR="00A511B9" w:rsidRPr="003B1C8C" w:rsidRDefault="002B6D62" w:rsidP="00B10A7D">
      <w:pPr>
        <w:tabs>
          <w:tab w:val="left" w:pos="1980"/>
        </w:tabs>
        <w:rPr>
          <w:rFonts w:asciiTheme="minorHAnsi" w:hAnsiTheme="minorHAnsi" w:cstheme="minorHAnsi"/>
          <w:b/>
        </w:rPr>
      </w:pPr>
      <w:r>
        <w:rPr>
          <w:rFonts w:asciiTheme="minorHAnsi" w:hAnsiTheme="minorHAnsi" w:cstheme="minorHAnsi"/>
          <w:b/>
        </w:rPr>
        <w:t>Department:</w:t>
      </w:r>
      <w:r w:rsidR="005762DC">
        <w:rPr>
          <w:rFonts w:asciiTheme="minorHAnsi" w:hAnsiTheme="minorHAnsi" w:cstheme="minorHAnsi"/>
          <w:b/>
        </w:rPr>
        <w:t xml:space="preserve"> </w:t>
      </w:r>
      <w:r w:rsidR="000B7DBC">
        <w:rPr>
          <w:rFonts w:asciiTheme="minorHAnsi" w:hAnsiTheme="minorHAnsi" w:cstheme="minorHAnsi"/>
          <w:b/>
        </w:rPr>
        <w:tab/>
      </w:r>
      <w:r w:rsidR="005762DC">
        <w:rPr>
          <w:rFonts w:asciiTheme="minorHAnsi" w:hAnsiTheme="minorHAnsi" w:cstheme="minorHAnsi"/>
        </w:rPr>
        <w:t>Business Administration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5762DC">
        <w:rPr>
          <w:rFonts w:asciiTheme="minorHAnsi" w:hAnsiTheme="minorHAnsi" w:cstheme="minorHAnsi"/>
        </w:rPr>
        <w:t>Chair, Business Administration</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A156D3" w:rsidP="00A156D3">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February 25, 2004</w:t>
      </w:r>
    </w:p>
    <w:p w:rsidR="00A156D3" w:rsidRPr="005C417C" w:rsidRDefault="00A156D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D77D6" w:rsidRPr="003D77D6" w:rsidRDefault="003D77D6" w:rsidP="003D77D6">
      <w:pPr>
        <w:rPr>
          <w:rFonts w:asciiTheme="minorHAnsi" w:hAnsiTheme="minorHAnsi"/>
          <w:sz w:val="22"/>
          <w:szCs w:val="22"/>
        </w:rPr>
      </w:pPr>
      <w:r w:rsidRPr="003D77D6">
        <w:rPr>
          <w:rFonts w:asciiTheme="minorHAnsi" w:hAnsiTheme="minorHAnsi"/>
          <w:sz w:val="22"/>
          <w:szCs w:val="22"/>
        </w:rPr>
        <w:t>In consultation with faculty in Business Administration, prepares and delivers weekly seminar/workshops; completes grading of assignments, tests and final exams; offers assistance to students; maintains Blackboard and web pages for accounting courses.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In consultation with faculty, prepares and delivers weekly seminar workshops in Accounting (Financial and Management) and Finance areas.</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 xml:space="preserve">Completes grading of assignments, tests and final examination in accordance with marking schemes provided.  Provides grades for addition to student grade record and provides, at regular intervals, an analysis of student progress in general. </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Monitors individual student performance and refers students in difficulty to faculty. Maintains student gradebook and calculates final grades for submission to Registrar’s office.</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Offers individualized attention, through various formats such as workshops, e-mail, or one-on-one meetings.</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Maintains Blackboard and web pages for accounting and finance courses.</w:t>
      </w:r>
    </w:p>
    <w:p w:rsidR="003D77D6" w:rsidRPr="003D77D6" w:rsidRDefault="003D77D6" w:rsidP="003D77D6">
      <w:pPr>
        <w:numPr>
          <w:ilvl w:val="0"/>
          <w:numId w:val="26"/>
        </w:numPr>
        <w:tabs>
          <w:tab w:val="left" w:pos="540"/>
        </w:tabs>
        <w:rPr>
          <w:rFonts w:asciiTheme="minorHAnsi" w:hAnsiTheme="minorHAnsi"/>
          <w:sz w:val="22"/>
          <w:szCs w:val="22"/>
        </w:rPr>
      </w:pPr>
      <w:r w:rsidRPr="003D77D6">
        <w:rPr>
          <w:rFonts w:asciiTheme="minorHAnsi" w:hAnsiTheme="minorHAnsi"/>
          <w:sz w:val="22"/>
          <w:szCs w:val="22"/>
        </w:rPr>
        <w:t>Invigilates tests and examinations.  Attends course meetings and lectures, as well as relevant program meetings.</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3D77D6" w:rsidRPr="003D77D6" w:rsidRDefault="003D77D6" w:rsidP="003D77D6">
      <w:pPr>
        <w:tabs>
          <w:tab w:val="left" w:pos="-180"/>
          <w:tab w:val="left" w:pos="0"/>
          <w:tab w:val="left" w:pos="540"/>
        </w:tabs>
        <w:rPr>
          <w:rFonts w:asciiTheme="minorHAnsi" w:hAnsiTheme="minorHAnsi"/>
          <w:sz w:val="22"/>
          <w:szCs w:val="22"/>
        </w:rPr>
      </w:pPr>
      <w:r w:rsidRPr="003D77D6">
        <w:rPr>
          <w:rFonts w:asciiTheme="minorHAnsi" w:hAnsiTheme="minorHAnsi"/>
          <w:sz w:val="22"/>
          <w:szCs w:val="22"/>
        </w:rPr>
        <w:t xml:space="preserve">Honours </w:t>
      </w:r>
      <w:r w:rsidR="009E141B">
        <w:rPr>
          <w:rFonts w:asciiTheme="minorHAnsi" w:hAnsiTheme="minorHAnsi"/>
          <w:sz w:val="22"/>
          <w:szCs w:val="22"/>
        </w:rPr>
        <w:t>University</w:t>
      </w:r>
      <w:r w:rsidRPr="003D77D6">
        <w:rPr>
          <w:rFonts w:asciiTheme="minorHAnsi" w:hAnsiTheme="minorHAnsi"/>
          <w:sz w:val="22"/>
          <w:szCs w:val="22"/>
        </w:rPr>
        <w:t xml:space="preserve"> Degree</w:t>
      </w:r>
      <w:r w:rsidR="009E141B">
        <w:rPr>
          <w:rFonts w:asciiTheme="minorHAnsi" w:hAnsiTheme="minorHAnsi"/>
          <w:sz w:val="22"/>
          <w:szCs w:val="22"/>
        </w:rPr>
        <w:t xml:space="preserve"> (4 year) in </w:t>
      </w:r>
      <w:r w:rsidRPr="003D77D6">
        <w:rPr>
          <w:rFonts w:asciiTheme="minorHAnsi" w:hAnsiTheme="minorHAnsi"/>
          <w:sz w:val="22"/>
          <w:szCs w:val="22"/>
        </w:rPr>
        <w:t>B</w:t>
      </w:r>
      <w:r w:rsidR="009E141B">
        <w:rPr>
          <w:rFonts w:asciiTheme="minorHAnsi" w:hAnsiTheme="minorHAnsi"/>
          <w:sz w:val="22"/>
          <w:szCs w:val="22"/>
        </w:rPr>
        <w:t>achelor of Business Administration or Bachelor of Commerce</w:t>
      </w:r>
      <w:r w:rsidRPr="003D77D6">
        <w:rPr>
          <w:rFonts w:asciiTheme="minorHAnsi" w:hAnsiTheme="minorHAnsi"/>
          <w:sz w:val="22"/>
          <w:szCs w:val="22"/>
        </w:rPr>
        <w:t xml:space="preserve"> with </w:t>
      </w:r>
      <w:r w:rsidR="009E141B">
        <w:rPr>
          <w:rFonts w:asciiTheme="minorHAnsi" w:hAnsiTheme="minorHAnsi"/>
          <w:sz w:val="22"/>
          <w:szCs w:val="22"/>
        </w:rPr>
        <w:t>A</w:t>
      </w:r>
      <w:r w:rsidRPr="003D77D6">
        <w:rPr>
          <w:rFonts w:asciiTheme="minorHAnsi" w:hAnsiTheme="minorHAnsi"/>
          <w:sz w:val="22"/>
          <w:szCs w:val="22"/>
        </w:rPr>
        <w:t>ccounting specialty, or CMA, CGA or CA with teaching experience.</w:t>
      </w:r>
    </w:p>
    <w:p w:rsidR="002D418A" w:rsidRPr="005C417C" w:rsidRDefault="002D418A"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D77D6" w:rsidRPr="003D77D6" w:rsidRDefault="003D77D6" w:rsidP="003D77D6">
      <w:pPr>
        <w:numPr>
          <w:ilvl w:val="0"/>
          <w:numId w:val="27"/>
        </w:numPr>
        <w:tabs>
          <w:tab w:val="left" w:pos="540"/>
        </w:tabs>
        <w:ind w:left="360"/>
        <w:rPr>
          <w:rFonts w:asciiTheme="minorHAnsi" w:hAnsiTheme="minorHAnsi"/>
          <w:sz w:val="22"/>
          <w:szCs w:val="22"/>
        </w:rPr>
      </w:pPr>
      <w:r w:rsidRPr="003D77D6">
        <w:rPr>
          <w:rFonts w:asciiTheme="minorHAnsi" w:hAnsiTheme="minorHAnsi"/>
          <w:sz w:val="22"/>
          <w:szCs w:val="22"/>
        </w:rPr>
        <w:t>One year required in each of accounting-related experience and teaching-related experience.</w:t>
      </w:r>
    </w:p>
    <w:p w:rsidR="003D77D6" w:rsidRPr="003D77D6" w:rsidRDefault="003D77D6" w:rsidP="003D77D6">
      <w:pPr>
        <w:numPr>
          <w:ilvl w:val="0"/>
          <w:numId w:val="27"/>
        </w:numPr>
        <w:tabs>
          <w:tab w:val="left" w:pos="540"/>
        </w:tabs>
        <w:ind w:left="360"/>
        <w:rPr>
          <w:rFonts w:asciiTheme="minorHAnsi" w:hAnsiTheme="minorHAnsi"/>
          <w:sz w:val="22"/>
          <w:szCs w:val="22"/>
        </w:rPr>
      </w:pPr>
      <w:r w:rsidRPr="003D77D6">
        <w:rPr>
          <w:rFonts w:asciiTheme="minorHAnsi" w:hAnsiTheme="minorHAnsi"/>
          <w:sz w:val="22"/>
          <w:szCs w:val="22"/>
        </w:rPr>
        <w:lastRenderedPageBreak/>
        <w:t>Excellent interpersonal and communication skills.</w:t>
      </w:r>
    </w:p>
    <w:p w:rsidR="003D77D6" w:rsidRPr="003D77D6" w:rsidRDefault="003D77D6" w:rsidP="003D77D6">
      <w:pPr>
        <w:numPr>
          <w:ilvl w:val="0"/>
          <w:numId w:val="27"/>
        </w:numPr>
        <w:tabs>
          <w:tab w:val="left" w:pos="540"/>
        </w:tabs>
        <w:ind w:left="360"/>
        <w:rPr>
          <w:rFonts w:asciiTheme="minorHAnsi" w:hAnsiTheme="minorHAnsi"/>
          <w:sz w:val="22"/>
          <w:szCs w:val="22"/>
        </w:rPr>
      </w:pPr>
      <w:r w:rsidRPr="003D77D6">
        <w:rPr>
          <w:rFonts w:asciiTheme="minorHAnsi" w:hAnsiTheme="minorHAnsi"/>
          <w:sz w:val="22"/>
          <w:szCs w:val="22"/>
        </w:rPr>
        <w:t>Experience with facilitation and small group management.</w:t>
      </w:r>
    </w:p>
    <w:p w:rsidR="003D77D6" w:rsidRPr="003D77D6" w:rsidRDefault="003D77D6" w:rsidP="003D77D6">
      <w:pPr>
        <w:numPr>
          <w:ilvl w:val="0"/>
          <w:numId w:val="27"/>
        </w:numPr>
        <w:tabs>
          <w:tab w:val="left" w:pos="540"/>
        </w:tabs>
        <w:ind w:left="360"/>
        <w:rPr>
          <w:rFonts w:asciiTheme="minorHAnsi" w:hAnsiTheme="minorHAnsi"/>
          <w:sz w:val="22"/>
          <w:szCs w:val="22"/>
        </w:rPr>
      </w:pPr>
      <w:r w:rsidRPr="003D77D6">
        <w:rPr>
          <w:rFonts w:asciiTheme="minorHAnsi" w:hAnsiTheme="minorHAnsi"/>
          <w:sz w:val="22"/>
          <w:szCs w:val="22"/>
        </w:rPr>
        <w:t xml:space="preserve">Strong writing, editing, evaluation and feedback skills and experience. </w:t>
      </w:r>
    </w:p>
    <w:p w:rsidR="002D418A" w:rsidRPr="003D77D6" w:rsidRDefault="003D77D6" w:rsidP="003D77D6">
      <w:pPr>
        <w:pStyle w:val="ListParagraph"/>
        <w:numPr>
          <w:ilvl w:val="0"/>
          <w:numId w:val="27"/>
        </w:numPr>
        <w:ind w:left="360"/>
        <w:rPr>
          <w:rFonts w:asciiTheme="minorHAnsi" w:hAnsiTheme="minorHAnsi" w:cstheme="minorHAnsi"/>
        </w:rPr>
      </w:pPr>
      <w:r w:rsidRPr="003D77D6">
        <w:rPr>
          <w:rFonts w:asciiTheme="minorHAnsi" w:hAnsiTheme="minorHAnsi"/>
          <w:sz w:val="22"/>
          <w:szCs w:val="22"/>
        </w:rPr>
        <w:t>Strong computer skills, including word processing, spreadsheets, and Blackboard.</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225D9" w:rsidRDefault="007225D9" w:rsidP="002D418A">
      <w:pPr>
        <w:tabs>
          <w:tab w:val="left" w:pos="1110"/>
        </w:tabs>
        <w:rPr>
          <w:rFonts w:asciiTheme="minorHAnsi" w:hAnsiTheme="minorHAnsi"/>
          <w:sz w:val="22"/>
          <w:szCs w:val="22"/>
          <w:u w:val="single"/>
        </w:rPr>
      </w:pPr>
    </w:p>
    <w:p w:rsidR="002D418A" w:rsidRPr="002D418A" w:rsidRDefault="002D418A" w:rsidP="002D418A">
      <w:pPr>
        <w:tabs>
          <w:tab w:val="left" w:pos="1110"/>
        </w:tabs>
        <w:rPr>
          <w:rFonts w:asciiTheme="minorHAnsi" w:hAnsiTheme="minorHAnsi"/>
          <w:sz w:val="22"/>
          <w:szCs w:val="22"/>
          <w:u w:val="single"/>
        </w:rPr>
      </w:pPr>
      <w:r w:rsidRPr="002D418A">
        <w:rPr>
          <w:rFonts w:asciiTheme="minorHAnsi" w:hAnsiTheme="minorHAnsi"/>
          <w:sz w:val="22"/>
          <w:szCs w:val="22"/>
          <w:u w:val="single"/>
        </w:rPr>
        <w:t xml:space="preserve">Direct Responsibility </w:t>
      </w:r>
    </w:p>
    <w:p w:rsidR="00F43CE4" w:rsidRPr="002D418A" w:rsidRDefault="002D418A" w:rsidP="002D418A">
      <w:pPr>
        <w:pStyle w:val="ListParagraph"/>
        <w:numPr>
          <w:ilvl w:val="0"/>
          <w:numId w:val="21"/>
        </w:numPr>
        <w:rPr>
          <w:sz w:val="19"/>
          <w:szCs w:val="19"/>
        </w:rPr>
      </w:pPr>
      <w:r w:rsidRPr="002D418A">
        <w:rPr>
          <w:rFonts w:asciiTheme="minorHAnsi" w:hAnsiTheme="minorHAnsi"/>
          <w:sz w:val="22"/>
          <w:szCs w:val="22"/>
        </w:rPr>
        <w:t>Student markers</w:t>
      </w:r>
      <w:r w:rsidRPr="002D418A">
        <w:rPr>
          <w:rFonts w:asciiTheme="minorHAnsi" w:hAnsiTheme="minorHAnsi"/>
          <w:sz w:val="22"/>
          <w:szCs w:val="22"/>
        </w:rPr>
        <w:tab/>
      </w:r>
      <w:r w:rsidRPr="002D418A">
        <w:rPr>
          <w:sz w:val="19"/>
          <w:szCs w:val="19"/>
        </w:rPr>
        <w:tab/>
      </w:r>
      <w:r w:rsidRPr="002D418A">
        <w:rPr>
          <w:sz w:val="19"/>
          <w:szCs w:val="19"/>
        </w:rPr>
        <w:tab/>
      </w:r>
    </w:p>
    <w:p w:rsidR="007225D9" w:rsidRPr="007225D9" w:rsidRDefault="007225D9" w:rsidP="007225D9">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D418A">
        <w:rPr>
          <w:rFonts w:asciiTheme="minorHAnsi" w:hAnsiTheme="minorHAnsi" w:cstheme="minorHAnsi"/>
          <w:sz w:val="22"/>
          <w:szCs w:val="22"/>
          <w:u w:val="single"/>
        </w:rPr>
        <w:t>:</w:t>
      </w:r>
    </w:p>
    <w:p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Students</w:t>
      </w:r>
    </w:p>
    <w:p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Faculty</w:t>
      </w:r>
    </w:p>
    <w:p w:rsidR="002D418A" w:rsidRPr="002D418A" w:rsidRDefault="002D418A" w:rsidP="002D418A">
      <w:pPr>
        <w:pStyle w:val="ListParagraph"/>
        <w:numPr>
          <w:ilvl w:val="0"/>
          <w:numId w:val="21"/>
        </w:numPr>
        <w:tabs>
          <w:tab w:val="left" w:pos="0"/>
          <w:tab w:val="left" w:pos="720"/>
        </w:tabs>
        <w:rPr>
          <w:rFonts w:asciiTheme="minorHAnsi" w:hAnsiTheme="minorHAnsi" w:cstheme="minorHAnsi"/>
          <w:sz w:val="22"/>
          <w:szCs w:val="22"/>
          <w:u w:val="single"/>
        </w:rPr>
      </w:pPr>
      <w:r>
        <w:rPr>
          <w:rFonts w:asciiTheme="minorHAnsi" w:hAnsiTheme="minorHAnsi" w:cstheme="minorHAnsi"/>
          <w:sz w:val="22"/>
          <w:szCs w:val="22"/>
        </w:rPr>
        <w:t>Staff</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Dexterity - word processing, especially responding to student e-mails</w:t>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Fine motor skills, Co-ordination - using a mouse and physically marking/grading student course work for many hours at a time walking/climbing stairs</w:t>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Stamina - standing for extended periods of time in order to conduct seminars</w:t>
      </w:r>
      <w:r w:rsidRPr="002D418A">
        <w:rPr>
          <w:rFonts w:asciiTheme="minorHAnsi" w:hAnsiTheme="minorHAnsi"/>
          <w:sz w:val="22"/>
          <w:szCs w:val="22"/>
        </w:rPr>
        <w:tab/>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Hearing - responding to student individual requests made in person</w:t>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Visual - all aspects of the job</w:t>
      </w:r>
    </w:p>
    <w:p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Speaking - conducting seminars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D418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Patience, understanding - dealing with numerous students with varying degrees of need</w:t>
      </w:r>
    </w:p>
    <w:p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Compassion - same; also awareness of health, psychological issues inherent in student’s lives</w:t>
      </w:r>
    </w:p>
    <w:p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Flexibility - able to adapt to differing teaching styles of various faculty who we are teamed up with</w:t>
      </w:r>
    </w:p>
    <w:p w:rsidR="00213F59" w:rsidRPr="005C417C" w:rsidRDefault="00213F59" w:rsidP="00BE598A">
      <w:pPr>
        <w:tabs>
          <w:tab w:val="left" w:pos="540"/>
        </w:tabs>
        <w:rPr>
          <w:rFonts w:asciiTheme="minorHAnsi" w:hAnsiTheme="minorHAnsi" w:cstheme="minorHAnsi"/>
          <w:sz w:val="22"/>
          <w:szCs w:val="22"/>
          <w:u w:val="single"/>
        </w:rPr>
      </w:pP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D418A">
        <w:rPr>
          <w:rFonts w:asciiTheme="minorHAnsi" w:hAnsiTheme="minorHAnsi" w:cstheme="minorHAnsi"/>
          <w:sz w:val="22"/>
          <w:szCs w:val="22"/>
          <w:u w:val="single"/>
        </w:rPr>
        <w:t>:</w:t>
      </w:r>
    </w:p>
    <w:p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Marking/keyboarding</w:t>
      </w:r>
    </w:p>
    <w:p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Responding to e-mails - many hours required especially at the start of each term</w:t>
      </w:r>
    </w:p>
    <w:p w:rsidR="00352653" w:rsidRPr="005C417C" w:rsidRDefault="00352653" w:rsidP="00BE598A">
      <w:pPr>
        <w:tabs>
          <w:tab w:val="left" w:pos="540"/>
        </w:tabs>
        <w:rPr>
          <w:rFonts w:asciiTheme="minorHAnsi" w:hAnsiTheme="minorHAnsi" w:cstheme="minorHAnsi"/>
        </w:rPr>
      </w:pPr>
    </w:p>
    <w:p w:rsidR="002D418A"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D418A">
        <w:rPr>
          <w:rFonts w:asciiTheme="minorHAnsi" w:hAnsiTheme="minorHAnsi" w:cstheme="minorHAnsi"/>
          <w:sz w:val="22"/>
          <w:szCs w:val="22"/>
          <w:u w:val="single"/>
        </w:rPr>
        <w:t>:</w:t>
      </w:r>
    </w:p>
    <w:p w:rsidR="00D46EF0" w:rsidRPr="00AC625A" w:rsidRDefault="002D418A" w:rsidP="00AC625A">
      <w:pPr>
        <w:pStyle w:val="ListParagraph"/>
        <w:numPr>
          <w:ilvl w:val="0"/>
          <w:numId w:val="24"/>
        </w:numPr>
        <w:tabs>
          <w:tab w:val="left" w:pos="720"/>
        </w:tabs>
        <w:rPr>
          <w:rFonts w:asciiTheme="minorHAnsi" w:hAnsiTheme="minorHAnsi" w:cstheme="minorHAnsi"/>
          <w:sz w:val="22"/>
          <w:szCs w:val="22"/>
        </w:rPr>
      </w:pPr>
      <w:r w:rsidRPr="002D418A">
        <w:rPr>
          <w:rFonts w:asciiTheme="minorHAnsi" w:hAnsiTheme="minorHAnsi"/>
          <w:sz w:val="22"/>
          <w:szCs w:val="22"/>
        </w:rPr>
        <w:lastRenderedPageBreak/>
        <w:t>Disgruntled/distressed students - not trained to deal with student’s health and mental health issues which may present during providing assistance to students</w:t>
      </w:r>
      <w:r w:rsidR="00BE598A" w:rsidRPr="002D418A">
        <w:rPr>
          <w:rFonts w:asciiTheme="minorHAnsi" w:hAnsiTheme="minorHAnsi" w:cstheme="minorHAnsi"/>
          <w:sz w:val="22"/>
          <w:szCs w:val="22"/>
        </w:rPr>
        <w:tab/>
      </w:r>
      <w:bookmarkStart w:id="0" w:name="_GoBack"/>
      <w:bookmarkEnd w:id="0"/>
    </w:p>
    <w:sectPr w:rsidR="00D46EF0" w:rsidRPr="00AC625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1F" w:rsidRDefault="00300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762DC">
      <w:rPr>
        <w:rFonts w:asciiTheme="minorHAnsi" w:hAnsiTheme="minorHAnsi" w:cstheme="minorHAnsi"/>
        <w:i/>
        <w:sz w:val="20"/>
        <w:szCs w:val="20"/>
      </w:rPr>
      <w:t xml:space="preserve"> SS-060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C625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C625A">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00A156D3">
      <w:rPr>
        <w:rFonts w:asciiTheme="minorHAnsi" w:hAnsiTheme="minorHAnsi" w:cstheme="minorHAnsi"/>
        <w:i/>
        <w:sz w:val="20"/>
        <w:szCs w:val="20"/>
      </w:rPr>
      <w:tab/>
      <w:t>Last updated: February 25,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1F" w:rsidRDefault="00300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1F" w:rsidRDefault="00300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1F" w:rsidRDefault="003008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81F" w:rsidRDefault="00300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6C"/>
    <w:multiLevelType w:val="hybridMultilevel"/>
    <w:tmpl w:val="91B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99A3718"/>
    <w:multiLevelType w:val="hybridMultilevel"/>
    <w:tmpl w:val="BC94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071D2"/>
    <w:multiLevelType w:val="hybridMultilevel"/>
    <w:tmpl w:val="C98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5"/>
  </w:num>
  <w:num w:numId="5">
    <w:abstractNumId w:val="1"/>
  </w:num>
  <w:num w:numId="6">
    <w:abstractNumId w:val="23"/>
  </w:num>
  <w:num w:numId="7">
    <w:abstractNumId w:val="9"/>
  </w:num>
  <w:num w:numId="8">
    <w:abstractNumId w:val="3"/>
  </w:num>
  <w:num w:numId="9">
    <w:abstractNumId w:val="2"/>
  </w:num>
  <w:num w:numId="10">
    <w:abstractNumId w:val="4"/>
  </w:num>
  <w:num w:numId="11">
    <w:abstractNumId w:val="19"/>
  </w:num>
  <w:num w:numId="12">
    <w:abstractNumId w:val="15"/>
  </w:num>
  <w:num w:numId="13">
    <w:abstractNumId w:val="5"/>
  </w:num>
  <w:num w:numId="14">
    <w:abstractNumId w:val="21"/>
  </w:num>
  <w:num w:numId="15">
    <w:abstractNumId w:val="16"/>
  </w:num>
  <w:num w:numId="16">
    <w:abstractNumId w:val="14"/>
  </w:num>
  <w:num w:numId="17">
    <w:abstractNumId w:val="22"/>
  </w:num>
  <w:num w:numId="18">
    <w:abstractNumId w:val="11"/>
  </w:num>
  <w:num w:numId="19">
    <w:abstractNumId w:val="7"/>
  </w:num>
  <w:num w:numId="20">
    <w:abstractNumId w:val="12"/>
  </w:num>
  <w:num w:numId="21">
    <w:abstractNumId w:val="13"/>
  </w:num>
  <w:num w:numId="22">
    <w:abstractNumId w:val="17"/>
  </w:num>
  <w:num w:numId="23">
    <w:abstractNumId w:val="18"/>
  </w:num>
  <w:num w:numId="24">
    <w:abstractNumId w:val="24"/>
  </w:num>
  <w:num w:numId="25">
    <w:abstractNumId w:val="2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B7DBC"/>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D62"/>
    <w:rsid w:val="002D418A"/>
    <w:rsid w:val="0030081F"/>
    <w:rsid w:val="0035053C"/>
    <w:rsid w:val="00352653"/>
    <w:rsid w:val="0038631C"/>
    <w:rsid w:val="003B1C8C"/>
    <w:rsid w:val="003D77D6"/>
    <w:rsid w:val="004C0797"/>
    <w:rsid w:val="005664EA"/>
    <w:rsid w:val="005762DC"/>
    <w:rsid w:val="00596375"/>
    <w:rsid w:val="005B121F"/>
    <w:rsid w:val="005B3EF4"/>
    <w:rsid w:val="005B7D16"/>
    <w:rsid w:val="005C417C"/>
    <w:rsid w:val="005E2BBB"/>
    <w:rsid w:val="00674DC5"/>
    <w:rsid w:val="0068032B"/>
    <w:rsid w:val="006D390F"/>
    <w:rsid w:val="00710544"/>
    <w:rsid w:val="007225D9"/>
    <w:rsid w:val="00731BDE"/>
    <w:rsid w:val="00741A45"/>
    <w:rsid w:val="0075596C"/>
    <w:rsid w:val="007853BA"/>
    <w:rsid w:val="0080303F"/>
    <w:rsid w:val="00830598"/>
    <w:rsid w:val="00843072"/>
    <w:rsid w:val="008603FE"/>
    <w:rsid w:val="00861DA4"/>
    <w:rsid w:val="008A4B7D"/>
    <w:rsid w:val="00901A1A"/>
    <w:rsid w:val="009145CA"/>
    <w:rsid w:val="00963335"/>
    <w:rsid w:val="009752CB"/>
    <w:rsid w:val="009753CA"/>
    <w:rsid w:val="009B1C75"/>
    <w:rsid w:val="009E06F4"/>
    <w:rsid w:val="009E141B"/>
    <w:rsid w:val="00A156D3"/>
    <w:rsid w:val="00A511B9"/>
    <w:rsid w:val="00A82910"/>
    <w:rsid w:val="00AC625A"/>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2014-10-20T14:52:00Z</dcterms:created>
  <dcterms:modified xsi:type="dcterms:W3CDTF">2016-03-15T20:17:00Z</dcterms:modified>
</cp:coreProperties>
</file>