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Demonstrator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SS-0</w:t>
      </w:r>
      <w:r w:rsidR="009D0696">
        <w:rPr>
          <w:rFonts w:asciiTheme="minorHAnsi" w:hAnsiTheme="minorHAnsi" w:cstheme="minorHAnsi"/>
        </w:rPr>
        <w:t>30</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E62AB3" w:rsidRPr="00E62AB3" w:rsidRDefault="00E62AB3" w:rsidP="00B10A7D">
      <w:pPr>
        <w:tabs>
          <w:tab w:val="left" w:pos="1980"/>
        </w:tabs>
        <w:rPr>
          <w:rFonts w:asciiTheme="minorHAnsi" w:hAnsiTheme="minorHAnsi" w:cstheme="minorHAnsi"/>
        </w:rPr>
      </w:pPr>
      <w:r>
        <w:rPr>
          <w:rFonts w:asciiTheme="minorHAnsi" w:hAnsiTheme="minorHAnsi" w:cstheme="minorHAnsi"/>
          <w:b/>
        </w:rPr>
        <w:t xml:space="preserve">NOC: </w:t>
      </w:r>
      <w:r w:rsidR="00C551F1">
        <w:rPr>
          <w:rFonts w:asciiTheme="minorHAnsi" w:hAnsiTheme="minorHAnsi" w:cstheme="minorHAnsi"/>
          <w:b/>
        </w:rPr>
        <w:tab/>
      </w:r>
      <w:r>
        <w:rPr>
          <w:rFonts w:asciiTheme="minorHAnsi" w:hAnsiTheme="minorHAnsi" w:cstheme="minorHAnsi"/>
        </w:rPr>
        <w:t>4012</w:t>
      </w:r>
    </w:p>
    <w:p w:rsidR="00E62AB3" w:rsidRPr="00E62AB3" w:rsidRDefault="00E62AB3" w:rsidP="00B10A7D">
      <w:pPr>
        <w:tabs>
          <w:tab w:val="left" w:pos="1980"/>
        </w:tabs>
        <w:rPr>
          <w:rFonts w:asciiTheme="minorHAnsi" w:hAnsiTheme="minorHAnsi" w:cstheme="minorHAnsi"/>
        </w:rPr>
      </w:pPr>
      <w:r>
        <w:rPr>
          <w:rFonts w:asciiTheme="minorHAnsi" w:hAnsiTheme="minorHAnsi" w:cstheme="minorHAnsi"/>
          <w:b/>
        </w:rPr>
        <w:t xml:space="preserve">Band: </w:t>
      </w:r>
      <w:r w:rsidR="00C551F1">
        <w:rPr>
          <w:rFonts w:asciiTheme="minorHAnsi" w:hAnsiTheme="minorHAnsi" w:cstheme="minorHAnsi"/>
          <w:b/>
        </w:rPr>
        <w:tab/>
      </w:r>
      <w:r w:rsidR="00F60623">
        <w:rPr>
          <w:rFonts w:asciiTheme="minorHAnsi" w:hAnsiTheme="minorHAnsi" w:cstheme="minorHAnsi"/>
        </w:rPr>
        <w:t>7 (Subject to Review)</w:t>
      </w:r>
      <w:bookmarkStart w:id="0" w:name="_GoBack"/>
      <w:bookmarkEnd w:id="0"/>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Physic</w:t>
      </w:r>
      <w:r w:rsidR="009D0696">
        <w:rPr>
          <w:rFonts w:asciiTheme="minorHAnsi" w:hAnsiTheme="minorHAnsi" w:cstheme="minorHAnsi"/>
        </w:rPr>
        <w:t>s</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Chair, Physics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C551F1">
      <w:pPr>
        <w:tabs>
          <w:tab w:val="left" w:pos="1980"/>
        </w:tabs>
        <w:jc w:val="both"/>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9A6898" w:rsidP="009A6898">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January 2, 2001</w:t>
      </w:r>
    </w:p>
    <w:p w:rsidR="009A6898" w:rsidRPr="005C417C" w:rsidRDefault="009A6898"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D0696" w:rsidRPr="00BB652B" w:rsidRDefault="009D0696" w:rsidP="009D0696">
      <w:pPr>
        <w:tabs>
          <w:tab w:val="left" w:pos="1110"/>
        </w:tabs>
        <w:rPr>
          <w:rFonts w:asciiTheme="minorHAnsi" w:hAnsiTheme="minorHAnsi"/>
          <w:sz w:val="22"/>
          <w:szCs w:val="22"/>
        </w:rPr>
      </w:pPr>
      <w:r w:rsidRPr="00BB652B">
        <w:rPr>
          <w:rFonts w:asciiTheme="minorHAnsi" w:hAnsiTheme="minorHAnsi"/>
          <w:sz w:val="22"/>
          <w:szCs w:val="22"/>
        </w:rPr>
        <w:t>Assist in the delivery of academic services by teaching in laboratories, preparing laboratory manuals, assignments, and handouts,</w:t>
      </w:r>
      <w:r>
        <w:rPr>
          <w:rFonts w:asciiTheme="minorHAnsi" w:hAnsiTheme="minorHAnsi"/>
          <w:sz w:val="22"/>
          <w:szCs w:val="22"/>
        </w:rPr>
        <w:t xml:space="preserve"> </w:t>
      </w:r>
      <w:r w:rsidRPr="00BB652B">
        <w:rPr>
          <w:rFonts w:asciiTheme="minorHAnsi" w:hAnsiTheme="minorHAnsi"/>
          <w:sz w:val="22"/>
          <w:szCs w:val="22"/>
        </w:rPr>
        <w:t>supervising and coordinating Teaching Assistants, marking undergraduate assignments, tutoring undergraduate students individually and providing technical support for teaching facilities.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9D0696" w:rsidRDefault="009D0696" w:rsidP="009D0696">
      <w:pPr>
        <w:rPr>
          <w:rFonts w:asciiTheme="minorHAnsi" w:hAnsiTheme="minorHAnsi"/>
          <w:sz w:val="22"/>
          <w:szCs w:val="22"/>
          <w:lang w:val="en-GB"/>
        </w:rPr>
      </w:pPr>
      <w:r w:rsidRPr="00BB652B">
        <w:rPr>
          <w:rFonts w:asciiTheme="minorHAnsi" w:hAnsiTheme="minorHAnsi"/>
          <w:sz w:val="22"/>
          <w:szCs w:val="22"/>
          <w:lang w:val="en-GB"/>
        </w:rPr>
        <w:t>Reporting to the Chair of Physics &amp; Astronomy, the Demonstrator assists in the delivery of academic services by developing, updating, and instructing undergraduate laboratories, and providing technical support for teaching facilities.</w:t>
      </w:r>
    </w:p>
    <w:p w:rsidR="009D0696" w:rsidRPr="00BB652B" w:rsidRDefault="009D0696" w:rsidP="009D0696">
      <w:pPr>
        <w:rPr>
          <w:rFonts w:asciiTheme="minorHAnsi" w:hAnsiTheme="minorHAnsi"/>
          <w:sz w:val="22"/>
          <w:szCs w:val="22"/>
          <w:lang w:val="en-GB"/>
        </w:rPr>
      </w:pPr>
    </w:p>
    <w:p w:rsidR="009D0696"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In co-operation with faculty, and under general direction of the Chair, supervises and grades undergraduate students at all levels in laboratory components of courses.</w:t>
      </w:r>
    </w:p>
    <w:p w:rsidR="009D0696" w:rsidRPr="00BB652B" w:rsidRDefault="009D0696" w:rsidP="009D0696">
      <w:pPr>
        <w:widowControl w:val="0"/>
        <w:rPr>
          <w:rFonts w:asciiTheme="minorHAnsi" w:hAnsiTheme="minorHAnsi"/>
          <w:sz w:val="22"/>
          <w:szCs w:val="22"/>
          <w:lang w:val="en-GB"/>
        </w:rPr>
      </w:pPr>
    </w:p>
    <w:p w:rsidR="009D0696"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Designs and prepares lab manuals, handouts and laboratory assignments.</w:t>
      </w:r>
    </w:p>
    <w:p w:rsidR="009D0696" w:rsidRPr="00BB652B" w:rsidRDefault="009D0696" w:rsidP="009D0696">
      <w:pPr>
        <w:widowControl w:val="0"/>
        <w:rPr>
          <w:rFonts w:asciiTheme="minorHAnsi" w:hAnsiTheme="minorHAnsi"/>
          <w:sz w:val="22"/>
          <w:szCs w:val="22"/>
          <w:lang w:val="en-GB"/>
        </w:rPr>
      </w:pPr>
    </w:p>
    <w:p w:rsidR="009D0696"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Modernizes existing labs, maintains lab equipment, and develops new laboratory experiments as needed.</w:t>
      </w:r>
    </w:p>
    <w:p w:rsidR="009D0696" w:rsidRPr="00BB652B" w:rsidRDefault="009D0696" w:rsidP="009D0696">
      <w:pPr>
        <w:widowControl w:val="0"/>
        <w:rPr>
          <w:rFonts w:asciiTheme="minorHAnsi" w:hAnsiTheme="minorHAnsi"/>
          <w:sz w:val="22"/>
          <w:szCs w:val="22"/>
          <w:lang w:val="en-GB"/>
        </w:rPr>
      </w:pPr>
    </w:p>
    <w:p w:rsidR="009D0696"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Develops and instructs computational labs as required.</w:t>
      </w:r>
    </w:p>
    <w:p w:rsidR="009D0696" w:rsidRPr="00BB652B" w:rsidRDefault="009D0696" w:rsidP="009D0696">
      <w:pPr>
        <w:widowControl w:val="0"/>
        <w:rPr>
          <w:rFonts w:asciiTheme="minorHAnsi" w:hAnsiTheme="minorHAnsi"/>
          <w:sz w:val="22"/>
          <w:szCs w:val="22"/>
          <w:lang w:val="en-GB"/>
        </w:rPr>
      </w:pPr>
    </w:p>
    <w:p w:rsidR="009D0696"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Implements and updates computer technology in undergraduate laboratories.</w:t>
      </w:r>
    </w:p>
    <w:p w:rsidR="009D0696" w:rsidRPr="00BB652B" w:rsidRDefault="009D0696" w:rsidP="009D0696">
      <w:pPr>
        <w:widowControl w:val="0"/>
        <w:rPr>
          <w:rFonts w:asciiTheme="minorHAnsi" w:hAnsiTheme="minorHAnsi"/>
          <w:sz w:val="22"/>
          <w:szCs w:val="22"/>
          <w:lang w:val="en-GB"/>
        </w:rPr>
      </w:pPr>
    </w:p>
    <w:p w:rsidR="009D0696" w:rsidRPr="00BB652B"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Repairs and if needed, purchases department equipment and supplies.</w:t>
      </w:r>
    </w:p>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766061" w:rsidRPr="00766061" w:rsidRDefault="00766061" w:rsidP="00766061">
      <w:pPr>
        <w:tabs>
          <w:tab w:val="left" w:pos="540"/>
        </w:tabs>
        <w:rPr>
          <w:rFonts w:asciiTheme="minorHAnsi" w:hAnsiTheme="minorHAnsi"/>
          <w:sz w:val="22"/>
          <w:szCs w:val="22"/>
        </w:rPr>
      </w:pPr>
      <w:r w:rsidRPr="00766061">
        <w:rPr>
          <w:rFonts w:asciiTheme="minorHAnsi" w:hAnsiTheme="minorHAnsi"/>
          <w:sz w:val="22"/>
          <w:szCs w:val="22"/>
        </w:rPr>
        <w:t xml:space="preserve">Highly complex analysis, understanding and application of physics concepts and material from physics courses at all undergraduate levels. </w:t>
      </w:r>
    </w:p>
    <w:p w:rsidR="00766061" w:rsidRPr="00766061" w:rsidRDefault="00766061" w:rsidP="00766061">
      <w:pPr>
        <w:rPr>
          <w:rFonts w:asciiTheme="minorHAnsi" w:hAnsiTheme="minorHAnsi"/>
          <w:sz w:val="22"/>
          <w:szCs w:val="22"/>
        </w:rPr>
      </w:pPr>
      <w:r w:rsidRPr="00766061">
        <w:rPr>
          <w:rFonts w:asciiTheme="minorHAnsi" w:hAnsiTheme="minorHAnsi"/>
          <w:sz w:val="22"/>
          <w:szCs w:val="22"/>
        </w:rPr>
        <w:t>Academic leadership in physics laboratories at all levels.</w:t>
      </w:r>
    </w:p>
    <w:p w:rsidR="00766061" w:rsidRPr="00766061" w:rsidRDefault="00766061" w:rsidP="00766061">
      <w:pPr>
        <w:rPr>
          <w:rFonts w:asciiTheme="minorHAnsi" w:hAnsiTheme="minorHAnsi"/>
          <w:sz w:val="22"/>
          <w:szCs w:val="22"/>
        </w:rPr>
      </w:pPr>
      <w:r w:rsidRPr="00766061">
        <w:rPr>
          <w:rFonts w:asciiTheme="minorHAnsi" w:hAnsiTheme="minorHAnsi"/>
          <w:sz w:val="22"/>
          <w:szCs w:val="22"/>
        </w:rPr>
        <w:lastRenderedPageBreak/>
        <w:t>Applications of teaching pedagogy and determination of the best approach for effective communication of difficult concepts to a wide variety of students.</w:t>
      </w:r>
    </w:p>
    <w:p w:rsidR="00766061" w:rsidRPr="00766061" w:rsidRDefault="00766061" w:rsidP="00766061">
      <w:pPr>
        <w:rPr>
          <w:rFonts w:asciiTheme="minorHAnsi" w:hAnsiTheme="minorHAnsi"/>
          <w:sz w:val="22"/>
          <w:szCs w:val="22"/>
        </w:rPr>
      </w:pPr>
      <w:r w:rsidRPr="00766061">
        <w:rPr>
          <w:rFonts w:asciiTheme="minorHAnsi" w:hAnsiTheme="minorHAnsi"/>
          <w:sz w:val="22"/>
          <w:szCs w:val="22"/>
        </w:rPr>
        <w:t xml:space="preserve">Relevant work example: leads a set of physics labs; organizes students into groups; effective instruction of difficult theoretical and experimental concepts to a wide range of students; determines the optimal way to update the laboratories and researches the tools and technology required to initiate such improvements. </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766061" w:rsidRPr="00766061" w:rsidRDefault="00766061" w:rsidP="00766061">
      <w:pPr>
        <w:tabs>
          <w:tab w:val="left" w:pos="540"/>
        </w:tabs>
        <w:rPr>
          <w:rFonts w:asciiTheme="minorHAnsi" w:hAnsiTheme="minorHAnsi"/>
          <w:sz w:val="22"/>
          <w:szCs w:val="22"/>
        </w:rPr>
      </w:pPr>
      <w:r w:rsidRPr="00766061">
        <w:rPr>
          <w:rFonts w:asciiTheme="minorHAnsi" w:hAnsiTheme="minorHAnsi"/>
          <w:sz w:val="22"/>
          <w:szCs w:val="22"/>
        </w:rPr>
        <w:t>Leads a set of laboratories and tutorials and determines the best laboratory equipment, teaching resources, pace and order of delivery, marking scheme, and assignment of marks to a wide range of students. Determines when students have valid mitigating circumstances for work not submitted.</w:t>
      </w:r>
      <w:r w:rsidR="004447DD">
        <w:rPr>
          <w:rFonts w:asciiTheme="minorHAnsi" w:hAnsiTheme="minorHAnsi"/>
          <w:sz w:val="22"/>
          <w:szCs w:val="22"/>
        </w:rPr>
        <w:t xml:space="preserve"> </w:t>
      </w:r>
    </w:p>
    <w:p w:rsidR="00766061" w:rsidRPr="00766061" w:rsidRDefault="00766061" w:rsidP="00766061">
      <w:pPr>
        <w:tabs>
          <w:tab w:val="left" w:pos="540"/>
        </w:tabs>
        <w:rPr>
          <w:rFonts w:asciiTheme="minorHAnsi" w:hAnsiTheme="minorHAnsi"/>
          <w:sz w:val="22"/>
          <w:szCs w:val="22"/>
        </w:rPr>
      </w:pPr>
      <w:r w:rsidRPr="00766061">
        <w:rPr>
          <w:rFonts w:asciiTheme="minorHAnsi" w:hAnsiTheme="minorHAnsi"/>
          <w:sz w:val="22"/>
          <w:szCs w:val="22"/>
        </w:rPr>
        <w:t xml:space="preserve">Relevant work example: runs a tutorial session in which a bi-weekly test needs to be conducted, assignments are marked in-class, and solutions shown to the students on a board in real-time.  </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766061" w:rsidRPr="00766061" w:rsidRDefault="00766061" w:rsidP="00766061">
      <w:pPr>
        <w:tabs>
          <w:tab w:val="left" w:pos="540"/>
        </w:tabs>
        <w:rPr>
          <w:rFonts w:asciiTheme="minorHAnsi" w:hAnsiTheme="minorHAnsi"/>
          <w:sz w:val="22"/>
          <w:szCs w:val="22"/>
        </w:rPr>
      </w:pPr>
      <w:r w:rsidRPr="00766061">
        <w:rPr>
          <w:rFonts w:asciiTheme="minorHAnsi" w:hAnsiTheme="minorHAnsi"/>
          <w:sz w:val="22"/>
          <w:szCs w:val="22"/>
        </w:rPr>
        <w:t>This person has enormous impact on the majority of laboratory and tutorial marks for all Physics students. This person plays an essential role in laboratory and tutorial development and the updating of such course deliveries in conjunction with changes in technology. This person is a ‘point person’ for students who have questions about laboratories and tutorials.</w:t>
      </w:r>
    </w:p>
    <w:p w:rsidR="00766061" w:rsidRPr="00766061" w:rsidRDefault="00766061" w:rsidP="00766061">
      <w:pPr>
        <w:tabs>
          <w:tab w:val="left" w:pos="540"/>
        </w:tabs>
        <w:rPr>
          <w:rFonts w:asciiTheme="minorHAnsi" w:hAnsiTheme="minorHAnsi"/>
          <w:sz w:val="22"/>
          <w:szCs w:val="22"/>
        </w:rPr>
      </w:pPr>
      <w:r w:rsidRPr="00766061">
        <w:rPr>
          <w:rFonts w:asciiTheme="minorHAnsi" w:hAnsiTheme="minorHAnsi"/>
          <w:sz w:val="22"/>
          <w:szCs w:val="22"/>
        </w:rPr>
        <w:t xml:space="preserve">Relevant work example: develops and leads all first year labs and tutorials, either directly, or through the managing of TAs; sets marking schemes and assigns marks; responds to students’ concerns or questions about the course.  </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D0696" w:rsidRPr="00BB652B" w:rsidRDefault="009D0696" w:rsidP="009D0696">
      <w:pPr>
        <w:widowControl w:val="0"/>
        <w:tabs>
          <w:tab w:val="left" w:pos="1164"/>
          <w:tab w:val="left" w:pos="4147"/>
          <w:tab w:val="left" w:pos="4320"/>
        </w:tabs>
        <w:suppressAutoHyphens/>
        <w:rPr>
          <w:rFonts w:asciiTheme="minorHAnsi" w:hAnsiTheme="minorHAnsi"/>
          <w:sz w:val="22"/>
          <w:szCs w:val="22"/>
        </w:rPr>
      </w:pPr>
      <w:r w:rsidRPr="00BB652B">
        <w:rPr>
          <w:rFonts w:asciiTheme="minorHAnsi" w:hAnsiTheme="minorHAnsi"/>
          <w:sz w:val="22"/>
          <w:szCs w:val="22"/>
        </w:rPr>
        <w:t>Honours</w:t>
      </w:r>
      <w:r>
        <w:rPr>
          <w:rFonts w:asciiTheme="minorHAnsi" w:hAnsiTheme="minorHAnsi"/>
          <w:sz w:val="22"/>
          <w:szCs w:val="22"/>
        </w:rPr>
        <w:t>’</w:t>
      </w:r>
      <w:r w:rsidRPr="00BB652B">
        <w:rPr>
          <w:rFonts w:asciiTheme="minorHAnsi" w:hAnsiTheme="minorHAnsi"/>
          <w:sz w:val="22"/>
          <w:szCs w:val="22"/>
        </w:rPr>
        <w:t xml:space="preserve"> B</w:t>
      </w:r>
      <w:r>
        <w:rPr>
          <w:rFonts w:asciiTheme="minorHAnsi" w:hAnsiTheme="minorHAnsi"/>
          <w:sz w:val="22"/>
          <w:szCs w:val="22"/>
        </w:rPr>
        <w:t xml:space="preserve">achelor of </w:t>
      </w:r>
      <w:r w:rsidRPr="00BB652B">
        <w:rPr>
          <w:rFonts w:asciiTheme="minorHAnsi" w:hAnsiTheme="minorHAnsi"/>
          <w:sz w:val="22"/>
          <w:szCs w:val="22"/>
        </w:rPr>
        <w:t>Sc</w:t>
      </w:r>
      <w:r>
        <w:rPr>
          <w:rFonts w:asciiTheme="minorHAnsi" w:hAnsiTheme="minorHAnsi"/>
          <w:sz w:val="22"/>
          <w:szCs w:val="22"/>
        </w:rPr>
        <w:t>ience</w:t>
      </w:r>
      <w:r w:rsidRPr="00BB652B">
        <w:rPr>
          <w:rFonts w:asciiTheme="minorHAnsi" w:hAnsiTheme="minorHAnsi"/>
          <w:sz w:val="22"/>
          <w:szCs w:val="22"/>
        </w:rPr>
        <w:t xml:space="preserve"> in Physics required. </w:t>
      </w:r>
      <w:r>
        <w:rPr>
          <w:rFonts w:asciiTheme="minorHAnsi" w:hAnsiTheme="minorHAnsi"/>
          <w:sz w:val="22"/>
          <w:szCs w:val="22"/>
        </w:rPr>
        <w:t xml:space="preserve"> </w:t>
      </w:r>
      <w:r w:rsidRPr="00BB652B">
        <w:rPr>
          <w:rFonts w:asciiTheme="minorHAnsi" w:hAnsiTheme="minorHAnsi"/>
          <w:sz w:val="22"/>
          <w:szCs w:val="22"/>
        </w:rPr>
        <w:t>M.Sc. or Ph.D. in Experimental Physics or Engineering preferred.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D0696" w:rsidRPr="005C417C" w:rsidRDefault="009D0696" w:rsidP="00296763">
      <w:pPr>
        <w:rPr>
          <w:rFonts w:asciiTheme="minorHAnsi" w:hAnsiTheme="minorHAnsi" w:cstheme="minorHAnsi"/>
          <w:b/>
          <w:u w:val="single"/>
        </w:rPr>
      </w:pPr>
    </w:p>
    <w:p w:rsidR="009D0696"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Two years related laboratory and teaching experience.</w:t>
      </w:r>
    </w:p>
    <w:p w:rsidR="009D0696" w:rsidRPr="00BB652B" w:rsidRDefault="009D0696" w:rsidP="009D0696">
      <w:pPr>
        <w:widowControl w:val="0"/>
        <w:suppressAutoHyphens/>
        <w:rPr>
          <w:rFonts w:asciiTheme="minorHAnsi" w:hAnsiTheme="minorHAnsi"/>
          <w:sz w:val="22"/>
          <w:szCs w:val="22"/>
        </w:rPr>
      </w:pPr>
    </w:p>
    <w:p w:rsidR="009D0696"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Experience with maintenance, design, and development of technical equipment.</w:t>
      </w:r>
    </w:p>
    <w:p w:rsidR="009D0696" w:rsidRPr="00BB652B" w:rsidRDefault="009D0696" w:rsidP="009D0696">
      <w:pPr>
        <w:widowControl w:val="0"/>
        <w:suppressAutoHyphens/>
        <w:rPr>
          <w:rFonts w:asciiTheme="minorHAnsi" w:hAnsiTheme="minorHAnsi"/>
          <w:sz w:val="22"/>
          <w:szCs w:val="22"/>
        </w:rPr>
      </w:pPr>
    </w:p>
    <w:p w:rsidR="009D0696"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Programming experience (e.g. Matlab, Python); experience working with relevant computer hardware.</w:t>
      </w:r>
    </w:p>
    <w:p w:rsidR="009D0696" w:rsidRPr="00BB652B" w:rsidRDefault="009D0696" w:rsidP="009D0696">
      <w:pPr>
        <w:widowControl w:val="0"/>
        <w:suppressAutoHyphens/>
        <w:rPr>
          <w:rFonts w:asciiTheme="minorHAnsi" w:hAnsiTheme="minorHAnsi"/>
          <w:sz w:val="22"/>
          <w:szCs w:val="22"/>
        </w:rPr>
      </w:pPr>
    </w:p>
    <w:p w:rsidR="009D0696"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Strong organizational, interpersonal and communication (written and verbal) skills required.</w:t>
      </w:r>
    </w:p>
    <w:p w:rsidR="009D0696" w:rsidRPr="00BB652B" w:rsidRDefault="009D0696" w:rsidP="009D0696">
      <w:pPr>
        <w:widowControl w:val="0"/>
        <w:suppressAutoHyphens/>
        <w:rPr>
          <w:rFonts w:asciiTheme="minorHAnsi" w:hAnsiTheme="minorHAnsi"/>
          <w:sz w:val="22"/>
          <w:szCs w:val="22"/>
        </w:rPr>
      </w:pPr>
    </w:p>
    <w:p w:rsidR="009D0696"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Strong analytical and planning skills.</w:t>
      </w:r>
    </w:p>
    <w:p w:rsidR="009D0696" w:rsidRPr="00BB652B" w:rsidRDefault="009D0696" w:rsidP="009D0696">
      <w:pPr>
        <w:widowControl w:val="0"/>
        <w:suppressAutoHyphens/>
        <w:rPr>
          <w:rFonts w:asciiTheme="minorHAnsi" w:hAnsiTheme="minorHAnsi"/>
          <w:sz w:val="22"/>
          <w:szCs w:val="22"/>
        </w:rPr>
      </w:pPr>
    </w:p>
    <w:p w:rsidR="009D0696" w:rsidRPr="00BB652B"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Strong judgment and decision-making skills.</w:t>
      </w:r>
    </w:p>
    <w:p w:rsidR="00674DC5" w:rsidRPr="005C417C" w:rsidRDefault="00674DC5" w:rsidP="009D0696">
      <w:pPr>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766061" w:rsidRPr="00766061" w:rsidRDefault="00766061" w:rsidP="00766061">
      <w:pPr>
        <w:tabs>
          <w:tab w:val="left" w:pos="1110"/>
        </w:tabs>
        <w:rPr>
          <w:rFonts w:asciiTheme="minorHAnsi" w:hAnsiTheme="minorHAnsi"/>
          <w:sz w:val="22"/>
          <w:szCs w:val="22"/>
          <w:u w:val="single"/>
        </w:rPr>
      </w:pPr>
      <w:r w:rsidRPr="00766061">
        <w:rPr>
          <w:rFonts w:asciiTheme="minorHAnsi" w:hAnsiTheme="minorHAnsi"/>
          <w:sz w:val="22"/>
          <w:szCs w:val="22"/>
          <w:u w:val="single"/>
        </w:rPr>
        <w:t xml:space="preserve">Direct Responsibility </w:t>
      </w:r>
    </w:p>
    <w:p w:rsidR="00766061" w:rsidRPr="009D0696" w:rsidRDefault="009D0696" w:rsidP="00766061">
      <w:pPr>
        <w:tabs>
          <w:tab w:val="left" w:pos="1065"/>
        </w:tabs>
        <w:rPr>
          <w:rFonts w:asciiTheme="minorHAnsi" w:hAnsiTheme="minorHAnsi"/>
          <w:sz w:val="22"/>
          <w:szCs w:val="22"/>
        </w:rPr>
      </w:pPr>
      <w:r w:rsidRPr="009D0696">
        <w:rPr>
          <w:rFonts w:asciiTheme="minorHAnsi" w:hAnsiTheme="minorHAnsi"/>
          <w:sz w:val="22"/>
          <w:szCs w:val="22"/>
        </w:rPr>
        <w:t>None</w:t>
      </w:r>
    </w:p>
    <w:p w:rsidR="009D0696" w:rsidRPr="00766061" w:rsidRDefault="009D0696" w:rsidP="00766061">
      <w:pPr>
        <w:tabs>
          <w:tab w:val="left" w:pos="1065"/>
        </w:tabs>
        <w:rPr>
          <w:rFonts w:asciiTheme="minorHAnsi" w:hAnsiTheme="minorHAnsi"/>
          <w:b/>
          <w:sz w:val="22"/>
          <w:szCs w:val="22"/>
        </w:rPr>
      </w:pPr>
    </w:p>
    <w:p w:rsidR="00766061" w:rsidRPr="00766061" w:rsidRDefault="00766061" w:rsidP="00766061">
      <w:pPr>
        <w:tabs>
          <w:tab w:val="left" w:pos="1065"/>
        </w:tabs>
        <w:rPr>
          <w:rFonts w:asciiTheme="minorHAnsi" w:hAnsiTheme="minorHAnsi"/>
          <w:sz w:val="22"/>
          <w:szCs w:val="22"/>
          <w:u w:val="single"/>
        </w:rPr>
      </w:pPr>
      <w:r w:rsidRPr="00766061">
        <w:rPr>
          <w:rFonts w:asciiTheme="minorHAnsi" w:hAnsiTheme="minorHAnsi"/>
          <w:sz w:val="22"/>
          <w:szCs w:val="22"/>
          <w:u w:val="single"/>
        </w:rPr>
        <w:t xml:space="preserve">Indirect Responsibility </w:t>
      </w:r>
    </w:p>
    <w:p w:rsidR="009D0696" w:rsidRPr="00050E0C" w:rsidRDefault="009D0696" w:rsidP="009D0696">
      <w:pPr>
        <w:pStyle w:val="ListParagraph"/>
        <w:numPr>
          <w:ilvl w:val="0"/>
          <w:numId w:val="30"/>
        </w:numPr>
        <w:tabs>
          <w:tab w:val="left" w:pos="1140"/>
          <w:tab w:val="left" w:pos="4410"/>
        </w:tabs>
        <w:rPr>
          <w:rFonts w:asciiTheme="minorHAnsi" w:hAnsiTheme="minorHAnsi"/>
          <w:color w:val="000000"/>
          <w:sz w:val="22"/>
          <w:szCs w:val="22"/>
        </w:rPr>
      </w:pPr>
      <w:r w:rsidRPr="00050E0C">
        <w:rPr>
          <w:rFonts w:asciiTheme="minorHAnsi" w:hAnsiTheme="minorHAnsi"/>
          <w:color w:val="000000"/>
          <w:sz w:val="22"/>
          <w:szCs w:val="22"/>
        </w:rPr>
        <w:t>Teaching Assistants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9D0696" w:rsidRPr="00BB652B" w:rsidRDefault="009D0696" w:rsidP="009D0696">
      <w:pPr>
        <w:tabs>
          <w:tab w:val="left" w:pos="1200"/>
        </w:tabs>
        <w:rPr>
          <w:rFonts w:asciiTheme="minorHAnsi" w:hAnsiTheme="minorHAnsi"/>
          <w:b/>
          <w:color w:val="000000"/>
          <w:sz w:val="22"/>
          <w:szCs w:val="22"/>
          <w:u w:val="single"/>
        </w:rPr>
      </w:pPr>
      <w:r w:rsidRPr="00BB652B">
        <w:rPr>
          <w:rFonts w:asciiTheme="minorHAnsi" w:hAnsiTheme="minorHAnsi"/>
          <w:b/>
          <w:color w:val="000000"/>
          <w:sz w:val="22"/>
          <w:szCs w:val="22"/>
          <w:u w:val="single"/>
        </w:rPr>
        <w:t>Internal Contact</w:t>
      </w:r>
    </w:p>
    <w:p w:rsidR="009D0696" w:rsidRPr="009D0696" w:rsidRDefault="009D0696" w:rsidP="009D0696">
      <w:pPr>
        <w:pStyle w:val="ListParagraph"/>
        <w:numPr>
          <w:ilvl w:val="0"/>
          <w:numId w:val="30"/>
        </w:numPr>
        <w:tabs>
          <w:tab w:val="left" w:pos="1200"/>
          <w:tab w:val="left" w:pos="1440"/>
        </w:tabs>
        <w:rPr>
          <w:rFonts w:asciiTheme="minorHAnsi" w:hAnsiTheme="minorHAnsi"/>
          <w:sz w:val="22"/>
          <w:szCs w:val="22"/>
        </w:rPr>
      </w:pPr>
      <w:r w:rsidRPr="009D0696">
        <w:rPr>
          <w:rFonts w:asciiTheme="minorHAnsi" w:hAnsiTheme="minorHAnsi"/>
          <w:sz w:val="22"/>
          <w:szCs w:val="22"/>
        </w:rPr>
        <w:t xml:space="preserve">Students: teaching, assignment and report critique </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 xml:space="preserve">Technicians: equipment repair and replacement  </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 xml:space="preserve">Technicians from other departments to discuss sharing of equipment </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 xml:space="preserve">Staff and Faculty: answer queries </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 xml:space="preserve">Faculty: department business  </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Teaching Assistants: explanation of assignments and how to grade/evaluate</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 xml:space="preserve">Computer Technicians: Hardware/software problems </w:t>
      </w:r>
    </w:p>
    <w:p w:rsidR="009D0696" w:rsidRPr="00BB652B" w:rsidRDefault="009D0696" w:rsidP="009D0696">
      <w:pPr>
        <w:tabs>
          <w:tab w:val="left" w:pos="1440"/>
        </w:tabs>
        <w:rPr>
          <w:rFonts w:asciiTheme="minorHAnsi" w:hAnsiTheme="minorHAnsi"/>
          <w:sz w:val="22"/>
          <w:szCs w:val="22"/>
        </w:rPr>
      </w:pPr>
      <w:r w:rsidRPr="00BB652B">
        <w:rPr>
          <w:rFonts w:asciiTheme="minorHAnsi" w:hAnsiTheme="minorHAnsi"/>
          <w:sz w:val="22"/>
          <w:szCs w:val="22"/>
        </w:rPr>
        <w:tab/>
      </w:r>
    </w:p>
    <w:p w:rsidR="009D0696" w:rsidRPr="00BB652B" w:rsidRDefault="009D0696" w:rsidP="009D0696">
      <w:pPr>
        <w:tabs>
          <w:tab w:val="left" w:pos="1200"/>
        </w:tabs>
        <w:rPr>
          <w:rFonts w:asciiTheme="minorHAnsi" w:hAnsiTheme="minorHAnsi"/>
          <w:b/>
          <w:color w:val="000000"/>
          <w:sz w:val="22"/>
          <w:szCs w:val="22"/>
          <w:u w:val="single"/>
        </w:rPr>
      </w:pPr>
      <w:r w:rsidRPr="00BB652B">
        <w:rPr>
          <w:rFonts w:asciiTheme="minorHAnsi" w:hAnsiTheme="minorHAnsi"/>
          <w:b/>
          <w:color w:val="000000"/>
          <w:sz w:val="22"/>
          <w:szCs w:val="22"/>
          <w:u w:val="single"/>
        </w:rPr>
        <w:t>External Contacts:</w:t>
      </w:r>
    </w:p>
    <w:p w:rsidR="009D0696" w:rsidRPr="009D0696" w:rsidRDefault="009D0696" w:rsidP="009D0696">
      <w:pPr>
        <w:pStyle w:val="ListParagraph"/>
        <w:numPr>
          <w:ilvl w:val="0"/>
          <w:numId w:val="31"/>
        </w:numPr>
        <w:tabs>
          <w:tab w:val="left" w:pos="1200"/>
          <w:tab w:val="left" w:pos="1320"/>
        </w:tabs>
        <w:rPr>
          <w:rFonts w:asciiTheme="minorHAnsi" w:hAnsiTheme="minorHAnsi"/>
          <w:sz w:val="22"/>
          <w:szCs w:val="22"/>
        </w:rPr>
      </w:pPr>
      <w:r w:rsidRPr="009D0696">
        <w:rPr>
          <w:rFonts w:asciiTheme="minorHAnsi" w:hAnsiTheme="minorHAnsi"/>
          <w:sz w:val="22"/>
          <w:szCs w:val="22"/>
        </w:rPr>
        <w:t xml:space="preserve">Suppliers: gather information and order equipment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 xml:space="preserve">Technical Staff from other Universities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 xml:space="preserve">Trent Community: act as a resource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 xml:space="preserve">High School teachers: act as a resource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 xml:space="preserve">Science Fair Board: act as a resource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 xml:space="preserve">Primary School teachers: project assistance, lectures, demonstrations.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Parents and prospective students: act as a resource in recruitment efforts</w:t>
      </w:r>
    </w:p>
    <w:p w:rsidR="00DC032E" w:rsidRPr="00766061" w:rsidRDefault="00BE598A" w:rsidP="00766061">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D0696" w:rsidRPr="004447DD" w:rsidRDefault="009D0696" w:rsidP="00452FD1">
      <w:pPr>
        <w:pStyle w:val="ListParagraph"/>
        <w:numPr>
          <w:ilvl w:val="0"/>
          <w:numId w:val="35"/>
        </w:numPr>
        <w:tabs>
          <w:tab w:val="left" w:pos="1140"/>
          <w:tab w:val="left" w:pos="1320"/>
          <w:tab w:val="left" w:pos="3240"/>
        </w:tabs>
        <w:ind w:left="360"/>
        <w:rPr>
          <w:rFonts w:asciiTheme="minorHAnsi" w:hAnsiTheme="minorHAnsi"/>
          <w:sz w:val="22"/>
          <w:szCs w:val="22"/>
        </w:rPr>
      </w:pPr>
      <w:r w:rsidRPr="004447DD">
        <w:rPr>
          <w:rFonts w:asciiTheme="minorHAnsi" w:hAnsiTheme="minorHAnsi"/>
          <w:sz w:val="22"/>
          <w:szCs w:val="22"/>
        </w:rPr>
        <w:t>Fine Motor Skills</w:t>
      </w:r>
      <w:r w:rsidR="00AD4AF1" w:rsidRPr="004447DD">
        <w:rPr>
          <w:rFonts w:asciiTheme="minorHAnsi" w:hAnsiTheme="minorHAnsi"/>
          <w:sz w:val="22"/>
          <w:szCs w:val="22"/>
        </w:rPr>
        <w:t xml:space="preserve">: </w:t>
      </w:r>
      <w:r w:rsidRPr="004447DD">
        <w:rPr>
          <w:rFonts w:asciiTheme="minorHAnsi" w:hAnsiTheme="minorHAnsi"/>
          <w:sz w:val="22"/>
          <w:szCs w:val="22"/>
        </w:rPr>
        <w:t>manipulating equipment and measuring devices</w:t>
      </w:r>
      <w:r w:rsidR="004447DD" w:rsidRPr="004447DD">
        <w:rPr>
          <w:rFonts w:asciiTheme="minorHAnsi" w:hAnsiTheme="minorHAnsi"/>
          <w:sz w:val="22"/>
          <w:szCs w:val="22"/>
        </w:rPr>
        <w:t xml:space="preserve">, </w:t>
      </w:r>
      <w:r w:rsidRPr="004447DD">
        <w:rPr>
          <w:rFonts w:asciiTheme="minorHAnsi" w:hAnsiTheme="minorHAnsi"/>
          <w:sz w:val="22"/>
          <w:szCs w:val="22"/>
        </w:rPr>
        <w:t>keyboarding and data entry</w:t>
      </w:r>
    </w:p>
    <w:p w:rsidR="009D0696" w:rsidRPr="004447DD" w:rsidRDefault="009D0696" w:rsidP="004447DD">
      <w:pPr>
        <w:pStyle w:val="ListParagraph"/>
        <w:numPr>
          <w:ilvl w:val="0"/>
          <w:numId w:val="35"/>
        </w:numPr>
        <w:tabs>
          <w:tab w:val="left" w:pos="1140"/>
          <w:tab w:val="left" w:pos="1320"/>
          <w:tab w:val="left" w:pos="3240"/>
        </w:tabs>
        <w:ind w:left="360"/>
        <w:rPr>
          <w:rFonts w:asciiTheme="minorHAnsi" w:hAnsiTheme="minorHAnsi"/>
          <w:sz w:val="22"/>
          <w:szCs w:val="22"/>
        </w:rPr>
      </w:pPr>
      <w:r w:rsidRPr="004447DD">
        <w:rPr>
          <w:rFonts w:asciiTheme="minorHAnsi" w:hAnsiTheme="minorHAnsi"/>
          <w:sz w:val="22"/>
          <w:szCs w:val="22"/>
        </w:rPr>
        <w:t>Dexterity</w:t>
      </w:r>
      <w:r w:rsidR="00AD4AF1" w:rsidRPr="004447DD">
        <w:rPr>
          <w:rFonts w:asciiTheme="minorHAnsi" w:hAnsiTheme="minorHAnsi"/>
          <w:sz w:val="22"/>
          <w:szCs w:val="22"/>
        </w:rPr>
        <w:t xml:space="preserve">: </w:t>
      </w:r>
      <w:r w:rsidRPr="004447DD">
        <w:rPr>
          <w:rFonts w:asciiTheme="minorHAnsi" w:hAnsiTheme="minorHAnsi"/>
          <w:sz w:val="22"/>
          <w:szCs w:val="22"/>
        </w:rPr>
        <w:t>precision in manipulating equipment and measuring devices</w:t>
      </w:r>
    </w:p>
    <w:p w:rsidR="009D0696" w:rsidRPr="00BB652B" w:rsidRDefault="009D0696" w:rsidP="004447DD">
      <w:pPr>
        <w:rPr>
          <w:rFonts w:asciiTheme="minorHAnsi" w:hAnsiTheme="minorHAnsi"/>
          <w:sz w:val="22"/>
          <w:szCs w:val="22"/>
        </w:rPr>
      </w:pPr>
    </w:p>
    <w:p w:rsidR="009D0696" w:rsidRPr="00BB652B" w:rsidRDefault="009D0696" w:rsidP="009D0696">
      <w:pPr>
        <w:tabs>
          <w:tab w:val="left" w:pos="1110"/>
        </w:tabs>
        <w:rPr>
          <w:rFonts w:asciiTheme="minorHAnsi" w:hAnsiTheme="minorHAnsi"/>
          <w:b/>
          <w:sz w:val="22"/>
          <w:szCs w:val="22"/>
        </w:rPr>
      </w:pPr>
      <w:r w:rsidRPr="00BB652B">
        <w:rPr>
          <w:rFonts w:asciiTheme="minorHAnsi" w:hAnsiTheme="minorHAnsi"/>
          <w:b/>
          <w:sz w:val="22"/>
          <w:szCs w:val="22"/>
        </w:rPr>
        <w:t>Sensory Skills:</w:t>
      </w:r>
    </w:p>
    <w:p w:rsidR="009D0696" w:rsidRPr="004447DD" w:rsidRDefault="009D0696" w:rsidP="004447DD">
      <w:pPr>
        <w:pStyle w:val="ListParagraph"/>
        <w:numPr>
          <w:ilvl w:val="0"/>
          <w:numId w:val="36"/>
        </w:numPr>
        <w:tabs>
          <w:tab w:val="left" w:pos="1140"/>
          <w:tab w:val="left" w:pos="1320"/>
          <w:tab w:val="left" w:pos="3240"/>
        </w:tabs>
        <w:rPr>
          <w:rFonts w:asciiTheme="minorHAnsi" w:hAnsiTheme="minorHAnsi"/>
          <w:sz w:val="22"/>
          <w:szCs w:val="22"/>
        </w:rPr>
      </w:pPr>
      <w:r w:rsidRPr="004447DD">
        <w:rPr>
          <w:rFonts w:asciiTheme="minorHAnsi" w:hAnsiTheme="minorHAnsi"/>
          <w:sz w:val="22"/>
          <w:szCs w:val="22"/>
        </w:rPr>
        <w:t>Hearing:  responding to student and faculty queries</w:t>
      </w:r>
    </w:p>
    <w:p w:rsidR="009D0696" w:rsidRPr="004447DD" w:rsidRDefault="009D0696" w:rsidP="00213E5B">
      <w:pPr>
        <w:pStyle w:val="ListParagraph"/>
        <w:numPr>
          <w:ilvl w:val="0"/>
          <w:numId w:val="36"/>
        </w:numPr>
        <w:tabs>
          <w:tab w:val="left" w:pos="1140"/>
          <w:tab w:val="left" w:pos="1320"/>
          <w:tab w:val="left" w:pos="3240"/>
        </w:tabs>
        <w:rPr>
          <w:rFonts w:asciiTheme="minorHAnsi" w:hAnsiTheme="minorHAnsi"/>
          <w:sz w:val="22"/>
          <w:szCs w:val="22"/>
        </w:rPr>
      </w:pPr>
      <w:r w:rsidRPr="004447DD">
        <w:rPr>
          <w:rFonts w:asciiTheme="minorHAnsi" w:hAnsiTheme="minorHAnsi"/>
          <w:sz w:val="22"/>
          <w:szCs w:val="22"/>
        </w:rPr>
        <w:t>Sight:  reading reports</w:t>
      </w:r>
      <w:r w:rsidR="004447DD" w:rsidRPr="004447DD">
        <w:rPr>
          <w:rFonts w:asciiTheme="minorHAnsi" w:hAnsiTheme="minorHAnsi"/>
          <w:sz w:val="22"/>
          <w:szCs w:val="22"/>
        </w:rPr>
        <w:t xml:space="preserve">, </w:t>
      </w:r>
      <w:r w:rsidRPr="004447DD">
        <w:rPr>
          <w:rFonts w:asciiTheme="minorHAnsi" w:hAnsiTheme="minorHAnsi"/>
          <w:sz w:val="22"/>
          <w:szCs w:val="22"/>
        </w:rPr>
        <w:t>precision in manipulating equipment and measuring devices</w:t>
      </w:r>
    </w:p>
    <w:p w:rsidR="00901A1A" w:rsidRPr="004447DD" w:rsidRDefault="009D0696" w:rsidP="004447DD">
      <w:pPr>
        <w:pStyle w:val="ListParagraph"/>
        <w:numPr>
          <w:ilvl w:val="0"/>
          <w:numId w:val="36"/>
        </w:numPr>
        <w:rPr>
          <w:rFonts w:asciiTheme="minorHAnsi" w:hAnsiTheme="minorHAnsi" w:cstheme="minorHAnsi"/>
        </w:rPr>
      </w:pPr>
      <w:r w:rsidRPr="004447DD">
        <w:rPr>
          <w:rFonts w:asciiTheme="minorHAnsi" w:hAnsiTheme="minorHAnsi"/>
          <w:sz w:val="22"/>
          <w:szCs w:val="22"/>
        </w:rPr>
        <w:t>Touch:  precision in manipulating equipment</w:t>
      </w:r>
      <w:r w:rsidR="004447DD">
        <w:rPr>
          <w:rFonts w:asciiTheme="minorHAnsi" w:hAnsiTheme="minorHAnsi"/>
          <w:sz w:val="22"/>
          <w:szCs w:val="22"/>
        </w:rPr>
        <w:t xml:space="preserve"> </w:t>
      </w:r>
      <w:r w:rsidRPr="004447DD">
        <w:rPr>
          <w:rFonts w:asciiTheme="minorHAnsi" w:hAnsiTheme="minorHAnsi"/>
          <w:sz w:val="22"/>
          <w:szCs w:val="22"/>
        </w:rPr>
        <w:t>and</w:t>
      </w:r>
      <w:r w:rsidR="004447DD">
        <w:rPr>
          <w:rFonts w:asciiTheme="minorHAnsi" w:hAnsiTheme="minorHAnsi"/>
          <w:sz w:val="22"/>
          <w:szCs w:val="22"/>
        </w:rPr>
        <w:t xml:space="preserve"> measuring devices</w:t>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AD4AF1" w:rsidRPr="00BB652B" w:rsidRDefault="00AD4AF1" w:rsidP="00AD4AF1">
      <w:pPr>
        <w:tabs>
          <w:tab w:val="left" w:pos="1110"/>
        </w:tabs>
        <w:rPr>
          <w:rFonts w:asciiTheme="minorHAnsi" w:hAnsiTheme="minorHAnsi"/>
          <w:b/>
          <w:sz w:val="22"/>
          <w:szCs w:val="22"/>
        </w:rPr>
      </w:pPr>
      <w:r w:rsidRPr="00BB652B">
        <w:rPr>
          <w:rFonts w:asciiTheme="minorHAnsi" w:hAnsiTheme="minorHAnsi"/>
          <w:b/>
          <w:sz w:val="22"/>
          <w:szCs w:val="22"/>
        </w:rPr>
        <w:t>Mental Effort:</w:t>
      </w:r>
    </w:p>
    <w:p w:rsidR="00AD4AF1" w:rsidRPr="00BB652B" w:rsidRDefault="00AD4AF1" w:rsidP="00AD4AF1">
      <w:pPr>
        <w:rPr>
          <w:rFonts w:asciiTheme="minorHAnsi" w:hAnsiTheme="minorHAnsi"/>
          <w:sz w:val="22"/>
          <w:szCs w:val="22"/>
        </w:rPr>
      </w:pPr>
    </w:p>
    <w:p w:rsidR="00AD4AF1" w:rsidRPr="00AD4AF1" w:rsidRDefault="00AD4AF1" w:rsidP="00F506CA">
      <w:pPr>
        <w:pStyle w:val="ListParagraph"/>
        <w:numPr>
          <w:ilvl w:val="0"/>
          <w:numId w:val="32"/>
        </w:numPr>
        <w:tabs>
          <w:tab w:val="left" w:pos="1080"/>
          <w:tab w:val="left" w:pos="3240"/>
        </w:tabs>
        <w:rPr>
          <w:rFonts w:asciiTheme="minorHAnsi" w:hAnsiTheme="minorHAnsi"/>
          <w:sz w:val="22"/>
          <w:szCs w:val="22"/>
        </w:rPr>
      </w:pPr>
      <w:r w:rsidRPr="00AD4AF1">
        <w:rPr>
          <w:rFonts w:asciiTheme="minorHAnsi" w:hAnsiTheme="minorHAnsi"/>
          <w:sz w:val="22"/>
          <w:szCs w:val="22"/>
        </w:rPr>
        <w:t>Sustained concentration:  marking assignments, reading new material, analyzing problems, debugging software and working with equipment</w:t>
      </w:r>
    </w:p>
    <w:p w:rsidR="00AD4AF1" w:rsidRPr="00BB652B" w:rsidRDefault="00AD4AF1" w:rsidP="00AD4AF1">
      <w:pPr>
        <w:rPr>
          <w:rFonts w:asciiTheme="minorHAnsi" w:hAnsiTheme="minorHAnsi"/>
          <w:sz w:val="22"/>
          <w:szCs w:val="22"/>
        </w:rPr>
      </w:pPr>
    </w:p>
    <w:p w:rsidR="00AD4AF1" w:rsidRPr="00BB652B" w:rsidRDefault="00AD4AF1" w:rsidP="00AD4AF1">
      <w:pPr>
        <w:tabs>
          <w:tab w:val="left" w:pos="1110"/>
        </w:tabs>
        <w:rPr>
          <w:rFonts w:asciiTheme="minorHAnsi" w:hAnsiTheme="minorHAnsi"/>
          <w:b/>
          <w:sz w:val="22"/>
          <w:szCs w:val="22"/>
        </w:rPr>
      </w:pPr>
      <w:r w:rsidRPr="00BB652B">
        <w:rPr>
          <w:rFonts w:asciiTheme="minorHAnsi" w:hAnsiTheme="minorHAnsi"/>
          <w:b/>
          <w:sz w:val="22"/>
          <w:szCs w:val="22"/>
        </w:rPr>
        <w:t>Physical Effort:</w:t>
      </w:r>
    </w:p>
    <w:p w:rsidR="00AD4AF1" w:rsidRPr="00AD4AF1" w:rsidRDefault="00AD4AF1" w:rsidP="00AD4AF1">
      <w:pPr>
        <w:pStyle w:val="ListParagraph"/>
        <w:numPr>
          <w:ilvl w:val="0"/>
          <w:numId w:val="32"/>
        </w:numPr>
        <w:tabs>
          <w:tab w:val="left" w:pos="1080"/>
          <w:tab w:val="left" w:pos="1200"/>
          <w:tab w:val="left" w:pos="3240"/>
        </w:tabs>
        <w:rPr>
          <w:rFonts w:asciiTheme="minorHAnsi" w:hAnsiTheme="minorHAnsi"/>
          <w:sz w:val="22"/>
          <w:szCs w:val="22"/>
        </w:rPr>
      </w:pPr>
      <w:r w:rsidRPr="00AD4AF1">
        <w:rPr>
          <w:rFonts w:asciiTheme="minorHAnsi" w:hAnsiTheme="minorHAnsi"/>
          <w:sz w:val="22"/>
          <w:szCs w:val="22"/>
        </w:rPr>
        <w:lastRenderedPageBreak/>
        <w:t>Standing, Walking</w:t>
      </w:r>
      <w:r>
        <w:rPr>
          <w:rFonts w:asciiTheme="minorHAnsi" w:hAnsiTheme="minorHAnsi"/>
          <w:sz w:val="22"/>
          <w:szCs w:val="22"/>
        </w:rPr>
        <w:t xml:space="preserve">: </w:t>
      </w:r>
      <w:r w:rsidRPr="00AD4AF1">
        <w:rPr>
          <w:rFonts w:asciiTheme="minorHAnsi" w:hAnsiTheme="minorHAnsi"/>
          <w:sz w:val="22"/>
          <w:szCs w:val="22"/>
        </w:rPr>
        <w:t>administering labs</w:t>
      </w:r>
    </w:p>
    <w:p w:rsidR="00AD4AF1" w:rsidRPr="00AD4AF1" w:rsidRDefault="00AD4AF1" w:rsidP="00AD4AF1">
      <w:pPr>
        <w:pStyle w:val="ListParagraph"/>
        <w:numPr>
          <w:ilvl w:val="0"/>
          <w:numId w:val="32"/>
        </w:numPr>
        <w:tabs>
          <w:tab w:val="left" w:pos="1080"/>
          <w:tab w:val="left" w:pos="1200"/>
          <w:tab w:val="left" w:pos="3240"/>
        </w:tabs>
        <w:rPr>
          <w:rFonts w:asciiTheme="minorHAnsi" w:hAnsiTheme="minorHAnsi"/>
          <w:sz w:val="22"/>
          <w:szCs w:val="22"/>
        </w:rPr>
      </w:pPr>
      <w:r w:rsidRPr="00AD4AF1">
        <w:rPr>
          <w:rFonts w:asciiTheme="minorHAnsi" w:hAnsiTheme="minorHAnsi"/>
          <w:sz w:val="22"/>
          <w:szCs w:val="22"/>
        </w:rPr>
        <w:t>Lifting</w:t>
      </w:r>
      <w:r>
        <w:rPr>
          <w:rFonts w:asciiTheme="minorHAnsi" w:hAnsiTheme="minorHAnsi"/>
          <w:sz w:val="22"/>
          <w:szCs w:val="22"/>
        </w:rPr>
        <w:t xml:space="preserve">:  </w:t>
      </w:r>
      <w:r w:rsidRPr="00AD4AF1">
        <w:rPr>
          <w:rFonts w:asciiTheme="minorHAnsi" w:hAnsiTheme="minorHAnsi"/>
          <w:sz w:val="22"/>
          <w:szCs w:val="22"/>
        </w:rPr>
        <w:t>Moving equipment and rearranging labs/classrooms.</w:t>
      </w:r>
    </w:p>
    <w:p w:rsidR="00AD4AF1" w:rsidRPr="00BB652B" w:rsidRDefault="00AD4AF1" w:rsidP="00AD4AF1">
      <w:pPr>
        <w:rPr>
          <w:rFonts w:asciiTheme="minorHAnsi" w:hAnsiTheme="minorHAnsi"/>
          <w:sz w:val="22"/>
          <w:szCs w:val="22"/>
        </w:rPr>
      </w:pPr>
    </w:p>
    <w:p w:rsidR="00AD4AF1" w:rsidRPr="00BB652B" w:rsidRDefault="00AD4AF1" w:rsidP="00AD4AF1">
      <w:pPr>
        <w:rPr>
          <w:rFonts w:asciiTheme="minorHAnsi" w:hAnsiTheme="minorHAnsi"/>
          <w:sz w:val="22"/>
          <w:szCs w:val="22"/>
        </w:rPr>
      </w:pPr>
    </w:p>
    <w:p w:rsidR="00AD4AF1" w:rsidRPr="00AD4AF1" w:rsidRDefault="00AD4AF1" w:rsidP="00AD4AF1">
      <w:pPr>
        <w:tabs>
          <w:tab w:val="left" w:pos="1110"/>
        </w:tabs>
        <w:rPr>
          <w:rFonts w:asciiTheme="minorHAnsi" w:hAnsiTheme="minorHAnsi"/>
          <w:b/>
          <w:color w:val="000000"/>
          <w:u w:val="single"/>
        </w:rPr>
      </w:pPr>
      <w:r w:rsidRPr="00AD4AF1">
        <w:rPr>
          <w:rFonts w:asciiTheme="minorHAnsi" w:hAnsiTheme="minorHAnsi"/>
          <w:b/>
          <w:color w:val="000000"/>
          <w:u w:val="single"/>
        </w:rPr>
        <w:t>Working Conditions:</w:t>
      </w:r>
    </w:p>
    <w:p w:rsidR="00AD4AF1" w:rsidRPr="00BB652B" w:rsidRDefault="00AD4AF1" w:rsidP="00AD4AF1">
      <w:pPr>
        <w:tabs>
          <w:tab w:val="left" w:pos="1110"/>
        </w:tabs>
        <w:rPr>
          <w:rFonts w:asciiTheme="minorHAnsi" w:hAnsiTheme="minorHAnsi"/>
          <w:b/>
          <w:sz w:val="22"/>
          <w:szCs w:val="22"/>
        </w:rPr>
      </w:pPr>
      <w:r w:rsidRPr="00BB652B">
        <w:rPr>
          <w:rFonts w:asciiTheme="minorHAnsi" w:hAnsiTheme="minorHAnsi"/>
          <w:b/>
          <w:sz w:val="22"/>
          <w:szCs w:val="22"/>
        </w:rPr>
        <w:t>Psychological Conditions:</w:t>
      </w:r>
    </w:p>
    <w:p w:rsidR="00AD4AF1" w:rsidRPr="00D42638" w:rsidRDefault="00AD4AF1" w:rsidP="00D42638">
      <w:pPr>
        <w:pStyle w:val="ListParagraph"/>
        <w:numPr>
          <w:ilvl w:val="0"/>
          <w:numId w:val="33"/>
        </w:numPr>
        <w:tabs>
          <w:tab w:val="left" w:pos="1140"/>
          <w:tab w:val="left" w:pos="1320"/>
          <w:tab w:val="left" w:pos="3360"/>
        </w:tabs>
        <w:rPr>
          <w:rFonts w:asciiTheme="minorHAnsi" w:hAnsiTheme="minorHAnsi"/>
          <w:sz w:val="22"/>
          <w:szCs w:val="22"/>
        </w:rPr>
      </w:pPr>
      <w:r w:rsidRPr="00D42638">
        <w:rPr>
          <w:rFonts w:asciiTheme="minorHAnsi" w:hAnsiTheme="minorHAnsi"/>
          <w:sz w:val="22"/>
          <w:szCs w:val="22"/>
        </w:rPr>
        <w:t>Complaints from faculty and students</w:t>
      </w:r>
    </w:p>
    <w:p w:rsidR="00AD4AF1" w:rsidRPr="00D42638" w:rsidRDefault="00AD4AF1" w:rsidP="00D42638">
      <w:pPr>
        <w:pStyle w:val="ListParagraph"/>
        <w:numPr>
          <w:ilvl w:val="0"/>
          <w:numId w:val="33"/>
        </w:numPr>
        <w:tabs>
          <w:tab w:val="left" w:pos="1140"/>
          <w:tab w:val="left" w:pos="1320"/>
          <w:tab w:val="left" w:pos="3360"/>
        </w:tabs>
        <w:rPr>
          <w:rFonts w:asciiTheme="minorHAnsi" w:hAnsiTheme="minorHAnsi"/>
          <w:sz w:val="22"/>
          <w:szCs w:val="22"/>
        </w:rPr>
      </w:pPr>
      <w:r w:rsidRPr="00D42638">
        <w:rPr>
          <w:rFonts w:asciiTheme="minorHAnsi" w:hAnsiTheme="minorHAnsi"/>
          <w:sz w:val="22"/>
          <w:szCs w:val="22"/>
        </w:rPr>
        <w:t>Conflicting work</w:t>
      </w:r>
      <w:r w:rsidR="00D42638" w:rsidRPr="00D42638">
        <w:rPr>
          <w:rFonts w:asciiTheme="minorHAnsi" w:hAnsiTheme="minorHAnsi"/>
          <w:sz w:val="22"/>
          <w:szCs w:val="22"/>
        </w:rPr>
        <w:t xml:space="preserve"> priorities and deadlines: </w:t>
      </w:r>
      <w:r w:rsidRPr="00D42638">
        <w:rPr>
          <w:rFonts w:asciiTheme="minorHAnsi" w:hAnsiTheme="minorHAnsi"/>
          <w:sz w:val="22"/>
          <w:szCs w:val="22"/>
        </w:rPr>
        <w:t>labs, manuals, assignments</w:t>
      </w:r>
    </w:p>
    <w:p w:rsidR="00D42638" w:rsidRPr="00D42638" w:rsidRDefault="00AD4AF1" w:rsidP="00D42638">
      <w:pPr>
        <w:pStyle w:val="ListParagraph"/>
        <w:numPr>
          <w:ilvl w:val="0"/>
          <w:numId w:val="33"/>
        </w:numPr>
        <w:tabs>
          <w:tab w:val="left" w:pos="1320"/>
        </w:tabs>
        <w:rPr>
          <w:rFonts w:asciiTheme="minorHAnsi" w:hAnsiTheme="minorHAnsi"/>
          <w:sz w:val="22"/>
          <w:szCs w:val="22"/>
        </w:rPr>
      </w:pPr>
      <w:r w:rsidRPr="00D42638">
        <w:rPr>
          <w:rFonts w:asciiTheme="minorHAnsi" w:hAnsiTheme="minorHAnsi"/>
          <w:sz w:val="22"/>
          <w:szCs w:val="22"/>
        </w:rPr>
        <w:t>Angry students upset</w:t>
      </w:r>
      <w:r w:rsidR="00D42638" w:rsidRPr="00D42638">
        <w:rPr>
          <w:rFonts w:asciiTheme="minorHAnsi" w:hAnsiTheme="minorHAnsi"/>
          <w:sz w:val="22"/>
          <w:szCs w:val="22"/>
        </w:rPr>
        <w:t xml:space="preserve"> with grades</w:t>
      </w:r>
    </w:p>
    <w:p w:rsidR="00AD4AF1" w:rsidRPr="00D42638" w:rsidRDefault="00AD4AF1" w:rsidP="00D42638">
      <w:pPr>
        <w:pStyle w:val="ListParagraph"/>
        <w:numPr>
          <w:ilvl w:val="0"/>
          <w:numId w:val="33"/>
        </w:numPr>
        <w:tabs>
          <w:tab w:val="left" w:pos="1320"/>
        </w:tabs>
        <w:rPr>
          <w:rFonts w:asciiTheme="minorHAnsi" w:hAnsiTheme="minorHAnsi"/>
          <w:sz w:val="22"/>
          <w:szCs w:val="22"/>
        </w:rPr>
      </w:pPr>
      <w:r w:rsidRPr="00D42638">
        <w:rPr>
          <w:rFonts w:asciiTheme="minorHAnsi" w:hAnsiTheme="minorHAnsi"/>
          <w:sz w:val="22"/>
          <w:szCs w:val="22"/>
        </w:rPr>
        <w:t>Handling of student appeals</w:t>
      </w:r>
    </w:p>
    <w:p w:rsidR="00AD4AF1" w:rsidRPr="00D42638" w:rsidRDefault="00AD4AF1" w:rsidP="00D42638">
      <w:pPr>
        <w:pStyle w:val="ListParagraph"/>
        <w:numPr>
          <w:ilvl w:val="0"/>
          <w:numId w:val="33"/>
        </w:numPr>
        <w:tabs>
          <w:tab w:val="left" w:pos="1320"/>
        </w:tabs>
        <w:rPr>
          <w:rFonts w:asciiTheme="minorHAnsi" w:hAnsiTheme="minorHAnsi"/>
          <w:sz w:val="22"/>
          <w:szCs w:val="22"/>
        </w:rPr>
      </w:pPr>
      <w:r w:rsidRPr="00D42638">
        <w:rPr>
          <w:rFonts w:asciiTheme="minorHAnsi" w:hAnsiTheme="minorHAnsi"/>
          <w:sz w:val="22"/>
          <w:szCs w:val="22"/>
        </w:rPr>
        <w:t>Interruptions from students</w:t>
      </w:r>
    </w:p>
    <w:p w:rsidR="00AD4AF1" w:rsidRPr="00D42638" w:rsidRDefault="00D42638" w:rsidP="00D42638">
      <w:pPr>
        <w:pStyle w:val="ListParagraph"/>
        <w:numPr>
          <w:ilvl w:val="0"/>
          <w:numId w:val="33"/>
        </w:numPr>
        <w:tabs>
          <w:tab w:val="left" w:pos="1140"/>
          <w:tab w:val="left" w:pos="1320"/>
          <w:tab w:val="left" w:pos="3360"/>
        </w:tabs>
        <w:rPr>
          <w:rFonts w:asciiTheme="minorHAnsi" w:hAnsiTheme="minorHAnsi"/>
          <w:sz w:val="22"/>
          <w:szCs w:val="22"/>
        </w:rPr>
      </w:pPr>
      <w:r w:rsidRPr="00D42638">
        <w:rPr>
          <w:rFonts w:asciiTheme="minorHAnsi" w:hAnsiTheme="minorHAnsi"/>
          <w:sz w:val="22"/>
          <w:szCs w:val="22"/>
        </w:rPr>
        <w:t>L</w:t>
      </w:r>
      <w:r w:rsidR="00AD4AF1" w:rsidRPr="00D42638">
        <w:rPr>
          <w:rFonts w:asciiTheme="minorHAnsi" w:hAnsiTheme="minorHAnsi"/>
          <w:sz w:val="22"/>
          <w:szCs w:val="22"/>
        </w:rPr>
        <w:t>ack of control over</w:t>
      </w:r>
      <w:r w:rsidRPr="00D42638">
        <w:rPr>
          <w:rFonts w:asciiTheme="minorHAnsi" w:hAnsiTheme="minorHAnsi"/>
          <w:sz w:val="22"/>
          <w:szCs w:val="22"/>
        </w:rPr>
        <w:t xml:space="preserve"> pace of work - </w:t>
      </w:r>
      <w:r w:rsidR="00AD4AF1" w:rsidRPr="00D42638">
        <w:rPr>
          <w:rFonts w:asciiTheme="minorHAnsi" w:hAnsiTheme="minorHAnsi"/>
          <w:sz w:val="22"/>
          <w:szCs w:val="22"/>
        </w:rPr>
        <w:t>academic term “end rush”</w:t>
      </w:r>
    </w:p>
    <w:p w:rsidR="00AD4AF1" w:rsidRPr="00D42638" w:rsidRDefault="00AD4AF1" w:rsidP="00D42638">
      <w:pPr>
        <w:pStyle w:val="ListParagraph"/>
        <w:numPr>
          <w:ilvl w:val="0"/>
          <w:numId w:val="33"/>
        </w:numPr>
        <w:tabs>
          <w:tab w:val="left" w:pos="1320"/>
        </w:tabs>
        <w:rPr>
          <w:rFonts w:asciiTheme="minorHAnsi" w:hAnsiTheme="minorHAnsi"/>
          <w:sz w:val="22"/>
          <w:szCs w:val="22"/>
        </w:rPr>
      </w:pPr>
      <w:r w:rsidRPr="00D42638">
        <w:rPr>
          <w:rFonts w:asciiTheme="minorHAnsi" w:hAnsiTheme="minorHAnsi"/>
          <w:sz w:val="22"/>
          <w:szCs w:val="22"/>
        </w:rPr>
        <w:t>Multiple competing</w:t>
      </w:r>
      <w:r w:rsidR="00D42638" w:rsidRPr="00D42638">
        <w:rPr>
          <w:rFonts w:asciiTheme="minorHAnsi" w:hAnsiTheme="minorHAnsi"/>
          <w:sz w:val="22"/>
          <w:szCs w:val="22"/>
        </w:rPr>
        <w:t xml:space="preserve"> </w:t>
      </w:r>
      <w:r w:rsidR="00D42638" w:rsidRPr="00D42638">
        <w:rPr>
          <w:rFonts w:asciiTheme="minorHAnsi" w:hAnsiTheme="minorHAnsi"/>
          <w:sz w:val="22"/>
          <w:szCs w:val="22"/>
          <w:lang w:val="fr-CA"/>
        </w:rPr>
        <w:t xml:space="preserve">demands </w:t>
      </w:r>
      <w:r w:rsidRPr="00D42638">
        <w:rPr>
          <w:rFonts w:asciiTheme="minorHAnsi" w:hAnsiTheme="minorHAnsi"/>
          <w:sz w:val="22"/>
          <w:szCs w:val="22"/>
        </w:rPr>
        <w:t>instructing in several courses.</w:t>
      </w:r>
    </w:p>
    <w:p w:rsidR="00AD4AF1" w:rsidRPr="00BB652B" w:rsidRDefault="00AD4AF1" w:rsidP="00AD4AF1">
      <w:pPr>
        <w:tabs>
          <w:tab w:val="left" w:pos="1320"/>
        </w:tabs>
        <w:rPr>
          <w:rFonts w:asciiTheme="minorHAnsi" w:hAnsiTheme="minorHAnsi"/>
          <w:sz w:val="22"/>
          <w:szCs w:val="22"/>
          <w:lang w:val="fr-CA"/>
        </w:rPr>
      </w:pPr>
      <w:r w:rsidRPr="00BB652B">
        <w:rPr>
          <w:rFonts w:asciiTheme="minorHAnsi" w:hAnsiTheme="minorHAnsi"/>
          <w:sz w:val="22"/>
          <w:szCs w:val="22"/>
        </w:rPr>
        <w:tab/>
      </w:r>
    </w:p>
    <w:p w:rsidR="00AD4AF1" w:rsidRPr="00BB652B" w:rsidRDefault="00AD4AF1" w:rsidP="00AD4AF1">
      <w:pPr>
        <w:tabs>
          <w:tab w:val="left" w:pos="1110"/>
        </w:tabs>
        <w:rPr>
          <w:rFonts w:asciiTheme="minorHAnsi" w:hAnsiTheme="minorHAnsi"/>
          <w:b/>
          <w:sz w:val="22"/>
          <w:szCs w:val="22"/>
          <w:lang w:val="fr-CA"/>
        </w:rPr>
      </w:pPr>
      <w:r w:rsidRPr="00BB652B">
        <w:rPr>
          <w:rFonts w:asciiTheme="minorHAnsi" w:hAnsiTheme="minorHAnsi"/>
          <w:b/>
          <w:sz w:val="22"/>
          <w:szCs w:val="22"/>
          <w:lang w:val="fr-CA"/>
        </w:rPr>
        <w:t>Physical Conditions:</w:t>
      </w:r>
    </w:p>
    <w:p w:rsidR="00AD4AF1" w:rsidRPr="00D42638" w:rsidRDefault="00AD4AF1" w:rsidP="00D42638">
      <w:pPr>
        <w:pStyle w:val="ListParagraph"/>
        <w:numPr>
          <w:ilvl w:val="0"/>
          <w:numId w:val="34"/>
        </w:numPr>
        <w:tabs>
          <w:tab w:val="left" w:pos="1080"/>
          <w:tab w:val="left" w:pos="1200"/>
          <w:tab w:val="left" w:pos="3360"/>
        </w:tabs>
        <w:rPr>
          <w:rFonts w:asciiTheme="minorHAnsi" w:hAnsiTheme="minorHAnsi"/>
          <w:sz w:val="22"/>
          <w:szCs w:val="22"/>
        </w:rPr>
      </w:pPr>
      <w:r w:rsidRPr="00D42638">
        <w:rPr>
          <w:rFonts w:asciiTheme="minorHAnsi" w:hAnsiTheme="minorHAnsi"/>
          <w:sz w:val="22"/>
          <w:szCs w:val="22"/>
        </w:rPr>
        <w:t>Injury</w:t>
      </w:r>
      <w:r w:rsidR="00D42638" w:rsidRPr="00D42638">
        <w:rPr>
          <w:rFonts w:asciiTheme="minorHAnsi" w:hAnsiTheme="minorHAnsi"/>
          <w:sz w:val="22"/>
          <w:szCs w:val="22"/>
        </w:rPr>
        <w:t xml:space="preserve"> from op</w:t>
      </w:r>
      <w:r w:rsidRPr="00D42638">
        <w:rPr>
          <w:rFonts w:asciiTheme="minorHAnsi" w:hAnsiTheme="minorHAnsi"/>
          <w:sz w:val="22"/>
          <w:szCs w:val="22"/>
        </w:rPr>
        <w:t>eration of dangerous equipment</w:t>
      </w:r>
      <w:r w:rsidR="00D42638" w:rsidRPr="00D42638">
        <w:rPr>
          <w:rFonts w:asciiTheme="minorHAnsi" w:hAnsiTheme="minorHAnsi"/>
          <w:sz w:val="22"/>
          <w:szCs w:val="22"/>
        </w:rPr>
        <w:t>, repetitive strain, data entry, e</w:t>
      </w:r>
      <w:r w:rsidRPr="00D42638">
        <w:rPr>
          <w:rFonts w:asciiTheme="minorHAnsi" w:hAnsiTheme="minorHAnsi"/>
          <w:sz w:val="22"/>
          <w:szCs w:val="22"/>
        </w:rPr>
        <w:t>xposure to dangerous materials</w:t>
      </w:r>
    </w:p>
    <w:p w:rsidR="00AD4AF1" w:rsidRPr="00D42638" w:rsidRDefault="00AD4AF1" w:rsidP="00D42638">
      <w:pPr>
        <w:pStyle w:val="ListParagraph"/>
        <w:numPr>
          <w:ilvl w:val="0"/>
          <w:numId w:val="34"/>
        </w:numPr>
        <w:tabs>
          <w:tab w:val="left" w:pos="1080"/>
          <w:tab w:val="left" w:pos="3360"/>
        </w:tabs>
        <w:rPr>
          <w:rFonts w:asciiTheme="minorHAnsi" w:hAnsiTheme="minorHAnsi"/>
          <w:sz w:val="22"/>
          <w:szCs w:val="22"/>
        </w:rPr>
      </w:pPr>
      <w:r w:rsidRPr="00D42638">
        <w:rPr>
          <w:rFonts w:asciiTheme="minorHAnsi" w:hAnsiTheme="minorHAnsi"/>
          <w:sz w:val="22"/>
          <w:szCs w:val="22"/>
        </w:rPr>
        <w:t>Poor lighting and noise conditions</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66061">
      <w:rPr>
        <w:rFonts w:asciiTheme="minorHAnsi" w:hAnsiTheme="minorHAnsi" w:cstheme="minorHAnsi"/>
        <w:i/>
        <w:sz w:val="20"/>
        <w:szCs w:val="20"/>
      </w:rPr>
      <w:t xml:space="preserve"> SS-0</w:t>
    </w:r>
    <w:r w:rsidR="00D42638">
      <w:rPr>
        <w:rFonts w:asciiTheme="minorHAnsi" w:hAnsiTheme="minorHAnsi" w:cstheme="minorHAnsi"/>
        <w:i/>
        <w:sz w:val="20"/>
        <w:szCs w:val="20"/>
      </w:rPr>
      <w:t>30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6062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6062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A6898">
      <w:rPr>
        <w:rFonts w:asciiTheme="minorHAnsi" w:hAnsiTheme="minorHAnsi" w:cstheme="minorHAnsi"/>
        <w:i/>
        <w:sz w:val="20"/>
        <w:szCs w:val="20"/>
      </w:rPr>
      <w:t xml:space="preserve">Last updated: </w:t>
    </w:r>
    <w:r w:rsidR="00D42638">
      <w:rPr>
        <w:rFonts w:asciiTheme="minorHAnsi" w:hAnsiTheme="minorHAnsi" w:cstheme="minorHAnsi"/>
        <w:i/>
        <w:sz w:val="20"/>
        <w:szCs w:val="20"/>
      </w:rPr>
      <w:t>June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270"/>
    <w:multiLevelType w:val="hybridMultilevel"/>
    <w:tmpl w:val="5544A8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13BEF"/>
    <w:multiLevelType w:val="hybridMultilevel"/>
    <w:tmpl w:val="7E32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F6C70"/>
    <w:multiLevelType w:val="hybridMultilevel"/>
    <w:tmpl w:val="A532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7E5348B"/>
    <w:multiLevelType w:val="hybridMultilevel"/>
    <w:tmpl w:val="34BC75C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83989"/>
    <w:multiLevelType w:val="hybridMultilevel"/>
    <w:tmpl w:val="F8FA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5374D"/>
    <w:multiLevelType w:val="hybridMultilevel"/>
    <w:tmpl w:val="D28847F2"/>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217516"/>
    <w:multiLevelType w:val="hybridMultilevel"/>
    <w:tmpl w:val="5664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C6652"/>
    <w:multiLevelType w:val="hybridMultilevel"/>
    <w:tmpl w:val="3D02FC50"/>
    <w:lvl w:ilvl="0" w:tplc="1009000F">
      <w:start w:val="1"/>
      <w:numFmt w:val="decimal"/>
      <w:lvlText w:val="%1."/>
      <w:lvlJc w:val="left"/>
      <w:pPr>
        <w:tabs>
          <w:tab w:val="num" w:pos="630"/>
        </w:tabs>
        <w:ind w:left="630" w:hanging="360"/>
      </w:pPr>
      <w:rPr>
        <w:rFonts w:hint="default"/>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22" w15:restartNumberingAfterBreak="0">
    <w:nsid w:val="4A513F81"/>
    <w:multiLevelType w:val="hybridMultilevel"/>
    <w:tmpl w:val="D7347F70"/>
    <w:lvl w:ilvl="0" w:tplc="1314445C">
      <w:start w:val="1"/>
      <w:numFmt w:val="decimal"/>
      <w:lvlText w:val="%1."/>
      <w:lvlJc w:val="left"/>
      <w:pPr>
        <w:tabs>
          <w:tab w:val="num" w:pos="294"/>
        </w:tabs>
        <w:ind w:left="294" w:hanging="360"/>
      </w:pPr>
      <w:rPr>
        <w:rFonts w:hint="default"/>
      </w:rPr>
    </w:lvl>
    <w:lvl w:ilvl="1" w:tplc="10090019" w:tentative="1">
      <w:start w:val="1"/>
      <w:numFmt w:val="lowerLetter"/>
      <w:lvlText w:val="%2."/>
      <w:lvlJc w:val="left"/>
      <w:pPr>
        <w:tabs>
          <w:tab w:val="num" w:pos="1014"/>
        </w:tabs>
        <w:ind w:left="1014" w:hanging="360"/>
      </w:pPr>
    </w:lvl>
    <w:lvl w:ilvl="2" w:tplc="1009001B" w:tentative="1">
      <w:start w:val="1"/>
      <w:numFmt w:val="lowerRoman"/>
      <w:lvlText w:val="%3."/>
      <w:lvlJc w:val="right"/>
      <w:pPr>
        <w:tabs>
          <w:tab w:val="num" w:pos="1734"/>
        </w:tabs>
        <w:ind w:left="1734" w:hanging="180"/>
      </w:pPr>
    </w:lvl>
    <w:lvl w:ilvl="3" w:tplc="1009000F" w:tentative="1">
      <w:start w:val="1"/>
      <w:numFmt w:val="decimal"/>
      <w:lvlText w:val="%4."/>
      <w:lvlJc w:val="left"/>
      <w:pPr>
        <w:tabs>
          <w:tab w:val="num" w:pos="2454"/>
        </w:tabs>
        <w:ind w:left="2454" w:hanging="360"/>
      </w:pPr>
    </w:lvl>
    <w:lvl w:ilvl="4" w:tplc="10090019" w:tentative="1">
      <w:start w:val="1"/>
      <w:numFmt w:val="lowerLetter"/>
      <w:lvlText w:val="%5."/>
      <w:lvlJc w:val="left"/>
      <w:pPr>
        <w:tabs>
          <w:tab w:val="num" w:pos="3174"/>
        </w:tabs>
        <w:ind w:left="3174" w:hanging="360"/>
      </w:pPr>
    </w:lvl>
    <w:lvl w:ilvl="5" w:tplc="1009001B" w:tentative="1">
      <w:start w:val="1"/>
      <w:numFmt w:val="lowerRoman"/>
      <w:lvlText w:val="%6."/>
      <w:lvlJc w:val="right"/>
      <w:pPr>
        <w:tabs>
          <w:tab w:val="num" w:pos="3894"/>
        </w:tabs>
        <w:ind w:left="3894" w:hanging="180"/>
      </w:pPr>
    </w:lvl>
    <w:lvl w:ilvl="6" w:tplc="1009000F" w:tentative="1">
      <w:start w:val="1"/>
      <w:numFmt w:val="decimal"/>
      <w:lvlText w:val="%7."/>
      <w:lvlJc w:val="left"/>
      <w:pPr>
        <w:tabs>
          <w:tab w:val="num" w:pos="4614"/>
        </w:tabs>
        <w:ind w:left="4614" w:hanging="360"/>
      </w:pPr>
    </w:lvl>
    <w:lvl w:ilvl="7" w:tplc="10090019" w:tentative="1">
      <w:start w:val="1"/>
      <w:numFmt w:val="lowerLetter"/>
      <w:lvlText w:val="%8."/>
      <w:lvlJc w:val="left"/>
      <w:pPr>
        <w:tabs>
          <w:tab w:val="num" w:pos="5334"/>
        </w:tabs>
        <w:ind w:left="5334" w:hanging="360"/>
      </w:pPr>
    </w:lvl>
    <w:lvl w:ilvl="8" w:tplc="1009001B" w:tentative="1">
      <w:start w:val="1"/>
      <w:numFmt w:val="lowerRoman"/>
      <w:lvlText w:val="%9."/>
      <w:lvlJc w:val="right"/>
      <w:pPr>
        <w:tabs>
          <w:tab w:val="num" w:pos="6054"/>
        </w:tabs>
        <w:ind w:left="6054" w:hanging="180"/>
      </w:pPr>
    </w:lvl>
  </w:abstractNum>
  <w:abstractNum w:abstractNumId="23" w15:restartNumberingAfterBreak="0">
    <w:nsid w:val="52AE2880"/>
    <w:multiLevelType w:val="hybridMultilevel"/>
    <w:tmpl w:val="D8DAC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164736"/>
    <w:multiLevelType w:val="hybridMultilevel"/>
    <w:tmpl w:val="40EAA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2D5E20"/>
    <w:multiLevelType w:val="hybridMultilevel"/>
    <w:tmpl w:val="77EC30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E6CF1"/>
    <w:multiLevelType w:val="hybridMultilevel"/>
    <w:tmpl w:val="2DAC7C8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C64FA"/>
    <w:multiLevelType w:val="hybridMultilevel"/>
    <w:tmpl w:val="0A0CAE8E"/>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A2FAC"/>
    <w:multiLevelType w:val="hybridMultilevel"/>
    <w:tmpl w:val="1E90E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2E59C9"/>
    <w:multiLevelType w:val="hybridMultilevel"/>
    <w:tmpl w:val="1AAEC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C7B81"/>
    <w:multiLevelType w:val="hybridMultilevel"/>
    <w:tmpl w:val="AE9C390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2"/>
  </w:num>
  <w:num w:numId="4">
    <w:abstractNumId w:val="35"/>
  </w:num>
  <w:num w:numId="5">
    <w:abstractNumId w:val="1"/>
  </w:num>
  <w:num w:numId="6">
    <w:abstractNumId w:val="33"/>
  </w:num>
  <w:num w:numId="7">
    <w:abstractNumId w:val="11"/>
  </w:num>
  <w:num w:numId="8">
    <w:abstractNumId w:val="3"/>
  </w:num>
  <w:num w:numId="9">
    <w:abstractNumId w:val="2"/>
  </w:num>
  <w:num w:numId="10">
    <w:abstractNumId w:val="4"/>
  </w:num>
  <w:num w:numId="11">
    <w:abstractNumId w:val="28"/>
  </w:num>
  <w:num w:numId="12">
    <w:abstractNumId w:val="17"/>
  </w:num>
  <w:num w:numId="13">
    <w:abstractNumId w:val="5"/>
  </w:num>
  <w:num w:numId="14">
    <w:abstractNumId w:val="29"/>
  </w:num>
  <w:num w:numId="15">
    <w:abstractNumId w:val="19"/>
  </w:num>
  <w:num w:numId="16">
    <w:abstractNumId w:val="15"/>
  </w:num>
  <w:num w:numId="17">
    <w:abstractNumId w:val="31"/>
  </w:num>
  <w:num w:numId="18">
    <w:abstractNumId w:val="13"/>
  </w:num>
  <w:num w:numId="19">
    <w:abstractNumId w:val="8"/>
  </w:num>
  <w:num w:numId="20">
    <w:abstractNumId w:val="9"/>
  </w:num>
  <w:num w:numId="21">
    <w:abstractNumId w:val="18"/>
  </w:num>
  <w:num w:numId="22">
    <w:abstractNumId w:val="27"/>
  </w:num>
  <w:num w:numId="23">
    <w:abstractNumId w:val="26"/>
  </w:num>
  <w:num w:numId="24">
    <w:abstractNumId w:val="25"/>
  </w:num>
  <w:num w:numId="25">
    <w:abstractNumId w:val="14"/>
  </w:num>
  <w:num w:numId="26">
    <w:abstractNumId w:val="34"/>
  </w:num>
  <w:num w:numId="27">
    <w:abstractNumId w:val="0"/>
  </w:num>
  <w:num w:numId="28">
    <w:abstractNumId w:val="22"/>
  </w:num>
  <w:num w:numId="29">
    <w:abstractNumId w:val="21"/>
  </w:num>
  <w:num w:numId="30">
    <w:abstractNumId w:val="6"/>
  </w:num>
  <w:num w:numId="31">
    <w:abstractNumId w:val="23"/>
  </w:num>
  <w:num w:numId="32">
    <w:abstractNumId w:val="32"/>
  </w:num>
  <w:num w:numId="33">
    <w:abstractNumId w:val="16"/>
  </w:num>
  <w:num w:numId="34">
    <w:abstractNumId w:val="24"/>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0E0C"/>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2B6D62"/>
    <w:rsid w:val="00300700"/>
    <w:rsid w:val="0035053C"/>
    <w:rsid w:val="00352653"/>
    <w:rsid w:val="0038631C"/>
    <w:rsid w:val="00391B09"/>
    <w:rsid w:val="004447DD"/>
    <w:rsid w:val="004A428F"/>
    <w:rsid w:val="004C0797"/>
    <w:rsid w:val="005664EA"/>
    <w:rsid w:val="00596375"/>
    <w:rsid w:val="005B121F"/>
    <w:rsid w:val="005B3EF4"/>
    <w:rsid w:val="005B7D16"/>
    <w:rsid w:val="005C417C"/>
    <w:rsid w:val="005E2BBB"/>
    <w:rsid w:val="00674DC5"/>
    <w:rsid w:val="0068032B"/>
    <w:rsid w:val="006D390F"/>
    <w:rsid w:val="00710544"/>
    <w:rsid w:val="00731BDE"/>
    <w:rsid w:val="00741A45"/>
    <w:rsid w:val="0075596C"/>
    <w:rsid w:val="00766061"/>
    <w:rsid w:val="007853BA"/>
    <w:rsid w:val="0080303F"/>
    <w:rsid w:val="00830598"/>
    <w:rsid w:val="00843072"/>
    <w:rsid w:val="008603FE"/>
    <w:rsid w:val="00861DA4"/>
    <w:rsid w:val="008A4B7D"/>
    <w:rsid w:val="00901A1A"/>
    <w:rsid w:val="009145CA"/>
    <w:rsid w:val="00963335"/>
    <w:rsid w:val="009752CB"/>
    <w:rsid w:val="009753CA"/>
    <w:rsid w:val="009A6898"/>
    <w:rsid w:val="009D0696"/>
    <w:rsid w:val="009E06F4"/>
    <w:rsid w:val="00A511B9"/>
    <w:rsid w:val="00A82910"/>
    <w:rsid w:val="00AD0D1F"/>
    <w:rsid w:val="00AD4AF1"/>
    <w:rsid w:val="00AE6B1A"/>
    <w:rsid w:val="00AF0C07"/>
    <w:rsid w:val="00B041FD"/>
    <w:rsid w:val="00B10A7D"/>
    <w:rsid w:val="00B66937"/>
    <w:rsid w:val="00BB7722"/>
    <w:rsid w:val="00BC36A5"/>
    <w:rsid w:val="00BD17FC"/>
    <w:rsid w:val="00BE598A"/>
    <w:rsid w:val="00BF4635"/>
    <w:rsid w:val="00C02107"/>
    <w:rsid w:val="00C17154"/>
    <w:rsid w:val="00C54C9D"/>
    <w:rsid w:val="00C551F1"/>
    <w:rsid w:val="00C92E3D"/>
    <w:rsid w:val="00CA554F"/>
    <w:rsid w:val="00CD0824"/>
    <w:rsid w:val="00CE560E"/>
    <w:rsid w:val="00D010B3"/>
    <w:rsid w:val="00D42638"/>
    <w:rsid w:val="00D43CF4"/>
    <w:rsid w:val="00D46EF0"/>
    <w:rsid w:val="00D52B3F"/>
    <w:rsid w:val="00D86B46"/>
    <w:rsid w:val="00DA1E82"/>
    <w:rsid w:val="00DC032E"/>
    <w:rsid w:val="00E30475"/>
    <w:rsid w:val="00E33994"/>
    <w:rsid w:val="00E4739B"/>
    <w:rsid w:val="00E52C22"/>
    <w:rsid w:val="00E62AB3"/>
    <w:rsid w:val="00EA3565"/>
    <w:rsid w:val="00EC6D45"/>
    <w:rsid w:val="00F04155"/>
    <w:rsid w:val="00F31D46"/>
    <w:rsid w:val="00F34B51"/>
    <w:rsid w:val="00F41836"/>
    <w:rsid w:val="00F43CE4"/>
    <w:rsid w:val="00F6062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2</cp:revision>
  <cp:lastPrinted>2009-09-25T21:47:00Z</cp:lastPrinted>
  <dcterms:created xsi:type="dcterms:W3CDTF">2016-06-15T18:07:00Z</dcterms:created>
  <dcterms:modified xsi:type="dcterms:W3CDTF">2016-06-15T18:07:00Z</dcterms:modified>
</cp:coreProperties>
</file>