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5B3F9" w14:textId="5364BA93"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7185B8F6" wp14:editId="3215AF5A">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75665376" w14:textId="77777777" w:rsidR="00296763" w:rsidRPr="005C417C" w:rsidRDefault="00296763" w:rsidP="00296763">
      <w:pPr>
        <w:jc w:val="center"/>
        <w:rPr>
          <w:rFonts w:asciiTheme="minorHAnsi" w:hAnsiTheme="minorHAnsi" w:cstheme="minorHAnsi"/>
          <w:b/>
          <w:sz w:val="32"/>
          <w:szCs w:val="32"/>
          <w:u w:val="single"/>
        </w:rPr>
      </w:pPr>
    </w:p>
    <w:p w14:paraId="719CC74E"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2696FBD7" w14:textId="77777777" w:rsidR="00296763" w:rsidRPr="005C417C" w:rsidRDefault="00296763" w:rsidP="00296763">
      <w:pPr>
        <w:rPr>
          <w:rFonts w:asciiTheme="minorHAnsi" w:hAnsiTheme="minorHAnsi" w:cstheme="minorHAnsi"/>
        </w:rPr>
      </w:pPr>
    </w:p>
    <w:p w14:paraId="09482E5E" w14:textId="77777777" w:rsidR="00A511B9" w:rsidRPr="005C417C" w:rsidRDefault="00A511B9" w:rsidP="00296763">
      <w:pPr>
        <w:rPr>
          <w:rFonts w:asciiTheme="minorHAnsi" w:hAnsiTheme="minorHAnsi" w:cstheme="minorHAnsi"/>
          <w:b/>
        </w:rPr>
      </w:pPr>
    </w:p>
    <w:p w14:paraId="312775A9" w14:textId="0102AE24"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133E03">
        <w:rPr>
          <w:rFonts w:asciiTheme="minorHAnsi" w:hAnsiTheme="minorHAnsi" w:cstheme="minorHAnsi"/>
          <w:b/>
        </w:rPr>
        <w:t xml:space="preserve"> </w:t>
      </w:r>
      <w:r w:rsidR="00F80D18">
        <w:rPr>
          <w:rFonts w:asciiTheme="minorHAnsi" w:hAnsiTheme="minorHAnsi" w:cstheme="minorHAnsi"/>
          <w:b/>
        </w:rPr>
        <w:tab/>
      </w:r>
      <w:r w:rsidR="00E4713A" w:rsidRPr="00E4713A">
        <w:rPr>
          <w:rFonts w:asciiTheme="minorHAnsi" w:hAnsiTheme="minorHAnsi" w:cstheme="minorHAnsi"/>
        </w:rPr>
        <w:t>Graduate</w:t>
      </w:r>
      <w:r w:rsidR="00E4713A">
        <w:rPr>
          <w:rFonts w:asciiTheme="minorHAnsi" w:hAnsiTheme="minorHAnsi" w:cstheme="minorHAnsi"/>
          <w:b/>
        </w:rPr>
        <w:t xml:space="preserve"> </w:t>
      </w:r>
      <w:r w:rsidR="00133E03">
        <w:rPr>
          <w:rFonts w:asciiTheme="minorHAnsi" w:hAnsiTheme="minorHAnsi" w:cstheme="minorHAnsi"/>
        </w:rPr>
        <w:t xml:space="preserve">Administrative </w:t>
      </w:r>
      <w:r w:rsidR="00AD6C82">
        <w:rPr>
          <w:rFonts w:asciiTheme="minorHAnsi" w:hAnsiTheme="minorHAnsi" w:cstheme="minorHAnsi"/>
        </w:rPr>
        <w:t>Assistant</w:t>
      </w:r>
      <w:r w:rsidR="00BE598A" w:rsidRPr="005C417C">
        <w:rPr>
          <w:rFonts w:asciiTheme="minorHAnsi" w:hAnsiTheme="minorHAnsi" w:cstheme="minorHAnsi"/>
          <w:b/>
        </w:rPr>
        <w:tab/>
      </w:r>
      <w:r w:rsidR="00BE598A" w:rsidRPr="005C417C">
        <w:rPr>
          <w:rFonts w:asciiTheme="minorHAnsi" w:hAnsiTheme="minorHAnsi" w:cstheme="minorHAnsi"/>
        </w:rPr>
        <w:tab/>
      </w:r>
    </w:p>
    <w:p w14:paraId="51D99FFF" w14:textId="77777777"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133E03">
        <w:rPr>
          <w:rFonts w:asciiTheme="minorHAnsi" w:hAnsiTheme="minorHAnsi" w:cstheme="minorHAnsi"/>
          <w:b/>
        </w:rPr>
        <w:t xml:space="preserve"> </w:t>
      </w:r>
      <w:r w:rsidR="00F80D18">
        <w:rPr>
          <w:rFonts w:asciiTheme="minorHAnsi" w:hAnsiTheme="minorHAnsi" w:cstheme="minorHAnsi"/>
          <w:b/>
        </w:rPr>
        <w:tab/>
      </w:r>
      <w:r w:rsidR="00133E03">
        <w:rPr>
          <w:rFonts w:asciiTheme="minorHAnsi" w:hAnsiTheme="minorHAnsi" w:cstheme="minorHAnsi"/>
        </w:rPr>
        <w:t>SO-371</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24DBDE0B" w14:textId="77777777" w:rsidR="00015F82" w:rsidRPr="00015F82" w:rsidRDefault="00015F82" w:rsidP="00B10A7D">
      <w:pPr>
        <w:tabs>
          <w:tab w:val="left" w:pos="1980"/>
        </w:tabs>
        <w:rPr>
          <w:rFonts w:asciiTheme="minorHAnsi" w:hAnsiTheme="minorHAnsi" w:cstheme="minorHAnsi"/>
        </w:rPr>
      </w:pPr>
      <w:r>
        <w:rPr>
          <w:rFonts w:asciiTheme="minorHAnsi" w:hAnsiTheme="minorHAnsi" w:cstheme="minorHAnsi"/>
          <w:b/>
        </w:rPr>
        <w:t xml:space="preserve">NOC: </w:t>
      </w:r>
      <w:r w:rsidR="00F80D18">
        <w:rPr>
          <w:rFonts w:asciiTheme="minorHAnsi" w:hAnsiTheme="minorHAnsi" w:cstheme="minorHAnsi"/>
          <w:b/>
        </w:rPr>
        <w:tab/>
      </w:r>
      <w:r>
        <w:rPr>
          <w:rFonts w:asciiTheme="minorHAnsi" w:hAnsiTheme="minorHAnsi" w:cstheme="minorHAnsi"/>
        </w:rPr>
        <w:t>1241</w:t>
      </w:r>
    </w:p>
    <w:p w14:paraId="21E20EC2" w14:textId="66D6BD6A" w:rsidR="00015F82" w:rsidRPr="00C40D25" w:rsidRDefault="00015F82" w:rsidP="00B10A7D">
      <w:pPr>
        <w:tabs>
          <w:tab w:val="left" w:pos="1980"/>
        </w:tabs>
        <w:rPr>
          <w:rFonts w:asciiTheme="minorHAnsi" w:hAnsiTheme="minorHAnsi" w:cstheme="minorHAnsi"/>
        </w:rPr>
      </w:pPr>
      <w:r>
        <w:rPr>
          <w:rFonts w:asciiTheme="minorHAnsi" w:hAnsiTheme="minorHAnsi" w:cstheme="minorHAnsi"/>
          <w:b/>
        </w:rPr>
        <w:t xml:space="preserve">Band: </w:t>
      </w:r>
      <w:r w:rsidR="00F80D18">
        <w:rPr>
          <w:rFonts w:asciiTheme="minorHAnsi" w:hAnsiTheme="minorHAnsi" w:cstheme="minorHAnsi"/>
          <w:b/>
        </w:rPr>
        <w:tab/>
      </w:r>
      <w:r w:rsidR="009F54B9">
        <w:rPr>
          <w:rFonts w:asciiTheme="minorHAnsi" w:hAnsiTheme="minorHAnsi" w:cstheme="minorHAnsi"/>
        </w:rPr>
        <w:t>6</w:t>
      </w:r>
    </w:p>
    <w:p w14:paraId="785CFC3E" w14:textId="77777777"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133E03">
        <w:rPr>
          <w:rFonts w:asciiTheme="minorHAnsi" w:hAnsiTheme="minorHAnsi" w:cstheme="minorHAnsi"/>
          <w:b/>
        </w:rPr>
        <w:t xml:space="preserve"> </w:t>
      </w:r>
      <w:r w:rsidR="00F80D18">
        <w:rPr>
          <w:rFonts w:asciiTheme="minorHAnsi" w:hAnsiTheme="minorHAnsi" w:cstheme="minorHAnsi"/>
          <w:b/>
        </w:rPr>
        <w:tab/>
      </w:r>
      <w:r w:rsidR="00133E03">
        <w:rPr>
          <w:rFonts w:asciiTheme="minorHAnsi" w:hAnsiTheme="minorHAnsi" w:cstheme="minorHAnsi"/>
        </w:rPr>
        <w:t>Graduate Studies</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14:paraId="2245D993" w14:textId="15BC7B05" w:rsidR="001460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133E03">
        <w:rPr>
          <w:rFonts w:asciiTheme="minorHAnsi" w:hAnsiTheme="minorHAnsi" w:cstheme="minorHAnsi"/>
          <w:b/>
        </w:rPr>
        <w:t xml:space="preserve"> </w:t>
      </w:r>
      <w:r w:rsidR="00F80D18">
        <w:rPr>
          <w:rFonts w:asciiTheme="minorHAnsi" w:hAnsiTheme="minorHAnsi" w:cstheme="minorHAnsi"/>
          <w:b/>
        </w:rPr>
        <w:tab/>
      </w:r>
      <w:r w:rsidR="00AD6C82" w:rsidRPr="00AD6C82">
        <w:rPr>
          <w:rFonts w:asciiTheme="minorHAnsi" w:hAnsiTheme="minorHAnsi" w:cstheme="minorHAnsi"/>
        </w:rPr>
        <w:t xml:space="preserve">Manager, </w:t>
      </w:r>
      <w:r w:rsidR="00E4713A">
        <w:rPr>
          <w:rFonts w:asciiTheme="minorHAnsi" w:hAnsiTheme="minorHAnsi" w:cstheme="minorHAnsi"/>
        </w:rPr>
        <w:t>School</w:t>
      </w:r>
      <w:r w:rsidR="00AD6C82">
        <w:rPr>
          <w:rFonts w:asciiTheme="minorHAnsi" w:hAnsiTheme="minorHAnsi" w:cstheme="minorHAnsi"/>
        </w:rPr>
        <w:t xml:space="preserve"> of</w:t>
      </w:r>
      <w:r w:rsidR="00133E03">
        <w:rPr>
          <w:rFonts w:asciiTheme="minorHAnsi" w:hAnsiTheme="minorHAnsi" w:cstheme="minorHAnsi"/>
        </w:rPr>
        <w:t xml:space="preserve"> Graduate Studies</w:t>
      </w:r>
      <w:r w:rsidR="00BB7722" w:rsidRPr="005C417C">
        <w:rPr>
          <w:rFonts w:asciiTheme="minorHAnsi" w:hAnsiTheme="minorHAnsi" w:cstheme="minorHAnsi"/>
          <w:b/>
        </w:rPr>
        <w:tab/>
      </w:r>
      <w:r w:rsidR="00BE598A" w:rsidRPr="005C417C">
        <w:rPr>
          <w:rFonts w:asciiTheme="minorHAnsi" w:hAnsiTheme="minorHAnsi" w:cstheme="minorHAnsi"/>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14:paraId="297698BD" w14:textId="40F4F3F2" w:rsidR="00C40D25" w:rsidRDefault="001A6590" w:rsidP="001A6590">
      <w:pPr>
        <w:pBdr>
          <w:bottom w:val="single" w:sz="6" w:space="1" w:color="auto"/>
        </w:pBd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r>
      <w:r w:rsidR="009F54B9">
        <w:rPr>
          <w:rFonts w:asciiTheme="minorHAnsi" w:hAnsiTheme="minorHAnsi" w:cstheme="minorHAnsi"/>
        </w:rPr>
        <w:t>September 3, 2021</w:t>
      </w:r>
    </w:p>
    <w:p w14:paraId="6CB8AA66" w14:textId="46A7ABCC" w:rsidR="00C92E3D" w:rsidRPr="005C417C" w:rsidRDefault="001A6590" w:rsidP="001A6590">
      <w:pPr>
        <w:pBdr>
          <w:bottom w:val="single" w:sz="6" w:space="1" w:color="auto"/>
        </w:pBdr>
        <w:tabs>
          <w:tab w:val="left" w:pos="1980"/>
        </w:tabs>
        <w:rPr>
          <w:rFonts w:asciiTheme="minorHAnsi" w:hAnsiTheme="minorHAnsi" w:cstheme="minorHAnsi"/>
        </w:rPr>
      </w:pPr>
      <w:r w:rsidRPr="005C417C">
        <w:rPr>
          <w:rFonts w:asciiTheme="minorHAnsi" w:hAnsiTheme="minorHAnsi" w:cstheme="minorHAnsi"/>
          <w:b/>
        </w:rPr>
        <w:tab/>
      </w:r>
    </w:p>
    <w:p w14:paraId="036E0EA2" w14:textId="77777777" w:rsidR="00A511B9" w:rsidRPr="005C417C" w:rsidRDefault="00A511B9" w:rsidP="00296763">
      <w:pPr>
        <w:rPr>
          <w:rFonts w:asciiTheme="minorHAnsi" w:hAnsiTheme="minorHAnsi" w:cstheme="minorHAnsi"/>
        </w:rPr>
      </w:pPr>
    </w:p>
    <w:p w14:paraId="30340ED4"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5829BAC6" w14:textId="79E92162" w:rsidR="00AD6C82" w:rsidRDefault="00AD6C82" w:rsidP="00AD6C82">
      <w:pPr>
        <w:rPr>
          <w:rFonts w:asciiTheme="minorHAnsi" w:hAnsiTheme="minorHAnsi"/>
          <w:sz w:val="22"/>
          <w:szCs w:val="22"/>
          <w:lang w:val="en-GB"/>
        </w:rPr>
      </w:pPr>
      <w:r w:rsidRPr="00AD6C82">
        <w:rPr>
          <w:rFonts w:asciiTheme="minorHAnsi" w:hAnsiTheme="minorHAnsi"/>
          <w:sz w:val="22"/>
          <w:szCs w:val="22"/>
          <w:lang w:val="en-US"/>
        </w:rPr>
        <w:t xml:space="preserve">Under the general direction of the Manager, </w:t>
      </w:r>
      <w:r w:rsidR="00E4713A">
        <w:rPr>
          <w:rFonts w:asciiTheme="minorHAnsi" w:hAnsiTheme="minorHAnsi"/>
          <w:sz w:val="22"/>
          <w:szCs w:val="22"/>
          <w:lang w:val="en-US"/>
        </w:rPr>
        <w:t>School</w:t>
      </w:r>
      <w:r w:rsidRPr="00AD6C82">
        <w:rPr>
          <w:rFonts w:asciiTheme="minorHAnsi" w:hAnsiTheme="minorHAnsi"/>
          <w:sz w:val="22"/>
          <w:szCs w:val="22"/>
          <w:lang w:val="en-US"/>
        </w:rPr>
        <w:t xml:space="preserve"> of Graduate Studies, provides administrative support for the Graduate S</w:t>
      </w:r>
      <w:r w:rsidR="00E4713A">
        <w:rPr>
          <w:rFonts w:asciiTheme="minorHAnsi" w:hAnsiTheme="minorHAnsi"/>
          <w:sz w:val="22"/>
          <w:szCs w:val="22"/>
          <w:lang w:val="en-US"/>
        </w:rPr>
        <w:t>tudies Office and supports processes related to recruitment, admissions, records and registration, student finances, and graduate committees</w:t>
      </w:r>
      <w:r w:rsidRPr="00AD6C82">
        <w:rPr>
          <w:rFonts w:asciiTheme="minorHAnsi" w:hAnsiTheme="minorHAnsi"/>
          <w:sz w:val="22"/>
          <w:szCs w:val="22"/>
          <w:lang w:val="en-US"/>
        </w:rPr>
        <w:t>.</w:t>
      </w:r>
      <w:r w:rsidRPr="00AD6C82">
        <w:rPr>
          <w:rFonts w:asciiTheme="minorHAnsi" w:hAnsiTheme="minorHAnsi"/>
          <w:sz w:val="22"/>
          <w:szCs w:val="22"/>
          <w:lang w:val="en-GB"/>
        </w:rPr>
        <w:tab/>
      </w:r>
    </w:p>
    <w:p w14:paraId="42A4DDC4" w14:textId="1A0F93FD" w:rsidR="00E4713A" w:rsidRDefault="00E4713A" w:rsidP="00AD6C82">
      <w:pPr>
        <w:rPr>
          <w:rFonts w:asciiTheme="minorHAnsi" w:hAnsiTheme="minorHAnsi"/>
          <w:sz w:val="22"/>
          <w:szCs w:val="22"/>
          <w:lang w:val="en-GB"/>
        </w:rPr>
      </w:pPr>
    </w:p>
    <w:p w14:paraId="70F13176" w14:textId="2C400E2F" w:rsidR="00B31B14" w:rsidRPr="002260C9" w:rsidRDefault="00E01F25" w:rsidP="00B31B14">
      <w:pPr>
        <w:rPr>
          <w:rFonts w:asciiTheme="minorHAnsi" w:hAnsiTheme="minorHAnsi"/>
          <w:b/>
          <w:u w:val="single"/>
          <w:lang w:val="en-GB"/>
        </w:rPr>
      </w:pPr>
      <w:r>
        <w:rPr>
          <w:rFonts w:asciiTheme="minorHAnsi" w:hAnsiTheme="minorHAnsi"/>
          <w:b/>
          <w:u w:val="single"/>
          <w:lang w:val="en-GB"/>
        </w:rPr>
        <w:t>Key</w:t>
      </w:r>
      <w:r w:rsidR="00E4713A" w:rsidRPr="002260C9">
        <w:rPr>
          <w:rFonts w:asciiTheme="minorHAnsi" w:hAnsiTheme="minorHAnsi"/>
          <w:b/>
          <w:u w:val="single"/>
          <w:lang w:val="en-GB"/>
        </w:rPr>
        <w:t xml:space="preserve"> Activities</w:t>
      </w:r>
    </w:p>
    <w:p w14:paraId="139D6611" w14:textId="0007F329" w:rsidR="00D906D8" w:rsidRDefault="003B4983" w:rsidP="002260C9">
      <w:pPr>
        <w:pStyle w:val="ListParagraph"/>
        <w:numPr>
          <w:ilvl w:val="0"/>
          <w:numId w:val="18"/>
        </w:numPr>
        <w:tabs>
          <w:tab w:val="left" w:pos="540"/>
        </w:tabs>
        <w:rPr>
          <w:rFonts w:asciiTheme="minorHAnsi" w:hAnsiTheme="minorHAnsi"/>
          <w:sz w:val="22"/>
          <w:szCs w:val="22"/>
          <w:lang w:val="en-US"/>
        </w:rPr>
      </w:pPr>
      <w:r>
        <w:rPr>
          <w:rFonts w:asciiTheme="minorHAnsi" w:hAnsiTheme="minorHAnsi"/>
          <w:sz w:val="22"/>
          <w:szCs w:val="22"/>
          <w:lang w:val="en-US"/>
        </w:rPr>
        <w:t>Shared responsibility</w:t>
      </w:r>
      <w:r w:rsidR="00D906D8" w:rsidRPr="00AD6C82">
        <w:rPr>
          <w:rFonts w:asciiTheme="minorHAnsi" w:hAnsiTheme="minorHAnsi"/>
          <w:sz w:val="22"/>
          <w:szCs w:val="22"/>
          <w:lang w:val="en-US"/>
        </w:rPr>
        <w:t xml:space="preserve"> for</w:t>
      </w:r>
      <w:r>
        <w:rPr>
          <w:rFonts w:asciiTheme="minorHAnsi" w:hAnsiTheme="minorHAnsi"/>
          <w:sz w:val="22"/>
          <w:szCs w:val="22"/>
          <w:lang w:val="en-US"/>
        </w:rPr>
        <w:t xml:space="preserve"> overseeing graduate@trentu.ca</w:t>
      </w:r>
      <w:r w:rsidR="00D906D8" w:rsidRPr="00AD6C82">
        <w:rPr>
          <w:rFonts w:asciiTheme="minorHAnsi" w:hAnsiTheme="minorHAnsi"/>
          <w:sz w:val="22"/>
          <w:szCs w:val="22"/>
          <w:lang w:val="en-US"/>
        </w:rPr>
        <w:t xml:space="preserve"> emails.</w:t>
      </w:r>
      <w:r>
        <w:rPr>
          <w:rFonts w:asciiTheme="minorHAnsi" w:hAnsiTheme="minorHAnsi"/>
          <w:sz w:val="22"/>
          <w:szCs w:val="22"/>
          <w:lang w:val="en-US"/>
        </w:rPr>
        <w:t xml:space="preserve"> </w:t>
      </w:r>
      <w:r w:rsidRPr="00AD6C82">
        <w:rPr>
          <w:rFonts w:asciiTheme="minorHAnsi" w:hAnsiTheme="minorHAnsi"/>
          <w:sz w:val="22"/>
          <w:szCs w:val="22"/>
          <w:lang w:val="en-US"/>
        </w:rPr>
        <w:t>Provides help and assistance where and when possible, otherwise routes inquiries to appropriate person</w:t>
      </w:r>
      <w:r>
        <w:rPr>
          <w:rFonts w:asciiTheme="minorHAnsi" w:hAnsiTheme="minorHAnsi"/>
          <w:sz w:val="22"/>
          <w:szCs w:val="22"/>
          <w:lang w:val="en-US"/>
        </w:rPr>
        <w:t>. An</w:t>
      </w:r>
      <w:r w:rsidR="003E2AD9">
        <w:rPr>
          <w:rFonts w:asciiTheme="minorHAnsi" w:hAnsiTheme="minorHAnsi"/>
          <w:sz w:val="22"/>
          <w:szCs w:val="22"/>
          <w:lang w:val="en-US"/>
        </w:rPr>
        <w:t>swers telephone inquiries and supports reception desk in graduate office as required</w:t>
      </w:r>
      <w:r>
        <w:rPr>
          <w:rFonts w:asciiTheme="minorHAnsi" w:hAnsiTheme="minorHAnsi"/>
          <w:sz w:val="22"/>
          <w:szCs w:val="22"/>
          <w:lang w:val="en-US"/>
        </w:rPr>
        <w:t>.</w:t>
      </w:r>
    </w:p>
    <w:p w14:paraId="4C0811A8" w14:textId="745DFAB6" w:rsidR="007721D3" w:rsidRDefault="007721D3" w:rsidP="002260C9">
      <w:pPr>
        <w:pStyle w:val="ListParagraph"/>
        <w:numPr>
          <w:ilvl w:val="0"/>
          <w:numId w:val="18"/>
        </w:numPr>
        <w:tabs>
          <w:tab w:val="left" w:pos="540"/>
        </w:tabs>
        <w:rPr>
          <w:rFonts w:asciiTheme="minorHAnsi" w:hAnsiTheme="minorHAnsi"/>
          <w:sz w:val="22"/>
          <w:szCs w:val="22"/>
          <w:lang w:val="en-US"/>
        </w:rPr>
      </w:pPr>
      <w:r>
        <w:rPr>
          <w:rFonts w:asciiTheme="minorHAnsi" w:hAnsiTheme="minorHAnsi"/>
          <w:sz w:val="22"/>
          <w:szCs w:val="22"/>
          <w:lang w:val="en-US"/>
        </w:rPr>
        <w:t>Makes general updates to Graduate Studies webpage as required.</w:t>
      </w:r>
    </w:p>
    <w:p w14:paraId="0D9A710B" w14:textId="3B33A849" w:rsidR="0054228C" w:rsidRPr="0054228C" w:rsidRDefault="0054228C" w:rsidP="002260C9">
      <w:pPr>
        <w:pStyle w:val="ListParagraph"/>
        <w:numPr>
          <w:ilvl w:val="0"/>
          <w:numId w:val="18"/>
        </w:numPr>
        <w:tabs>
          <w:tab w:val="left" w:pos="540"/>
        </w:tabs>
        <w:rPr>
          <w:rFonts w:asciiTheme="minorHAnsi" w:hAnsiTheme="minorHAnsi"/>
          <w:sz w:val="22"/>
          <w:szCs w:val="22"/>
          <w:lang w:val="en-US"/>
        </w:rPr>
      </w:pPr>
      <w:r w:rsidRPr="00AD6C82">
        <w:rPr>
          <w:rFonts w:asciiTheme="minorHAnsi" w:hAnsiTheme="minorHAnsi"/>
          <w:sz w:val="22"/>
          <w:szCs w:val="22"/>
          <w:lang w:val="en-US"/>
        </w:rPr>
        <w:t>Responds to graduate program requests for information. Provides clear and effective communication to students and faculty about Graduate Studies policies and procedures.</w:t>
      </w:r>
    </w:p>
    <w:p w14:paraId="443A4E8A" w14:textId="5061B9AC" w:rsidR="003B4983" w:rsidRDefault="00663AD9" w:rsidP="002260C9">
      <w:pPr>
        <w:pStyle w:val="ListParagraph"/>
        <w:numPr>
          <w:ilvl w:val="0"/>
          <w:numId w:val="18"/>
        </w:numPr>
        <w:tabs>
          <w:tab w:val="left" w:pos="540"/>
        </w:tabs>
        <w:rPr>
          <w:rFonts w:asciiTheme="minorHAnsi" w:hAnsiTheme="minorHAnsi"/>
          <w:sz w:val="22"/>
          <w:szCs w:val="22"/>
          <w:lang w:val="en-US"/>
        </w:rPr>
      </w:pPr>
      <w:r>
        <w:rPr>
          <w:rFonts w:asciiTheme="minorHAnsi" w:hAnsiTheme="minorHAnsi"/>
          <w:sz w:val="22"/>
          <w:szCs w:val="22"/>
          <w:lang w:val="en-US"/>
        </w:rPr>
        <w:t>Communicates</w:t>
      </w:r>
      <w:r w:rsidR="003B4983">
        <w:rPr>
          <w:rFonts w:asciiTheme="minorHAnsi" w:hAnsiTheme="minorHAnsi"/>
          <w:sz w:val="22"/>
          <w:szCs w:val="22"/>
          <w:lang w:val="en-US"/>
        </w:rPr>
        <w:t xml:space="preserve"> program information and admissions requirements for each of Trent’s graduate programs to prospective stude</w:t>
      </w:r>
      <w:r w:rsidR="0054228C">
        <w:rPr>
          <w:rFonts w:asciiTheme="minorHAnsi" w:hAnsiTheme="minorHAnsi"/>
          <w:sz w:val="22"/>
          <w:szCs w:val="22"/>
          <w:lang w:val="en-US"/>
        </w:rPr>
        <w:t xml:space="preserve">nts via email or at </w:t>
      </w:r>
      <w:r w:rsidR="003B4983">
        <w:rPr>
          <w:rFonts w:asciiTheme="minorHAnsi" w:hAnsiTheme="minorHAnsi"/>
          <w:sz w:val="22"/>
          <w:szCs w:val="22"/>
          <w:lang w:val="en-US"/>
        </w:rPr>
        <w:t>events.</w:t>
      </w:r>
    </w:p>
    <w:p w14:paraId="32CF99AC" w14:textId="6F5C4E0D" w:rsidR="0054228C" w:rsidRDefault="0054228C" w:rsidP="002260C9">
      <w:pPr>
        <w:pStyle w:val="ListParagraph"/>
        <w:numPr>
          <w:ilvl w:val="0"/>
          <w:numId w:val="18"/>
        </w:numPr>
        <w:tabs>
          <w:tab w:val="left" w:pos="540"/>
        </w:tabs>
        <w:rPr>
          <w:rFonts w:asciiTheme="minorHAnsi" w:hAnsiTheme="minorHAnsi"/>
          <w:sz w:val="22"/>
          <w:szCs w:val="22"/>
          <w:lang w:val="en-US"/>
        </w:rPr>
      </w:pPr>
      <w:r>
        <w:rPr>
          <w:rFonts w:asciiTheme="minorHAnsi" w:hAnsiTheme="minorHAnsi"/>
          <w:sz w:val="22"/>
          <w:szCs w:val="22"/>
          <w:lang w:val="en-US"/>
        </w:rPr>
        <w:t xml:space="preserve">Represents Trent University and the School of Graduate Studies at university and </w:t>
      </w:r>
      <w:proofErr w:type="gramStart"/>
      <w:r>
        <w:rPr>
          <w:rFonts w:asciiTheme="minorHAnsi" w:hAnsiTheme="minorHAnsi"/>
          <w:sz w:val="22"/>
          <w:szCs w:val="22"/>
          <w:lang w:val="en-US"/>
        </w:rPr>
        <w:t>recruitment</w:t>
      </w:r>
      <w:proofErr w:type="gramEnd"/>
      <w:r>
        <w:rPr>
          <w:rFonts w:asciiTheme="minorHAnsi" w:hAnsiTheme="minorHAnsi"/>
          <w:sz w:val="22"/>
          <w:szCs w:val="22"/>
          <w:lang w:val="en-US"/>
        </w:rPr>
        <w:t xml:space="preserve"> events.</w:t>
      </w:r>
    </w:p>
    <w:p w14:paraId="432B37EB" w14:textId="35CD6CC7" w:rsidR="00012142" w:rsidRPr="00C30699" w:rsidRDefault="00012142" w:rsidP="00C30699">
      <w:pPr>
        <w:pStyle w:val="ListParagraph"/>
        <w:numPr>
          <w:ilvl w:val="0"/>
          <w:numId w:val="18"/>
        </w:numPr>
        <w:tabs>
          <w:tab w:val="left" w:pos="540"/>
        </w:tabs>
        <w:rPr>
          <w:rFonts w:asciiTheme="minorHAnsi" w:hAnsiTheme="minorHAnsi"/>
          <w:sz w:val="22"/>
          <w:szCs w:val="22"/>
          <w:lang w:val="en-US"/>
        </w:rPr>
      </w:pPr>
      <w:r>
        <w:rPr>
          <w:rFonts w:asciiTheme="minorHAnsi" w:hAnsiTheme="minorHAnsi"/>
          <w:sz w:val="22"/>
          <w:szCs w:val="22"/>
          <w:lang w:val="en-US"/>
        </w:rPr>
        <w:t>Assist with</w:t>
      </w:r>
      <w:r w:rsidR="00A50D94">
        <w:rPr>
          <w:rFonts w:asciiTheme="minorHAnsi" w:hAnsiTheme="minorHAnsi"/>
          <w:sz w:val="22"/>
          <w:szCs w:val="22"/>
          <w:lang w:val="en-US"/>
        </w:rPr>
        <w:t xml:space="preserve"> overseeing</w:t>
      </w:r>
      <w:r>
        <w:rPr>
          <w:rFonts w:asciiTheme="minorHAnsi" w:hAnsiTheme="minorHAnsi"/>
          <w:sz w:val="22"/>
          <w:szCs w:val="22"/>
          <w:lang w:val="en-US"/>
        </w:rPr>
        <w:t xml:space="preserve"> the </w:t>
      </w:r>
      <w:hyperlink r:id="rId8" w:history="1">
        <w:r w:rsidRPr="00DA7D1E">
          <w:rPr>
            <w:rStyle w:val="Hyperlink"/>
            <w:rFonts w:asciiTheme="minorHAnsi" w:hAnsiTheme="minorHAnsi"/>
            <w:sz w:val="22"/>
            <w:szCs w:val="22"/>
            <w:lang w:val="en-US"/>
          </w:rPr>
          <w:t>graduateadmissions@trentu.ca</w:t>
        </w:r>
      </w:hyperlink>
      <w:r>
        <w:rPr>
          <w:rFonts w:asciiTheme="minorHAnsi" w:hAnsiTheme="minorHAnsi"/>
          <w:sz w:val="22"/>
          <w:szCs w:val="22"/>
          <w:lang w:val="en-US"/>
        </w:rPr>
        <w:t xml:space="preserve"> email</w:t>
      </w:r>
      <w:r w:rsidR="00A50D94">
        <w:rPr>
          <w:rFonts w:asciiTheme="minorHAnsi" w:hAnsiTheme="minorHAnsi"/>
          <w:sz w:val="22"/>
          <w:szCs w:val="22"/>
          <w:lang w:val="en-US"/>
        </w:rPr>
        <w:t xml:space="preserve"> </w:t>
      </w:r>
      <w:r>
        <w:rPr>
          <w:rFonts w:asciiTheme="minorHAnsi" w:hAnsiTheme="minorHAnsi"/>
          <w:sz w:val="22"/>
          <w:szCs w:val="22"/>
          <w:lang w:val="en-US"/>
        </w:rPr>
        <w:t xml:space="preserve">as well as making appropriate updates </w:t>
      </w:r>
      <w:r w:rsidR="00F07A2A">
        <w:rPr>
          <w:rFonts w:asciiTheme="minorHAnsi" w:hAnsiTheme="minorHAnsi"/>
          <w:sz w:val="22"/>
          <w:szCs w:val="22"/>
          <w:lang w:val="en-US"/>
        </w:rPr>
        <w:t>to Colleague and the document workflow system</w:t>
      </w:r>
      <w:r w:rsidR="00A50D94">
        <w:rPr>
          <w:rFonts w:asciiTheme="minorHAnsi" w:hAnsiTheme="minorHAnsi"/>
          <w:sz w:val="22"/>
          <w:szCs w:val="22"/>
          <w:lang w:val="en-US"/>
        </w:rPr>
        <w:t xml:space="preserve"> (</w:t>
      </w:r>
      <w:proofErr w:type="spellStart"/>
      <w:r w:rsidR="00A50D94">
        <w:rPr>
          <w:rFonts w:asciiTheme="minorHAnsi" w:hAnsiTheme="minorHAnsi"/>
          <w:sz w:val="22"/>
          <w:szCs w:val="22"/>
          <w:lang w:val="en-US"/>
        </w:rPr>
        <w:t>Laserfiche</w:t>
      </w:r>
      <w:proofErr w:type="spellEnd"/>
      <w:r w:rsidR="00A50D94">
        <w:rPr>
          <w:rFonts w:asciiTheme="minorHAnsi" w:hAnsiTheme="minorHAnsi"/>
          <w:sz w:val="22"/>
          <w:szCs w:val="22"/>
          <w:lang w:val="en-US"/>
        </w:rPr>
        <w:t>)</w:t>
      </w:r>
      <w:r w:rsidR="00F07A2A">
        <w:rPr>
          <w:rFonts w:asciiTheme="minorHAnsi" w:hAnsiTheme="minorHAnsi"/>
          <w:sz w:val="22"/>
          <w:szCs w:val="22"/>
          <w:lang w:val="en-US"/>
        </w:rPr>
        <w:t>.</w:t>
      </w:r>
      <w:r w:rsidR="00C30699">
        <w:rPr>
          <w:rFonts w:asciiTheme="minorHAnsi" w:hAnsiTheme="minorHAnsi"/>
          <w:sz w:val="22"/>
          <w:szCs w:val="22"/>
          <w:lang w:val="en-US"/>
        </w:rPr>
        <w:t xml:space="preserve"> </w:t>
      </w:r>
    </w:p>
    <w:p w14:paraId="4A45F61B" w14:textId="13E3C763" w:rsidR="00C30699" w:rsidRPr="00C30699" w:rsidRDefault="00C30699" w:rsidP="00C30699">
      <w:pPr>
        <w:pStyle w:val="ListParagraph"/>
        <w:numPr>
          <w:ilvl w:val="0"/>
          <w:numId w:val="18"/>
        </w:numPr>
        <w:tabs>
          <w:tab w:val="left" w:pos="540"/>
        </w:tabs>
        <w:rPr>
          <w:rFonts w:asciiTheme="minorHAnsi" w:hAnsiTheme="minorHAnsi"/>
          <w:sz w:val="22"/>
          <w:szCs w:val="22"/>
          <w:lang w:val="en-US"/>
        </w:rPr>
      </w:pPr>
      <w:r w:rsidRPr="00C30699">
        <w:rPr>
          <w:rFonts w:asciiTheme="minorHAnsi" w:hAnsiTheme="minorHAnsi"/>
          <w:sz w:val="22"/>
          <w:szCs w:val="22"/>
          <w:lang w:val="en-US"/>
        </w:rPr>
        <w:t>Responsible for downloading application</w:t>
      </w:r>
      <w:bookmarkStart w:id="0" w:name="_GoBack"/>
      <w:bookmarkEnd w:id="0"/>
      <w:r w:rsidRPr="00C30699">
        <w:rPr>
          <w:rFonts w:asciiTheme="minorHAnsi" w:hAnsiTheme="minorHAnsi"/>
          <w:sz w:val="22"/>
          <w:szCs w:val="22"/>
          <w:lang w:val="en-US"/>
        </w:rPr>
        <w:t xml:space="preserve"> files. Troubleshoots application document and reference submissions when required.</w:t>
      </w:r>
    </w:p>
    <w:p w14:paraId="32A1000D" w14:textId="3970C5B0" w:rsidR="003B4983" w:rsidRDefault="003B4983" w:rsidP="002260C9">
      <w:pPr>
        <w:pStyle w:val="ListParagraph"/>
        <w:numPr>
          <w:ilvl w:val="0"/>
          <w:numId w:val="18"/>
        </w:numPr>
        <w:tabs>
          <w:tab w:val="left" w:pos="540"/>
        </w:tabs>
        <w:rPr>
          <w:rFonts w:asciiTheme="minorHAnsi" w:hAnsiTheme="minorHAnsi"/>
          <w:sz w:val="22"/>
          <w:szCs w:val="22"/>
          <w:lang w:val="en-US"/>
        </w:rPr>
      </w:pPr>
      <w:r>
        <w:rPr>
          <w:rFonts w:asciiTheme="minorHAnsi" w:hAnsiTheme="minorHAnsi"/>
          <w:sz w:val="22"/>
          <w:szCs w:val="22"/>
          <w:lang w:val="en-US"/>
        </w:rPr>
        <w:t>Assists with calculation of averages for domestic students</w:t>
      </w:r>
      <w:r w:rsidR="0054228C">
        <w:rPr>
          <w:rFonts w:asciiTheme="minorHAnsi" w:hAnsiTheme="minorHAnsi"/>
          <w:sz w:val="22"/>
          <w:szCs w:val="22"/>
          <w:lang w:val="en-US"/>
        </w:rPr>
        <w:t>. Some country specific international grading may be required during peak admissions periods.</w:t>
      </w:r>
    </w:p>
    <w:p w14:paraId="6BA5CC48" w14:textId="65D1EA72" w:rsidR="00B31B14" w:rsidRDefault="0054228C" w:rsidP="002260C9">
      <w:pPr>
        <w:pStyle w:val="ListParagraph"/>
        <w:numPr>
          <w:ilvl w:val="0"/>
          <w:numId w:val="18"/>
        </w:numPr>
        <w:tabs>
          <w:tab w:val="left" w:pos="540"/>
        </w:tabs>
        <w:rPr>
          <w:rFonts w:asciiTheme="minorHAnsi" w:hAnsiTheme="minorHAnsi"/>
          <w:sz w:val="22"/>
          <w:szCs w:val="22"/>
          <w:lang w:val="en-US"/>
        </w:rPr>
      </w:pPr>
      <w:r>
        <w:rPr>
          <w:rFonts w:asciiTheme="minorHAnsi" w:hAnsiTheme="minorHAnsi"/>
          <w:sz w:val="22"/>
          <w:szCs w:val="22"/>
          <w:lang w:val="en-US"/>
        </w:rPr>
        <w:t>Participates in all planning activities related to graduate student orientation and supports welcoming new students to the School of Graduate Studies.</w:t>
      </w:r>
    </w:p>
    <w:p w14:paraId="0EE8501F" w14:textId="62959C23" w:rsidR="00692200" w:rsidRDefault="00692200" w:rsidP="00692200">
      <w:pPr>
        <w:pStyle w:val="ListParagraph"/>
        <w:numPr>
          <w:ilvl w:val="0"/>
          <w:numId w:val="18"/>
        </w:numPr>
        <w:rPr>
          <w:rFonts w:asciiTheme="minorHAnsi" w:hAnsiTheme="minorHAnsi"/>
          <w:sz w:val="22"/>
          <w:szCs w:val="22"/>
        </w:rPr>
      </w:pPr>
      <w:r>
        <w:rPr>
          <w:rFonts w:asciiTheme="minorHAnsi" w:hAnsiTheme="minorHAnsi"/>
          <w:sz w:val="22"/>
          <w:szCs w:val="22"/>
        </w:rPr>
        <w:t>Assists with the maintenance of</w:t>
      </w:r>
      <w:r w:rsidRPr="00852FF1">
        <w:rPr>
          <w:rFonts w:asciiTheme="minorHAnsi" w:hAnsiTheme="minorHAnsi"/>
          <w:sz w:val="22"/>
          <w:szCs w:val="22"/>
        </w:rPr>
        <w:t xml:space="preserve"> standard operating procedures and documentation for areas</w:t>
      </w:r>
      <w:r>
        <w:rPr>
          <w:rFonts w:asciiTheme="minorHAnsi" w:hAnsiTheme="minorHAnsi"/>
          <w:sz w:val="22"/>
          <w:szCs w:val="22"/>
        </w:rPr>
        <w:t xml:space="preserve"> and processes</w:t>
      </w:r>
      <w:r w:rsidRPr="00852FF1">
        <w:rPr>
          <w:rFonts w:asciiTheme="minorHAnsi" w:hAnsiTheme="minorHAnsi"/>
          <w:sz w:val="22"/>
          <w:szCs w:val="22"/>
        </w:rPr>
        <w:t xml:space="preserve"> related </w:t>
      </w:r>
      <w:r>
        <w:rPr>
          <w:rFonts w:asciiTheme="minorHAnsi" w:hAnsiTheme="minorHAnsi"/>
          <w:sz w:val="22"/>
          <w:szCs w:val="22"/>
        </w:rPr>
        <w:t>to areas of focus.</w:t>
      </w:r>
    </w:p>
    <w:p w14:paraId="2093CF92" w14:textId="68AC0261" w:rsidR="00906C8C" w:rsidRPr="00FB3FFD" w:rsidRDefault="00906C8C" w:rsidP="00692200">
      <w:pPr>
        <w:pStyle w:val="ListParagraph"/>
        <w:numPr>
          <w:ilvl w:val="0"/>
          <w:numId w:val="18"/>
        </w:numPr>
        <w:rPr>
          <w:rFonts w:asciiTheme="minorHAnsi" w:hAnsiTheme="minorHAnsi"/>
          <w:sz w:val="22"/>
          <w:szCs w:val="22"/>
        </w:rPr>
      </w:pPr>
      <w:r w:rsidRPr="00FB3FFD">
        <w:rPr>
          <w:rFonts w:asciiTheme="minorHAnsi" w:hAnsiTheme="minorHAnsi"/>
          <w:sz w:val="22"/>
          <w:szCs w:val="22"/>
        </w:rPr>
        <w:t>Assists with the coordination of documents for Graduate Teaching Assistant (GTA) hiring and communicates with payroll and undergraduate departments as appropriate.</w:t>
      </w:r>
    </w:p>
    <w:p w14:paraId="411BF2AD" w14:textId="77777777" w:rsidR="00692200" w:rsidRDefault="00692200" w:rsidP="00692200">
      <w:pPr>
        <w:pStyle w:val="ListParagraph"/>
        <w:tabs>
          <w:tab w:val="left" w:pos="540"/>
        </w:tabs>
        <w:ind w:left="900"/>
        <w:rPr>
          <w:rFonts w:asciiTheme="minorHAnsi" w:hAnsiTheme="minorHAnsi"/>
          <w:sz w:val="22"/>
          <w:szCs w:val="22"/>
          <w:lang w:val="en-US"/>
        </w:rPr>
      </w:pPr>
    </w:p>
    <w:p w14:paraId="67CC2D68" w14:textId="09C30BB2" w:rsidR="00692200" w:rsidRDefault="00692200" w:rsidP="00296763">
      <w:pPr>
        <w:rPr>
          <w:rFonts w:asciiTheme="minorHAnsi" w:hAnsiTheme="minorHAnsi"/>
          <w:sz w:val="22"/>
          <w:szCs w:val="22"/>
          <w:lang w:val="en-US"/>
        </w:rPr>
      </w:pPr>
    </w:p>
    <w:p w14:paraId="1AA46BE1" w14:textId="77777777" w:rsidR="00E01F25" w:rsidRDefault="00E01F25" w:rsidP="00296763">
      <w:pPr>
        <w:rPr>
          <w:rFonts w:asciiTheme="minorHAnsi" w:hAnsiTheme="minorHAnsi"/>
          <w:sz w:val="22"/>
          <w:szCs w:val="22"/>
          <w:lang w:val="en-GB"/>
        </w:rPr>
      </w:pPr>
    </w:p>
    <w:p w14:paraId="1738E930" w14:textId="6CFE86CA" w:rsidR="00A511B9" w:rsidRDefault="002260C9" w:rsidP="00296763">
      <w:pPr>
        <w:rPr>
          <w:rFonts w:asciiTheme="minorHAnsi" w:hAnsiTheme="minorHAnsi" w:cstheme="minorHAnsi"/>
          <w:b/>
          <w:u w:val="single"/>
        </w:rPr>
      </w:pPr>
      <w:r>
        <w:rPr>
          <w:rFonts w:asciiTheme="minorHAnsi" w:hAnsiTheme="minorHAnsi" w:cstheme="minorHAnsi"/>
          <w:b/>
          <w:u w:val="single"/>
        </w:rPr>
        <w:t>Reception, Records, and</w:t>
      </w:r>
      <w:r w:rsidR="00F07A2A">
        <w:rPr>
          <w:rFonts w:asciiTheme="minorHAnsi" w:hAnsiTheme="minorHAnsi" w:cstheme="minorHAnsi"/>
          <w:b/>
          <w:u w:val="single"/>
        </w:rPr>
        <w:t xml:space="preserve"> Registration Support</w:t>
      </w:r>
    </w:p>
    <w:p w14:paraId="459EF01D" w14:textId="3BA3B368" w:rsidR="002260C9" w:rsidRDefault="002260C9" w:rsidP="002260C9">
      <w:pPr>
        <w:pStyle w:val="ListParagraph"/>
        <w:numPr>
          <w:ilvl w:val="0"/>
          <w:numId w:val="19"/>
        </w:numPr>
        <w:tabs>
          <w:tab w:val="left" w:pos="540"/>
        </w:tabs>
        <w:rPr>
          <w:rFonts w:asciiTheme="minorHAnsi" w:hAnsiTheme="minorHAnsi"/>
          <w:sz w:val="22"/>
          <w:szCs w:val="22"/>
          <w:lang w:val="en-US"/>
        </w:rPr>
      </w:pPr>
      <w:r>
        <w:rPr>
          <w:rFonts w:asciiTheme="minorHAnsi" w:hAnsiTheme="minorHAnsi"/>
          <w:sz w:val="22"/>
          <w:szCs w:val="22"/>
          <w:lang w:val="en-US"/>
        </w:rPr>
        <w:t xml:space="preserve">Oversees main reception desk in School of Graduate Studies and ensures changes to office hours are communicated and posted as </w:t>
      </w:r>
      <w:r w:rsidR="003E2AD9">
        <w:rPr>
          <w:rFonts w:asciiTheme="minorHAnsi" w:hAnsiTheme="minorHAnsi"/>
          <w:sz w:val="22"/>
          <w:szCs w:val="22"/>
          <w:lang w:val="en-US"/>
        </w:rPr>
        <w:t>appropriate</w:t>
      </w:r>
      <w:r>
        <w:rPr>
          <w:rFonts w:asciiTheme="minorHAnsi" w:hAnsiTheme="minorHAnsi"/>
          <w:sz w:val="22"/>
          <w:szCs w:val="22"/>
          <w:lang w:val="en-US"/>
        </w:rPr>
        <w:t>. Acts as first point of contact for all walk-in inquiries.</w:t>
      </w:r>
    </w:p>
    <w:p w14:paraId="630C3362" w14:textId="094D3A19" w:rsidR="002260C9" w:rsidRPr="00AD6C82" w:rsidRDefault="002260C9" w:rsidP="002260C9">
      <w:pPr>
        <w:pStyle w:val="ListParagraph"/>
        <w:numPr>
          <w:ilvl w:val="0"/>
          <w:numId w:val="19"/>
        </w:numPr>
        <w:tabs>
          <w:tab w:val="left" w:pos="540"/>
        </w:tabs>
        <w:rPr>
          <w:rFonts w:asciiTheme="minorHAnsi" w:hAnsiTheme="minorHAnsi"/>
          <w:sz w:val="22"/>
          <w:szCs w:val="22"/>
          <w:lang w:val="en-US"/>
        </w:rPr>
      </w:pPr>
      <w:r w:rsidRPr="00AD6C82">
        <w:rPr>
          <w:rFonts w:asciiTheme="minorHAnsi" w:hAnsiTheme="minorHAnsi"/>
          <w:sz w:val="22"/>
          <w:szCs w:val="22"/>
          <w:lang w:val="en-US"/>
        </w:rPr>
        <w:t xml:space="preserve">Provides administrative assistance </w:t>
      </w:r>
      <w:r w:rsidR="003E2AD9">
        <w:rPr>
          <w:rFonts w:asciiTheme="minorHAnsi" w:hAnsiTheme="minorHAnsi"/>
          <w:sz w:val="22"/>
          <w:szCs w:val="22"/>
          <w:lang w:val="en-US"/>
        </w:rPr>
        <w:t>to the Dean of Graduate Studies and</w:t>
      </w:r>
      <w:r w:rsidRPr="00AD6C82">
        <w:rPr>
          <w:rFonts w:asciiTheme="minorHAnsi" w:hAnsiTheme="minorHAnsi"/>
          <w:sz w:val="22"/>
          <w:szCs w:val="22"/>
          <w:lang w:val="en-US"/>
        </w:rPr>
        <w:t xml:space="preserve"> Manager</w:t>
      </w:r>
      <w:r w:rsidR="003E2AD9">
        <w:rPr>
          <w:rFonts w:asciiTheme="minorHAnsi" w:hAnsiTheme="minorHAnsi"/>
          <w:sz w:val="22"/>
          <w:szCs w:val="22"/>
          <w:lang w:val="en-US"/>
        </w:rPr>
        <w:t xml:space="preserve">, School of Graduate Studies </w:t>
      </w:r>
      <w:r w:rsidRPr="00AD6C82">
        <w:rPr>
          <w:rFonts w:asciiTheme="minorHAnsi" w:hAnsiTheme="minorHAnsi"/>
          <w:sz w:val="22"/>
          <w:szCs w:val="22"/>
          <w:lang w:val="en-US"/>
        </w:rPr>
        <w:t>including booking appointments and managing calendars.</w:t>
      </w:r>
    </w:p>
    <w:p w14:paraId="661C299D" w14:textId="46C31338" w:rsidR="002260C9" w:rsidRDefault="002260C9" w:rsidP="002260C9">
      <w:pPr>
        <w:pStyle w:val="ListParagraph"/>
        <w:numPr>
          <w:ilvl w:val="0"/>
          <w:numId w:val="19"/>
        </w:numPr>
        <w:tabs>
          <w:tab w:val="left" w:pos="540"/>
        </w:tabs>
        <w:rPr>
          <w:rFonts w:asciiTheme="minorHAnsi" w:hAnsiTheme="minorHAnsi"/>
          <w:sz w:val="22"/>
          <w:szCs w:val="22"/>
          <w:lang w:val="en-US"/>
        </w:rPr>
      </w:pPr>
      <w:r w:rsidRPr="00AD6C82">
        <w:rPr>
          <w:rFonts w:asciiTheme="minorHAnsi" w:hAnsiTheme="minorHAnsi"/>
          <w:sz w:val="22"/>
          <w:szCs w:val="22"/>
          <w:lang w:val="en-US"/>
        </w:rPr>
        <w:t>Assists in the organization, scheduling of</w:t>
      </w:r>
      <w:r w:rsidR="003E2AD9">
        <w:rPr>
          <w:rFonts w:asciiTheme="minorHAnsi" w:hAnsiTheme="minorHAnsi"/>
          <w:sz w:val="22"/>
          <w:szCs w:val="22"/>
          <w:lang w:val="en-US"/>
        </w:rPr>
        <w:t xml:space="preserve"> committee</w:t>
      </w:r>
      <w:r w:rsidRPr="00AD6C82">
        <w:rPr>
          <w:rFonts w:asciiTheme="minorHAnsi" w:hAnsiTheme="minorHAnsi"/>
          <w:sz w:val="22"/>
          <w:szCs w:val="22"/>
          <w:lang w:val="en-US"/>
        </w:rPr>
        <w:t xml:space="preserve"> meetings</w:t>
      </w:r>
      <w:r w:rsidR="003E2AD9">
        <w:rPr>
          <w:rFonts w:asciiTheme="minorHAnsi" w:hAnsiTheme="minorHAnsi"/>
          <w:sz w:val="22"/>
          <w:szCs w:val="22"/>
          <w:lang w:val="en-US"/>
        </w:rPr>
        <w:t>, staff meetings,</w:t>
      </w:r>
      <w:r w:rsidRPr="00AD6C82">
        <w:rPr>
          <w:rFonts w:asciiTheme="minorHAnsi" w:hAnsiTheme="minorHAnsi"/>
          <w:sz w:val="22"/>
          <w:szCs w:val="22"/>
          <w:lang w:val="en-US"/>
        </w:rPr>
        <w:t xml:space="preserve"> and special events, including booking rooms, ordering catering, and confirming final arrangements. Distributes agendas and other relevant materials pertinent to meetings. Ensures audiovisual equipment needs are met. </w:t>
      </w:r>
      <w:r w:rsidR="00A50D94">
        <w:rPr>
          <w:rFonts w:asciiTheme="minorHAnsi" w:hAnsiTheme="minorHAnsi"/>
          <w:sz w:val="22"/>
          <w:szCs w:val="22"/>
          <w:lang w:val="en-US"/>
        </w:rPr>
        <w:t xml:space="preserve">Responsible for taking meeting minutes when required and </w:t>
      </w:r>
      <w:r w:rsidRPr="00AD6C82">
        <w:rPr>
          <w:rFonts w:asciiTheme="minorHAnsi" w:hAnsiTheme="minorHAnsi"/>
          <w:sz w:val="22"/>
          <w:szCs w:val="22"/>
          <w:lang w:val="en-US"/>
        </w:rPr>
        <w:t>follows-up on respective action items.</w:t>
      </w:r>
    </w:p>
    <w:p w14:paraId="44C53332" w14:textId="2F76F98D" w:rsidR="007721D3" w:rsidRDefault="007721D3" w:rsidP="002260C9">
      <w:pPr>
        <w:pStyle w:val="ListParagraph"/>
        <w:numPr>
          <w:ilvl w:val="0"/>
          <w:numId w:val="19"/>
        </w:numPr>
        <w:tabs>
          <w:tab w:val="left" w:pos="540"/>
        </w:tabs>
        <w:rPr>
          <w:rFonts w:asciiTheme="minorHAnsi" w:hAnsiTheme="minorHAnsi"/>
          <w:sz w:val="22"/>
          <w:szCs w:val="22"/>
          <w:lang w:val="en-US"/>
        </w:rPr>
      </w:pPr>
      <w:r>
        <w:rPr>
          <w:rFonts w:asciiTheme="minorHAnsi" w:hAnsiTheme="minorHAnsi"/>
          <w:sz w:val="22"/>
          <w:szCs w:val="22"/>
          <w:lang w:val="en-US"/>
        </w:rPr>
        <w:t>Assists with the annual updating of information required for the Graduate Academic Calendar.</w:t>
      </w:r>
    </w:p>
    <w:p w14:paraId="71762317" w14:textId="392F3530" w:rsidR="003E2AD9" w:rsidRDefault="002260C9" w:rsidP="002260C9">
      <w:pPr>
        <w:pStyle w:val="ListParagraph"/>
        <w:numPr>
          <w:ilvl w:val="0"/>
          <w:numId w:val="19"/>
        </w:numPr>
        <w:tabs>
          <w:tab w:val="left" w:pos="540"/>
        </w:tabs>
        <w:rPr>
          <w:rFonts w:asciiTheme="minorHAnsi" w:hAnsiTheme="minorHAnsi"/>
          <w:sz w:val="22"/>
          <w:szCs w:val="22"/>
          <w:lang w:val="en-US"/>
        </w:rPr>
      </w:pPr>
      <w:r w:rsidRPr="00AD6C82">
        <w:rPr>
          <w:rFonts w:asciiTheme="minorHAnsi" w:hAnsiTheme="minorHAnsi"/>
          <w:sz w:val="22"/>
          <w:szCs w:val="22"/>
          <w:lang w:val="en-US"/>
        </w:rPr>
        <w:t xml:space="preserve">Assists with registrations </w:t>
      </w:r>
      <w:r w:rsidR="003A17F2">
        <w:rPr>
          <w:rFonts w:asciiTheme="minorHAnsi" w:hAnsiTheme="minorHAnsi"/>
          <w:sz w:val="22"/>
          <w:szCs w:val="22"/>
          <w:lang w:val="en-US"/>
        </w:rPr>
        <w:t>of new and continuing students including updates to the student information system.</w:t>
      </w:r>
    </w:p>
    <w:p w14:paraId="686E2225" w14:textId="79330B56" w:rsidR="002260C9" w:rsidRPr="00AD6C82" w:rsidRDefault="002260C9" w:rsidP="002260C9">
      <w:pPr>
        <w:pStyle w:val="ListParagraph"/>
        <w:numPr>
          <w:ilvl w:val="0"/>
          <w:numId w:val="19"/>
        </w:numPr>
        <w:tabs>
          <w:tab w:val="left" w:pos="540"/>
        </w:tabs>
        <w:rPr>
          <w:rFonts w:asciiTheme="minorHAnsi" w:hAnsiTheme="minorHAnsi"/>
          <w:sz w:val="22"/>
          <w:szCs w:val="22"/>
          <w:lang w:val="en-US"/>
        </w:rPr>
      </w:pPr>
      <w:r w:rsidRPr="00AD6C82">
        <w:rPr>
          <w:rFonts w:asciiTheme="minorHAnsi" w:hAnsiTheme="minorHAnsi"/>
          <w:sz w:val="22"/>
          <w:szCs w:val="22"/>
          <w:lang w:val="en-US"/>
        </w:rPr>
        <w:t>M</w:t>
      </w:r>
      <w:r w:rsidR="003E2AD9">
        <w:rPr>
          <w:rFonts w:asciiTheme="minorHAnsi" w:hAnsiTheme="minorHAnsi"/>
          <w:sz w:val="22"/>
          <w:szCs w:val="22"/>
          <w:lang w:val="en-US"/>
        </w:rPr>
        <w:t xml:space="preserve">aintains files for </w:t>
      </w:r>
      <w:r w:rsidRPr="00AD6C82">
        <w:rPr>
          <w:rFonts w:asciiTheme="minorHAnsi" w:hAnsiTheme="minorHAnsi"/>
          <w:sz w:val="22"/>
          <w:szCs w:val="22"/>
          <w:lang w:val="en-US"/>
        </w:rPr>
        <w:t>current students</w:t>
      </w:r>
      <w:r w:rsidR="003E2AD9">
        <w:rPr>
          <w:rFonts w:asciiTheme="minorHAnsi" w:hAnsiTheme="minorHAnsi"/>
          <w:sz w:val="22"/>
          <w:szCs w:val="22"/>
          <w:lang w:val="en-US"/>
        </w:rPr>
        <w:t xml:space="preserve"> and adds documents to electronic student files as appropriate using </w:t>
      </w:r>
      <w:proofErr w:type="spellStart"/>
      <w:r w:rsidR="003E2AD9">
        <w:rPr>
          <w:rFonts w:asciiTheme="minorHAnsi" w:hAnsiTheme="minorHAnsi"/>
          <w:sz w:val="22"/>
          <w:szCs w:val="22"/>
          <w:lang w:val="en-US"/>
        </w:rPr>
        <w:t>Laserfiche</w:t>
      </w:r>
      <w:proofErr w:type="spellEnd"/>
      <w:r w:rsidR="003E2AD9">
        <w:rPr>
          <w:rFonts w:asciiTheme="minorHAnsi" w:hAnsiTheme="minorHAnsi"/>
          <w:sz w:val="22"/>
          <w:szCs w:val="22"/>
          <w:lang w:val="en-US"/>
        </w:rPr>
        <w:t xml:space="preserve">. Supports the graduate studies team </w:t>
      </w:r>
      <w:r w:rsidRPr="00AD6C82">
        <w:rPr>
          <w:rFonts w:asciiTheme="minorHAnsi" w:hAnsiTheme="minorHAnsi"/>
          <w:sz w:val="22"/>
          <w:szCs w:val="22"/>
          <w:lang w:val="en-US"/>
        </w:rPr>
        <w:t>to ensure</w:t>
      </w:r>
      <w:r w:rsidR="003E2AD9">
        <w:rPr>
          <w:rFonts w:asciiTheme="minorHAnsi" w:hAnsiTheme="minorHAnsi"/>
          <w:sz w:val="22"/>
          <w:szCs w:val="22"/>
          <w:lang w:val="en-US"/>
        </w:rPr>
        <w:t xml:space="preserve"> that current</w:t>
      </w:r>
      <w:r w:rsidRPr="00AD6C82">
        <w:rPr>
          <w:rFonts w:asciiTheme="minorHAnsi" w:hAnsiTheme="minorHAnsi"/>
          <w:sz w:val="22"/>
          <w:szCs w:val="22"/>
          <w:lang w:val="en-US"/>
        </w:rPr>
        <w:t xml:space="preserve"> student files are complete and accurate.</w:t>
      </w:r>
    </w:p>
    <w:p w14:paraId="5F042F4A" w14:textId="77777777" w:rsidR="002A171A" w:rsidRDefault="002260C9" w:rsidP="002260C9">
      <w:pPr>
        <w:pStyle w:val="ListParagraph"/>
        <w:numPr>
          <w:ilvl w:val="0"/>
          <w:numId w:val="19"/>
        </w:numPr>
        <w:tabs>
          <w:tab w:val="left" w:pos="540"/>
        </w:tabs>
        <w:rPr>
          <w:rFonts w:asciiTheme="minorHAnsi" w:hAnsiTheme="minorHAnsi"/>
          <w:sz w:val="22"/>
          <w:szCs w:val="22"/>
          <w:lang w:val="en-US"/>
        </w:rPr>
      </w:pPr>
      <w:r w:rsidRPr="00AD6C82">
        <w:rPr>
          <w:rFonts w:asciiTheme="minorHAnsi" w:hAnsiTheme="minorHAnsi"/>
          <w:sz w:val="22"/>
          <w:szCs w:val="22"/>
          <w:lang w:val="en-US"/>
        </w:rPr>
        <w:t>Maintains and controls office supplies and equipment. Ensures office machines are appropriately supplied with paper and ink daily and that adequate supplies are on hand and easily accessible.  Arranges regular maintenance of office equipment including preventative maintenance.  Works with IT to ha</w:t>
      </w:r>
      <w:r w:rsidR="003E2AD9">
        <w:rPr>
          <w:rFonts w:asciiTheme="minorHAnsi" w:hAnsiTheme="minorHAnsi"/>
          <w:sz w:val="22"/>
          <w:szCs w:val="22"/>
          <w:lang w:val="en-US"/>
        </w:rPr>
        <w:t xml:space="preserve">ve computers serviced as needed. </w:t>
      </w:r>
    </w:p>
    <w:p w14:paraId="3460CE06" w14:textId="344CBED1" w:rsidR="002260C9" w:rsidRPr="00AD6C82" w:rsidRDefault="002A171A" w:rsidP="002260C9">
      <w:pPr>
        <w:pStyle w:val="ListParagraph"/>
        <w:numPr>
          <w:ilvl w:val="0"/>
          <w:numId w:val="19"/>
        </w:numPr>
        <w:tabs>
          <w:tab w:val="left" w:pos="540"/>
        </w:tabs>
        <w:rPr>
          <w:rFonts w:asciiTheme="minorHAnsi" w:hAnsiTheme="minorHAnsi"/>
          <w:sz w:val="22"/>
          <w:szCs w:val="22"/>
          <w:lang w:val="en-US"/>
        </w:rPr>
      </w:pPr>
      <w:r>
        <w:rPr>
          <w:rFonts w:asciiTheme="minorHAnsi" w:hAnsiTheme="minorHAnsi"/>
          <w:sz w:val="22"/>
          <w:szCs w:val="22"/>
          <w:lang w:val="en-US"/>
        </w:rPr>
        <w:t xml:space="preserve">Responsible for payment of invoices. </w:t>
      </w:r>
      <w:r w:rsidR="003E2AD9">
        <w:rPr>
          <w:rFonts w:asciiTheme="minorHAnsi" w:hAnsiTheme="minorHAnsi"/>
          <w:sz w:val="22"/>
          <w:szCs w:val="22"/>
          <w:lang w:val="en-US"/>
        </w:rPr>
        <w:t>Orders and maintains an</w:t>
      </w:r>
      <w:r w:rsidR="002260C9" w:rsidRPr="00AD6C82">
        <w:rPr>
          <w:rFonts w:asciiTheme="minorHAnsi" w:hAnsiTheme="minorHAnsi"/>
          <w:sz w:val="22"/>
          <w:szCs w:val="22"/>
          <w:lang w:val="en-US"/>
        </w:rPr>
        <w:t xml:space="preserve"> ade</w:t>
      </w:r>
      <w:r w:rsidR="002421B2">
        <w:rPr>
          <w:rFonts w:asciiTheme="minorHAnsi" w:hAnsiTheme="minorHAnsi"/>
          <w:sz w:val="22"/>
          <w:szCs w:val="22"/>
          <w:lang w:val="en-US"/>
        </w:rPr>
        <w:t>quate supply of office supplies</w:t>
      </w:r>
      <w:r w:rsidR="002260C9" w:rsidRPr="00AD6C82">
        <w:rPr>
          <w:rFonts w:asciiTheme="minorHAnsi" w:hAnsiTheme="minorHAnsi"/>
          <w:sz w:val="22"/>
          <w:szCs w:val="22"/>
          <w:lang w:val="en-US"/>
        </w:rPr>
        <w:t>.</w:t>
      </w:r>
    </w:p>
    <w:p w14:paraId="37C51D27" w14:textId="15E864FB" w:rsidR="002260C9" w:rsidRDefault="002260C9" w:rsidP="002260C9">
      <w:pPr>
        <w:pStyle w:val="ListParagraph"/>
        <w:numPr>
          <w:ilvl w:val="0"/>
          <w:numId w:val="19"/>
        </w:numPr>
        <w:tabs>
          <w:tab w:val="left" w:pos="540"/>
        </w:tabs>
        <w:rPr>
          <w:rFonts w:asciiTheme="minorHAnsi" w:hAnsiTheme="minorHAnsi"/>
          <w:sz w:val="22"/>
          <w:szCs w:val="22"/>
          <w:lang w:val="en-US"/>
        </w:rPr>
      </w:pPr>
      <w:r w:rsidRPr="00AD6C82">
        <w:rPr>
          <w:rFonts w:asciiTheme="minorHAnsi" w:hAnsiTheme="minorHAnsi"/>
          <w:sz w:val="22"/>
          <w:szCs w:val="22"/>
          <w:lang w:val="en-US"/>
        </w:rPr>
        <w:t xml:space="preserve">Produces letters </w:t>
      </w:r>
      <w:r w:rsidR="003A17F2">
        <w:rPr>
          <w:rFonts w:asciiTheme="minorHAnsi" w:hAnsiTheme="minorHAnsi"/>
          <w:sz w:val="22"/>
          <w:szCs w:val="22"/>
          <w:lang w:val="en-US"/>
        </w:rPr>
        <w:t>as needed for graduate students.</w:t>
      </w:r>
    </w:p>
    <w:p w14:paraId="0F76B260" w14:textId="4DDDAF2C" w:rsidR="003A17F2" w:rsidRPr="00AD6C82" w:rsidRDefault="003A17F2" w:rsidP="002260C9">
      <w:pPr>
        <w:pStyle w:val="ListParagraph"/>
        <w:numPr>
          <w:ilvl w:val="0"/>
          <w:numId w:val="19"/>
        </w:numPr>
        <w:tabs>
          <w:tab w:val="left" w:pos="540"/>
        </w:tabs>
        <w:rPr>
          <w:rFonts w:asciiTheme="minorHAnsi" w:hAnsiTheme="minorHAnsi"/>
          <w:sz w:val="22"/>
          <w:szCs w:val="22"/>
          <w:lang w:val="en-US"/>
        </w:rPr>
      </w:pPr>
      <w:r>
        <w:rPr>
          <w:rFonts w:asciiTheme="minorHAnsi" w:hAnsiTheme="minorHAnsi"/>
          <w:sz w:val="22"/>
          <w:szCs w:val="22"/>
          <w:lang w:val="en-US"/>
        </w:rPr>
        <w:t>Assists Records and Registration Officer with the necessary steps required to process degree completion and convocation.</w:t>
      </w:r>
    </w:p>
    <w:p w14:paraId="729F5474" w14:textId="77777777" w:rsidR="002260C9" w:rsidRPr="00AD6C82" w:rsidRDefault="002260C9" w:rsidP="002260C9">
      <w:pPr>
        <w:pStyle w:val="ListParagraph"/>
        <w:numPr>
          <w:ilvl w:val="0"/>
          <w:numId w:val="19"/>
        </w:numPr>
        <w:tabs>
          <w:tab w:val="left" w:pos="540"/>
        </w:tabs>
        <w:rPr>
          <w:rFonts w:asciiTheme="minorHAnsi" w:hAnsiTheme="minorHAnsi"/>
          <w:sz w:val="22"/>
          <w:szCs w:val="22"/>
          <w:u w:val="single"/>
          <w:lang w:val="en-GB"/>
        </w:rPr>
      </w:pPr>
      <w:r w:rsidRPr="00AD6C82">
        <w:rPr>
          <w:rFonts w:asciiTheme="minorHAnsi" w:hAnsiTheme="minorHAnsi"/>
          <w:sz w:val="22"/>
          <w:szCs w:val="22"/>
          <w:lang w:val="en-US"/>
        </w:rPr>
        <w:t xml:space="preserve">Tracks items in storage facility and maintains log of stored items and appropriately disposes of applicant files as per university policies. Maintains an accurate equipment inventory list and submits a copy to financial services annually. Arranges for decommissioning of equipment as per the university policy. </w:t>
      </w:r>
    </w:p>
    <w:p w14:paraId="50A7D26A" w14:textId="1774C0FC" w:rsidR="002260C9" w:rsidRDefault="002260C9" w:rsidP="002260C9">
      <w:pPr>
        <w:pStyle w:val="ListParagraph"/>
        <w:numPr>
          <w:ilvl w:val="0"/>
          <w:numId w:val="19"/>
        </w:numPr>
        <w:tabs>
          <w:tab w:val="left" w:pos="540"/>
        </w:tabs>
        <w:rPr>
          <w:rFonts w:asciiTheme="minorHAnsi" w:hAnsiTheme="minorHAnsi"/>
          <w:sz w:val="22"/>
          <w:szCs w:val="22"/>
          <w:lang w:val="en-US"/>
        </w:rPr>
      </w:pPr>
      <w:r w:rsidRPr="00AD6C82">
        <w:rPr>
          <w:rFonts w:asciiTheme="minorHAnsi" w:hAnsiTheme="minorHAnsi"/>
          <w:sz w:val="22"/>
          <w:szCs w:val="22"/>
          <w:lang w:val="en-US"/>
        </w:rPr>
        <w:t>Other related duties as assigned which do not account for m</w:t>
      </w:r>
      <w:r w:rsidR="003E2AD9">
        <w:rPr>
          <w:rFonts w:asciiTheme="minorHAnsi" w:hAnsiTheme="minorHAnsi"/>
          <w:sz w:val="22"/>
          <w:szCs w:val="22"/>
          <w:lang w:val="en-US"/>
        </w:rPr>
        <w:t>ore than 5% of the total duties.</w:t>
      </w:r>
    </w:p>
    <w:p w14:paraId="751C5178" w14:textId="4E1E0813" w:rsidR="003E2AD9" w:rsidRDefault="003E2AD9" w:rsidP="003E2AD9">
      <w:pPr>
        <w:tabs>
          <w:tab w:val="left" w:pos="540"/>
        </w:tabs>
        <w:rPr>
          <w:rFonts w:asciiTheme="minorHAnsi" w:hAnsiTheme="minorHAnsi"/>
          <w:sz w:val="22"/>
          <w:szCs w:val="22"/>
          <w:lang w:val="en-US"/>
        </w:rPr>
      </w:pPr>
    </w:p>
    <w:p w14:paraId="7B85E007" w14:textId="2F416618" w:rsidR="002260C9" w:rsidRDefault="002260C9" w:rsidP="00296763">
      <w:pPr>
        <w:rPr>
          <w:rFonts w:asciiTheme="minorHAnsi" w:hAnsiTheme="minorHAnsi" w:cstheme="minorHAnsi"/>
          <w:b/>
          <w:u w:val="single"/>
        </w:rPr>
      </w:pPr>
    </w:p>
    <w:p w14:paraId="0CF36C6C" w14:textId="25049E30" w:rsidR="00F07A2A" w:rsidRDefault="00F07A2A" w:rsidP="00296763">
      <w:pPr>
        <w:rPr>
          <w:rFonts w:asciiTheme="minorHAnsi" w:hAnsiTheme="minorHAnsi" w:cstheme="minorHAnsi"/>
          <w:b/>
          <w:u w:val="single"/>
        </w:rPr>
      </w:pPr>
      <w:r>
        <w:rPr>
          <w:rFonts w:asciiTheme="minorHAnsi" w:hAnsiTheme="minorHAnsi" w:cstheme="minorHAnsi"/>
          <w:b/>
          <w:u w:val="single"/>
        </w:rPr>
        <w:t>Student Accounts and Funding Support</w:t>
      </w:r>
    </w:p>
    <w:p w14:paraId="1535A2D6" w14:textId="390F0028" w:rsidR="00A50D94" w:rsidRDefault="00A50D94" w:rsidP="002260C9">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 xml:space="preserve">Assists with overseeing the </w:t>
      </w:r>
      <w:hyperlink r:id="rId9" w:history="1">
        <w:r w:rsidRPr="00DA7D1E">
          <w:rPr>
            <w:rStyle w:val="Hyperlink"/>
            <w:rFonts w:asciiTheme="minorHAnsi" w:hAnsiTheme="minorHAnsi"/>
            <w:sz w:val="22"/>
            <w:szCs w:val="22"/>
            <w:lang w:val="en-US"/>
          </w:rPr>
          <w:t>graduatefinance@trentu.ca</w:t>
        </w:r>
      </w:hyperlink>
      <w:r>
        <w:rPr>
          <w:rFonts w:asciiTheme="minorHAnsi" w:hAnsiTheme="minorHAnsi"/>
          <w:sz w:val="22"/>
          <w:szCs w:val="22"/>
          <w:lang w:val="en-US"/>
        </w:rPr>
        <w:t xml:space="preserve"> email account and responding to general finance and funding inquiries. </w:t>
      </w:r>
    </w:p>
    <w:p w14:paraId="3B8CDA70" w14:textId="3FB603E0" w:rsidR="002260C9" w:rsidRDefault="00A50D94" w:rsidP="002260C9">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Coordinates</w:t>
      </w:r>
      <w:r w:rsidR="0073063C">
        <w:rPr>
          <w:rFonts w:asciiTheme="minorHAnsi" w:hAnsiTheme="minorHAnsi"/>
          <w:sz w:val="22"/>
          <w:szCs w:val="22"/>
          <w:lang w:val="en-US"/>
        </w:rPr>
        <w:t xml:space="preserve"> refund requests (credit on account), confirms student account information, posts credits to student accounts, and communicates with students as appropriate. </w:t>
      </w:r>
    </w:p>
    <w:p w14:paraId="50D74A0B" w14:textId="6571D086" w:rsidR="0073063C" w:rsidRDefault="0073063C" w:rsidP="002260C9">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 xml:space="preserve">Assists the Graduate Finance Officer with tracking and processing of Research Fellowship Awards. Communicates with faculty and students as required. </w:t>
      </w:r>
    </w:p>
    <w:p w14:paraId="5A5993CC" w14:textId="3782A69B" w:rsidR="0073063C" w:rsidRDefault="0073063C" w:rsidP="002260C9">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Monitors student accounts in arrears. Sends regular communications to students with outstanding balances and applies registration walls as necessary. Assists the Graduate Finance Officer with tracking details of student payments plans in Colleague.</w:t>
      </w:r>
    </w:p>
    <w:p w14:paraId="2A3E569C" w14:textId="055CF88F" w:rsidR="0073063C" w:rsidRDefault="0073063C" w:rsidP="002260C9">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 xml:space="preserve">Coordinates appropriate follow up on outstanding student accounts for non-active students (degree requirements have been met or student has withdrawn). Assists the Graduate Finance Officer </w:t>
      </w:r>
      <w:r w:rsidR="002421B2">
        <w:rPr>
          <w:rFonts w:asciiTheme="minorHAnsi" w:hAnsiTheme="minorHAnsi"/>
          <w:sz w:val="22"/>
          <w:szCs w:val="22"/>
          <w:lang w:val="en-US"/>
        </w:rPr>
        <w:t>in</w:t>
      </w:r>
      <w:r>
        <w:rPr>
          <w:rFonts w:asciiTheme="minorHAnsi" w:hAnsiTheme="minorHAnsi"/>
          <w:sz w:val="22"/>
          <w:szCs w:val="22"/>
          <w:lang w:val="en-US"/>
        </w:rPr>
        <w:t xml:space="preserve"> making recommendations of accounts to be forwarded to collections and ensuring that all communication attempts are documented in Colleague.</w:t>
      </w:r>
    </w:p>
    <w:p w14:paraId="24543840" w14:textId="28A6D998" w:rsidR="007721D3" w:rsidRDefault="007721D3" w:rsidP="002260C9">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Assists the Manager, School of Graduate Studies and Graduate Finance Officer with funding entries and adjustments to student accounts.</w:t>
      </w:r>
    </w:p>
    <w:p w14:paraId="5C126087" w14:textId="4732F4E4" w:rsidR="0073063C" w:rsidRDefault="0073063C" w:rsidP="0073063C">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 xml:space="preserve">Assists with preparing scholarship application documents </w:t>
      </w:r>
      <w:r w:rsidR="000F6C97">
        <w:rPr>
          <w:rFonts w:asciiTheme="minorHAnsi" w:hAnsiTheme="minorHAnsi"/>
          <w:sz w:val="22"/>
          <w:szCs w:val="22"/>
          <w:lang w:val="en-US"/>
        </w:rPr>
        <w:t>for review by committee members.</w:t>
      </w:r>
    </w:p>
    <w:p w14:paraId="55A290F4" w14:textId="6CF0CAC4" w:rsidR="002421B2" w:rsidRDefault="002421B2" w:rsidP="0073063C">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In collaboration with the Manager, School of Graduate Studies and Graduate Finance Officer oversees ongoing updates to student finance pages on website.</w:t>
      </w:r>
    </w:p>
    <w:p w14:paraId="6C9FC261" w14:textId="13F34602" w:rsidR="002421B2" w:rsidRDefault="002421B2" w:rsidP="0073063C">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Assists with the annual updating of graduate fee char</w:t>
      </w:r>
      <w:r w:rsidR="00520057">
        <w:rPr>
          <w:rFonts w:asciiTheme="minorHAnsi" w:hAnsiTheme="minorHAnsi"/>
          <w:sz w:val="22"/>
          <w:szCs w:val="22"/>
          <w:lang w:val="en-US"/>
        </w:rPr>
        <w:t xml:space="preserve">ts and ensures approved fees are accurately reflected on </w:t>
      </w:r>
      <w:proofErr w:type="gramStart"/>
      <w:r w:rsidR="00520057">
        <w:rPr>
          <w:rFonts w:asciiTheme="minorHAnsi" w:hAnsiTheme="minorHAnsi"/>
          <w:sz w:val="22"/>
          <w:szCs w:val="22"/>
          <w:lang w:val="en-US"/>
        </w:rPr>
        <w:t>School of Graduate Studies</w:t>
      </w:r>
      <w:proofErr w:type="gramEnd"/>
      <w:r w:rsidR="00520057">
        <w:rPr>
          <w:rFonts w:asciiTheme="minorHAnsi" w:hAnsiTheme="minorHAnsi"/>
          <w:sz w:val="22"/>
          <w:szCs w:val="22"/>
          <w:lang w:val="en-US"/>
        </w:rPr>
        <w:t xml:space="preserve"> website.</w:t>
      </w:r>
    </w:p>
    <w:p w14:paraId="76D16D00" w14:textId="1B52357A" w:rsidR="00520057" w:rsidRPr="0073063C" w:rsidRDefault="00520057" w:rsidP="0073063C">
      <w:pPr>
        <w:pStyle w:val="ListParagraph"/>
        <w:numPr>
          <w:ilvl w:val="0"/>
          <w:numId w:val="20"/>
        </w:numPr>
        <w:tabs>
          <w:tab w:val="left" w:pos="540"/>
        </w:tabs>
        <w:rPr>
          <w:rFonts w:asciiTheme="minorHAnsi" w:hAnsiTheme="minorHAnsi"/>
          <w:sz w:val="22"/>
          <w:szCs w:val="22"/>
          <w:lang w:val="en-US"/>
        </w:rPr>
      </w:pPr>
      <w:r>
        <w:rPr>
          <w:rFonts w:asciiTheme="minorHAnsi" w:hAnsiTheme="minorHAnsi"/>
          <w:sz w:val="22"/>
          <w:szCs w:val="22"/>
          <w:lang w:val="en-US"/>
        </w:rPr>
        <w:t>Assists with the preparation of ad hoc finance reports as required.</w:t>
      </w:r>
    </w:p>
    <w:p w14:paraId="247A26E1" w14:textId="77777777" w:rsidR="002260C9" w:rsidRPr="00AD6C82" w:rsidRDefault="002260C9" w:rsidP="002260C9">
      <w:pPr>
        <w:pStyle w:val="ListParagraph"/>
        <w:numPr>
          <w:ilvl w:val="0"/>
          <w:numId w:val="20"/>
        </w:numPr>
        <w:tabs>
          <w:tab w:val="left" w:pos="540"/>
        </w:tabs>
        <w:rPr>
          <w:rFonts w:asciiTheme="minorHAnsi" w:hAnsiTheme="minorHAnsi"/>
          <w:sz w:val="22"/>
          <w:szCs w:val="22"/>
          <w:lang w:val="en-US"/>
        </w:rPr>
      </w:pPr>
      <w:r w:rsidRPr="00AD6C82">
        <w:rPr>
          <w:rFonts w:asciiTheme="minorHAnsi" w:hAnsiTheme="minorHAnsi"/>
          <w:sz w:val="22"/>
          <w:szCs w:val="22"/>
          <w:lang w:val="en-US"/>
        </w:rPr>
        <w:t>Other related duties as assigned which do not account for more than 5% of the total duties.</w:t>
      </w:r>
    </w:p>
    <w:p w14:paraId="494B2A2B" w14:textId="77777777" w:rsidR="002260C9" w:rsidRPr="00AD6C82" w:rsidRDefault="002260C9" w:rsidP="002260C9">
      <w:pPr>
        <w:pStyle w:val="ListParagraph"/>
        <w:tabs>
          <w:tab w:val="left" w:pos="540"/>
        </w:tabs>
        <w:ind w:left="360"/>
        <w:rPr>
          <w:rFonts w:asciiTheme="minorHAnsi" w:hAnsiTheme="minorHAnsi"/>
          <w:sz w:val="22"/>
          <w:szCs w:val="22"/>
          <w:lang w:val="en-US"/>
        </w:rPr>
      </w:pPr>
    </w:p>
    <w:p w14:paraId="3D355195" w14:textId="77777777" w:rsidR="002260C9" w:rsidRDefault="002260C9" w:rsidP="00296763">
      <w:pPr>
        <w:rPr>
          <w:rFonts w:asciiTheme="minorHAnsi" w:hAnsiTheme="minorHAnsi" w:cstheme="minorHAnsi"/>
          <w:b/>
          <w:u w:val="single"/>
        </w:rPr>
      </w:pPr>
    </w:p>
    <w:p w14:paraId="63908A62" w14:textId="136BF02D" w:rsidR="00F07A2A" w:rsidRDefault="00F07A2A" w:rsidP="00296763">
      <w:pPr>
        <w:rPr>
          <w:rFonts w:asciiTheme="minorHAnsi" w:hAnsiTheme="minorHAnsi" w:cstheme="minorHAnsi"/>
          <w:b/>
          <w:u w:val="single"/>
        </w:rPr>
      </w:pPr>
      <w:r>
        <w:rPr>
          <w:rFonts w:asciiTheme="minorHAnsi" w:hAnsiTheme="minorHAnsi" w:cstheme="minorHAnsi"/>
          <w:b/>
          <w:u w:val="single"/>
        </w:rPr>
        <w:t>Admissions and Recruitment Support</w:t>
      </w:r>
    </w:p>
    <w:p w14:paraId="6C91F67F" w14:textId="77777777" w:rsidR="002421B2" w:rsidRDefault="007721D3" w:rsidP="002260C9">
      <w:pPr>
        <w:pStyle w:val="ListParagraph"/>
        <w:numPr>
          <w:ilvl w:val="0"/>
          <w:numId w:val="21"/>
        </w:numPr>
        <w:tabs>
          <w:tab w:val="left" w:pos="540"/>
        </w:tabs>
        <w:rPr>
          <w:rFonts w:asciiTheme="minorHAnsi" w:hAnsiTheme="minorHAnsi"/>
          <w:sz w:val="22"/>
          <w:szCs w:val="22"/>
          <w:lang w:val="en-US"/>
        </w:rPr>
      </w:pPr>
      <w:r>
        <w:rPr>
          <w:rFonts w:asciiTheme="minorHAnsi" w:hAnsiTheme="minorHAnsi"/>
          <w:sz w:val="22"/>
          <w:szCs w:val="22"/>
          <w:lang w:val="en-US"/>
        </w:rPr>
        <w:t xml:space="preserve">Coordinates all updates required for the Graduate Studies </w:t>
      </w:r>
      <w:proofErr w:type="spellStart"/>
      <w:r>
        <w:rPr>
          <w:rFonts w:asciiTheme="minorHAnsi" w:hAnsiTheme="minorHAnsi"/>
          <w:sz w:val="22"/>
          <w:szCs w:val="22"/>
          <w:lang w:val="en-US"/>
        </w:rPr>
        <w:t>Viewbook</w:t>
      </w:r>
      <w:proofErr w:type="spellEnd"/>
      <w:r>
        <w:rPr>
          <w:rFonts w:asciiTheme="minorHAnsi" w:hAnsiTheme="minorHAnsi"/>
          <w:sz w:val="22"/>
          <w:szCs w:val="22"/>
          <w:lang w:val="en-US"/>
        </w:rPr>
        <w:t xml:space="preserve"> as well as assisting</w:t>
      </w:r>
      <w:r w:rsidR="002260C9" w:rsidRPr="00AD6C82">
        <w:rPr>
          <w:rFonts w:asciiTheme="minorHAnsi" w:hAnsiTheme="minorHAnsi"/>
          <w:sz w:val="22"/>
          <w:szCs w:val="22"/>
          <w:lang w:val="en-US"/>
        </w:rPr>
        <w:t xml:space="preserve"> with the development of recruitme</w:t>
      </w:r>
      <w:r>
        <w:rPr>
          <w:rFonts w:asciiTheme="minorHAnsi" w:hAnsiTheme="minorHAnsi"/>
          <w:sz w:val="22"/>
          <w:szCs w:val="22"/>
          <w:lang w:val="en-US"/>
        </w:rPr>
        <w:t>nt publications and an annual plan of recruitment events</w:t>
      </w:r>
      <w:r w:rsidR="002421B2">
        <w:rPr>
          <w:rFonts w:asciiTheme="minorHAnsi" w:hAnsiTheme="minorHAnsi"/>
          <w:sz w:val="22"/>
          <w:szCs w:val="22"/>
          <w:lang w:val="en-US"/>
        </w:rPr>
        <w:t>.</w:t>
      </w:r>
    </w:p>
    <w:p w14:paraId="58C85C6F" w14:textId="31D62369" w:rsidR="002260C9" w:rsidRDefault="002421B2" w:rsidP="002260C9">
      <w:pPr>
        <w:pStyle w:val="ListParagraph"/>
        <w:numPr>
          <w:ilvl w:val="0"/>
          <w:numId w:val="21"/>
        </w:numPr>
        <w:tabs>
          <w:tab w:val="left" w:pos="540"/>
        </w:tabs>
        <w:rPr>
          <w:rFonts w:asciiTheme="minorHAnsi" w:hAnsiTheme="minorHAnsi"/>
          <w:sz w:val="22"/>
          <w:szCs w:val="22"/>
          <w:lang w:val="en-US"/>
        </w:rPr>
      </w:pPr>
      <w:r>
        <w:rPr>
          <w:rFonts w:asciiTheme="minorHAnsi" w:hAnsiTheme="minorHAnsi"/>
          <w:sz w:val="22"/>
          <w:szCs w:val="22"/>
          <w:lang w:val="en-US"/>
        </w:rPr>
        <w:t>Assists the Manager, School of Graduate Studies with development of annual</w:t>
      </w:r>
      <w:r w:rsidR="007721D3">
        <w:rPr>
          <w:rFonts w:asciiTheme="minorHAnsi" w:hAnsiTheme="minorHAnsi"/>
          <w:sz w:val="22"/>
          <w:szCs w:val="22"/>
          <w:lang w:val="en-US"/>
        </w:rPr>
        <w:t xml:space="preserve"> marketing </w:t>
      </w:r>
      <w:r>
        <w:rPr>
          <w:rFonts w:asciiTheme="minorHAnsi" w:hAnsiTheme="minorHAnsi"/>
          <w:sz w:val="22"/>
          <w:szCs w:val="22"/>
          <w:lang w:val="en-US"/>
        </w:rPr>
        <w:t>plan</w:t>
      </w:r>
      <w:r w:rsidR="007721D3">
        <w:rPr>
          <w:rFonts w:asciiTheme="minorHAnsi" w:hAnsiTheme="minorHAnsi"/>
          <w:sz w:val="22"/>
          <w:szCs w:val="22"/>
          <w:lang w:val="en-US"/>
        </w:rPr>
        <w:t>.</w:t>
      </w:r>
      <w:r>
        <w:rPr>
          <w:rFonts w:asciiTheme="minorHAnsi" w:hAnsiTheme="minorHAnsi"/>
          <w:sz w:val="22"/>
          <w:szCs w:val="22"/>
          <w:lang w:val="en-US"/>
        </w:rPr>
        <w:t xml:space="preserve"> Oversees the ordering of promotional materials. </w:t>
      </w:r>
      <w:proofErr w:type="spellStart"/>
      <w:r>
        <w:rPr>
          <w:rFonts w:asciiTheme="minorHAnsi" w:hAnsiTheme="minorHAnsi"/>
          <w:sz w:val="22"/>
          <w:szCs w:val="22"/>
          <w:lang w:val="en-US"/>
        </w:rPr>
        <w:t>Liases</w:t>
      </w:r>
      <w:proofErr w:type="spellEnd"/>
      <w:r>
        <w:rPr>
          <w:rFonts w:asciiTheme="minorHAnsi" w:hAnsiTheme="minorHAnsi"/>
          <w:sz w:val="22"/>
          <w:szCs w:val="22"/>
          <w:lang w:val="en-US"/>
        </w:rPr>
        <w:t xml:space="preserve"> with the Marketing and Communication teams as appropriate.</w:t>
      </w:r>
    </w:p>
    <w:p w14:paraId="7F19426A" w14:textId="11F6302E" w:rsidR="002A171A" w:rsidRPr="00AD6C82" w:rsidRDefault="002A171A" w:rsidP="002260C9">
      <w:pPr>
        <w:pStyle w:val="ListParagraph"/>
        <w:numPr>
          <w:ilvl w:val="0"/>
          <w:numId w:val="21"/>
        </w:numPr>
        <w:tabs>
          <w:tab w:val="left" w:pos="540"/>
        </w:tabs>
        <w:rPr>
          <w:rFonts w:asciiTheme="minorHAnsi" w:hAnsiTheme="minorHAnsi"/>
          <w:sz w:val="22"/>
          <w:szCs w:val="22"/>
          <w:lang w:val="en-US"/>
        </w:rPr>
      </w:pPr>
      <w:r>
        <w:rPr>
          <w:rFonts w:asciiTheme="minorHAnsi" w:hAnsiTheme="minorHAnsi"/>
          <w:sz w:val="22"/>
          <w:szCs w:val="22"/>
          <w:lang w:val="en-US"/>
        </w:rPr>
        <w:t>Responsible for graduate content on School of Graduate Studies and Trent University social media accounts.</w:t>
      </w:r>
    </w:p>
    <w:p w14:paraId="198F022B" w14:textId="21490A25" w:rsidR="002260C9" w:rsidRDefault="007721D3" w:rsidP="002260C9">
      <w:pPr>
        <w:pStyle w:val="ListParagraph"/>
        <w:numPr>
          <w:ilvl w:val="0"/>
          <w:numId w:val="21"/>
        </w:numPr>
        <w:tabs>
          <w:tab w:val="left" w:pos="540"/>
        </w:tabs>
        <w:rPr>
          <w:rFonts w:asciiTheme="minorHAnsi" w:hAnsiTheme="minorHAnsi"/>
          <w:sz w:val="22"/>
          <w:szCs w:val="22"/>
          <w:lang w:val="en-US"/>
        </w:rPr>
      </w:pPr>
      <w:r>
        <w:rPr>
          <w:rFonts w:asciiTheme="minorHAnsi" w:hAnsiTheme="minorHAnsi"/>
          <w:sz w:val="22"/>
          <w:szCs w:val="22"/>
          <w:lang w:val="en-US"/>
        </w:rPr>
        <w:t>In collaboration with the Manager,</w:t>
      </w:r>
      <w:r w:rsidR="002421B2">
        <w:rPr>
          <w:rFonts w:asciiTheme="minorHAnsi" w:hAnsiTheme="minorHAnsi"/>
          <w:sz w:val="22"/>
          <w:szCs w:val="22"/>
          <w:lang w:val="en-US"/>
        </w:rPr>
        <w:t xml:space="preserve"> School of Graduate Studies, </w:t>
      </w:r>
      <w:r>
        <w:rPr>
          <w:rFonts w:asciiTheme="minorHAnsi" w:hAnsiTheme="minorHAnsi"/>
          <w:sz w:val="22"/>
          <w:szCs w:val="22"/>
          <w:lang w:val="en-US"/>
        </w:rPr>
        <w:t>graduate studies team</w:t>
      </w:r>
      <w:r w:rsidR="002421B2">
        <w:rPr>
          <w:rFonts w:asciiTheme="minorHAnsi" w:hAnsiTheme="minorHAnsi"/>
          <w:sz w:val="22"/>
          <w:szCs w:val="22"/>
          <w:lang w:val="en-US"/>
        </w:rPr>
        <w:t>, and graduate programs</w:t>
      </w:r>
      <w:r>
        <w:rPr>
          <w:rFonts w:asciiTheme="minorHAnsi" w:hAnsiTheme="minorHAnsi"/>
          <w:sz w:val="22"/>
          <w:szCs w:val="22"/>
          <w:lang w:val="en-US"/>
        </w:rPr>
        <w:t xml:space="preserve"> creates new </w:t>
      </w:r>
      <w:r w:rsidR="002421B2">
        <w:rPr>
          <w:rFonts w:asciiTheme="minorHAnsi" w:hAnsiTheme="minorHAnsi"/>
          <w:sz w:val="22"/>
          <w:szCs w:val="22"/>
          <w:lang w:val="en-US"/>
        </w:rPr>
        <w:t xml:space="preserve">program </w:t>
      </w:r>
      <w:r>
        <w:rPr>
          <w:rFonts w:asciiTheme="minorHAnsi" w:hAnsiTheme="minorHAnsi"/>
          <w:sz w:val="22"/>
          <w:szCs w:val="22"/>
          <w:lang w:val="en-US"/>
        </w:rPr>
        <w:t>content when required for</w:t>
      </w:r>
      <w:r w:rsidR="002260C9" w:rsidRPr="00AD6C82">
        <w:rPr>
          <w:rFonts w:asciiTheme="minorHAnsi" w:hAnsiTheme="minorHAnsi"/>
          <w:sz w:val="22"/>
          <w:szCs w:val="22"/>
          <w:lang w:val="en-US"/>
        </w:rPr>
        <w:t xml:space="preserve"> the Gradu</w:t>
      </w:r>
      <w:r>
        <w:rPr>
          <w:rFonts w:asciiTheme="minorHAnsi" w:hAnsiTheme="minorHAnsi"/>
          <w:sz w:val="22"/>
          <w:szCs w:val="22"/>
          <w:lang w:val="en-US"/>
        </w:rPr>
        <w:t>ate Studies website and oversees ongoing</w:t>
      </w:r>
      <w:r w:rsidR="002421B2">
        <w:rPr>
          <w:rFonts w:asciiTheme="minorHAnsi" w:hAnsiTheme="minorHAnsi"/>
          <w:sz w:val="22"/>
          <w:szCs w:val="22"/>
          <w:lang w:val="en-US"/>
        </w:rPr>
        <w:t xml:space="preserve"> updates to admissions and new </w:t>
      </w:r>
      <w:r>
        <w:rPr>
          <w:rFonts w:asciiTheme="minorHAnsi" w:hAnsiTheme="minorHAnsi"/>
          <w:sz w:val="22"/>
          <w:szCs w:val="22"/>
          <w:lang w:val="en-US"/>
        </w:rPr>
        <w:t>student pages as necessary</w:t>
      </w:r>
      <w:r w:rsidR="002421B2">
        <w:rPr>
          <w:rFonts w:asciiTheme="minorHAnsi" w:hAnsiTheme="minorHAnsi"/>
          <w:sz w:val="22"/>
          <w:szCs w:val="22"/>
          <w:lang w:val="en-US"/>
        </w:rPr>
        <w:t>. Assists programs with content for program pages when required.</w:t>
      </w:r>
    </w:p>
    <w:p w14:paraId="40B1B87E" w14:textId="1A31467D" w:rsidR="007721D3" w:rsidRDefault="007721D3" w:rsidP="002260C9">
      <w:pPr>
        <w:pStyle w:val="ListParagraph"/>
        <w:numPr>
          <w:ilvl w:val="0"/>
          <w:numId w:val="21"/>
        </w:numPr>
        <w:tabs>
          <w:tab w:val="left" w:pos="540"/>
        </w:tabs>
        <w:rPr>
          <w:rFonts w:asciiTheme="minorHAnsi" w:hAnsiTheme="minorHAnsi"/>
          <w:sz w:val="22"/>
          <w:szCs w:val="22"/>
          <w:lang w:val="en-US"/>
        </w:rPr>
      </w:pPr>
      <w:r>
        <w:rPr>
          <w:rFonts w:asciiTheme="minorHAnsi" w:hAnsiTheme="minorHAnsi"/>
          <w:sz w:val="22"/>
          <w:szCs w:val="22"/>
          <w:lang w:val="en-US"/>
        </w:rPr>
        <w:t xml:space="preserve">Drafts offer </w:t>
      </w:r>
      <w:r w:rsidR="000A61C5">
        <w:rPr>
          <w:rFonts w:asciiTheme="minorHAnsi" w:hAnsiTheme="minorHAnsi"/>
          <w:sz w:val="22"/>
          <w:szCs w:val="22"/>
          <w:lang w:val="en-US"/>
        </w:rPr>
        <w:t xml:space="preserve">of admission letters when Recommendation for Admission requests are made by graduate programs using Word and merging with Colleague data when appropriate. </w:t>
      </w:r>
    </w:p>
    <w:p w14:paraId="5A894B51" w14:textId="64373F44" w:rsidR="000A61C5" w:rsidRDefault="000A61C5" w:rsidP="002260C9">
      <w:pPr>
        <w:pStyle w:val="ListParagraph"/>
        <w:numPr>
          <w:ilvl w:val="0"/>
          <w:numId w:val="21"/>
        </w:numPr>
        <w:tabs>
          <w:tab w:val="left" w:pos="540"/>
        </w:tabs>
        <w:rPr>
          <w:rFonts w:asciiTheme="minorHAnsi" w:hAnsiTheme="minorHAnsi"/>
          <w:sz w:val="22"/>
          <w:szCs w:val="22"/>
          <w:lang w:val="en-US"/>
        </w:rPr>
      </w:pPr>
      <w:r>
        <w:rPr>
          <w:rFonts w:asciiTheme="minorHAnsi" w:hAnsiTheme="minorHAnsi"/>
          <w:sz w:val="22"/>
          <w:szCs w:val="22"/>
          <w:lang w:val="en-US"/>
        </w:rPr>
        <w:t xml:space="preserve">Sends letters to applicants once approved and makes appropriate updates to Colleague and </w:t>
      </w:r>
      <w:proofErr w:type="spellStart"/>
      <w:r>
        <w:rPr>
          <w:rFonts w:asciiTheme="minorHAnsi" w:hAnsiTheme="minorHAnsi"/>
          <w:sz w:val="22"/>
          <w:szCs w:val="22"/>
          <w:lang w:val="en-US"/>
        </w:rPr>
        <w:t>Laserfiche</w:t>
      </w:r>
      <w:proofErr w:type="spellEnd"/>
      <w:r>
        <w:rPr>
          <w:rFonts w:asciiTheme="minorHAnsi" w:hAnsiTheme="minorHAnsi"/>
          <w:sz w:val="22"/>
          <w:szCs w:val="22"/>
          <w:lang w:val="en-US"/>
        </w:rPr>
        <w:t>.</w:t>
      </w:r>
    </w:p>
    <w:p w14:paraId="6E784017" w14:textId="5C055B7B" w:rsidR="002260C9" w:rsidRDefault="002260C9" w:rsidP="002260C9">
      <w:pPr>
        <w:pStyle w:val="ListParagraph"/>
        <w:numPr>
          <w:ilvl w:val="0"/>
          <w:numId w:val="21"/>
        </w:numPr>
        <w:tabs>
          <w:tab w:val="left" w:pos="540"/>
        </w:tabs>
        <w:rPr>
          <w:rFonts w:asciiTheme="minorHAnsi" w:hAnsiTheme="minorHAnsi"/>
          <w:sz w:val="22"/>
          <w:szCs w:val="22"/>
          <w:lang w:val="en-US"/>
        </w:rPr>
      </w:pPr>
      <w:r w:rsidRPr="00AD6C82">
        <w:rPr>
          <w:rFonts w:asciiTheme="minorHAnsi" w:hAnsiTheme="minorHAnsi"/>
          <w:sz w:val="22"/>
          <w:szCs w:val="22"/>
          <w:lang w:val="en-US"/>
        </w:rPr>
        <w:t>Writes acknowledgement letters to applicants</w:t>
      </w:r>
      <w:r w:rsidR="000A61C5">
        <w:rPr>
          <w:rFonts w:asciiTheme="minorHAnsi" w:hAnsiTheme="minorHAnsi"/>
          <w:sz w:val="22"/>
          <w:szCs w:val="22"/>
          <w:lang w:val="en-US"/>
        </w:rPr>
        <w:t xml:space="preserve"> who have accepted offers</w:t>
      </w:r>
      <w:r w:rsidRPr="00AD6C82">
        <w:rPr>
          <w:rFonts w:asciiTheme="minorHAnsi" w:hAnsiTheme="minorHAnsi"/>
          <w:sz w:val="22"/>
          <w:szCs w:val="22"/>
          <w:lang w:val="en-US"/>
        </w:rPr>
        <w:t xml:space="preserve"> and sends requests for admissions documentation</w:t>
      </w:r>
      <w:r w:rsidR="000A61C5">
        <w:rPr>
          <w:rFonts w:asciiTheme="minorHAnsi" w:hAnsiTheme="minorHAnsi"/>
          <w:sz w:val="22"/>
          <w:szCs w:val="22"/>
          <w:lang w:val="en-US"/>
        </w:rPr>
        <w:t xml:space="preserve"> when required</w:t>
      </w:r>
      <w:r w:rsidRPr="00AD6C82">
        <w:rPr>
          <w:rFonts w:asciiTheme="minorHAnsi" w:hAnsiTheme="minorHAnsi"/>
          <w:sz w:val="22"/>
          <w:szCs w:val="22"/>
          <w:lang w:val="en-US"/>
        </w:rPr>
        <w:t xml:space="preserve">. </w:t>
      </w:r>
      <w:r w:rsidR="000A61C5">
        <w:rPr>
          <w:rFonts w:asciiTheme="minorHAnsi" w:hAnsiTheme="minorHAnsi"/>
          <w:sz w:val="22"/>
          <w:szCs w:val="22"/>
          <w:lang w:val="en-US"/>
        </w:rPr>
        <w:t>Assists with tracking</w:t>
      </w:r>
      <w:r w:rsidRPr="00AD6C82">
        <w:rPr>
          <w:rFonts w:asciiTheme="minorHAnsi" w:hAnsiTheme="minorHAnsi"/>
          <w:sz w:val="22"/>
          <w:szCs w:val="22"/>
          <w:lang w:val="en-US"/>
        </w:rPr>
        <w:t xml:space="preserve"> </w:t>
      </w:r>
      <w:r w:rsidR="000A61C5">
        <w:rPr>
          <w:rFonts w:asciiTheme="minorHAnsi" w:hAnsiTheme="minorHAnsi"/>
          <w:sz w:val="22"/>
          <w:szCs w:val="22"/>
          <w:lang w:val="en-US"/>
        </w:rPr>
        <w:t>tuition deposits and conditional offers</w:t>
      </w:r>
      <w:r w:rsidRPr="00AD6C82">
        <w:rPr>
          <w:rFonts w:asciiTheme="minorHAnsi" w:hAnsiTheme="minorHAnsi"/>
          <w:sz w:val="22"/>
          <w:szCs w:val="22"/>
          <w:lang w:val="en-US"/>
        </w:rPr>
        <w:t>.</w:t>
      </w:r>
      <w:r w:rsidR="002A171A">
        <w:rPr>
          <w:rFonts w:asciiTheme="minorHAnsi" w:hAnsiTheme="minorHAnsi"/>
          <w:sz w:val="22"/>
          <w:szCs w:val="22"/>
          <w:lang w:val="en-US"/>
        </w:rPr>
        <w:t xml:space="preserve"> Updates admissions status in the student information system and communicates with team members as appropriate when applicants request to defer an offer of admission or withdraw their acceptance.</w:t>
      </w:r>
      <w:r w:rsidRPr="00AD6C82">
        <w:rPr>
          <w:rFonts w:asciiTheme="minorHAnsi" w:hAnsiTheme="minorHAnsi"/>
          <w:sz w:val="22"/>
          <w:szCs w:val="22"/>
          <w:lang w:val="en-US"/>
        </w:rPr>
        <w:t xml:space="preserve"> </w:t>
      </w:r>
    </w:p>
    <w:p w14:paraId="3F929615" w14:textId="1E4AAA12" w:rsidR="000A61C5" w:rsidRDefault="000A61C5" w:rsidP="002260C9">
      <w:pPr>
        <w:pStyle w:val="ListParagraph"/>
        <w:numPr>
          <w:ilvl w:val="0"/>
          <w:numId w:val="21"/>
        </w:numPr>
        <w:tabs>
          <w:tab w:val="left" w:pos="540"/>
        </w:tabs>
        <w:rPr>
          <w:rFonts w:asciiTheme="minorHAnsi" w:hAnsiTheme="minorHAnsi"/>
          <w:sz w:val="22"/>
          <w:szCs w:val="22"/>
          <w:lang w:val="en-US"/>
        </w:rPr>
      </w:pPr>
      <w:r>
        <w:rPr>
          <w:rFonts w:asciiTheme="minorHAnsi" w:hAnsiTheme="minorHAnsi"/>
          <w:sz w:val="22"/>
          <w:szCs w:val="22"/>
          <w:lang w:val="en-US"/>
        </w:rPr>
        <w:t>Collaborates with Graduate Admissions Officer and contacts from Trent International as appropriate to ensure that appropriate and consistent communications are being sent in response to inquiries from international students.</w:t>
      </w:r>
    </w:p>
    <w:p w14:paraId="132600F6" w14:textId="1B54C675" w:rsidR="000F24E5" w:rsidRPr="000F24E5" w:rsidRDefault="002260C9" w:rsidP="000F24E5">
      <w:pPr>
        <w:pStyle w:val="ListParagraph"/>
        <w:numPr>
          <w:ilvl w:val="0"/>
          <w:numId w:val="21"/>
        </w:numPr>
        <w:tabs>
          <w:tab w:val="left" w:pos="540"/>
        </w:tabs>
        <w:rPr>
          <w:rFonts w:asciiTheme="minorHAnsi" w:hAnsiTheme="minorHAnsi"/>
          <w:sz w:val="22"/>
          <w:szCs w:val="22"/>
          <w:lang w:val="en-US"/>
        </w:rPr>
      </w:pPr>
      <w:r w:rsidRPr="00AD6C82">
        <w:rPr>
          <w:rFonts w:asciiTheme="minorHAnsi" w:hAnsiTheme="minorHAnsi"/>
          <w:sz w:val="22"/>
          <w:szCs w:val="22"/>
          <w:lang w:val="en-US"/>
        </w:rPr>
        <w:t xml:space="preserve">Assists with development and distribution of </w:t>
      </w:r>
      <w:r w:rsidR="002A171A">
        <w:rPr>
          <w:rFonts w:asciiTheme="minorHAnsi" w:hAnsiTheme="minorHAnsi"/>
          <w:sz w:val="22"/>
          <w:szCs w:val="22"/>
          <w:lang w:val="en-US"/>
        </w:rPr>
        <w:t>agent communication materials.</w:t>
      </w:r>
      <w:r w:rsidRPr="00AD6C82">
        <w:rPr>
          <w:rFonts w:asciiTheme="minorHAnsi" w:hAnsiTheme="minorHAnsi"/>
          <w:sz w:val="22"/>
          <w:szCs w:val="22"/>
          <w:lang w:val="en-US"/>
        </w:rPr>
        <w:t xml:space="preserve"> </w:t>
      </w:r>
    </w:p>
    <w:p w14:paraId="4E5B608E" w14:textId="6B963BE7" w:rsidR="002260C9" w:rsidRDefault="002260C9" w:rsidP="002260C9">
      <w:pPr>
        <w:pStyle w:val="ListParagraph"/>
        <w:numPr>
          <w:ilvl w:val="0"/>
          <w:numId w:val="21"/>
        </w:numPr>
        <w:tabs>
          <w:tab w:val="left" w:pos="540"/>
        </w:tabs>
        <w:rPr>
          <w:rFonts w:asciiTheme="minorHAnsi" w:hAnsiTheme="minorHAnsi"/>
          <w:sz w:val="22"/>
          <w:szCs w:val="22"/>
          <w:lang w:val="en-US"/>
        </w:rPr>
      </w:pPr>
      <w:r w:rsidRPr="00AD6C82">
        <w:rPr>
          <w:rFonts w:asciiTheme="minorHAnsi" w:hAnsiTheme="minorHAnsi"/>
          <w:sz w:val="22"/>
          <w:szCs w:val="22"/>
          <w:lang w:val="en-US"/>
        </w:rPr>
        <w:t>Other related duties as assigned which do not account for more than 5% of the total duties.</w:t>
      </w:r>
    </w:p>
    <w:p w14:paraId="7D84F7FD" w14:textId="5C3BD75F" w:rsidR="000A61C5" w:rsidRDefault="000A61C5" w:rsidP="000A61C5">
      <w:pPr>
        <w:tabs>
          <w:tab w:val="left" w:pos="540"/>
        </w:tabs>
        <w:rPr>
          <w:rFonts w:asciiTheme="minorHAnsi" w:hAnsiTheme="minorHAnsi"/>
          <w:sz w:val="22"/>
          <w:szCs w:val="22"/>
          <w:lang w:val="en-US"/>
        </w:rPr>
      </w:pPr>
    </w:p>
    <w:p w14:paraId="4B245BF3" w14:textId="77777777" w:rsidR="002260C9" w:rsidRPr="00AD6C82" w:rsidRDefault="002260C9" w:rsidP="002260C9">
      <w:pPr>
        <w:pStyle w:val="ListParagraph"/>
        <w:tabs>
          <w:tab w:val="left" w:pos="540"/>
        </w:tabs>
        <w:ind w:left="360"/>
        <w:rPr>
          <w:rFonts w:asciiTheme="minorHAnsi" w:hAnsiTheme="minorHAnsi"/>
          <w:sz w:val="22"/>
          <w:szCs w:val="22"/>
          <w:lang w:val="en-US"/>
        </w:rPr>
      </w:pPr>
    </w:p>
    <w:p w14:paraId="7B35905F" w14:textId="77777777" w:rsidR="00EC6D45" w:rsidRDefault="00EC6D45" w:rsidP="000C339F">
      <w:pPr>
        <w:tabs>
          <w:tab w:val="left" w:pos="540"/>
        </w:tabs>
        <w:rPr>
          <w:rFonts w:asciiTheme="minorHAnsi" w:hAnsiTheme="minorHAnsi" w:cstheme="minorHAnsi"/>
          <w:b/>
          <w:u w:val="single"/>
        </w:rPr>
      </w:pPr>
    </w:p>
    <w:p w14:paraId="50F08D17" w14:textId="77777777" w:rsidR="00EC6D45" w:rsidRDefault="00EC6D45" w:rsidP="000C339F">
      <w:pPr>
        <w:tabs>
          <w:tab w:val="left" w:pos="540"/>
        </w:tabs>
        <w:rPr>
          <w:rFonts w:asciiTheme="minorHAnsi" w:hAnsiTheme="minorHAnsi" w:cstheme="minorHAnsi"/>
          <w:b/>
          <w:u w:val="single"/>
        </w:rPr>
      </w:pPr>
    </w:p>
    <w:p w14:paraId="65701541" w14:textId="77777777" w:rsidR="00906C8C" w:rsidRDefault="00906C8C" w:rsidP="000E7C18">
      <w:pPr>
        <w:rPr>
          <w:rFonts w:asciiTheme="minorHAnsi" w:hAnsiTheme="minorHAnsi" w:cstheme="minorHAnsi"/>
          <w:b/>
          <w:u w:val="single"/>
        </w:rPr>
      </w:pPr>
    </w:p>
    <w:p w14:paraId="37617982" w14:textId="65F0E438"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317F3503" w14:textId="77777777" w:rsidR="00133E03" w:rsidRPr="00133E03" w:rsidRDefault="0069110B" w:rsidP="00133E03">
      <w:pPr>
        <w:tabs>
          <w:tab w:val="num" w:pos="180"/>
          <w:tab w:val="left" w:pos="709"/>
        </w:tabs>
        <w:rPr>
          <w:rFonts w:asciiTheme="minorHAnsi" w:hAnsiTheme="minorHAnsi"/>
          <w:sz w:val="22"/>
          <w:szCs w:val="22"/>
        </w:rPr>
      </w:pPr>
      <w:r w:rsidRPr="00133E03">
        <w:rPr>
          <w:rFonts w:asciiTheme="minorHAnsi" w:hAnsiTheme="minorHAnsi"/>
          <w:sz w:val="22"/>
          <w:szCs w:val="22"/>
        </w:rPr>
        <w:t xml:space="preserve">General </w:t>
      </w:r>
      <w:r w:rsidR="00133E03" w:rsidRPr="00133E03">
        <w:rPr>
          <w:rFonts w:asciiTheme="minorHAnsi" w:hAnsiTheme="minorHAnsi"/>
          <w:sz w:val="22"/>
          <w:szCs w:val="22"/>
        </w:rPr>
        <w:t>University Degree (</w:t>
      </w:r>
      <w:r>
        <w:rPr>
          <w:rFonts w:asciiTheme="minorHAnsi" w:hAnsiTheme="minorHAnsi"/>
          <w:sz w:val="22"/>
          <w:szCs w:val="22"/>
        </w:rPr>
        <w:t>3 year</w:t>
      </w:r>
      <w:r w:rsidR="00133E03" w:rsidRPr="00133E03">
        <w:rPr>
          <w:rFonts w:asciiTheme="minorHAnsi" w:hAnsiTheme="minorHAnsi"/>
          <w:sz w:val="22"/>
          <w:szCs w:val="22"/>
        </w:rPr>
        <w:t xml:space="preserve">) </w:t>
      </w:r>
      <w:r w:rsidR="0014414A">
        <w:rPr>
          <w:rFonts w:asciiTheme="minorHAnsi" w:hAnsiTheme="minorHAnsi"/>
          <w:sz w:val="22"/>
          <w:szCs w:val="22"/>
        </w:rPr>
        <w:t>required; Honours</w:t>
      </w:r>
      <w:r>
        <w:rPr>
          <w:rFonts w:asciiTheme="minorHAnsi" w:hAnsiTheme="minorHAnsi"/>
          <w:sz w:val="22"/>
          <w:szCs w:val="22"/>
        </w:rPr>
        <w:t xml:space="preserve"> (4 year)</w:t>
      </w:r>
      <w:r w:rsidR="0014414A">
        <w:rPr>
          <w:rFonts w:asciiTheme="minorHAnsi" w:hAnsiTheme="minorHAnsi"/>
          <w:sz w:val="22"/>
          <w:szCs w:val="22"/>
        </w:rPr>
        <w:t xml:space="preserve"> preferred.</w:t>
      </w:r>
    </w:p>
    <w:p w14:paraId="7821842F" w14:textId="77777777" w:rsidR="00F04155" w:rsidRPr="005C417C" w:rsidRDefault="00F04155" w:rsidP="00963335">
      <w:pPr>
        <w:tabs>
          <w:tab w:val="left" w:pos="-180"/>
          <w:tab w:val="left" w:pos="0"/>
          <w:tab w:val="left" w:pos="540"/>
        </w:tabs>
        <w:rPr>
          <w:rFonts w:asciiTheme="minorHAnsi" w:hAnsiTheme="minorHAnsi" w:cstheme="minorHAnsi"/>
        </w:rPr>
      </w:pPr>
    </w:p>
    <w:p w14:paraId="38D905F2" w14:textId="77777777" w:rsidR="00710544" w:rsidRPr="005C417C" w:rsidRDefault="00710544" w:rsidP="00296763">
      <w:pPr>
        <w:rPr>
          <w:rFonts w:asciiTheme="minorHAnsi" w:hAnsiTheme="minorHAnsi" w:cstheme="minorHAnsi"/>
        </w:rPr>
      </w:pPr>
    </w:p>
    <w:p w14:paraId="78C5ECF4" w14:textId="77777777" w:rsidR="00133E03" w:rsidRDefault="00A511B9" w:rsidP="00133E03">
      <w:pPr>
        <w:rPr>
          <w:rFonts w:asciiTheme="minorHAnsi" w:hAnsiTheme="minorHAnsi" w:cstheme="minorHAnsi"/>
          <w:b/>
          <w:u w:val="single"/>
        </w:rPr>
      </w:pPr>
      <w:r w:rsidRPr="005C417C">
        <w:rPr>
          <w:rFonts w:asciiTheme="minorHAnsi" w:hAnsiTheme="minorHAnsi" w:cstheme="minorHAnsi"/>
          <w:b/>
          <w:u w:val="single"/>
        </w:rPr>
        <w:t>Experience Required</w:t>
      </w:r>
    </w:p>
    <w:p w14:paraId="5C2036E3" w14:textId="37D85277" w:rsidR="0014414A" w:rsidRPr="0014414A" w:rsidRDefault="00516D28" w:rsidP="0014414A">
      <w:pPr>
        <w:pStyle w:val="ListParagraph"/>
        <w:numPr>
          <w:ilvl w:val="0"/>
          <w:numId w:val="13"/>
        </w:numPr>
        <w:tabs>
          <w:tab w:val="left" w:pos="540"/>
        </w:tabs>
        <w:rPr>
          <w:rFonts w:asciiTheme="minorHAnsi" w:hAnsiTheme="minorHAnsi"/>
          <w:sz w:val="22"/>
          <w:szCs w:val="22"/>
          <w:lang w:val="en-US"/>
        </w:rPr>
      </w:pPr>
      <w:r>
        <w:rPr>
          <w:rFonts w:asciiTheme="minorHAnsi" w:hAnsiTheme="minorHAnsi"/>
          <w:sz w:val="22"/>
          <w:szCs w:val="22"/>
          <w:lang w:val="en-US"/>
        </w:rPr>
        <w:t>Two years of related administrative</w:t>
      </w:r>
      <w:r w:rsidR="0014414A" w:rsidRPr="0014414A">
        <w:rPr>
          <w:rFonts w:asciiTheme="minorHAnsi" w:hAnsiTheme="minorHAnsi"/>
          <w:sz w:val="22"/>
          <w:szCs w:val="22"/>
          <w:lang w:val="en-US"/>
        </w:rPr>
        <w:t xml:space="preserve"> experience in a </w:t>
      </w:r>
      <w:r>
        <w:rPr>
          <w:rFonts w:asciiTheme="minorHAnsi" w:hAnsiTheme="minorHAnsi"/>
          <w:sz w:val="22"/>
          <w:szCs w:val="22"/>
          <w:lang w:val="en-US"/>
        </w:rPr>
        <w:t>customer service</w:t>
      </w:r>
      <w:r w:rsidR="0014414A" w:rsidRPr="0014414A">
        <w:rPr>
          <w:rFonts w:asciiTheme="minorHAnsi" w:hAnsiTheme="minorHAnsi"/>
          <w:sz w:val="22"/>
          <w:szCs w:val="22"/>
          <w:lang w:val="en-US"/>
        </w:rPr>
        <w:t xml:space="preserve"> environment</w:t>
      </w:r>
      <w:r>
        <w:rPr>
          <w:rFonts w:asciiTheme="minorHAnsi" w:hAnsiTheme="minorHAnsi"/>
          <w:sz w:val="22"/>
          <w:szCs w:val="22"/>
          <w:lang w:val="en-US"/>
        </w:rPr>
        <w:t xml:space="preserve">. Previous work experience in an </w:t>
      </w:r>
      <w:r w:rsidR="00692200">
        <w:rPr>
          <w:rFonts w:asciiTheme="minorHAnsi" w:hAnsiTheme="minorHAnsi"/>
          <w:sz w:val="22"/>
          <w:szCs w:val="22"/>
          <w:lang w:val="en-US"/>
        </w:rPr>
        <w:t>academic setting is preferred;</w:t>
      </w:r>
    </w:p>
    <w:p w14:paraId="5AE6922E" w14:textId="36818AF9" w:rsidR="0014414A" w:rsidRPr="0014414A" w:rsidRDefault="0014414A" w:rsidP="0014414A">
      <w:pPr>
        <w:pStyle w:val="ListParagraph"/>
        <w:numPr>
          <w:ilvl w:val="0"/>
          <w:numId w:val="13"/>
        </w:numPr>
        <w:tabs>
          <w:tab w:val="left" w:pos="540"/>
        </w:tabs>
        <w:rPr>
          <w:rFonts w:asciiTheme="minorHAnsi" w:hAnsiTheme="minorHAnsi"/>
          <w:sz w:val="22"/>
          <w:szCs w:val="22"/>
          <w:lang w:val="en-US"/>
        </w:rPr>
      </w:pPr>
      <w:r w:rsidRPr="0014414A">
        <w:rPr>
          <w:rFonts w:asciiTheme="minorHAnsi" w:hAnsiTheme="minorHAnsi"/>
          <w:sz w:val="22"/>
          <w:szCs w:val="22"/>
          <w:lang w:val="en-US"/>
        </w:rPr>
        <w:t>Significant knowledge of post-secondary educational systems is required, including knowledge of academic offerings, admissions requi</w:t>
      </w:r>
      <w:r w:rsidR="00692200">
        <w:rPr>
          <w:rFonts w:asciiTheme="minorHAnsi" w:hAnsiTheme="minorHAnsi"/>
          <w:sz w:val="22"/>
          <w:szCs w:val="22"/>
          <w:lang w:val="en-US"/>
        </w:rPr>
        <w:t>rements and other related areas;</w:t>
      </w:r>
    </w:p>
    <w:p w14:paraId="221F8943" w14:textId="24981FD7" w:rsidR="00516D28" w:rsidRDefault="0014414A" w:rsidP="0014414A">
      <w:pPr>
        <w:pStyle w:val="ListParagraph"/>
        <w:numPr>
          <w:ilvl w:val="0"/>
          <w:numId w:val="13"/>
        </w:numPr>
        <w:tabs>
          <w:tab w:val="left" w:pos="540"/>
        </w:tabs>
        <w:rPr>
          <w:rFonts w:asciiTheme="minorHAnsi" w:hAnsiTheme="minorHAnsi"/>
          <w:sz w:val="22"/>
          <w:szCs w:val="22"/>
          <w:lang w:val="en-US"/>
        </w:rPr>
      </w:pPr>
      <w:r w:rsidRPr="0014414A">
        <w:rPr>
          <w:rFonts w:asciiTheme="minorHAnsi" w:hAnsiTheme="minorHAnsi"/>
          <w:sz w:val="22"/>
          <w:szCs w:val="22"/>
          <w:lang w:val="en-US"/>
        </w:rPr>
        <w:t>Excellent verbal and written communication skills required including experience speaking to small and l</w:t>
      </w:r>
      <w:r w:rsidR="00516D28">
        <w:rPr>
          <w:rFonts w:asciiTheme="minorHAnsi" w:hAnsiTheme="minorHAnsi"/>
          <w:sz w:val="22"/>
          <w:szCs w:val="22"/>
          <w:lang w:val="en-US"/>
        </w:rPr>
        <w:t>arge groups as well as the ability to clearly communicate inform</w:t>
      </w:r>
      <w:r w:rsidR="00B06671">
        <w:rPr>
          <w:rFonts w:asciiTheme="minorHAnsi" w:hAnsiTheme="minorHAnsi"/>
          <w:sz w:val="22"/>
          <w:szCs w:val="22"/>
          <w:lang w:val="en-US"/>
        </w:rPr>
        <w:t>ation to a broad range of people</w:t>
      </w:r>
      <w:r w:rsidR="00692200">
        <w:rPr>
          <w:rFonts w:asciiTheme="minorHAnsi" w:hAnsiTheme="minorHAnsi"/>
          <w:sz w:val="22"/>
          <w:szCs w:val="22"/>
          <w:lang w:val="en-US"/>
        </w:rPr>
        <w:t xml:space="preserve"> from many cultural backgrounds;</w:t>
      </w:r>
    </w:p>
    <w:p w14:paraId="5A82E83E" w14:textId="796C24A4" w:rsidR="0014414A" w:rsidRPr="00B06671" w:rsidRDefault="00516D28" w:rsidP="00B06671">
      <w:pPr>
        <w:pStyle w:val="ListParagraph"/>
        <w:numPr>
          <w:ilvl w:val="0"/>
          <w:numId w:val="13"/>
        </w:numPr>
        <w:tabs>
          <w:tab w:val="left" w:pos="540"/>
        </w:tabs>
        <w:rPr>
          <w:rFonts w:asciiTheme="minorHAnsi" w:hAnsiTheme="minorHAnsi"/>
          <w:sz w:val="22"/>
          <w:szCs w:val="22"/>
          <w:lang w:val="en-US"/>
        </w:rPr>
      </w:pPr>
      <w:r>
        <w:rPr>
          <w:rFonts w:asciiTheme="minorHAnsi" w:hAnsiTheme="minorHAnsi"/>
          <w:sz w:val="22"/>
          <w:szCs w:val="22"/>
          <w:lang w:val="en-US"/>
        </w:rPr>
        <w:t>D</w:t>
      </w:r>
      <w:r w:rsidR="0014414A" w:rsidRPr="0014414A">
        <w:rPr>
          <w:rFonts w:asciiTheme="minorHAnsi" w:hAnsiTheme="minorHAnsi"/>
          <w:sz w:val="22"/>
          <w:szCs w:val="22"/>
          <w:lang w:val="en-US"/>
        </w:rPr>
        <w:t xml:space="preserve">emonstrated knowledge of </w:t>
      </w:r>
      <w:r w:rsidR="00B06671">
        <w:rPr>
          <w:rFonts w:asciiTheme="minorHAnsi" w:hAnsiTheme="minorHAnsi"/>
          <w:sz w:val="22"/>
          <w:szCs w:val="22"/>
          <w:lang w:val="en-US"/>
        </w:rPr>
        <w:t xml:space="preserve">and experience implementing </w:t>
      </w:r>
      <w:r w:rsidR="0014414A" w:rsidRPr="0014414A">
        <w:rPr>
          <w:rFonts w:asciiTheme="minorHAnsi" w:hAnsiTheme="minorHAnsi"/>
          <w:sz w:val="22"/>
          <w:szCs w:val="22"/>
          <w:lang w:val="en-US"/>
        </w:rPr>
        <w:t>marketing</w:t>
      </w:r>
      <w:r>
        <w:rPr>
          <w:rFonts w:asciiTheme="minorHAnsi" w:hAnsiTheme="minorHAnsi"/>
          <w:sz w:val="22"/>
          <w:szCs w:val="22"/>
          <w:lang w:val="en-US"/>
        </w:rPr>
        <w:t xml:space="preserve"> and recruitment strategies</w:t>
      </w:r>
      <w:r w:rsidR="00692200">
        <w:rPr>
          <w:rFonts w:asciiTheme="minorHAnsi" w:hAnsiTheme="minorHAnsi"/>
          <w:sz w:val="22"/>
          <w:szCs w:val="22"/>
          <w:lang w:val="en-US"/>
        </w:rPr>
        <w:t>;</w:t>
      </w:r>
    </w:p>
    <w:p w14:paraId="6B148430" w14:textId="7C9E751F" w:rsidR="0014414A" w:rsidRPr="0014414A" w:rsidRDefault="0014414A" w:rsidP="0014414A">
      <w:pPr>
        <w:pStyle w:val="ListParagraph"/>
        <w:numPr>
          <w:ilvl w:val="0"/>
          <w:numId w:val="13"/>
        </w:numPr>
        <w:tabs>
          <w:tab w:val="left" w:pos="540"/>
        </w:tabs>
        <w:rPr>
          <w:rFonts w:asciiTheme="minorHAnsi" w:hAnsiTheme="minorHAnsi"/>
          <w:sz w:val="22"/>
          <w:szCs w:val="22"/>
          <w:lang w:val="en-US"/>
        </w:rPr>
      </w:pPr>
      <w:r w:rsidRPr="0014414A">
        <w:rPr>
          <w:rFonts w:asciiTheme="minorHAnsi" w:hAnsiTheme="minorHAnsi"/>
          <w:sz w:val="22"/>
          <w:szCs w:val="22"/>
          <w:lang w:val="en-US"/>
        </w:rPr>
        <w:t xml:space="preserve">Excellent interpersonal skills and ability to interact well with students, faculty, </w:t>
      </w:r>
      <w:r w:rsidR="00692200">
        <w:rPr>
          <w:rFonts w:asciiTheme="minorHAnsi" w:hAnsiTheme="minorHAnsi"/>
          <w:sz w:val="22"/>
          <w:szCs w:val="22"/>
          <w:lang w:val="en-US"/>
        </w:rPr>
        <w:t>office staff, and the community;</w:t>
      </w:r>
    </w:p>
    <w:p w14:paraId="0D201456" w14:textId="0598BB69" w:rsidR="0014414A" w:rsidRDefault="0014414A" w:rsidP="0014414A">
      <w:pPr>
        <w:pStyle w:val="ListParagraph"/>
        <w:numPr>
          <w:ilvl w:val="0"/>
          <w:numId w:val="13"/>
        </w:numPr>
        <w:tabs>
          <w:tab w:val="left" w:pos="540"/>
        </w:tabs>
        <w:rPr>
          <w:rFonts w:asciiTheme="minorHAnsi" w:hAnsiTheme="minorHAnsi"/>
          <w:sz w:val="22"/>
          <w:szCs w:val="22"/>
          <w:lang w:val="en-US"/>
        </w:rPr>
      </w:pPr>
      <w:r w:rsidRPr="0014414A">
        <w:rPr>
          <w:rFonts w:asciiTheme="minorHAnsi" w:hAnsiTheme="minorHAnsi"/>
          <w:sz w:val="22"/>
          <w:szCs w:val="22"/>
          <w:lang w:val="en-US"/>
        </w:rPr>
        <w:t>Excellent organizatio</w:t>
      </w:r>
      <w:r w:rsidR="00692200">
        <w:rPr>
          <w:rFonts w:asciiTheme="minorHAnsi" w:hAnsiTheme="minorHAnsi"/>
          <w:sz w:val="22"/>
          <w:szCs w:val="22"/>
          <w:lang w:val="en-US"/>
        </w:rPr>
        <w:t>nal and time management skills;</w:t>
      </w:r>
    </w:p>
    <w:p w14:paraId="4F5A5002" w14:textId="2B168856" w:rsidR="007B4FAD" w:rsidRPr="007B4FAD" w:rsidRDefault="007B4FAD" w:rsidP="007B4FAD">
      <w:pPr>
        <w:pStyle w:val="BodyText2"/>
        <w:widowControl w:val="0"/>
        <w:numPr>
          <w:ilvl w:val="0"/>
          <w:numId w:val="13"/>
        </w:numPr>
        <w:tabs>
          <w:tab w:val="left" w:pos="-1440"/>
        </w:tabs>
        <w:snapToGrid w:val="0"/>
        <w:spacing w:after="0" w:line="240" w:lineRule="auto"/>
        <w:rPr>
          <w:rFonts w:asciiTheme="minorHAnsi" w:hAnsiTheme="minorHAnsi" w:cstheme="minorHAnsi"/>
          <w:sz w:val="22"/>
          <w:szCs w:val="22"/>
        </w:rPr>
      </w:pPr>
      <w:r>
        <w:rPr>
          <w:rFonts w:asciiTheme="minorHAnsi" w:hAnsiTheme="minorHAnsi" w:cstheme="minorHAnsi"/>
          <w:sz w:val="22"/>
          <w:szCs w:val="22"/>
        </w:rPr>
        <w:t>High level of a</w:t>
      </w:r>
      <w:r w:rsidRPr="00B16F1C">
        <w:rPr>
          <w:rFonts w:asciiTheme="minorHAnsi" w:hAnsiTheme="minorHAnsi" w:cstheme="minorHAnsi"/>
          <w:sz w:val="22"/>
          <w:szCs w:val="22"/>
        </w:rPr>
        <w:t>ccuracy and attention to detail</w:t>
      </w:r>
      <w:r>
        <w:rPr>
          <w:rFonts w:asciiTheme="minorHAnsi" w:hAnsiTheme="minorHAnsi" w:cstheme="minorHAnsi"/>
          <w:sz w:val="22"/>
          <w:szCs w:val="22"/>
        </w:rPr>
        <w:t>;</w:t>
      </w:r>
    </w:p>
    <w:p w14:paraId="22B8D420" w14:textId="5AC693C5" w:rsidR="0014414A" w:rsidRPr="0014414A" w:rsidRDefault="00692200" w:rsidP="0014414A">
      <w:pPr>
        <w:pStyle w:val="ListParagraph"/>
        <w:numPr>
          <w:ilvl w:val="0"/>
          <w:numId w:val="13"/>
        </w:numPr>
        <w:tabs>
          <w:tab w:val="left" w:pos="540"/>
        </w:tabs>
        <w:rPr>
          <w:rFonts w:asciiTheme="minorHAnsi" w:hAnsiTheme="minorHAnsi"/>
          <w:sz w:val="22"/>
          <w:szCs w:val="22"/>
          <w:lang w:val="en-US"/>
        </w:rPr>
      </w:pPr>
      <w:r w:rsidRPr="00850E09">
        <w:rPr>
          <w:rFonts w:asciiTheme="minorHAnsi" w:hAnsiTheme="minorHAnsi"/>
          <w:sz w:val="22"/>
          <w:szCs w:val="22"/>
        </w:rPr>
        <w:t>Extensive knowledge and proficiency with Microsoft Office re</w:t>
      </w:r>
      <w:r>
        <w:rPr>
          <w:rFonts w:asciiTheme="minorHAnsi" w:hAnsiTheme="minorHAnsi"/>
          <w:sz w:val="22"/>
          <w:szCs w:val="22"/>
        </w:rPr>
        <w:t>quired including Outlook, Word,</w:t>
      </w:r>
      <w:r w:rsidRPr="00850E09">
        <w:rPr>
          <w:rFonts w:asciiTheme="minorHAnsi" w:hAnsiTheme="minorHAnsi"/>
          <w:sz w:val="22"/>
          <w:szCs w:val="22"/>
        </w:rPr>
        <w:t xml:space="preserve"> and Excel</w:t>
      </w:r>
      <w:r>
        <w:rPr>
          <w:rFonts w:asciiTheme="minorHAnsi" w:hAnsiTheme="minorHAnsi"/>
          <w:sz w:val="22"/>
          <w:szCs w:val="22"/>
          <w:lang w:val="en-US"/>
        </w:rPr>
        <w:t xml:space="preserve">. </w:t>
      </w:r>
      <w:r w:rsidR="0014414A" w:rsidRPr="0014414A">
        <w:rPr>
          <w:rFonts w:asciiTheme="minorHAnsi" w:hAnsiTheme="minorHAnsi"/>
          <w:sz w:val="22"/>
          <w:szCs w:val="22"/>
          <w:lang w:val="en-US"/>
        </w:rPr>
        <w:t xml:space="preserve">Experience with computer </w:t>
      </w:r>
      <w:r w:rsidR="00516D28">
        <w:rPr>
          <w:rFonts w:asciiTheme="minorHAnsi" w:hAnsiTheme="minorHAnsi"/>
          <w:sz w:val="22"/>
          <w:szCs w:val="22"/>
          <w:lang w:val="en-US"/>
        </w:rPr>
        <w:t xml:space="preserve">network environment </w:t>
      </w:r>
      <w:r w:rsidR="0014414A" w:rsidRPr="0014414A">
        <w:rPr>
          <w:rFonts w:asciiTheme="minorHAnsi" w:hAnsiTheme="minorHAnsi"/>
          <w:sz w:val="22"/>
          <w:szCs w:val="22"/>
          <w:lang w:val="en-US"/>
        </w:rPr>
        <w:t>and the m</w:t>
      </w:r>
      <w:r>
        <w:rPr>
          <w:rFonts w:asciiTheme="minorHAnsi" w:hAnsiTheme="minorHAnsi"/>
          <w:sz w:val="22"/>
          <w:szCs w:val="22"/>
          <w:lang w:val="en-US"/>
        </w:rPr>
        <w:t>aintenance of websites required;</w:t>
      </w:r>
    </w:p>
    <w:p w14:paraId="27AEA1E6" w14:textId="0ADBE279" w:rsidR="00D46EF0" w:rsidRPr="00CC7A51" w:rsidRDefault="0014414A" w:rsidP="008714B2">
      <w:pPr>
        <w:pStyle w:val="ListParagraph"/>
        <w:numPr>
          <w:ilvl w:val="0"/>
          <w:numId w:val="13"/>
        </w:numPr>
        <w:tabs>
          <w:tab w:val="left" w:pos="540"/>
        </w:tabs>
        <w:rPr>
          <w:rFonts w:asciiTheme="minorHAnsi" w:hAnsiTheme="minorHAnsi"/>
          <w:sz w:val="22"/>
          <w:szCs w:val="22"/>
          <w:lang w:val="en-US"/>
        </w:rPr>
      </w:pPr>
      <w:r w:rsidRPr="0014414A">
        <w:rPr>
          <w:rFonts w:asciiTheme="minorHAnsi" w:hAnsiTheme="minorHAnsi"/>
          <w:sz w:val="22"/>
          <w:szCs w:val="22"/>
          <w:lang w:val="en-US"/>
        </w:rPr>
        <w:t xml:space="preserve">A valid Ontario (or equivalent) driver’s license and the ability to travel on university business, including evenings and weekends as required. Flexibility in hours and travel within and outside of Ontario as a representative of Trent University is a definite requirement </w:t>
      </w:r>
      <w:r w:rsidR="00692200">
        <w:rPr>
          <w:rFonts w:asciiTheme="minorHAnsi" w:hAnsiTheme="minorHAnsi"/>
          <w:sz w:val="22"/>
          <w:szCs w:val="22"/>
          <w:lang w:val="en-US"/>
        </w:rPr>
        <w:t>and obligation of this position;</w:t>
      </w:r>
    </w:p>
    <w:sectPr w:rsidR="00D46EF0" w:rsidRPr="00CC7A51">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C5D93" w14:textId="77777777" w:rsidR="00A63A6E" w:rsidRDefault="00A63A6E">
      <w:r>
        <w:separator/>
      </w:r>
    </w:p>
  </w:endnote>
  <w:endnote w:type="continuationSeparator" w:id="0">
    <w:p w14:paraId="1E93AC5E" w14:textId="77777777" w:rsidR="00A63A6E" w:rsidRDefault="00A63A6E">
      <w:r>
        <w:continuationSeparator/>
      </w:r>
    </w:p>
  </w:endnote>
  <w:endnote w:type="continuationNotice" w:id="1">
    <w:p w14:paraId="4B98064B" w14:textId="77777777" w:rsidR="00A63A6E" w:rsidRDefault="00A63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C7F8" w14:textId="2A59CB3E"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133E03">
      <w:rPr>
        <w:rFonts w:asciiTheme="minorHAnsi" w:hAnsiTheme="minorHAnsi" w:cstheme="minorHAnsi"/>
        <w:i/>
        <w:sz w:val="20"/>
        <w:szCs w:val="20"/>
      </w:rPr>
      <w:t xml:space="preserve"> SO-371</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FB3FFD">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FB3FFD">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1A6590">
      <w:rPr>
        <w:rFonts w:asciiTheme="minorHAnsi" w:hAnsiTheme="minorHAnsi" w:cstheme="minorHAnsi"/>
        <w:i/>
        <w:sz w:val="20"/>
        <w:szCs w:val="20"/>
      </w:rPr>
      <w:t xml:space="preserve">Last updated: </w:t>
    </w:r>
    <w:r w:rsidR="009F54B9">
      <w:rPr>
        <w:rFonts w:asciiTheme="minorHAnsi" w:hAnsiTheme="minorHAnsi" w:cstheme="minorHAnsi"/>
        <w:i/>
        <w:sz w:val="20"/>
        <w:szCs w:val="20"/>
      </w:rPr>
      <w:t>September 3,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D9D65" w14:textId="77777777" w:rsidR="00A63A6E" w:rsidRDefault="00A63A6E">
      <w:r>
        <w:separator/>
      </w:r>
    </w:p>
  </w:footnote>
  <w:footnote w:type="continuationSeparator" w:id="0">
    <w:p w14:paraId="016CCE2B" w14:textId="77777777" w:rsidR="00A63A6E" w:rsidRDefault="00A63A6E">
      <w:r>
        <w:continuationSeparator/>
      </w:r>
    </w:p>
  </w:footnote>
  <w:footnote w:type="continuationNotice" w:id="1">
    <w:p w14:paraId="6F232770" w14:textId="77777777" w:rsidR="00A63A6E" w:rsidRDefault="00A63A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B36E988"/>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5245B9"/>
    <w:multiLevelType w:val="hybridMultilevel"/>
    <w:tmpl w:val="039E25C4"/>
    <w:lvl w:ilvl="0" w:tplc="CDC0D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84FDA"/>
    <w:multiLevelType w:val="hybridMultilevel"/>
    <w:tmpl w:val="525284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C95592"/>
    <w:multiLevelType w:val="singleLevel"/>
    <w:tmpl w:val="0D305126"/>
    <w:lvl w:ilvl="0">
      <w:start w:val="1"/>
      <w:numFmt w:val="decimal"/>
      <w:lvlText w:val="%1."/>
      <w:lvlJc w:val="left"/>
      <w:pPr>
        <w:tabs>
          <w:tab w:val="num" w:pos="360"/>
        </w:tabs>
        <w:ind w:left="360" w:hanging="360"/>
      </w:pPr>
    </w:lvl>
  </w:abstractNum>
  <w:abstractNum w:abstractNumId="5"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16C53A2E"/>
    <w:multiLevelType w:val="hybridMultilevel"/>
    <w:tmpl w:val="8C34174C"/>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A61B6"/>
    <w:multiLevelType w:val="hybridMultilevel"/>
    <w:tmpl w:val="9D08C1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FB840B3"/>
    <w:multiLevelType w:val="hybridMultilevel"/>
    <w:tmpl w:val="9D8C6F6C"/>
    <w:lvl w:ilvl="0" w:tplc="C87CD936">
      <w:start w:val="1"/>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5EA715A"/>
    <w:multiLevelType w:val="hybridMultilevel"/>
    <w:tmpl w:val="9D788D1E"/>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6451901"/>
    <w:multiLevelType w:val="hybridMultilevel"/>
    <w:tmpl w:val="795666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90C6C2B"/>
    <w:multiLevelType w:val="hybridMultilevel"/>
    <w:tmpl w:val="08CE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64606"/>
    <w:multiLevelType w:val="hybridMultilevel"/>
    <w:tmpl w:val="5A087C5E"/>
    <w:lvl w:ilvl="0" w:tplc="5980E02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366F4"/>
    <w:multiLevelType w:val="hybridMultilevel"/>
    <w:tmpl w:val="DEECA5E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82BF9"/>
    <w:multiLevelType w:val="hybridMultilevel"/>
    <w:tmpl w:val="84CE50FC"/>
    <w:lvl w:ilvl="0" w:tplc="D2B03A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15C9B"/>
    <w:multiLevelType w:val="hybridMultilevel"/>
    <w:tmpl w:val="CDD04716"/>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1B2493"/>
    <w:multiLevelType w:val="hybridMultilevel"/>
    <w:tmpl w:val="C32879A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7B55324F"/>
    <w:multiLevelType w:val="hybridMultilevel"/>
    <w:tmpl w:val="856AB1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E427B06"/>
    <w:multiLevelType w:val="hybridMultilevel"/>
    <w:tmpl w:val="E14EFC32"/>
    <w:lvl w:ilvl="0" w:tplc="296EAB3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8"/>
  </w:num>
  <w:num w:numId="4">
    <w:abstractNumId w:val="22"/>
  </w:num>
  <w:num w:numId="5">
    <w:abstractNumId w:val="2"/>
  </w:num>
  <w:num w:numId="6">
    <w:abstractNumId w:val="16"/>
  </w:num>
  <w:num w:numId="7">
    <w:abstractNumId w:val="0"/>
    <w:lvlOverride w:ilvl="0">
      <w:lvl w:ilvl="0">
        <w:start w:val="1"/>
        <w:numFmt w:val="decimal"/>
        <w:pStyle w:val="Level1"/>
        <w:lvlText w:val="%1."/>
        <w:lvlJc w:val="left"/>
        <w:pPr>
          <w:ind w:left="0" w:firstLine="0"/>
        </w:pPr>
        <w:rPr>
          <w:rFonts w:ascii="Times New Roman" w:hAnsi="Times New Roman"/>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abstractNumId w:val="13"/>
  </w:num>
  <w:num w:numId="9">
    <w:abstractNumId w:val="18"/>
  </w:num>
  <w:num w:numId="10">
    <w:abstractNumId w:val="12"/>
  </w:num>
  <w:num w:numId="11">
    <w:abstractNumId w:val="3"/>
  </w:num>
  <w:num w:numId="12">
    <w:abstractNumId w:val="9"/>
  </w:num>
  <w:num w:numId="13">
    <w:abstractNumId w:val="15"/>
  </w:num>
  <w:num w:numId="14">
    <w:abstractNumId w:val="21"/>
  </w:num>
  <w:num w:numId="15">
    <w:abstractNumId w:val="17"/>
  </w:num>
  <w:num w:numId="16">
    <w:abstractNumId w:val="14"/>
  </w:num>
  <w:num w:numId="17">
    <w:abstractNumId w:val="10"/>
  </w:num>
  <w:num w:numId="18">
    <w:abstractNumId w:val="20"/>
  </w:num>
  <w:num w:numId="19">
    <w:abstractNumId w:val="11"/>
  </w:num>
  <w:num w:numId="20">
    <w:abstractNumId w:val="6"/>
  </w:num>
  <w:num w:numId="21">
    <w:abstractNumId w:val="19"/>
  </w:num>
  <w:num w:numId="22">
    <w:abstractNumId w:val="4"/>
    <w:lvlOverride w:ilvl="0">
      <w:startOverride w:val="1"/>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12142"/>
    <w:rsid w:val="00015F82"/>
    <w:rsid w:val="00026697"/>
    <w:rsid w:val="00030722"/>
    <w:rsid w:val="000710CD"/>
    <w:rsid w:val="000A61C5"/>
    <w:rsid w:val="000C339F"/>
    <w:rsid w:val="000D366F"/>
    <w:rsid w:val="000E107D"/>
    <w:rsid w:val="000E7C18"/>
    <w:rsid w:val="000F24E5"/>
    <w:rsid w:val="000F6C97"/>
    <w:rsid w:val="001001D5"/>
    <w:rsid w:val="00125053"/>
    <w:rsid w:val="001264E7"/>
    <w:rsid w:val="00133E03"/>
    <w:rsid w:val="0014414A"/>
    <w:rsid w:val="001460B9"/>
    <w:rsid w:val="00196B6E"/>
    <w:rsid w:val="001A6590"/>
    <w:rsid w:val="001C19D0"/>
    <w:rsid w:val="001E109B"/>
    <w:rsid w:val="00213F59"/>
    <w:rsid w:val="002260C9"/>
    <w:rsid w:val="00234CC0"/>
    <w:rsid w:val="002421B2"/>
    <w:rsid w:val="0027457D"/>
    <w:rsid w:val="00296763"/>
    <w:rsid w:val="002A171A"/>
    <w:rsid w:val="0035053C"/>
    <w:rsid w:val="00352653"/>
    <w:rsid w:val="00360C1B"/>
    <w:rsid w:val="0036591B"/>
    <w:rsid w:val="00382E95"/>
    <w:rsid w:val="0038631C"/>
    <w:rsid w:val="003A17F2"/>
    <w:rsid w:val="003B3EE3"/>
    <w:rsid w:val="003B4983"/>
    <w:rsid w:val="003E2AD9"/>
    <w:rsid w:val="004401D0"/>
    <w:rsid w:val="004C0797"/>
    <w:rsid w:val="004C705C"/>
    <w:rsid w:val="005160A8"/>
    <w:rsid w:val="00516D28"/>
    <w:rsid w:val="00520057"/>
    <w:rsid w:val="0054228C"/>
    <w:rsid w:val="005664EA"/>
    <w:rsid w:val="00596375"/>
    <w:rsid w:val="005B3EF4"/>
    <w:rsid w:val="005C417C"/>
    <w:rsid w:val="005C79BC"/>
    <w:rsid w:val="005E2BBB"/>
    <w:rsid w:val="00663AD9"/>
    <w:rsid w:val="00674DC5"/>
    <w:rsid w:val="0068032B"/>
    <w:rsid w:val="00681AB2"/>
    <w:rsid w:val="0069110B"/>
    <w:rsid w:val="00692200"/>
    <w:rsid w:val="006D390F"/>
    <w:rsid w:val="00710544"/>
    <w:rsid w:val="0073063C"/>
    <w:rsid w:val="00731BDE"/>
    <w:rsid w:val="00741A45"/>
    <w:rsid w:val="0075596C"/>
    <w:rsid w:val="007721D3"/>
    <w:rsid w:val="007853BA"/>
    <w:rsid w:val="007B4FAD"/>
    <w:rsid w:val="0080303F"/>
    <w:rsid w:val="00830598"/>
    <w:rsid w:val="00843072"/>
    <w:rsid w:val="00861DA4"/>
    <w:rsid w:val="008659EE"/>
    <w:rsid w:val="008714B2"/>
    <w:rsid w:val="0089246E"/>
    <w:rsid w:val="008A4B7D"/>
    <w:rsid w:val="008A7603"/>
    <w:rsid w:val="00901A1A"/>
    <w:rsid w:val="00906C8C"/>
    <w:rsid w:val="009145CA"/>
    <w:rsid w:val="00963335"/>
    <w:rsid w:val="009752CB"/>
    <w:rsid w:val="009753CA"/>
    <w:rsid w:val="009E06F4"/>
    <w:rsid w:val="009F54B9"/>
    <w:rsid w:val="00A04D3E"/>
    <w:rsid w:val="00A50D94"/>
    <w:rsid w:val="00A511B9"/>
    <w:rsid w:val="00A63A6E"/>
    <w:rsid w:val="00A82910"/>
    <w:rsid w:val="00AB0700"/>
    <w:rsid w:val="00AD0D1F"/>
    <w:rsid w:val="00AD6C82"/>
    <w:rsid w:val="00AE6B1A"/>
    <w:rsid w:val="00AF0C07"/>
    <w:rsid w:val="00B041FD"/>
    <w:rsid w:val="00B06671"/>
    <w:rsid w:val="00B10A7D"/>
    <w:rsid w:val="00B11527"/>
    <w:rsid w:val="00B31B14"/>
    <w:rsid w:val="00B66937"/>
    <w:rsid w:val="00BA5AFA"/>
    <w:rsid w:val="00BB7722"/>
    <w:rsid w:val="00BC36A5"/>
    <w:rsid w:val="00BD17FC"/>
    <w:rsid w:val="00BE598A"/>
    <w:rsid w:val="00BF4635"/>
    <w:rsid w:val="00C17154"/>
    <w:rsid w:val="00C30699"/>
    <w:rsid w:val="00C34392"/>
    <w:rsid w:val="00C40D25"/>
    <w:rsid w:val="00C54C9D"/>
    <w:rsid w:val="00C90309"/>
    <w:rsid w:val="00C92E3D"/>
    <w:rsid w:val="00C9330D"/>
    <w:rsid w:val="00CC7A51"/>
    <w:rsid w:val="00CD0824"/>
    <w:rsid w:val="00CE560E"/>
    <w:rsid w:val="00D010B3"/>
    <w:rsid w:val="00D21E6E"/>
    <w:rsid w:val="00D37AB8"/>
    <w:rsid w:val="00D43CF4"/>
    <w:rsid w:val="00D46EF0"/>
    <w:rsid w:val="00D52B3F"/>
    <w:rsid w:val="00D608A6"/>
    <w:rsid w:val="00D906D8"/>
    <w:rsid w:val="00DA1E82"/>
    <w:rsid w:val="00DA72A3"/>
    <w:rsid w:val="00DC032E"/>
    <w:rsid w:val="00E01F25"/>
    <w:rsid w:val="00E4713A"/>
    <w:rsid w:val="00E4739B"/>
    <w:rsid w:val="00E52C22"/>
    <w:rsid w:val="00EC6D45"/>
    <w:rsid w:val="00F04155"/>
    <w:rsid w:val="00F07A2A"/>
    <w:rsid w:val="00F22A48"/>
    <w:rsid w:val="00F31D46"/>
    <w:rsid w:val="00F34B51"/>
    <w:rsid w:val="00F41836"/>
    <w:rsid w:val="00F43CE4"/>
    <w:rsid w:val="00F7139E"/>
    <w:rsid w:val="00F80D18"/>
    <w:rsid w:val="00F902FB"/>
    <w:rsid w:val="00FB3FFD"/>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A77DA"/>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Hyperlink">
    <w:name w:val="Hyperlink"/>
    <w:rsid w:val="00133E03"/>
    <w:rPr>
      <w:color w:val="0000FF"/>
      <w:u w:val="single"/>
    </w:rPr>
  </w:style>
  <w:style w:type="paragraph" w:customStyle="1" w:styleId="Level1">
    <w:name w:val="Level 1"/>
    <w:basedOn w:val="Normal"/>
    <w:rsid w:val="00133E03"/>
    <w:pPr>
      <w:widowControl w:val="0"/>
      <w:numPr>
        <w:numId w:val="7"/>
      </w:numPr>
      <w:snapToGrid w:val="0"/>
      <w:ind w:left="720" w:hanging="720"/>
      <w:outlineLvl w:val="0"/>
    </w:pPr>
    <w:rPr>
      <w:szCs w:val="20"/>
      <w:lang w:val="en-US" w:eastAsia="en-US"/>
    </w:rPr>
  </w:style>
  <w:style w:type="paragraph" w:styleId="Revision">
    <w:name w:val="Revision"/>
    <w:hidden/>
    <w:uiPriority w:val="99"/>
    <w:semiHidden/>
    <w:rsid w:val="0089246E"/>
    <w:rPr>
      <w:sz w:val="24"/>
      <w:szCs w:val="24"/>
    </w:rPr>
  </w:style>
  <w:style w:type="paragraph" w:styleId="BodyText2">
    <w:name w:val="Body Text 2"/>
    <w:basedOn w:val="Normal"/>
    <w:link w:val="BodyText2Char"/>
    <w:rsid w:val="007B4FAD"/>
    <w:pPr>
      <w:spacing w:after="120" w:line="480" w:lineRule="auto"/>
    </w:pPr>
    <w:rPr>
      <w:sz w:val="20"/>
      <w:szCs w:val="20"/>
      <w:lang w:val="en-US" w:eastAsia="en-US"/>
    </w:rPr>
  </w:style>
  <w:style w:type="character" w:customStyle="1" w:styleId="BodyText2Char">
    <w:name w:val="Body Text 2 Char"/>
    <w:basedOn w:val="DefaultParagraphFont"/>
    <w:link w:val="BodyText2"/>
    <w:rsid w:val="007B4FA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uateadmissions@trentu.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duatefinance@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1306</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3</cp:revision>
  <cp:lastPrinted>2009-09-25T21:47:00Z</cp:lastPrinted>
  <dcterms:created xsi:type="dcterms:W3CDTF">2021-09-14T14:16:00Z</dcterms:created>
  <dcterms:modified xsi:type="dcterms:W3CDTF">2021-10-22T15:18:00Z</dcterms:modified>
</cp:coreProperties>
</file>