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D43DA">
        <w:rPr>
          <w:rFonts w:asciiTheme="minorHAnsi" w:hAnsiTheme="minorHAnsi" w:cstheme="minorHAnsi"/>
          <w:b/>
        </w:rPr>
        <w:t xml:space="preserve"> </w:t>
      </w:r>
      <w:r w:rsidR="007F59B7">
        <w:rPr>
          <w:rFonts w:asciiTheme="minorHAnsi" w:hAnsiTheme="minorHAnsi" w:cstheme="minorHAnsi"/>
          <w:b/>
        </w:rPr>
        <w:tab/>
      </w:r>
      <w:r w:rsidR="005D43DA">
        <w:rPr>
          <w:rFonts w:asciiTheme="minorHAnsi" w:hAnsiTheme="minorHAnsi" w:cstheme="minorHAnsi"/>
        </w:rPr>
        <w:t xml:space="preserve">Accounts Payable </w:t>
      </w:r>
      <w:r w:rsidR="00B63C09">
        <w:rPr>
          <w:rFonts w:asciiTheme="minorHAnsi" w:hAnsiTheme="minorHAnsi" w:cstheme="minorHAnsi"/>
        </w:rPr>
        <w:t>Advisor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D43DA">
        <w:rPr>
          <w:rFonts w:asciiTheme="minorHAnsi" w:hAnsiTheme="minorHAnsi" w:cstheme="minorHAnsi"/>
          <w:b/>
        </w:rPr>
        <w:t xml:space="preserve"> </w:t>
      </w:r>
      <w:r w:rsidR="007F59B7">
        <w:rPr>
          <w:rFonts w:asciiTheme="minorHAnsi" w:hAnsiTheme="minorHAnsi" w:cstheme="minorHAnsi"/>
          <w:b/>
        </w:rPr>
        <w:tab/>
      </w:r>
      <w:r w:rsidR="005D43DA">
        <w:rPr>
          <w:rFonts w:asciiTheme="minorHAnsi" w:hAnsiTheme="minorHAnsi" w:cstheme="minorHAnsi"/>
        </w:rPr>
        <w:t>SO-232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42131D" w:rsidRPr="0042131D" w:rsidRDefault="0042131D" w:rsidP="00B10A7D">
      <w:pPr>
        <w:tabs>
          <w:tab w:val="left" w:pos="1980"/>
        </w:tabs>
        <w:rPr>
          <w:rFonts w:asciiTheme="minorHAnsi" w:hAnsiTheme="minorHAnsi" w:cstheme="minorHAnsi"/>
        </w:rPr>
      </w:pPr>
      <w:r>
        <w:rPr>
          <w:rFonts w:asciiTheme="minorHAnsi" w:hAnsiTheme="minorHAnsi" w:cstheme="minorHAnsi"/>
          <w:b/>
        </w:rPr>
        <w:t xml:space="preserve">NOC: </w:t>
      </w:r>
      <w:r w:rsidR="007F59B7">
        <w:rPr>
          <w:rFonts w:asciiTheme="minorHAnsi" w:hAnsiTheme="minorHAnsi" w:cstheme="minorHAnsi"/>
          <w:b/>
        </w:rPr>
        <w:tab/>
      </w:r>
      <w:r>
        <w:rPr>
          <w:rFonts w:asciiTheme="minorHAnsi" w:hAnsiTheme="minorHAnsi" w:cstheme="minorHAnsi"/>
        </w:rPr>
        <w:t>1431</w:t>
      </w:r>
    </w:p>
    <w:p w:rsidR="00D8236D" w:rsidRPr="0042131D" w:rsidRDefault="0042131D" w:rsidP="00B10A7D">
      <w:pPr>
        <w:tabs>
          <w:tab w:val="left" w:pos="1980"/>
        </w:tabs>
        <w:rPr>
          <w:rFonts w:asciiTheme="minorHAnsi" w:hAnsiTheme="minorHAnsi" w:cstheme="minorHAnsi"/>
        </w:rPr>
      </w:pPr>
      <w:r>
        <w:rPr>
          <w:rFonts w:asciiTheme="minorHAnsi" w:hAnsiTheme="minorHAnsi" w:cstheme="minorHAnsi"/>
          <w:b/>
        </w:rPr>
        <w:t xml:space="preserve">Band: </w:t>
      </w:r>
      <w:r w:rsidR="007F59B7">
        <w:rPr>
          <w:rFonts w:asciiTheme="minorHAnsi" w:hAnsiTheme="minorHAnsi" w:cstheme="minorHAnsi"/>
          <w:b/>
        </w:rPr>
        <w:tab/>
      </w:r>
      <w:r w:rsidR="00D8236D">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5D43DA">
        <w:rPr>
          <w:rFonts w:asciiTheme="minorHAnsi" w:hAnsiTheme="minorHAnsi" w:cstheme="minorHAnsi"/>
          <w:b/>
        </w:rPr>
        <w:t xml:space="preserve"> </w:t>
      </w:r>
      <w:r w:rsidR="007F59B7">
        <w:rPr>
          <w:rFonts w:asciiTheme="minorHAnsi" w:hAnsiTheme="minorHAnsi" w:cstheme="minorHAnsi"/>
          <w:b/>
        </w:rPr>
        <w:tab/>
      </w:r>
      <w:r w:rsidR="005D43DA">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D43DA">
        <w:rPr>
          <w:rFonts w:asciiTheme="minorHAnsi" w:hAnsiTheme="minorHAnsi" w:cstheme="minorHAnsi"/>
          <w:b/>
        </w:rPr>
        <w:t xml:space="preserve"> </w:t>
      </w:r>
      <w:r w:rsidR="007F59B7">
        <w:rPr>
          <w:rFonts w:asciiTheme="minorHAnsi" w:hAnsiTheme="minorHAnsi" w:cstheme="minorHAnsi"/>
          <w:b/>
        </w:rPr>
        <w:tab/>
      </w:r>
      <w:r w:rsidR="00B63C09">
        <w:rPr>
          <w:rFonts w:asciiTheme="minorHAnsi" w:hAnsiTheme="minorHAnsi" w:cstheme="minorHAnsi"/>
        </w:rPr>
        <w:t>Manager</w:t>
      </w:r>
      <w:r w:rsidR="005D43DA">
        <w:rPr>
          <w:rFonts w:asciiTheme="minorHAnsi" w:hAnsiTheme="minorHAnsi" w:cstheme="minorHAnsi"/>
        </w:rPr>
        <w:t>, Accounting Operations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7F59B7"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B63C09">
        <w:rPr>
          <w:rFonts w:asciiTheme="minorHAnsi" w:hAnsiTheme="minorHAnsi" w:cstheme="minorHAnsi"/>
        </w:rPr>
        <w:t>Ju</w:t>
      </w:r>
      <w:r w:rsidR="00D8236D">
        <w:rPr>
          <w:rFonts w:asciiTheme="minorHAnsi" w:hAnsiTheme="minorHAnsi" w:cstheme="minorHAnsi"/>
        </w:rPr>
        <w:t>ly</w:t>
      </w:r>
      <w:r w:rsidR="00B63C09">
        <w:rPr>
          <w:rFonts w:asciiTheme="minorHAnsi" w:hAnsiTheme="minorHAnsi" w:cstheme="minorHAnsi"/>
        </w:rPr>
        <w:t xml:space="preserve"> </w:t>
      </w:r>
      <w:r w:rsidR="00D8236D">
        <w:rPr>
          <w:rFonts w:asciiTheme="minorHAnsi" w:hAnsiTheme="minorHAnsi" w:cstheme="minorHAnsi"/>
        </w:rPr>
        <w:t>9</w:t>
      </w:r>
      <w:r w:rsidR="00B63C09">
        <w:rPr>
          <w:rFonts w:asciiTheme="minorHAnsi" w:hAnsiTheme="minorHAnsi" w:cstheme="minorHAnsi"/>
        </w:rPr>
        <w:t>, 2015</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217AB3" w:rsidRPr="00217AB3" w:rsidRDefault="00217AB3" w:rsidP="00217AB3">
      <w:pPr>
        <w:rPr>
          <w:rFonts w:asciiTheme="minorHAnsi" w:hAnsiTheme="minorHAnsi" w:cstheme="minorHAnsi"/>
          <w:sz w:val="22"/>
          <w:szCs w:val="22"/>
          <w:lang w:val="en-GB"/>
        </w:rPr>
      </w:pPr>
      <w:r w:rsidRPr="00217AB3">
        <w:rPr>
          <w:rFonts w:asciiTheme="minorHAnsi" w:hAnsiTheme="minorHAnsi" w:cstheme="minorHAnsi"/>
          <w:sz w:val="22"/>
          <w:szCs w:val="22"/>
          <w:lang w:val="en-GB"/>
        </w:rPr>
        <w:t xml:space="preserve">Reporting to the </w:t>
      </w:r>
      <w:r w:rsidR="00B63C09">
        <w:rPr>
          <w:rFonts w:asciiTheme="minorHAnsi" w:hAnsiTheme="minorHAnsi" w:cstheme="minorHAnsi"/>
          <w:sz w:val="22"/>
          <w:szCs w:val="22"/>
          <w:lang w:val="en-GB"/>
        </w:rPr>
        <w:t>Manager</w:t>
      </w:r>
      <w:r w:rsidRPr="00217AB3">
        <w:rPr>
          <w:rFonts w:asciiTheme="minorHAnsi" w:hAnsiTheme="minorHAnsi" w:cstheme="minorHAnsi"/>
          <w:sz w:val="22"/>
          <w:szCs w:val="22"/>
          <w:lang w:val="en-GB"/>
        </w:rPr>
        <w:t xml:space="preserve">, Accounting Operations, </w:t>
      </w:r>
      <w:proofErr w:type="gramStart"/>
      <w:r w:rsidRPr="00217AB3">
        <w:rPr>
          <w:rFonts w:asciiTheme="minorHAnsi" w:hAnsiTheme="minorHAnsi" w:cstheme="minorHAnsi"/>
          <w:sz w:val="22"/>
          <w:szCs w:val="22"/>
          <w:lang w:val="en-GB"/>
        </w:rPr>
        <w:t>the</w:t>
      </w:r>
      <w:proofErr w:type="gramEnd"/>
      <w:r w:rsidRPr="00217AB3">
        <w:rPr>
          <w:rFonts w:asciiTheme="minorHAnsi" w:hAnsiTheme="minorHAnsi" w:cstheme="minorHAnsi"/>
          <w:sz w:val="22"/>
          <w:szCs w:val="22"/>
          <w:lang w:val="en-GB"/>
        </w:rPr>
        <w:t xml:space="preserve"> </w:t>
      </w:r>
      <w:r w:rsidR="00B63C09">
        <w:rPr>
          <w:rFonts w:asciiTheme="minorHAnsi" w:hAnsiTheme="minorHAnsi" w:cstheme="minorHAnsi"/>
          <w:sz w:val="22"/>
          <w:szCs w:val="22"/>
          <w:lang w:val="en-GB"/>
        </w:rPr>
        <w:t>Accounts Payable Advisor</w:t>
      </w:r>
      <w:r w:rsidRPr="00217AB3">
        <w:rPr>
          <w:rFonts w:asciiTheme="minorHAnsi" w:hAnsiTheme="minorHAnsi" w:cstheme="minorHAnsi"/>
          <w:sz w:val="22"/>
          <w:szCs w:val="22"/>
          <w:lang w:val="en-GB"/>
        </w:rPr>
        <w:t xml:space="preserve"> provides support service for efficient invoice entry and payment to all University’s suppliers, in a timely and cost effective manner by processing a variety of financial data from source documents.  The results of these accounting processes are subject to annual audit.  The </w:t>
      </w:r>
      <w:r w:rsidR="00B63C09">
        <w:rPr>
          <w:rFonts w:asciiTheme="minorHAnsi" w:hAnsiTheme="minorHAnsi" w:cstheme="minorHAnsi"/>
          <w:sz w:val="22"/>
          <w:szCs w:val="22"/>
          <w:lang w:val="en-GB"/>
        </w:rPr>
        <w:t>Accounts Payable Advisor</w:t>
      </w:r>
      <w:r w:rsidRPr="00217AB3">
        <w:rPr>
          <w:rFonts w:asciiTheme="minorHAnsi" w:hAnsiTheme="minorHAnsi" w:cstheme="minorHAnsi"/>
          <w:sz w:val="22"/>
          <w:szCs w:val="22"/>
          <w:lang w:val="en-GB"/>
        </w:rPr>
        <w:t xml:space="preserve"> will also resolve account discrepancies with vendors and answers procedural inquiries.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6E31AB" w:rsidRDefault="006E31AB" w:rsidP="006E31AB">
      <w:pPr>
        <w:pStyle w:val="ListParagraph"/>
        <w:ind w:left="420"/>
        <w:rPr>
          <w:rFonts w:asciiTheme="minorHAnsi" w:hAnsiTheme="minorHAnsi"/>
          <w:sz w:val="22"/>
          <w:szCs w:val="22"/>
        </w:rPr>
      </w:pPr>
    </w:p>
    <w:p w:rsidR="00B67382" w:rsidRPr="006E31AB" w:rsidRDefault="00B67382"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 xml:space="preserve">Audit all expense reports submitted for reimbursement from operating accounts for faculty, staff, students, graduate students, TUFA PEF’s, CUPE PDF’s, guests and visiting speakers in accordance with the University’s Travel Expense Reimbursement Policy. </w:t>
      </w:r>
      <w:r w:rsidR="006E31AB">
        <w:rPr>
          <w:rFonts w:asciiTheme="minorHAnsi" w:hAnsiTheme="minorHAnsi"/>
          <w:sz w:val="22"/>
          <w:szCs w:val="22"/>
        </w:rPr>
        <w:t xml:space="preserve"> </w:t>
      </w:r>
      <w:r w:rsidRPr="006E31AB">
        <w:rPr>
          <w:rFonts w:asciiTheme="minorHAnsi" w:hAnsiTheme="minorHAnsi"/>
          <w:sz w:val="22"/>
          <w:szCs w:val="22"/>
        </w:rPr>
        <w:t xml:space="preserve">Check for signatures, original receipts, </w:t>
      </w:r>
      <w:proofErr w:type="gramStart"/>
      <w:r w:rsidRPr="006E31AB">
        <w:rPr>
          <w:rFonts w:asciiTheme="minorHAnsi" w:hAnsiTheme="minorHAnsi"/>
          <w:sz w:val="22"/>
          <w:szCs w:val="22"/>
        </w:rPr>
        <w:t>addition</w:t>
      </w:r>
      <w:proofErr w:type="gramEnd"/>
      <w:r w:rsidRPr="006E31AB">
        <w:rPr>
          <w:rFonts w:asciiTheme="minorHAnsi" w:hAnsiTheme="minorHAnsi"/>
          <w:sz w:val="22"/>
          <w:szCs w:val="22"/>
        </w:rPr>
        <w:t xml:space="preserve"> and transposition errors, determine eligibility of expenses. </w:t>
      </w:r>
      <w:r w:rsidR="006E31AB">
        <w:rPr>
          <w:rFonts w:asciiTheme="minorHAnsi" w:hAnsiTheme="minorHAnsi"/>
          <w:sz w:val="22"/>
          <w:szCs w:val="22"/>
        </w:rPr>
        <w:t xml:space="preserve"> </w:t>
      </w:r>
      <w:r w:rsidRPr="006E31AB">
        <w:rPr>
          <w:rFonts w:asciiTheme="minorHAnsi" w:hAnsiTheme="minorHAnsi"/>
          <w:sz w:val="22"/>
          <w:szCs w:val="22"/>
        </w:rPr>
        <w:t xml:space="preserve">Ensure that expenditures are categorized correctly and that correct account numbers are used. Assign applicable tax and inventory codes and Colleague account numbers. </w:t>
      </w:r>
      <w:r w:rsidR="006E31AB">
        <w:rPr>
          <w:rFonts w:asciiTheme="minorHAnsi" w:hAnsiTheme="minorHAnsi"/>
          <w:sz w:val="22"/>
          <w:szCs w:val="22"/>
        </w:rPr>
        <w:t xml:space="preserve"> </w:t>
      </w:r>
      <w:r w:rsidRPr="006E31AB">
        <w:rPr>
          <w:rFonts w:asciiTheme="minorHAnsi" w:hAnsiTheme="minorHAnsi"/>
          <w:sz w:val="22"/>
          <w:szCs w:val="22"/>
        </w:rPr>
        <w:t xml:space="preserve">Set-up/update Colleague addresses as required. </w:t>
      </w:r>
      <w:r w:rsidR="006E31AB">
        <w:rPr>
          <w:rFonts w:asciiTheme="minorHAnsi" w:hAnsiTheme="minorHAnsi"/>
          <w:sz w:val="22"/>
          <w:szCs w:val="22"/>
        </w:rPr>
        <w:t xml:space="preserve"> </w:t>
      </w:r>
      <w:r w:rsidRPr="006E31AB">
        <w:rPr>
          <w:rFonts w:asciiTheme="minorHAnsi" w:hAnsiTheme="minorHAnsi"/>
          <w:sz w:val="22"/>
          <w:szCs w:val="22"/>
        </w:rPr>
        <w:t xml:space="preserve">Request missing documentation from claimants and manage log of returned expense reports for follow-up and tracking purposes. </w:t>
      </w:r>
      <w:r w:rsidR="006E31AB">
        <w:rPr>
          <w:rFonts w:asciiTheme="minorHAnsi" w:hAnsiTheme="minorHAnsi"/>
          <w:sz w:val="22"/>
          <w:szCs w:val="22"/>
        </w:rPr>
        <w:t xml:space="preserve"> </w:t>
      </w:r>
      <w:r w:rsidRPr="006E31AB">
        <w:rPr>
          <w:rFonts w:asciiTheme="minorHAnsi" w:hAnsiTheme="minorHAnsi"/>
          <w:sz w:val="22"/>
          <w:szCs w:val="22"/>
        </w:rPr>
        <w:t>Ensure that all requests are processed and paid on a timely and accurate basis.</w:t>
      </w:r>
    </w:p>
    <w:p w:rsidR="00B67382" w:rsidRPr="006E31AB" w:rsidRDefault="00B67382" w:rsidP="006E31AB">
      <w:pPr>
        <w:tabs>
          <w:tab w:val="left" w:pos="810"/>
        </w:tabs>
        <w:rPr>
          <w:rFonts w:asciiTheme="minorHAnsi" w:hAnsiTheme="minorHAnsi" w:cstheme="minorHAnsi"/>
          <w:strike/>
          <w:sz w:val="22"/>
          <w:szCs w:val="22"/>
          <w:lang w:val="en-GB"/>
        </w:rPr>
      </w:pPr>
    </w:p>
    <w:p w:rsidR="00B67382" w:rsidRPr="006E31AB" w:rsidRDefault="00B67382"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 xml:space="preserve">Processing of external supplier’s payments on a timely and accurate basis. </w:t>
      </w:r>
      <w:r w:rsidR="006E31AB">
        <w:rPr>
          <w:rFonts w:asciiTheme="minorHAnsi" w:hAnsiTheme="minorHAnsi"/>
          <w:sz w:val="22"/>
          <w:szCs w:val="22"/>
        </w:rPr>
        <w:t xml:space="preserve"> </w:t>
      </w:r>
      <w:r w:rsidRPr="006E31AB">
        <w:rPr>
          <w:rFonts w:asciiTheme="minorHAnsi" w:hAnsiTheme="minorHAnsi"/>
          <w:sz w:val="22"/>
          <w:szCs w:val="22"/>
        </w:rPr>
        <w:t xml:space="preserve">Review invoices for accuracy, monitoring numerous tax codes, account and object code numbers. </w:t>
      </w:r>
      <w:r w:rsidR="006E31AB">
        <w:rPr>
          <w:rFonts w:asciiTheme="minorHAnsi" w:hAnsiTheme="minorHAnsi"/>
          <w:sz w:val="22"/>
          <w:szCs w:val="22"/>
        </w:rPr>
        <w:t xml:space="preserve"> </w:t>
      </w:r>
      <w:r w:rsidRPr="006E31AB">
        <w:rPr>
          <w:rFonts w:asciiTheme="minorHAnsi" w:hAnsiTheme="minorHAnsi"/>
          <w:sz w:val="22"/>
          <w:szCs w:val="22"/>
        </w:rPr>
        <w:t>Prepare the invoices for payment by insuring that all discounts are taken, special instructions are keyed and a clear description is show on the cheque stub and departmental printout. Monitor the tax codes to ensure they are applied correctly. Verifying non-original, order confirmation or quotes to prevent duplication of payments. Entering correct information on voucher to ensure the inventory report is accurate.</w:t>
      </w:r>
    </w:p>
    <w:p w:rsidR="00B67382" w:rsidRPr="00B67382" w:rsidRDefault="00B67382" w:rsidP="006E31AB">
      <w:pPr>
        <w:tabs>
          <w:tab w:val="left" w:pos="810"/>
        </w:tabs>
        <w:rPr>
          <w:rFonts w:asciiTheme="minorHAnsi" w:hAnsiTheme="minorHAnsi" w:cstheme="minorHAnsi"/>
          <w:sz w:val="22"/>
          <w:szCs w:val="22"/>
          <w:lang w:val="en-GB"/>
        </w:rPr>
      </w:pPr>
    </w:p>
    <w:p w:rsidR="00B67382" w:rsidRPr="006E31AB" w:rsidRDefault="00B67382" w:rsidP="00CC05BA">
      <w:pPr>
        <w:pStyle w:val="ListParagraph"/>
        <w:numPr>
          <w:ilvl w:val="0"/>
          <w:numId w:val="24"/>
        </w:numPr>
        <w:ind w:left="360"/>
        <w:jc w:val="both"/>
        <w:rPr>
          <w:rFonts w:asciiTheme="minorHAnsi" w:hAnsiTheme="minorHAnsi" w:cstheme="minorHAnsi"/>
          <w:sz w:val="22"/>
          <w:szCs w:val="22"/>
          <w:lang w:val="en-GB"/>
        </w:rPr>
      </w:pPr>
      <w:r w:rsidRPr="006E31AB">
        <w:rPr>
          <w:rFonts w:asciiTheme="minorHAnsi" w:hAnsiTheme="minorHAnsi"/>
          <w:sz w:val="22"/>
          <w:szCs w:val="22"/>
        </w:rPr>
        <w:t xml:space="preserve">Prepare and process invoices for Low Value Purchase Orders (LVPO), Purchase Requisitions, Purchase Orders (P.O.), Blanket Purchase Orders (B.O.), Do Not Type Purchases (DNT), Daily, </w:t>
      </w:r>
      <w:r w:rsidRPr="006E31AB">
        <w:rPr>
          <w:rFonts w:asciiTheme="minorHAnsi" w:hAnsiTheme="minorHAnsi"/>
          <w:sz w:val="22"/>
          <w:szCs w:val="22"/>
        </w:rPr>
        <w:lastRenderedPageBreak/>
        <w:t>Monthly, Library, PRD and Compass Group Canada (</w:t>
      </w:r>
      <w:proofErr w:type="spellStart"/>
      <w:r w:rsidRPr="006E31AB">
        <w:rPr>
          <w:rFonts w:asciiTheme="minorHAnsi" w:hAnsiTheme="minorHAnsi"/>
          <w:sz w:val="22"/>
          <w:szCs w:val="22"/>
        </w:rPr>
        <w:t>Chartwells</w:t>
      </w:r>
      <w:proofErr w:type="spellEnd"/>
      <w:r w:rsidRPr="006E31AB">
        <w:rPr>
          <w:rFonts w:asciiTheme="minorHAnsi" w:hAnsiTheme="minorHAnsi"/>
          <w:sz w:val="22"/>
          <w:szCs w:val="22"/>
        </w:rPr>
        <w:t>) invoices as well as Athletic and Conference refunds. Preparation includes providing vendor codes, checking/updating vendor addresses, assign applicable tax and inventory codes as necessary.</w:t>
      </w:r>
    </w:p>
    <w:p w:rsidR="006E31AB" w:rsidRDefault="006E31AB" w:rsidP="006E31AB">
      <w:pPr>
        <w:pStyle w:val="ListParagraph"/>
        <w:ind w:left="0"/>
        <w:rPr>
          <w:rFonts w:asciiTheme="minorHAnsi" w:hAnsiTheme="minorHAnsi"/>
          <w:sz w:val="22"/>
          <w:szCs w:val="22"/>
        </w:rPr>
      </w:pPr>
    </w:p>
    <w:p w:rsidR="00B67382" w:rsidRPr="006E31AB" w:rsidRDefault="00B67382"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Review money order requests for currency and destination of payment. Complete an online request through Western Union. Appraise the money order when returned by the bank checking for correct name, currency and dollar amount. Ensure that all money order requests are received within a deadline negotiated with other departments as it is important to have received money orders back from the bank and processed into the system before the month end can be closed by the Senior Accounting Manager. Prepare money orders for mailing. Take copies of money orders and wire transfers, maintain files, run and balance the cheque selection and cheque print reports before completing the month end cheque runs.</w:t>
      </w:r>
    </w:p>
    <w:p w:rsidR="00B67382" w:rsidRPr="00B67382" w:rsidRDefault="00B67382" w:rsidP="006E31AB">
      <w:pPr>
        <w:tabs>
          <w:tab w:val="left" w:pos="810"/>
        </w:tabs>
        <w:rPr>
          <w:rFonts w:asciiTheme="minorHAnsi" w:hAnsiTheme="minorHAnsi" w:cstheme="minorHAnsi"/>
          <w:sz w:val="22"/>
          <w:szCs w:val="22"/>
          <w:lang w:val="en-GB"/>
        </w:rPr>
      </w:pPr>
    </w:p>
    <w:p w:rsidR="00B67382" w:rsidRPr="006E31AB" w:rsidRDefault="00B67382"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Responsible for all University payment disbursements on a bi-weekly basis (i</w:t>
      </w:r>
      <w:r w:rsidR="006E31AB">
        <w:rPr>
          <w:rFonts w:asciiTheme="minorHAnsi" w:hAnsiTheme="minorHAnsi"/>
          <w:sz w:val="22"/>
          <w:szCs w:val="22"/>
        </w:rPr>
        <w:t>.</w:t>
      </w:r>
      <w:r w:rsidRPr="006E31AB">
        <w:rPr>
          <w:rFonts w:asciiTheme="minorHAnsi" w:hAnsiTheme="minorHAnsi"/>
          <w:sz w:val="22"/>
          <w:szCs w:val="22"/>
        </w:rPr>
        <w:t>e. Canadian and US Dollar cheques, money orders, electronic payments) and maintenance of databases. Run Financial Aid (FA), Graduate Students (GS), Accounts Receivable (AR) cheques as required during vacation, absences of the Accounts Payable/Financial Services Clerk (SO-279). Arrange for VP signatures on cheques $50,000.00 and greater.</w:t>
      </w:r>
    </w:p>
    <w:p w:rsidR="00B67382" w:rsidRPr="006E31AB" w:rsidRDefault="00B67382" w:rsidP="006E31AB">
      <w:pPr>
        <w:tabs>
          <w:tab w:val="left" w:pos="810"/>
        </w:tabs>
        <w:ind w:left="360"/>
        <w:rPr>
          <w:rFonts w:asciiTheme="minorHAnsi" w:hAnsiTheme="minorHAnsi" w:cstheme="minorHAnsi"/>
          <w:strike/>
          <w:sz w:val="22"/>
          <w:szCs w:val="22"/>
          <w:lang w:val="en-GB"/>
        </w:rPr>
      </w:pPr>
    </w:p>
    <w:p w:rsidR="005D3498" w:rsidRDefault="005D3498" w:rsidP="006E31AB">
      <w:pPr>
        <w:pStyle w:val="ListParagraph"/>
        <w:numPr>
          <w:ilvl w:val="0"/>
          <w:numId w:val="24"/>
        </w:numPr>
        <w:tabs>
          <w:tab w:val="left" w:pos="810"/>
        </w:tabs>
        <w:ind w:left="360"/>
        <w:rPr>
          <w:rFonts w:asciiTheme="minorHAnsi" w:hAnsiTheme="minorHAnsi" w:cstheme="minorHAnsi"/>
          <w:sz w:val="22"/>
          <w:szCs w:val="22"/>
          <w:lang w:val="en-GB"/>
        </w:rPr>
      </w:pPr>
      <w:r w:rsidRPr="006E31AB">
        <w:rPr>
          <w:rFonts w:asciiTheme="minorHAnsi" w:hAnsiTheme="minorHAnsi" w:cstheme="minorHAnsi"/>
          <w:sz w:val="22"/>
          <w:szCs w:val="22"/>
          <w:lang w:val="en-GB"/>
        </w:rPr>
        <w:t>Collaborate with library personnel for the timely processing for US and Canadian Library invoices.  Appraise and process invoices ensuring proper tax codes are utilized.  On US invoices HST is calculated manually, and the use of proper account numbers must be applied. Determine that the correct vendor is being paid.  This must be done to ensure vendors are paid in a timely and accurate manner.</w:t>
      </w:r>
    </w:p>
    <w:p w:rsidR="006E31AB" w:rsidRPr="006E31AB" w:rsidRDefault="006E31AB" w:rsidP="006E31AB">
      <w:pPr>
        <w:pStyle w:val="ListParagraph"/>
        <w:rPr>
          <w:rFonts w:asciiTheme="minorHAnsi" w:hAnsiTheme="minorHAnsi" w:cstheme="minorHAnsi"/>
          <w:sz w:val="22"/>
          <w:szCs w:val="22"/>
          <w:lang w:val="en-GB"/>
        </w:rPr>
      </w:pPr>
    </w:p>
    <w:p w:rsidR="005D3498" w:rsidRDefault="005D3498" w:rsidP="006E31AB">
      <w:pPr>
        <w:pStyle w:val="ListParagraph"/>
        <w:numPr>
          <w:ilvl w:val="0"/>
          <w:numId w:val="24"/>
        </w:numPr>
        <w:tabs>
          <w:tab w:val="left" w:pos="810"/>
        </w:tabs>
        <w:ind w:left="360"/>
        <w:rPr>
          <w:rFonts w:asciiTheme="minorHAnsi" w:hAnsiTheme="minorHAnsi" w:cstheme="minorHAnsi"/>
          <w:sz w:val="22"/>
          <w:szCs w:val="22"/>
          <w:lang w:val="en-GB"/>
        </w:rPr>
      </w:pPr>
      <w:r w:rsidRPr="006E31AB">
        <w:rPr>
          <w:rFonts w:asciiTheme="minorHAnsi" w:hAnsiTheme="minorHAnsi" w:cstheme="minorHAnsi"/>
          <w:sz w:val="22"/>
          <w:szCs w:val="22"/>
          <w:lang w:val="en-GB"/>
        </w:rPr>
        <w:t xml:space="preserve">Assists with </w:t>
      </w:r>
      <w:r w:rsidR="00D8236D" w:rsidRPr="006E31AB">
        <w:rPr>
          <w:rFonts w:asciiTheme="minorHAnsi" w:hAnsiTheme="minorHAnsi" w:cstheme="minorHAnsi"/>
          <w:sz w:val="22"/>
          <w:szCs w:val="22"/>
          <w:lang w:val="en-GB"/>
        </w:rPr>
        <w:t xml:space="preserve">managing </w:t>
      </w:r>
      <w:r w:rsidRPr="006E31AB">
        <w:rPr>
          <w:rFonts w:asciiTheme="minorHAnsi" w:hAnsiTheme="minorHAnsi" w:cstheme="minorHAnsi"/>
          <w:sz w:val="22"/>
          <w:szCs w:val="22"/>
          <w:lang w:val="en-GB"/>
        </w:rPr>
        <w:t>VISA accounts ensuring accuracy in maintaining and processing individual log sheets through for payment.  Review and process VISA logs by crediting the VISA account and debiting the department account, ensuring that all appropriate tax exemptions have been taken.  The VISA account must equal zero at each month end in order to close month end.</w:t>
      </w:r>
    </w:p>
    <w:p w:rsidR="006E31AB" w:rsidRPr="006E31AB" w:rsidRDefault="006E31AB" w:rsidP="006E31AB">
      <w:pPr>
        <w:pStyle w:val="ListParagraph"/>
        <w:rPr>
          <w:rFonts w:asciiTheme="minorHAnsi" w:hAnsiTheme="minorHAnsi" w:cstheme="minorHAnsi"/>
          <w:sz w:val="22"/>
          <w:szCs w:val="22"/>
          <w:lang w:val="en-GB"/>
        </w:rPr>
      </w:pPr>
    </w:p>
    <w:p w:rsidR="00217AB3" w:rsidRPr="006E31AB" w:rsidRDefault="005D3498" w:rsidP="006E31AB">
      <w:pPr>
        <w:pStyle w:val="ListParagraph"/>
        <w:numPr>
          <w:ilvl w:val="0"/>
          <w:numId w:val="24"/>
        </w:numPr>
        <w:tabs>
          <w:tab w:val="left" w:pos="810"/>
        </w:tabs>
        <w:ind w:left="360"/>
        <w:rPr>
          <w:rFonts w:asciiTheme="minorHAnsi" w:hAnsiTheme="minorHAnsi" w:cstheme="minorHAnsi"/>
          <w:strike/>
          <w:sz w:val="22"/>
          <w:szCs w:val="22"/>
          <w:lang w:val="en-GB"/>
        </w:rPr>
      </w:pPr>
      <w:r w:rsidRPr="006E31AB">
        <w:rPr>
          <w:rFonts w:asciiTheme="minorHAnsi" w:hAnsiTheme="minorHAnsi" w:cstheme="minorHAnsi"/>
          <w:sz w:val="22"/>
          <w:szCs w:val="22"/>
          <w:lang w:val="en-GB"/>
        </w:rPr>
        <w:t xml:space="preserve">Investigate requests for cancellation of cheque when established cheque requires it and void cheque when necessary.  Verify if voucher requires voiding or just a correcting will allow re-issue.  </w:t>
      </w:r>
    </w:p>
    <w:p w:rsidR="006E31AB" w:rsidRPr="006E31AB" w:rsidRDefault="006E31AB" w:rsidP="006E31AB">
      <w:pPr>
        <w:tabs>
          <w:tab w:val="left" w:pos="810"/>
        </w:tabs>
        <w:rPr>
          <w:rFonts w:asciiTheme="minorHAnsi" w:hAnsiTheme="minorHAnsi" w:cstheme="minorHAnsi"/>
          <w:strike/>
          <w:sz w:val="22"/>
          <w:szCs w:val="22"/>
          <w:lang w:val="en-GB"/>
        </w:rPr>
      </w:pPr>
    </w:p>
    <w:p w:rsidR="00B67382" w:rsidRDefault="00B67382"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 xml:space="preserve">Responsible for the maintenance of an accurate computerized database of supplier </w:t>
      </w:r>
      <w:r w:rsidR="00807D7E" w:rsidRPr="006E31AB">
        <w:rPr>
          <w:rFonts w:asciiTheme="minorHAnsi" w:hAnsiTheme="minorHAnsi"/>
          <w:sz w:val="22"/>
          <w:szCs w:val="22"/>
        </w:rPr>
        <w:t xml:space="preserve">          </w:t>
      </w:r>
      <w:r w:rsidRPr="006E31AB">
        <w:rPr>
          <w:rFonts w:asciiTheme="minorHAnsi" w:hAnsiTheme="minorHAnsi"/>
          <w:sz w:val="22"/>
          <w:szCs w:val="22"/>
        </w:rPr>
        <w:t>addresses for all library, staff, and faculty suppliers. Update inaccuracies in the Purchasing Supplier (VEND) database.</w:t>
      </w:r>
    </w:p>
    <w:p w:rsidR="006E31AB" w:rsidRPr="006E31AB" w:rsidRDefault="006E31AB" w:rsidP="006E31AB">
      <w:pPr>
        <w:pStyle w:val="ListParagraph"/>
        <w:rPr>
          <w:rFonts w:asciiTheme="minorHAnsi" w:hAnsiTheme="minorHAnsi"/>
          <w:sz w:val="22"/>
          <w:szCs w:val="22"/>
        </w:rPr>
      </w:pPr>
    </w:p>
    <w:p w:rsidR="00807D7E" w:rsidRDefault="00807D7E" w:rsidP="006E31AB">
      <w:pPr>
        <w:pStyle w:val="ListParagraph"/>
        <w:numPr>
          <w:ilvl w:val="0"/>
          <w:numId w:val="24"/>
        </w:numPr>
        <w:tabs>
          <w:tab w:val="left" w:pos="810"/>
        </w:tabs>
        <w:ind w:left="360"/>
        <w:rPr>
          <w:rFonts w:asciiTheme="minorHAnsi" w:hAnsiTheme="minorHAnsi" w:cstheme="minorHAnsi"/>
          <w:sz w:val="22"/>
          <w:szCs w:val="22"/>
          <w:lang w:val="en-GB"/>
        </w:rPr>
      </w:pPr>
      <w:r w:rsidRPr="006E31AB">
        <w:rPr>
          <w:rFonts w:asciiTheme="minorHAnsi" w:hAnsiTheme="minorHAnsi" w:cstheme="minorHAnsi"/>
          <w:sz w:val="22"/>
          <w:szCs w:val="22"/>
          <w:lang w:val="en-GB"/>
        </w:rPr>
        <w:t>Respond to supplier inquiries from phone, voice mail, email, fax mail regarding payment status of outstanding invoices. Contact internal departments and provide follow-up. Ensure that service is prompt and courteous. Maintain a log of voice mail messages and follow-up. Forward to Purchasing only if unable to provide details.</w:t>
      </w:r>
    </w:p>
    <w:p w:rsidR="006E31AB" w:rsidRPr="006E31AB" w:rsidRDefault="006E31AB" w:rsidP="006E31AB">
      <w:pPr>
        <w:pStyle w:val="ListParagraph"/>
        <w:rPr>
          <w:rFonts w:asciiTheme="minorHAnsi" w:hAnsiTheme="minorHAnsi" w:cstheme="minorHAnsi"/>
          <w:sz w:val="22"/>
          <w:szCs w:val="22"/>
          <w:lang w:val="en-GB"/>
        </w:rPr>
      </w:pPr>
    </w:p>
    <w:p w:rsidR="005D3498" w:rsidRPr="006E31AB" w:rsidRDefault="005D3498" w:rsidP="006E31AB">
      <w:pPr>
        <w:pStyle w:val="ListParagraph"/>
        <w:numPr>
          <w:ilvl w:val="0"/>
          <w:numId w:val="24"/>
        </w:numPr>
        <w:tabs>
          <w:tab w:val="left" w:pos="810"/>
        </w:tabs>
        <w:ind w:left="360"/>
        <w:rPr>
          <w:rFonts w:asciiTheme="minorHAnsi" w:hAnsiTheme="minorHAnsi" w:cstheme="minorHAnsi"/>
          <w:sz w:val="22"/>
          <w:szCs w:val="22"/>
          <w:lang w:val="en-GB"/>
        </w:rPr>
      </w:pPr>
      <w:r w:rsidRPr="006E31AB">
        <w:rPr>
          <w:rFonts w:asciiTheme="minorHAnsi" w:hAnsiTheme="minorHAnsi" w:cstheme="minorHAnsi"/>
          <w:sz w:val="22"/>
          <w:szCs w:val="22"/>
          <w:lang w:val="en-GB"/>
        </w:rPr>
        <w:t xml:space="preserve">Review and approve </w:t>
      </w:r>
      <w:r w:rsidR="00807D7E" w:rsidRPr="006E31AB">
        <w:rPr>
          <w:rFonts w:asciiTheme="minorHAnsi" w:hAnsiTheme="minorHAnsi" w:cstheme="minorHAnsi"/>
          <w:sz w:val="22"/>
          <w:szCs w:val="22"/>
          <w:lang w:val="en-GB"/>
        </w:rPr>
        <w:t>A</w:t>
      </w:r>
      <w:r w:rsidRPr="006E31AB">
        <w:rPr>
          <w:rFonts w:asciiTheme="minorHAnsi" w:hAnsiTheme="minorHAnsi" w:cstheme="minorHAnsi"/>
          <w:sz w:val="22"/>
          <w:szCs w:val="22"/>
          <w:lang w:val="en-GB"/>
        </w:rPr>
        <w:t xml:space="preserve">ccounts </w:t>
      </w:r>
      <w:r w:rsidR="00807D7E" w:rsidRPr="006E31AB">
        <w:rPr>
          <w:rFonts w:asciiTheme="minorHAnsi" w:hAnsiTheme="minorHAnsi" w:cstheme="minorHAnsi"/>
          <w:sz w:val="22"/>
          <w:szCs w:val="22"/>
          <w:lang w:val="en-GB"/>
        </w:rPr>
        <w:t>P</w:t>
      </w:r>
      <w:r w:rsidRPr="006E31AB">
        <w:rPr>
          <w:rFonts w:asciiTheme="minorHAnsi" w:hAnsiTheme="minorHAnsi" w:cstheme="minorHAnsi"/>
          <w:sz w:val="22"/>
          <w:szCs w:val="22"/>
          <w:lang w:val="en-GB"/>
        </w:rPr>
        <w:t>ayable invoice entry, tax coding and cheque registers and the issue of cheque</w:t>
      </w:r>
      <w:r w:rsidR="00D8236D" w:rsidRPr="006E31AB">
        <w:rPr>
          <w:rFonts w:asciiTheme="minorHAnsi" w:hAnsiTheme="minorHAnsi" w:cstheme="minorHAnsi"/>
          <w:sz w:val="22"/>
          <w:szCs w:val="22"/>
          <w:lang w:val="en-GB"/>
        </w:rPr>
        <w:t>s</w:t>
      </w:r>
      <w:r w:rsidRPr="006E31AB">
        <w:rPr>
          <w:rFonts w:asciiTheme="minorHAnsi" w:hAnsiTheme="minorHAnsi" w:cstheme="minorHAnsi"/>
          <w:sz w:val="22"/>
          <w:szCs w:val="22"/>
          <w:lang w:val="en-GB"/>
        </w:rPr>
        <w:t xml:space="preserve"> prior to mailing.  Check and sign when</w:t>
      </w:r>
      <w:r w:rsidR="00D8236D" w:rsidRPr="006E31AB">
        <w:rPr>
          <w:rFonts w:asciiTheme="minorHAnsi" w:hAnsiTheme="minorHAnsi" w:cstheme="minorHAnsi"/>
          <w:sz w:val="22"/>
          <w:szCs w:val="22"/>
          <w:lang w:val="en-GB"/>
        </w:rPr>
        <w:t xml:space="preserve"> complete.  Requirement that checks </w:t>
      </w:r>
      <w:r w:rsidRPr="006E31AB">
        <w:rPr>
          <w:rFonts w:asciiTheme="minorHAnsi" w:hAnsiTheme="minorHAnsi" w:cstheme="minorHAnsi"/>
          <w:sz w:val="22"/>
          <w:szCs w:val="22"/>
          <w:lang w:val="en-GB"/>
        </w:rPr>
        <w:t>have been followed and balanced.</w:t>
      </w:r>
    </w:p>
    <w:p w:rsidR="00807D7E" w:rsidRPr="006E31AB" w:rsidRDefault="00807D7E" w:rsidP="006E31AB">
      <w:pPr>
        <w:pStyle w:val="ListParagraph"/>
        <w:numPr>
          <w:ilvl w:val="0"/>
          <w:numId w:val="24"/>
        </w:numPr>
        <w:ind w:left="360"/>
        <w:rPr>
          <w:rFonts w:asciiTheme="minorHAnsi" w:hAnsiTheme="minorHAnsi" w:cstheme="minorHAnsi"/>
          <w:sz w:val="22"/>
          <w:szCs w:val="22"/>
        </w:rPr>
      </w:pPr>
      <w:r w:rsidRPr="006E31AB">
        <w:rPr>
          <w:rFonts w:asciiTheme="minorHAnsi" w:hAnsiTheme="minorHAnsi"/>
          <w:sz w:val="22"/>
          <w:szCs w:val="22"/>
        </w:rPr>
        <w:lastRenderedPageBreak/>
        <w:t>Oversee the correct completion of work for expense reimbursement auditing performed by the Accounting Clerk (SO-231) and the Accounts Payable/Financial Services Clerk (SO-279).</w:t>
      </w:r>
    </w:p>
    <w:p w:rsidR="006E31AB" w:rsidRPr="006E31AB" w:rsidRDefault="006E31AB" w:rsidP="006E31AB">
      <w:pPr>
        <w:rPr>
          <w:rFonts w:asciiTheme="minorHAnsi" w:hAnsiTheme="minorHAnsi" w:cstheme="minorHAnsi"/>
          <w:sz w:val="22"/>
          <w:szCs w:val="22"/>
        </w:rPr>
      </w:pPr>
    </w:p>
    <w:p w:rsidR="00807D7E" w:rsidRPr="006E31AB" w:rsidRDefault="00807D7E" w:rsidP="006E31AB">
      <w:pPr>
        <w:pStyle w:val="ListParagraph"/>
        <w:numPr>
          <w:ilvl w:val="0"/>
          <w:numId w:val="24"/>
        </w:numPr>
        <w:ind w:left="360"/>
        <w:rPr>
          <w:rFonts w:asciiTheme="minorHAnsi" w:hAnsiTheme="minorHAnsi" w:cstheme="minorHAnsi"/>
          <w:sz w:val="22"/>
          <w:szCs w:val="22"/>
        </w:rPr>
      </w:pPr>
      <w:r w:rsidRPr="006E31AB">
        <w:rPr>
          <w:rFonts w:asciiTheme="minorHAnsi" w:hAnsiTheme="minorHAnsi"/>
          <w:sz w:val="22"/>
          <w:szCs w:val="22"/>
        </w:rPr>
        <w:t>Provide expertise to faculty and staff for all aspects of Accounts Payable functions (i</w:t>
      </w:r>
      <w:r w:rsidR="006E31AB">
        <w:rPr>
          <w:rFonts w:asciiTheme="minorHAnsi" w:hAnsiTheme="minorHAnsi"/>
          <w:sz w:val="22"/>
          <w:szCs w:val="22"/>
        </w:rPr>
        <w:t>.</w:t>
      </w:r>
      <w:r w:rsidRPr="006E31AB">
        <w:rPr>
          <w:rFonts w:asciiTheme="minorHAnsi" w:hAnsiTheme="minorHAnsi"/>
          <w:sz w:val="22"/>
          <w:szCs w:val="22"/>
        </w:rPr>
        <w:t>e. policies and procedures, documentation, deadlines, preparation of expense reimbursement forms). Assist with revisions to policy, forms. Co-ordinate meetings and participate in training sessions for faculty and staff.</w:t>
      </w:r>
      <w:r w:rsidR="0005058F">
        <w:rPr>
          <w:rFonts w:asciiTheme="minorHAnsi" w:hAnsiTheme="minorHAnsi"/>
          <w:sz w:val="22"/>
          <w:szCs w:val="22"/>
        </w:rPr>
        <w:t xml:space="preserve"> Respond to phone, voice mail, E-</w:t>
      </w:r>
      <w:r w:rsidRPr="006E31AB">
        <w:rPr>
          <w:rFonts w:asciiTheme="minorHAnsi" w:hAnsiTheme="minorHAnsi"/>
          <w:sz w:val="22"/>
          <w:szCs w:val="22"/>
        </w:rPr>
        <w:t>mail</w:t>
      </w:r>
      <w:r w:rsidR="00A10EE3" w:rsidRPr="006E31AB">
        <w:rPr>
          <w:rFonts w:asciiTheme="minorHAnsi" w:hAnsiTheme="minorHAnsi"/>
          <w:sz w:val="22"/>
          <w:szCs w:val="22"/>
        </w:rPr>
        <w:t>,</w:t>
      </w:r>
      <w:r w:rsidRPr="006E31AB">
        <w:rPr>
          <w:rFonts w:asciiTheme="minorHAnsi" w:hAnsiTheme="minorHAnsi"/>
          <w:sz w:val="22"/>
          <w:szCs w:val="22"/>
        </w:rPr>
        <w:t xml:space="preserve"> and in-person inquiries.  </w:t>
      </w:r>
    </w:p>
    <w:p w:rsidR="006E31AB" w:rsidRPr="006E31AB" w:rsidRDefault="006E31AB" w:rsidP="006E31AB">
      <w:pPr>
        <w:pStyle w:val="ListParagraph"/>
        <w:rPr>
          <w:rFonts w:asciiTheme="minorHAnsi" w:hAnsiTheme="minorHAnsi" w:cstheme="minorHAnsi"/>
          <w:sz w:val="22"/>
          <w:szCs w:val="22"/>
        </w:rPr>
      </w:pPr>
    </w:p>
    <w:p w:rsidR="00807D7E" w:rsidRDefault="00807D7E"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Manage all requests for advances from operating accounts, monitor outstanding advances to ensure prompt follow-up, submission and processing of expense reports.</w:t>
      </w:r>
    </w:p>
    <w:p w:rsidR="006E31AB" w:rsidRPr="006E31AB" w:rsidRDefault="006E31AB" w:rsidP="006E31AB">
      <w:pPr>
        <w:pStyle w:val="ListParagraph"/>
        <w:rPr>
          <w:rFonts w:asciiTheme="minorHAnsi" w:hAnsiTheme="minorHAnsi"/>
          <w:sz w:val="22"/>
          <w:szCs w:val="22"/>
        </w:rPr>
      </w:pPr>
    </w:p>
    <w:p w:rsidR="00807D7E" w:rsidRDefault="00807D7E"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Assist the external auditors in the retrieval of data for review, answer queries, and ensure the documentation is returned and re-filed appropriately.</w:t>
      </w:r>
    </w:p>
    <w:p w:rsidR="006E31AB" w:rsidRPr="006E31AB" w:rsidRDefault="006E31AB" w:rsidP="006E31AB">
      <w:pPr>
        <w:pStyle w:val="ListParagraph"/>
        <w:rPr>
          <w:rFonts w:asciiTheme="minorHAnsi" w:hAnsiTheme="minorHAnsi"/>
          <w:sz w:val="22"/>
          <w:szCs w:val="22"/>
        </w:rPr>
      </w:pPr>
    </w:p>
    <w:p w:rsidR="00807D7E" w:rsidRDefault="00807D7E"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Provide follow-up on returned cheques, redirect as required.</w:t>
      </w:r>
    </w:p>
    <w:p w:rsidR="006E31AB" w:rsidRPr="006E31AB" w:rsidRDefault="006E31AB" w:rsidP="006E31AB">
      <w:pPr>
        <w:pStyle w:val="ListParagraph"/>
        <w:rPr>
          <w:rFonts w:asciiTheme="minorHAnsi" w:hAnsiTheme="minorHAnsi"/>
          <w:sz w:val="22"/>
          <w:szCs w:val="22"/>
        </w:rPr>
      </w:pPr>
    </w:p>
    <w:p w:rsidR="00807D7E" w:rsidRDefault="00807D7E"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Provide training and daily guidance to TWSP student and temporary (contract) staff as required.</w:t>
      </w:r>
    </w:p>
    <w:p w:rsidR="006E31AB" w:rsidRPr="006E31AB" w:rsidRDefault="006E31AB" w:rsidP="006E31AB">
      <w:pPr>
        <w:pStyle w:val="ListParagraph"/>
        <w:rPr>
          <w:rFonts w:asciiTheme="minorHAnsi" w:hAnsiTheme="minorHAnsi"/>
          <w:sz w:val="22"/>
          <w:szCs w:val="22"/>
        </w:rPr>
      </w:pPr>
    </w:p>
    <w:p w:rsidR="00807D7E" w:rsidRDefault="00807D7E"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Assist with the maintenance of the Accounts Payable and PRD filing systems, label and number boxes, transfer files to internal storage rooms, arrange for yearly shredding of outdated documents.</w:t>
      </w:r>
    </w:p>
    <w:p w:rsidR="006E31AB" w:rsidRPr="006E31AB" w:rsidRDefault="006E31AB" w:rsidP="006E31AB">
      <w:pPr>
        <w:pStyle w:val="ListParagraph"/>
        <w:rPr>
          <w:rFonts w:asciiTheme="minorHAnsi" w:hAnsiTheme="minorHAnsi"/>
          <w:sz w:val="22"/>
          <w:szCs w:val="22"/>
        </w:rPr>
      </w:pPr>
    </w:p>
    <w:p w:rsidR="00807D7E" w:rsidRDefault="00807D7E" w:rsidP="006E31AB">
      <w:pPr>
        <w:pStyle w:val="ListParagraph"/>
        <w:numPr>
          <w:ilvl w:val="0"/>
          <w:numId w:val="24"/>
        </w:numPr>
        <w:ind w:left="360"/>
        <w:rPr>
          <w:rFonts w:asciiTheme="minorHAnsi" w:hAnsiTheme="minorHAnsi"/>
          <w:sz w:val="22"/>
          <w:szCs w:val="22"/>
        </w:rPr>
      </w:pPr>
      <w:r w:rsidRPr="006E31AB">
        <w:rPr>
          <w:rFonts w:asciiTheme="minorHAnsi" w:hAnsiTheme="minorHAnsi"/>
          <w:sz w:val="22"/>
          <w:szCs w:val="22"/>
        </w:rPr>
        <w:t>Works closely with the Accounting Operations Clerk (SO-360) with year-end Accounts Payable processing of invoices within two fiscal years.</w:t>
      </w:r>
    </w:p>
    <w:p w:rsidR="006E31AB" w:rsidRPr="006E31AB" w:rsidRDefault="006E31AB" w:rsidP="006E31AB">
      <w:pPr>
        <w:pStyle w:val="ListParagraph"/>
        <w:rPr>
          <w:rFonts w:asciiTheme="minorHAnsi" w:hAnsiTheme="minorHAnsi"/>
          <w:sz w:val="22"/>
          <w:szCs w:val="22"/>
        </w:rPr>
      </w:pPr>
    </w:p>
    <w:p w:rsidR="00807D7E" w:rsidRPr="006E31AB" w:rsidRDefault="00807D7E" w:rsidP="006E31AB">
      <w:pPr>
        <w:pStyle w:val="ListParagraph"/>
        <w:numPr>
          <w:ilvl w:val="0"/>
          <w:numId w:val="24"/>
        </w:numPr>
        <w:ind w:left="360"/>
        <w:rPr>
          <w:rFonts w:asciiTheme="minorHAnsi" w:hAnsiTheme="minorHAnsi" w:cstheme="minorHAnsi"/>
          <w:sz w:val="22"/>
          <w:szCs w:val="22"/>
        </w:rPr>
      </w:pPr>
      <w:r w:rsidRPr="006E31AB">
        <w:rPr>
          <w:rFonts w:asciiTheme="minorHAnsi" w:hAnsiTheme="minorHAnsi"/>
          <w:sz w:val="22"/>
          <w:szCs w:val="22"/>
        </w:rPr>
        <w:t>Assist the Manager of Purchasing Services with Trent Work Study Program (TWSP) interviews as required.</w:t>
      </w: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17AB3" w:rsidRPr="00217AB3" w:rsidRDefault="00217AB3" w:rsidP="00217AB3">
      <w:pPr>
        <w:tabs>
          <w:tab w:val="left" w:pos="-180"/>
          <w:tab w:val="left" w:pos="0"/>
          <w:tab w:val="left" w:pos="540"/>
        </w:tabs>
        <w:rPr>
          <w:rFonts w:asciiTheme="minorHAnsi" w:hAnsiTheme="minorHAnsi" w:cstheme="minorHAnsi"/>
          <w:sz w:val="22"/>
          <w:szCs w:val="22"/>
          <w:lang w:val="en-US"/>
        </w:rPr>
      </w:pPr>
      <w:r w:rsidRPr="00217AB3">
        <w:rPr>
          <w:rFonts w:asciiTheme="minorHAnsi" w:hAnsiTheme="minorHAnsi" w:cstheme="minorHAnsi"/>
          <w:sz w:val="22"/>
          <w:szCs w:val="22"/>
          <w:lang w:val="en-US"/>
        </w:rPr>
        <w:t xml:space="preserve">College </w:t>
      </w:r>
      <w:r w:rsidR="00C11BF1">
        <w:rPr>
          <w:rFonts w:asciiTheme="minorHAnsi" w:hAnsiTheme="minorHAnsi" w:cstheme="minorHAnsi"/>
          <w:sz w:val="22"/>
          <w:szCs w:val="22"/>
          <w:lang w:val="en-US"/>
        </w:rPr>
        <w:t>D</w:t>
      </w:r>
      <w:r w:rsidRPr="00217AB3">
        <w:rPr>
          <w:rFonts w:asciiTheme="minorHAnsi" w:hAnsiTheme="minorHAnsi" w:cstheme="minorHAnsi"/>
          <w:sz w:val="22"/>
          <w:szCs w:val="22"/>
          <w:lang w:val="en-US"/>
        </w:rPr>
        <w:t>iploma</w:t>
      </w:r>
      <w:r w:rsidR="00C11BF1">
        <w:rPr>
          <w:rFonts w:asciiTheme="minorHAnsi" w:hAnsiTheme="minorHAnsi" w:cstheme="minorHAnsi"/>
          <w:sz w:val="22"/>
          <w:szCs w:val="22"/>
          <w:lang w:val="en-US"/>
        </w:rPr>
        <w:t xml:space="preserve"> (2 year)</w:t>
      </w:r>
      <w:r w:rsidRPr="00217AB3">
        <w:rPr>
          <w:rFonts w:asciiTheme="minorHAnsi" w:hAnsiTheme="minorHAnsi" w:cstheme="minorHAnsi"/>
          <w:sz w:val="22"/>
          <w:szCs w:val="22"/>
          <w:lang w:val="en-US"/>
        </w:rPr>
        <w:t xml:space="preserve"> in Business, with course emphasis in </w:t>
      </w:r>
      <w:r w:rsidR="00C11BF1">
        <w:rPr>
          <w:rFonts w:asciiTheme="minorHAnsi" w:hAnsiTheme="minorHAnsi" w:cstheme="minorHAnsi"/>
          <w:sz w:val="22"/>
          <w:szCs w:val="22"/>
          <w:lang w:val="en-US"/>
        </w:rPr>
        <w:t>A</w:t>
      </w:r>
      <w:r w:rsidRPr="00217AB3">
        <w:rPr>
          <w:rFonts w:asciiTheme="minorHAnsi" w:hAnsiTheme="minorHAnsi" w:cstheme="minorHAnsi"/>
          <w:sz w:val="22"/>
          <w:szCs w:val="22"/>
          <w:lang w:val="en-US"/>
        </w:rPr>
        <w:t>ccounting.</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T</w:t>
      </w:r>
      <w:r w:rsidR="00B63C09">
        <w:rPr>
          <w:rFonts w:asciiTheme="minorHAnsi" w:hAnsiTheme="minorHAnsi" w:cstheme="minorHAnsi"/>
          <w:sz w:val="22"/>
          <w:szCs w:val="22"/>
          <w:lang w:val="en-US"/>
        </w:rPr>
        <w:t>hree</w:t>
      </w:r>
      <w:r w:rsidRPr="00217AB3">
        <w:rPr>
          <w:rFonts w:asciiTheme="minorHAnsi" w:hAnsiTheme="minorHAnsi" w:cstheme="minorHAnsi"/>
          <w:sz w:val="22"/>
          <w:szCs w:val="22"/>
          <w:lang w:val="en-US"/>
        </w:rPr>
        <w:t xml:space="preserve"> years of experience in an </w:t>
      </w:r>
      <w:r w:rsidR="007D3192">
        <w:rPr>
          <w:rFonts w:asciiTheme="minorHAnsi" w:hAnsiTheme="minorHAnsi" w:cstheme="minorHAnsi"/>
          <w:sz w:val="22"/>
          <w:szCs w:val="22"/>
          <w:lang w:val="en-US"/>
        </w:rPr>
        <w:t>A</w:t>
      </w:r>
      <w:r w:rsidRPr="00217AB3">
        <w:rPr>
          <w:rFonts w:asciiTheme="minorHAnsi" w:hAnsiTheme="minorHAnsi" w:cstheme="minorHAnsi"/>
          <w:sz w:val="22"/>
          <w:szCs w:val="22"/>
          <w:lang w:val="en-US"/>
        </w:rPr>
        <w:t xml:space="preserve">ccounts </w:t>
      </w:r>
      <w:r w:rsidR="007D3192">
        <w:rPr>
          <w:rFonts w:asciiTheme="minorHAnsi" w:hAnsiTheme="minorHAnsi" w:cstheme="minorHAnsi"/>
          <w:sz w:val="22"/>
          <w:szCs w:val="22"/>
          <w:lang w:val="en-US"/>
        </w:rPr>
        <w:t>P</w:t>
      </w:r>
      <w:r w:rsidRPr="00217AB3">
        <w:rPr>
          <w:rFonts w:asciiTheme="minorHAnsi" w:hAnsiTheme="minorHAnsi" w:cstheme="minorHAnsi"/>
          <w:sz w:val="22"/>
          <w:szCs w:val="22"/>
          <w:lang w:val="en-US"/>
        </w:rPr>
        <w:t>ayable environment.</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 xml:space="preserve">Ability to pay </w:t>
      </w:r>
      <w:r w:rsidR="00B37749">
        <w:rPr>
          <w:rFonts w:asciiTheme="minorHAnsi" w:hAnsiTheme="minorHAnsi" w:cstheme="minorHAnsi"/>
          <w:sz w:val="22"/>
          <w:szCs w:val="22"/>
          <w:lang w:val="en-US"/>
        </w:rPr>
        <w:t>meticulous</w:t>
      </w:r>
      <w:r w:rsidRPr="00217AB3">
        <w:rPr>
          <w:rFonts w:asciiTheme="minorHAnsi" w:hAnsiTheme="minorHAnsi" w:cstheme="minorHAnsi"/>
          <w:sz w:val="22"/>
          <w:szCs w:val="22"/>
          <w:lang w:val="en-US"/>
        </w:rPr>
        <w:t xml:space="preserve"> attention to detail. </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Excellent data entry skills.</w:t>
      </w:r>
      <w:r w:rsidR="00B37749">
        <w:rPr>
          <w:rFonts w:asciiTheme="minorHAnsi" w:hAnsiTheme="minorHAnsi" w:cstheme="minorHAnsi"/>
          <w:sz w:val="22"/>
          <w:szCs w:val="22"/>
          <w:lang w:val="en-US"/>
        </w:rPr>
        <w:t xml:space="preserve"> Proficiency in computer applications including, Word, Excel, Internet, E-mail and Colleague.</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Ability to work under pressure</w:t>
      </w:r>
      <w:r w:rsidR="00B37749">
        <w:rPr>
          <w:rFonts w:asciiTheme="minorHAnsi" w:hAnsiTheme="minorHAnsi" w:cstheme="minorHAnsi"/>
          <w:sz w:val="22"/>
          <w:szCs w:val="22"/>
          <w:lang w:val="en-US"/>
        </w:rPr>
        <w:t xml:space="preserve"> in a high volume, high stress environment</w:t>
      </w:r>
      <w:r w:rsidRPr="00217AB3">
        <w:rPr>
          <w:rFonts w:asciiTheme="minorHAnsi" w:hAnsiTheme="minorHAnsi" w:cstheme="minorHAnsi"/>
          <w:sz w:val="22"/>
          <w:szCs w:val="22"/>
          <w:lang w:val="en-US"/>
        </w:rPr>
        <w:t xml:space="preserve">. </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Ability to prioritize competing job requirements effectively, ensuring deadlines are met.</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 xml:space="preserve">Working knowledge of </w:t>
      </w:r>
      <w:r w:rsidR="00B37749">
        <w:rPr>
          <w:rFonts w:asciiTheme="minorHAnsi" w:hAnsiTheme="minorHAnsi" w:cstheme="minorHAnsi"/>
          <w:sz w:val="22"/>
          <w:szCs w:val="22"/>
          <w:lang w:val="en-US"/>
        </w:rPr>
        <w:t>Harmonized S</w:t>
      </w:r>
      <w:r w:rsidRPr="00217AB3">
        <w:rPr>
          <w:rFonts w:asciiTheme="minorHAnsi" w:hAnsiTheme="minorHAnsi" w:cstheme="minorHAnsi"/>
          <w:sz w:val="22"/>
          <w:szCs w:val="22"/>
          <w:lang w:val="en-US"/>
        </w:rPr>
        <w:t xml:space="preserve">ales </w:t>
      </w:r>
      <w:r w:rsidR="00B37749">
        <w:rPr>
          <w:rFonts w:asciiTheme="minorHAnsi" w:hAnsiTheme="minorHAnsi" w:cstheme="minorHAnsi"/>
          <w:sz w:val="22"/>
          <w:szCs w:val="22"/>
          <w:lang w:val="en-US"/>
        </w:rPr>
        <w:t>T</w:t>
      </w:r>
      <w:r w:rsidRPr="00217AB3">
        <w:rPr>
          <w:rFonts w:asciiTheme="minorHAnsi" w:hAnsiTheme="minorHAnsi" w:cstheme="minorHAnsi"/>
          <w:sz w:val="22"/>
          <w:szCs w:val="22"/>
          <w:lang w:val="en-US"/>
        </w:rPr>
        <w:t xml:space="preserve">ax and the University tax application tables relating to </w:t>
      </w:r>
      <w:r w:rsidR="00B37749">
        <w:rPr>
          <w:rFonts w:asciiTheme="minorHAnsi" w:hAnsiTheme="minorHAnsi" w:cstheme="minorHAnsi"/>
          <w:sz w:val="22"/>
          <w:szCs w:val="22"/>
          <w:lang w:val="en-US"/>
        </w:rPr>
        <w:t>P</w:t>
      </w:r>
      <w:r w:rsidRPr="00217AB3">
        <w:rPr>
          <w:rFonts w:asciiTheme="minorHAnsi" w:hAnsiTheme="minorHAnsi" w:cstheme="minorHAnsi"/>
          <w:sz w:val="22"/>
          <w:szCs w:val="22"/>
          <w:lang w:val="en-US"/>
        </w:rPr>
        <w:t xml:space="preserve">urchasing and </w:t>
      </w:r>
      <w:r w:rsidR="00B37749">
        <w:rPr>
          <w:rFonts w:asciiTheme="minorHAnsi" w:hAnsiTheme="minorHAnsi" w:cstheme="minorHAnsi"/>
          <w:sz w:val="22"/>
          <w:szCs w:val="22"/>
          <w:lang w:val="en-US"/>
        </w:rPr>
        <w:t>A</w:t>
      </w:r>
      <w:r w:rsidRPr="00217AB3">
        <w:rPr>
          <w:rFonts w:asciiTheme="minorHAnsi" w:hAnsiTheme="minorHAnsi" w:cstheme="minorHAnsi"/>
          <w:sz w:val="22"/>
          <w:szCs w:val="22"/>
          <w:lang w:val="en-US"/>
        </w:rPr>
        <w:t xml:space="preserve">ccounts </w:t>
      </w:r>
      <w:r w:rsidR="00B37749">
        <w:rPr>
          <w:rFonts w:asciiTheme="minorHAnsi" w:hAnsiTheme="minorHAnsi" w:cstheme="minorHAnsi"/>
          <w:sz w:val="22"/>
          <w:szCs w:val="22"/>
          <w:lang w:val="en-US"/>
        </w:rPr>
        <w:t>P</w:t>
      </w:r>
      <w:r w:rsidRPr="00217AB3">
        <w:rPr>
          <w:rFonts w:asciiTheme="minorHAnsi" w:hAnsiTheme="minorHAnsi" w:cstheme="minorHAnsi"/>
          <w:sz w:val="22"/>
          <w:szCs w:val="22"/>
          <w:lang w:val="en-US"/>
        </w:rPr>
        <w:t>ayable activities.</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 xml:space="preserve">Ability to exercise judgment and confidentiality to handle sensitive data.  </w:t>
      </w:r>
    </w:p>
    <w:p w:rsidR="00217AB3" w:rsidRP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Ability to work independently</w:t>
      </w:r>
      <w:r w:rsidR="00B37749">
        <w:rPr>
          <w:rFonts w:asciiTheme="minorHAnsi" w:hAnsiTheme="minorHAnsi" w:cstheme="minorHAnsi"/>
          <w:sz w:val="22"/>
          <w:szCs w:val="22"/>
          <w:lang w:val="en-US"/>
        </w:rPr>
        <w:t xml:space="preserve"> as well as function as a team player</w:t>
      </w:r>
      <w:r w:rsidRPr="00217AB3">
        <w:rPr>
          <w:rFonts w:asciiTheme="minorHAnsi" w:hAnsiTheme="minorHAnsi" w:cstheme="minorHAnsi"/>
          <w:sz w:val="22"/>
          <w:szCs w:val="22"/>
          <w:lang w:val="en-US"/>
        </w:rPr>
        <w:t>.</w:t>
      </w:r>
    </w:p>
    <w:p w:rsidR="00217AB3" w:rsidRPr="00217AB3" w:rsidRDefault="00B37749" w:rsidP="00217AB3">
      <w:pPr>
        <w:numPr>
          <w:ilvl w:val="0"/>
          <w:numId w:val="20"/>
        </w:numPr>
        <w:tabs>
          <w:tab w:val="clear" w:pos="360"/>
        </w:tabs>
        <w:rPr>
          <w:rFonts w:asciiTheme="minorHAnsi" w:hAnsiTheme="minorHAnsi" w:cstheme="minorHAnsi"/>
          <w:sz w:val="22"/>
          <w:szCs w:val="22"/>
          <w:lang w:val="en-US"/>
        </w:rPr>
      </w:pPr>
      <w:r>
        <w:rPr>
          <w:rFonts w:asciiTheme="minorHAnsi" w:hAnsiTheme="minorHAnsi" w:cstheme="minorHAnsi"/>
          <w:sz w:val="22"/>
          <w:szCs w:val="22"/>
          <w:lang w:val="en-US"/>
        </w:rPr>
        <w:t>Strong organizational, interpersonal, and commun</w:t>
      </w:r>
      <w:r w:rsidR="00217AB3" w:rsidRPr="00217AB3">
        <w:rPr>
          <w:rFonts w:asciiTheme="minorHAnsi" w:hAnsiTheme="minorHAnsi" w:cstheme="minorHAnsi"/>
          <w:sz w:val="22"/>
          <w:szCs w:val="22"/>
          <w:lang w:val="en-US"/>
        </w:rPr>
        <w:t xml:space="preserve">ication </w:t>
      </w:r>
      <w:r>
        <w:rPr>
          <w:rFonts w:asciiTheme="minorHAnsi" w:hAnsiTheme="minorHAnsi" w:cstheme="minorHAnsi"/>
          <w:sz w:val="22"/>
          <w:szCs w:val="22"/>
          <w:lang w:val="en-US"/>
        </w:rPr>
        <w:t xml:space="preserve">(written and verbal) </w:t>
      </w:r>
      <w:r w:rsidR="00217AB3" w:rsidRPr="00217AB3">
        <w:rPr>
          <w:rFonts w:asciiTheme="minorHAnsi" w:hAnsiTheme="minorHAnsi" w:cstheme="minorHAnsi"/>
          <w:sz w:val="22"/>
          <w:szCs w:val="22"/>
          <w:lang w:val="en-US"/>
        </w:rPr>
        <w:t>skills.</w:t>
      </w:r>
    </w:p>
    <w:p w:rsidR="00217AB3" w:rsidRDefault="00217AB3" w:rsidP="00217AB3">
      <w:pPr>
        <w:numPr>
          <w:ilvl w:val="0"/>
          <w:numId w:val="20"/>
        </w:numPr>
        <w:tabs>
          <w:tab w:val="clear" w:pos="360"/>
        </w:tabs>
        <w:rPr>
          <w:rFonts w:asciiTheme="minorHAnsi" w:hAnsiTheme="minorHAnsi" w:cstheme="minorHAnsi"/>
          <w:sz w:val="22"/>
          <w:szCs w:val="22"/>
          <w:lang w:val="en-US"/>
        </w:rPr>
      </w:pPr>
      <w:r w:rsidRPr="00217AB3">
        <w:rPr>
          <w:rFonts w:asciiTheme="minorHAnsi" w:hAnsiTheme="minorHAnsi" w:cstheme="minorHAnsi"/>
          <w:sz w:val="22"/>
          <w:szCs w:val="22"/>
          <w:lang w:val="en-US"/>
        </w:rPr>
        <w:t xml:space="preserve">Excellent math </w:t>
      </w:r>
      <w:r w:rsidR="007D3192">
        <w:rPr>
          <w:rFonts w:asciiTheme="minorHAnsi" w:hAnsiTheme="minorHAnsi" w:cstheme="minorHAnsi"/>
          <w:sz w:val="22"/>
          <w:szCs w:val="22"/>
          <w:lang w:val="en-US"/>
        </w:rPr>
        <w:t xml:space="preserve">and adding machine </w:t>
      </w:r>
      <w:r w:rsidRPr="00217AB3">
        <w:rPr>
          <w:rFonts w:asciiTheme="minorHAnsi" w:hAnsiTheme="minorHAnsi" w:cstheme="minorHAnsi"/>
          <w:sz w:val="22"/>
          <w:szCs w:val="22"/>
          <w:lang w:val="en-US"/>
        </w:rPr>
        <w:t>skills.</w:t>
      </w:r>
    </w:p>
    <w:p w:rsidR="00B37749" w:rsidRPr="00217AB3" w:rsidRDefault="00B37749" w:rsidP="00217AB3">
      <w:pPr>
        <w:numPr>
          <w:ilvl w:val="0"/>
          <w:numId w:val="20"/>
        </w:numPr>
        <w:tabs>
          <w:tab w:val="clear" w:pos="360"/>
        </w:tabs>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Working knowledge of University </w:t>
      </w:r>
      <w:r w:rsidR="007D3192">
        <w:rPr>
          <w:rFonts w:asciiTheme="minorHAnsi" w:hAnsiTheme="minorHAnsi" w:cstheme="minorHAnsi"/>
          <w:sz w:val="22"/>
          <w:szCs w:val="22"/>
          <w:lang w:val="en-US"/>
        </w:rPr>
        <w:t>faculty, staff, GL account responsibility, departmental structure and Finance Policies and Procedures. Must be able to utilize the information and ensure adherence to Finance Policies and Procedures.</w:t>
      </w: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6E31AB" w:rsidRDefault="006E31AB" w:rsidP="009A1D45">
      <w:pPr>
        <w:rPr>
          <w:rFonts w:asciiTheme="minorHAnsi" w:hAnsiTheme="minorHAnsi" w:cstheme="minorHAnsi"/>
          <w:sz w:val="22"/>
          <w:szCs w:val="22"/>
          <w:u w:val="single"/>
        </w:rPr>
      </w:pPr>
    </w:p>
    <w:p w:rsidR="009A1D45" w:rsidRPr="006E31AB" w:rsidRDefault="009A1D45" w:rsidP="009A1D45">
      <w:pPr>
        <w:rPr>
          <w:rFonts w:asciiTheme="minorHAnsi" w:hAnsiTheme="minorHAnsi" w:cstheme="minorHAnsi"/>
          <w:sz w:val="22"/>
          <w:szCs w:val="22"/>
          <w:u w:val="single"/>
        </w:rPr>
      </w:pPr>
      <w:bookmarkStart w:id="0" w:name="_GoBack"/>
      <w:bookmarkEnd w:id="0"/>
      <w:r w:rsidRPr="006E31AB">
        <w:rPr>
          <w:rFonts w:asciiTheme="minorHAnsi" w:hAnsiTheme="minorHAnsi" w:cstheme="minorHAnsi"/>
          <w:sz w:val="22"/>
          <w:szCs w:val="22"/>
          <w:u w:val="single"/>
        </w:rPr>
        <w:t>Indirect Responsibility</w:t>
      </w:r>
    </w:p>
    <w:p w:rsidR="00790F57" w:rsidRPr="006E31AB" w:rsidRDefault="00790F57" w:rsidP="009A1D45">
      <w:pPr>
        <w:rPr>
          <w:rFonts w:asciiTheme="minorHAnsi" w:hAnsiTheme="minorHAnsi" w:cstheme="minorHAnsi"/>
          <w:sz w:val="22"/>
          <w:szCs w:val="22"/>
        </w:rPr>
      </w:pPr>
      <w:r w:rsidRPr="006E31AB">
        <w:rPr>
          <w:rFonts w:asciiTheme="minorHAnsi" w:hAnsiTheme="minorHAnsi" w:cstheme="minorHAnsi"/>
          <w:sz w:val="22"/>
          <w:szCs w:val="22"/>
        </w:rPr>
        <w:t>TWSP students – inquiries, cheque processing/mailings</w:t>
      </w:r>
    </w:p>
    <w:p w:rsidR="009A1D45" w:rsidRPr="006E31AB" w:rsidRDefault="00790F57" w:rsidP="009A1D45">
      <w:pPr>
        <w:rPr>
          <w:rFonts w:asciiTheme="minorHAnsi" w:hAnsiTheme="minorHAnsi" w:cstheme="minorHAnsi"/>
          <w:sz w:val="22"/>
          <w:szCs w:val="22"/>
        </w:rPr>
      </w:pPr>
      <w:r w:rsidRPr="006E31AB">
        <w:rPr>
          <w:rFonts w:asciiTheme="minorHAnsi" w:hAnsiTheme="minorHAnsi" w:cstheme="minorHAnsi"/>
          <w:sz w:val="22"/>
          <w:szCs w:val="22"/>
        </w:rPr>
        <w:t xml:space="preserve">Contract </w:t>
      </w:r>
      <w:r w:rsidR="0005058F">
        <w:rPr>
          <w:rFonts w:asciiTheme="minorHAnsi" w:hAnsiTheme="minorHAnsi" w:cstheme="minorHAnsi"/>
          <w:sz w:val="22"/>
          <w:szCs w:val="22"/>
        </w:rPr>
        <w:t xml:space="preserve">(temporary) </w:t>
      </w:r>
      <w:r w:rsidRPr="006E31AB">
        <w:rPr>
          <w:rFonts w:asciiTheme="minorHAnsi" w:hAnsiTheme="minorHAnsi" w:cstheme="minorHAnsi"/>
          <w:sz w:val="22"/>
          <w:szCs w:val="22"/>
        </w:rPr>
        <w:t>staff – job training</w:t>
      </w:r>
    </w:p>
    <w:p w:rsidR="009A1D45" w:rsidRPr="005C417C" w:rsidRDefault="009A1D45"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385D26">
        <w:rPr>
          <w:rFonts w:asciiTheme="minorHAnsi" w:hAnsiTheme="minorHAnsi" w:cstheme="minorHAnsi"/>
          <w:sz w:val="22"/>
          <w:szCs w:val="22"/>
          <w:u w:val="single"/>
        </w:rPr>
        <w:t>:</w:t>
      </w:r>
    </w:p>
    <w:p w:rsidR="00B645DC" w:rsidRDefault="00B645DC" w:rsidP="006E31AB">
      <w:pPr>
        <w:tabs>
          <w:tab w:val="left" w:pos="0"/>
          <w:tab w:val="left" w:pos="810"/>
        </w:tabs>
        <w:rPr>
          <w:rFonts w:asciiTheme="minorHAnsi" w:hAnsiTheme="minorHAnsi" w:cstheme="minorHAnsi"/>
          <w:color w:val="000000"/>
          <w:sz w:val="22"/>
          <w:szCs w:val="22"/>
        </w:rPr>
      </w:pPr>
    </w:p>
    <w:p w:rsidR="00385D26" w:rsidRPr="006E31AB" w:rsidRDefault="00385D26" w:rsidP="006E31AB">
      <w:pPr>
        <w:tabs>
          <w:tab w:val="left" w:pos="0"/>
          <w:tab w:val="left" w:pos="810"/>
        </w:tabs>
        <w:rPr>
          <w:rFonts w:asciiTheme="minorHAnsi" w:hAnsiTheme="minorHAnsi" w:cstheme="minorHAnsi"/>
          <w:sz w:val="22"/>
          <w:szCs w:val="22"/>
          <w:u w:val="single"/>
        </w:rPr>
      </w:pPr>
      <w:r w:rsidRPr="006E31AB">
        <w:rPr>
          <w:rFonts w:asciiTheme="minorHAnsi" w:hAnsiTheme="minorHAnsi" w:cstheme="minorHAnsi"/>
          <w:color w:val="000000"/>
          <w:sz w:val="22"/>
          <w:szCs w:val="22"/>
          <w:u w:val="single"/>
        </w:rPr>
        <w:t>Staff/Faculty</w:t>
      </w:r>
      <w:r w:rsidR="00790F57" w:rsidRPr="006E31AB">
        <w:rPr>
          <w:rFonts w:asciiTheme="minorHAnsi" w:hAnsiTheme="minorHAnsi" w:cstheme="minorHAnsi"/>
          <w:color w:val="000000"/>
          <w:sz w:val="22"/>
          <w:szCs w:val="22"/>
          <w:u w:val="single"/>
        </w:rPr>
        <w:t>/Students/Grad Students</w:t>
      </w:r>
      <w:r w:rsidR="00790F57" w:rsidRPr="006E31AB">
        <w:rPr>
          <w:rFonts w:asciiTheme="minorHAnsi" w:hAnsiTheme="minorHAnsi" w:cstheme="minorHAnsi"/>
          <w:color w:val="000000"/>
          <w:sz w:val="22"/>
          <w:szCs w:val="22"/>
        </w:rPr>
        <w:t>:</w:t>
      </w:r>
    </w:p>
    <w:p w:rsidR="00790F57" w:rsidRPr="006E31AB" w:rsidRDefault="00790F57"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 xml:space="preserve">Assist in the preparation of Finance Forms (Travel/Expense Reimbursement, Lost/Missing </w:t>
      </w:r>
      <w:r w:rsidR="00DE49F5" w:rsidRPr="006E31AB">
        <w:rPr>
          <w:rFonts w:asciiTheme="minorHAnsi" w:hAnsiTheme="minorHAnsi" w:cstheme="minorHAnsi"/>
          <w:color w:val="000000"/>
          <w:sz w:val="22"/>
          <w:szCs w:val="22"/>
        </w:rPr>
        <w:t xml:space="preserve">     </w:t>
      </w:r>
      <w:r w:rsidRPr="006E31AB">
        <w:rPr>
          <w:rFonts w:asciiTheme="minorHAnsi" w:hAnsiTheme="minorHAnsi" w:cstheme="minorHAnsi"/>
          <w:color w:val="000000"/>
          <w:sz w:val="22"/>
          <w:szCs w:val="22"/>
        </w:rPr>
        <w:t>Receipt, Travel Advance, and Travel Authorization)</w:t>
      </w:r>
      <w:r w:rsidR="00D46F82" w:rsidRPr="006E31AB">
        <w:rPr>
          <w:rFonts w:asciiTheme="minorHAnsi" w:hAnsiTheme="minorHAnsi" w:cstheme="minorHAnsi"/>
          <w:color w:val="000000"/>
          <w:sz w:val="22"/>
          <w:szCs w:val="22"/>
        </w:rPr>
        <w:t xml:space="preserve"> and provide links to websites</w:t>
      </w:r>
      <w:r w:rsidRPr="006E31AB">
        <w:rPr>
          <w:rFonts w:asciiTheme="minorHAnsi" w:hAnsiTheme="minorHAnsi" w:cstheme="minorHAnsi"/>
          <w:color w:val="000000"/>
          <w:sz w:val="22"/>
          <w:szCs w:val="22"/>
        </w:rPr>
        <w:t>.</w:t>
      </w:r>
      <w:r w:rsidR="00355BFF" w:rsidRPr="006E31AB">
        <w:rPr>
          <w:rFonts w:asciiTheme="minorHAnsi" w:hAnsiTheme="minorHAnsi" w:cstheme="minorHAnsi"/>
          <w:color w:val="000000"/>
          <w:sz w:val="22"/>
          <w:szCs w:val="22"/>
        </w:rPr>
        <w:t xml:space="preserve"> </w:t>
      </w:r>
    </w:p>
    <w:p w:rsidR="00B645DC" w:rsidRPr="006E31AB" w:rsidRDefault="00790F57"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Respond to</w:t>
      </w:r>
      <w:r w:rsidR="00B645DC" w:rsidRPr="006E31AB">
        <w:rPr>
          <w:rFonts w:asciiTheme="minorHAnsi" w:hAnsiTheme="minorHAnsi" w:cstheme="minorHAnsi"/>
          <w:color w:val="000000"/>
          <w:sz w:val="22"/>
          <w:szCs w:val="22"/>
        </w:rPr>
        <w:t xml:space="preserve"> queries regarding Policies and Procedures pertaining to expense reimbursement claims.</w:t>
      </w:r>
      <w:r w:rsidR="00355BFF" w:rsidRPr="006E31AB">
        <w:rPr>
          <w:rFonts w:asciiTheme="minorHAnsi" w:hAnsiTheme="minorHAnsi" w:cstheme="minorHAnsi"/>
          <w:color w:val="000000"/>
          <w:sz w:val="22"/>
          <w:szCs w:val="22"/>
        </w:rPr>
        <w:t xml:space="preserve"> Ensure that existing procedures are streamlined and policy is adhered to.</w:t>
      </w:r>
    </w:p>
    <w:p w:rsidR="00B645DC" w:rsidRPr="006E31AB" w:rsidRDefault="00B645DC"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 xml:space="preserve">Contact staff, faculty by phone or E-mail with regards to missing documentation (signatures, G\L a/c numbers/object codes, boarding passes, original/detailed receipts, </w:t>
      </w:r>
      <w:proofErr w:type="gramStart"/>
      <w:r w:rsidRPr="006E31AB">
        <w:rPr>
          <w:rFonts w:asciiTheme="minorHAnsi" w:hAnsiTheme="minorHAnsi" w:cstheme="minorHAnsi"/>
          <w:color w:val="000000"/>
          <w:sz w:val="22"/>
          <w:szCs w:val="22"/>
        </w:rPr>
        <w:t>proof</w:t>
      </w:r>
      <w:proofErr w:type="gramEnd"/>
      <w:r w:rsidRPr="006E31AB">
        <w:rPr>
          <w:rFonts w:asciiTheme="minorHAnsi" w:hAnsiTheme="minorHAnsi" w:cstheme="minorHAnsi"/>
          <w:color w:val="000000"/>
          <w:sz w:val="22"/>
          <w:szCs w:val="22"/>
        </w:rPr>
        <w:t xml:space="preserve"> of payments</w:t>
      </w:r>
      <w:r w:rsidR="00355BFF" w:rsidRPr="006E31AB">
        <w:rPr>
          <w:rFonts w:asciiTheme="minorHAnsi" w:hAnsiTheme="minorHAnsi" w:cstheme="minorHAnsi"/>
          <w:color w:val="000000"/>
          <w:sz w:val="22"/>
          <w:szCs w:val="22"/>
        </w:rPr>
        <w:t xml:space="preserve"> including copies of bank/credit card statements, addition/transposition errors, and conference/meeting itineraries for meal eligibility).</w:t>
      </w:r>
    </w:p>
    <w:p w:rsidR="00DE49F5" w:rsidRPr="006E31AB" w:rsidRDefault="00DE49F5"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Respond to queries regarding payment status of expense reimbursement forms, TUFA PEF’s, CUPE PDF’s, Purchase Order, Blanket Order and DNT requests), cheque run deadlines, etc.</w:t>
      </w:r>
    </w:p>
    <w:p w:rsidR="00355BFF" w:rsidRPr="006E31AB" w:rsidRDefault="00355BFF"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Respond to requests for copies of invoices and expense reimbursement forms and backup.</w:t>
      </w:r>
    </w:p>
    <w:p w:rsidR="00355BFF" w:rsidRPr="006E31AB" w:rsidRDefault="00355BFF"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Respond to queries regarding Financial Services and redirect phone c</w:t>
      </w:r>
      <w:r w:rsidR="00D46F82" w:rsidRPr="006E31AB">
        <w:rPr>
          <w:rFonts w:asciiTheme="minorHAnsi" w:hAnsiTheme="minorHAnsi" w:cstheme="minorHAnsi"/>
          <w:color w:val="000000"/>
          <w:sz w:val="22"/>
          <w:szCs w:val="22"/>
        </w:rPr>
        <w:t>alls/E-ma</w:t>
      </w:r>
      <w:r w:rsidR="00D210AF" w:rsidRPr="006E31AB">
        <w:rPr>
          <w:rFonts w:asciiTheme="minorHAnsi" w:hAnsiTheme="minorHAnsi" w:cstheme="minorHAnsi"/>
          <w:color w:val="000000"/>
          <w:sz w:val="22"/>
          <w:szCs w:val="22"/>
        </w:rPr>
        <w:t xml:space="preserve">ils to the appropriate employee and department (Research, Purchasing, Budget Office, </w:t>
      </w:r>
      <w:proofErr w:type="gramStart"/>
      <w:r w:rsidR="00D210AF" w:rsidRPr="006E31AB">
        <w:rPr>
          <w:rFonts w:asciiTheme="minorHAnsi" w:hAnsiTheme="minorHAnsi" w:cstheme="minorHAnsi"/>
          <w:color w:val="000000"/>
          <w:sz w:val="22"/>
          <w:szCs w:val="22"/>
        </w:rPr>
        <w:t>Student</w:t>
      </w:r>
      <w:proofErr w:type="gramEnd"/>
      <w:r w:rsidR="00D210AF" w:rsidRPr="006E31AB">
        <w:rPr>
          <w:rFonts w:asciiTheme="minorHAnsi" w:hAnsiTheme="minorHAnsi" w:cstheme="minorHAnsi"/>
          <w:color w:val="000000"/>
          <w:sz w:val="22"/>
          <w:szCs w:val="22"/>
        </w:rPr>
        <w:t xml:space="preserve"> Services).</w:t>
      </w:r>
    </w:p>
    <w:p w:rsidR="00D46F82" w:rsidRPr="006E31AB" w:rsidRDefault="00D210AF"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Provide advic</w:t>
      </w:r>
      <w:r w:rsidR="00D46F82" w:rsidRPr="006E31AB">
        <w:rPr>
          <w:rFonts w:asciiTheme="minorHAnsi" w:hAnsiTheme="minorHAnsi" w:cstheme="minorHAnsi"/>
          <w:color w:val="000000"/>
          <w:sz w:val="22"/>
          <w:szCs w:val="22"/>
        </w:rPr>
        <w:t xml:space="preserve">e </w:t>
      </w:r>
      <w:r w:rsidRPr="006E31AB">
        <w:rPr>
          <w:rFonts w:asciiTheme="minorHAnsi" w:hAnsiTheme="minorHAnsi" w:cstheme="minorHAnsi"/>
          <w:color w:val="000000"/>
          <w:sz w:val="22"/>
          <w:szCs w:val="22"/>
        </w:rPr>
        <w:t xml:space="preserve">regarding </w:t>
      </w:r>
      <w:r w:rsidR="00D46F82" w:rsidRPr="006E31AB">
        <w:rPr>
          <w:rFonts w:asciiTheme="minorHAnsi" w:hAnsiTheme="minorHAnsi" w:cstheme="minorHAnsi"/>
          <w:color w:val="000000"/>
          <w:sz w:val="22"/>
          <w:szCs w:val="22"/>
        </w:rPr>
        <w:t>the benefits of the Corporate AMEX Card program.</w:t>
      </w:r>
    </w:p>
    <w:p w:rsidR="00D46F82" w:rsidRPr="006E31AB" w:rsidRDefault="00D46F82"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Respond to requests for exceptional handling of specific invoices (special instructions).</w:t>
      </w:r>
    </w:p>
    <w:p w:rsidR="00D46F82" w:rsidRPr="006E31AB" w:rsidRDefault="00D46F82"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Consult with senior administration</w:t>
      </w:r>
      <w:r w:rsidR="00D210AF" w:rsidRPr="006E31AB">
        <w:rPr>
          <w:rFonts w:asciiTheme="minorHAnsi" w:hAnsiTheme="minorHAnsi" w:cstheme="minorHAnsi"/>
          <w:color w:val="000000"/>
          <w:sz w:val="22"/>
          <w:szCs w:val="22"/>
        </w:rPr>
        <w:t xml:space="preserve"> and </w:t>
      </w:r>
      <w:r w:rsidRPr="006E31AB">
        <w:rPr>
          <w:rFonts w:asciiTheme="minorHAnsi" w:hAnsiTheme="minorHAnsi" w:cstheme="minorHAnsi"/>
          <w:color w:val="000000"/>
          <w:sz w:val="22"/>
          <w:szCs w:val="22"/>
        </w:rPr>
        <w:t xml:space="preserve">assistants to coordinate availability </w:t>
      </w:r>
      <w:r w:rsidR="00D210AF" w:rsidRPr="006E31AB">
        <w:rPr>
          <w:rFonts w:asciiTheme="minorHAnsi" w:hAnsiTheme="minorHAnsi" w:cstheme="minorHAnsi"/>
          <w:color w:val="000000"/>
          <w:sz w:val="22"/>
          <w:szCs w:val="22"/>
        </w:rPr>
        <w:t>on</w:t>
      </w:r>
      <w:r w:rsidRPr="006E31AB">
        <w:rPr>
          <w:rFonts w:asciiTheme="minorHAnsi" w:hAnsiTheme="minorHAnsi" w:cstheme="minorHAnsi"/>
          <w:color w:val="000000"/>
          <w:sz w:val="22"/>
          <w:szCs w:val="22"/>
        </w:rPr>
        <w:t xml:space="preserve"> large cheque signage.</w:t>
      </w:r>
    </w:p>
    <w:p w:rsidR="00DE49F5" w:rsidRPr="006E31AB" w:rsidRDefault="00DE49F5"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Communicate with fellow co-workers, inquire or answer queries on/or pertaining to Financial Services related queries. Discuss issues and help each other out when opinions or information is required.</w:t>
      </w:r>
      <w:r w:rsidR="00526AE0" w:rsidRPr="006E31AB">
        <w:rPr>
          <w:rFonts w:asciiTheme="minorHAnsi" w:hAnsiTheme="minorHAnsi" w:cstheme="minorHAnsi"/>
          <w:color w:val="000000"/>
          <w:sz w:val="22"/>
          <w:szCs w:val="22"/>
        </w:rPr>
        <w:t xml:space="preserve"> </w:t>
      </w:r>
    </w:p>
    <w:p w:rsidR="00526AE0" w:rsidRPr="006E31AB" w:rsidRDefault="00526AE0"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Investigate and resolve irregularities, provide guidance and instruction.</w:t>
      </w:r>
    </w:p>
    <w:p w:rsidR="001F5C15" w:rsidRPr="006E31AB" w:rsidRDefault="001F5C15" w:rsidP="006E31AB">
      <w:pPr>
        <w:pStyle w:val="ListParagraph"/>
        <w:numPr>
          <w:ilvl w:val="0"/>
          <w:numId w:val="27"/>
        </w:numPr>
        <w:tabs>
          <w:tab w:val="left" w:pos="0"/>
          <w:tab w:val="left" w:pos="810"/>
        </w:tabs>
        <w:rPr>
          <w:rFonts w:asciiTheme="minorHAnsi" w:hAnsiTheme="minorHAnsi" w:cstheme="minorHAnsi"/>
          <w:color w:val="000000"/>
          <w:sz w:val="22"/>
          <w:szCs w:val="22"/>
        </w:rPr>
      </w:pPr>
      <w:r w:rsidRPr="006E31AB">
        <w:rPr>
          <w:rFonts w:asciiTheme="minorHAnsi" w:hAnsiTheme="minorHAnsi" w:cstheme="minorHAnsi"/>
          <w:color w:val="000000"/>
          <w:sz w:val="22"/>
          <w:szCs w:val="22"/>
        </w:rPr>
        <w:t xml:space="preserve">Coordinate meetings by phone and E-mail, </w:t>
      </w:r>
      <w:r w:rsidR="00FA3E2F" w:rsidRPr="006E31AB">
        <w:rPr>
          <w:rFonts w:asciiTheme="minorHAnsi" w:hAnsiTheme="minorHAnsi" w:cstheme="minorHAnsi"/>
          <w:color w:val="000000"/>
          <w:sz w:val="22"/>
          <w:szCs w:val="22"/>
        </w:rPr>
        <w:t xml:space="preserve">provide information </w:t>
      </w:r>
      <w:r w:rsidRPr="006E31AB">
        <w:rPr>
          <w:rFonts w:asciiTheme="minorHAnsi" w:hAnsiTheme="minorHAnsi" w:cstheme="minorHAnsi"/>
          <w:color w:val="000000"/>
          <w:sz w:val="22"/>
          <w:szCs w:val="22"/>
        </w:rPr>
        <w:t>and handouts. Represent the Accounts Payable Department when hosting information sessions.</w:t>
      </w:r>
    </w:p>
    <w:p w:rsidR="00B645DC" w:rsidRPr="005C417C" w:rsidRDefault="00B645DC"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385D26">
        <w:rPr>
          <w:rFonts w:asciiTheme="minorHAnsi" w:hAnsiTheme="minorHAnsi" w:cstheme="minorHAnsi"/>
          <w:sz w:val="22"/>
          <w:szCs w:val="22"/>
        </w:rPr>
        <w:t>:</w:t>
      </w:r>
    </w:p>
    <w:p w:rsidR="00A12CE8" w:rsidRDefault="00385D26" w:rsidP="006E31AB">
      <w:pPr>
        <w:pStyle w:val="ListParagraph"/>
        <w:numPr>
          <w:ilvl w:val="0"/>
          <w:numId w:val="28"/>
        </w:numPr>
        <w:tabs>
          <w:tab w:val="left" w:pos="0"/>
          <w:tab w:val="left" w:pos="720"/>
        </w:tabs>
        <w:rPr>
          <w:rFonts w:asciiTheme="minorHAnsi" w:hAnsiTheme="minorHAnsi" w:cstheme="minorHAnsi"/>
          <w:sz w:val="22"/>
          <w:szCs w:val="22"/>
        </w:rPr>
      </w:pPr>
      <w:r w:rsidRPr="006E31AB">
        <w:rPr>
          <w:rFonts w:asciiTheme="minorHAnsi" w:hAnsiTheme="minorHAnsi" w:cstheme="minorHAnsi"/>
          <w:sz w:val="22"/>
          <w:szCs w:val="22"/>
          <w:u w:val="single"/>
        </w:rPr>
        <w:t>Bank</w:t>
      </w:r>
      <w:r w:rsidR="00A12CE8" w:rsidRPr="006E31AB">
        <w:rPr>
          <w:rFonts w:asciiTheme="minorHAnsi" w:hAnsiTheme="minorHAnsi" w:cstheme="minorHAnsi"/>
          <w:sz w:val="22"/>
          <w:szCs w:val="22"/>
          <w:u w:val="single"/>
        </w:rPr>
        <w:t>s</w:t>
      </w:r>
      <w:r w:rsidR="00A12CE8">
        <w:rPr>
          <w:rFonts w:asciiTheme="minorHAnsi" w:hAnsiTheme="minorHAnsi" w:cstheme="minorHAnsi"/>
          <w:sz w:val="22"/>
          <w:szCs w:val="22"/>
        </w:rPr>
        <w:t xml:space="preserve"> – Verify cheque details and validity.</w:t>
      </w:r>
    </w:p>
    <w:p w:rsidR="00A12CE8" w:rsidRDefault="00A12CE8" w:rsidP="006E31AB">
      <w:pPr>
        <w:pStyle w:val="ListParagraph"/>
        <w:numPr>
          <w:ilvl w:val="0"/>
          <w:numId w:val="28"/>
        </w:numPr>
        <w:tabs>
          <w:tab w:val="left" w:pos="0"/>
          <w:tab w:val="left" w:pos="720"/>
        </w:tabs>
        <w:rPr>
          <w:rFonts w:asciiTheme="minorHAnsi" w:hAnsiTheme="minorHAnsi" w:cstheme="minorHAnsi"/>
          <w:sz w:val="22"/>
          <w:szCs w:val="22"/>
        </w:rPr>
      </w:pPr>
      <w:r w:rsidRPr="006E31AB">
        <w:rPr>
          <w:rFonts w:asciiTheme="minorHAnsi" w:hAnsiTheme="minorHAnsi" w:cstheme="minorHAnsi"/>
          <w:sz w:val="22"/>
          <w:szCs w:val="22"/>
          <w:u w:val="single"/>
        </w:rPr>
        <w:t>Western Union</w:t>
      </w:r>
      <w:r>
        <w:rPr>
          <w:rFonts w:asciiTheme="minorHAnsi" w:hAnsiTheme="minorHAnsi" w:cstheme="minorHAnsi"/>
          <w:sz w:val="22"/>
          <w:szCs w:val="22"/>
        </w:rPr>
        <w:t xml:space="preserve"> – Request follow-up and/or resolve money order requests.</w:t>
      </w:r>
    </w:p>
    <w:p w:rsidR="00385D26" w:rsidRPr="00385D26" w:rsidRDefault="00A12CE8" w:rsidP="006E31AB">
      <w:pPr>
        <w:pStyle w:val="ListParagraph"/>
        <w:numPr>
          <w:ilvl w:val="0"/>
          <w:numId w:val="28"/>
        </w:numPr>
        <w:tabs>
          <w:tab w:val="left" w:pos="0"/>
          <w:tab w:val="left" w:pos="720"/>
        </w:tabs>
        <w:rPr>
          <w:rFonts w:asciiTheme="minorHAnsi" w:hAnsiTheme="minorHAnsi" w:cstheme="minorHAnsi"/>
          <w:sz w:val="22"/>
          <w:szCs w:val="22"/>
        </w:rPr>
      </w:pPr>
      <w:r w:rsidRPr="006E31AB">
        <w:rPr>
          <w:rFonts w:asciiTheme="minorHAnsi" w:hAnsiTheme="minorHAnsi" w:cstheme="minorHAnsi"/>
          <w:sz w:val="22"/>
          <w:szCs w:val="22"/>
          <w:u w:val="single"/>
        </w:rPr>
        <w:t>Police</w:t>
      </w:r>
      <w:r>
        <w:rPr>
          <w:rFonts w:asciiTheme="minorHAnsi" w:hAnsiTheme="minorHAnsi" w:cstheme="minorHAnsi"/>
          <w:sz w:val="22"/>
          <w:szCs w:val="22"/>
        </w:rPr>
        <w:t xml:space="preserve"> – Provide information regarding possible fraudulent cheques.</w:t>
      </w:r>
      <w:r w:rsidR="00385D26" w:rsidRPr="00385D26">
        <w:rPr>
          <w:rFonts w:asciiTheme="minorHAnsi" w:hAnsiTheme="minorHAnsi" w:cstheme="minorHAnsi"/>
          <w:sz w:val="22"/>
          <w:szCs w:val="22"/>
        </w:rPr>
        <w:t xml:space="preserve"> </w:t>
      </w:r>
    </w:p>
    <w:p w:rsidR="00385D26" w:rsidRPr="00385D26" w:rsidRDefault="00385D26" w:rsidP="006E31AB">
      <w:pPr>
        <w:pStyle w:val="ListParagraph"/>
        <w:numPr>
          <w:ilvl w:val="0"/>
          <w:numId w:val="28"/>
        </w:numPr>
        <w:tabs>
          <w:tab w:val="left" w:pos="0"/>
          <w:tab w:val="left" w:pos="720"/>
        </w:tabs>
        <w:rPr>
          <w:rFonts w:asciiTheme="minorHAnsi" w:hAnsiTheme="minorHAnsi" w:cstheme="minorHAnsi"/>
          <w:sz w:val="22"/>
          <w:szCs w:val="22"/>
        </w:rPr>
      </w:pPr>
      <w:r w:rsidRPr="006E31AB">
        <w:rPr>
          <w:rFonts w:asciiTheme="minorHAnsi" w:hAnsiTheme="minorHAnsi" w:cstheme="minorHAnsi"/>
          <w:sz w:val="22"/>
          <w:szCs w:val="22"/>
          <w:u w:val="single"/>
        </w:rPr>
        <w:t>Vendors</w:t>
      </w:r>
      <w:r w:rsidR="00A12CE8" w:rsidRPr="006E31AB">
        <w:rPr>
          <w:rFonts w:asciiTheme="minorHAnsi" w:hAnsiTheme="minorHAnsi" w:cstheme="minorHAnsi"/>
          <w:sz w:val="22"/>
          <w:szCs w:val="22"/>
          <w:u w:val="single"/>
        </w:rPr>
        <w:t>/Suppliers</w:t>
      </w:r>
      <w:r w:rsidR="00A12CE8">
        <w:rPr>
          <w:rFonts w:asciiTheme="minorHAnsi" w:hAnsiTheme="minorHAnsi" w:cstheme="minorHAnsi"/>
          <w:sz w:val="22"/>
          <w:szCs w:val="22"/>
        </w:rPr>
        <w:t xml:space="preserve"> – Respond to inquiries by phone, E-mail or fax on payment status of outstanding or missing invoices. Resolve payment discrepancies, complete address and name changes and requests to issue stop payments and re-issue of cheques.</w:t>
      </w:r>
    </w:p>
    <w:p w:rsidR="00385D26" w:rsidRPr="00385D26" w:rsidRDefault="00385D26" w:rsidP="006E31AB">
      <w:pPr>
        <w:pStyle w:val="ListParagraph"/>
        <w:numPr>
          <w:ilvl w:val="0"/>
          <w:numId w:val="28"/>
        </w:numPr>
        <w:tabs>
          <w:tab w:val="left" w:pos="0"/>
          <w:tab w:val="left" w:pos="720"/>
        </w:tabs>
        <w:rPr>
          <w:rFonts w:asciiTheme="minorHAnsi" w:hAnsiTheme="minorHAnsi" w:cstheme="minorHAnsi"/>
          <w:sz w:val="22"/>
          <w:szCs w:val="22"/>
        </w:rPr>
      </w:pPr>
      <w:r w:rsidRPr="006E31AB">
        <w:rPr>
          <w:rFonts w:asciiTheme="minorHAnsi" w:hAnsiTheme="minorHAnsi" w:cstheme="minorHAnsi"/>
          <w:sz w:val="22"/>
          <w:szCs w:val="22"/>
          <w:u w:val="single"/>
        </w:rPr>
        <w:lastRenderedPageBreak/>
        <w:t>Auditors</w:t>
      </w:r>
      <w:r w:rsidRPr="00385D26">
        <w:rPr>
          <w:rFonts w:asciiTheme="minorHAnsi" w:hAnsiTheme="minorHAnsi" w:cstheme="minorHAnsi"/>
          <w:sz w:val="22"/>
          <w:szCs w:val="22"/>
        </w:rPr>
        <w:t xml:space="preserve"> </w:t>
      </w:r>
      <w:r w:rsidR="00A12CE8">
        <w:rPr>
          <w:rFonts w:asciiTheme="minorHAnsi" w:hAnsiTheme="minorHAnsi" w:cstheme="minorHAnsi"/>
          <w:sz w:val="22"/>
          <w:szCs w:val="22"/>
        </w:rPr>
        <w:t xml:space="preserve">– Respond to inquiries, provide instruction on policies and procedures and locate documentation as required. </w:t>
      </w:r>
    </w:p>
    <w:p w:rsidR="00385D26" w:rsidRPr="00385D26" w:rsidRDefault="00385D26" w:rsidP="006E31AB">
      <w:pPr>
        <w:pStyle w:val="ListParagraph"/>
        <w:numPr>
          <w:ilvl w:val="0"/>
          <w:numId w:val="28"/>
        </w:numPr>
        <w:tabs>
          <w:tab w:val="left" w:pos="0"/>
          <w:tab w:val="left" w:pos="720"/>
        </w:tabs>
        <w:rPr>
          <w:rFonts w:asciiTheme="minorHAnsi" w:hAnsiTheme="minorHAnsi" w:cstheme="minorHAnsi"/>
          <w:sz w:val="22"/>
          <w:szCs w:val="22"/>
        </w:rPr>
      </w:pPr>
      <w:r w:rsidRPr="006E31AB">
        <w:rPr>
          <w:rFonts w:asciiTheme="minorHAnsi" w:hAnsiTheme="minorHAnsi" w:cstheme="minorHAnsi"/>
          <w:sz w:val="22"/>
          <w:szCs w:val="22"/>
          <w:u w:val="single"/>
        </w:rPr>
        <w:t xml:space="preserve">Athletic/Conference Department </w:t>
      </w:r>
      <w:r w:rsidR="005249CD">
        <w:rPr>
          <w:rFonts w:asciiTheme="minorHAnsi" w:hAnsiTheme="minorHAnsi" w:cstheme="minorHAnsi"/>
          <w:sz w:val="22"/>
          <w:szCs w:val="22"/>
          <w:u w:val="single"/>
        </w:rPr>
        <w:t>C</w:t>
      </w:r>
      <w:r w:rsidRPr="006E31AB">
        <w:rPr>
          <w:rFonts w:asciiTheme="minorHAnsi" w:hAnsiTheme="minorHAnsi" w:cstheme="minorHAnsi"/>
          <w:sz w:val="22"/>
          <w:szCs w:val="22"/>
          <w:u w:val="single"/>
        </w:rPr>
        <w:t>lients</w:t>
      </w:r>
      <w:r w:rsidRPr="00385D26">
        <w:rPr>
          <w:rFonts w:asciiTheme="minorHAnsi" w:hAnsiTheme="minorHAnsi" w:cstheme="minorHAnsi"/>
          <w:sz w:val="22"/>
          <w:szCs w:val="22"/>
        </w:rPr>
        <w:t xml:space="preserve"> </w:t>
      </w:r>
      <w:r w:rsidR="005249CD">
        <w:rPr>
          <w:rFonts w:asciiTheme="minorHAnsi" w:hAnsiTheme="minorHAnsi" w:cstheme="minorHAnsi"/>
          <w:sz w:val="22"/>
          <w:szCs w:val="22"/>
        </w:rPr>
        <w:t>– Respond to inquiries regarding refunds.</w:t>
      </w:r>
    </w:p>
    <w:p w:rsidR="00385D26" w:rsidRDefault="00385D26" w:rsidP="006E31AB">
      <w:pPr>
        <w:pStyle w:val="ListParagraph"/>
        <w:numPr>
          <w:ilvl w:val="0"/>
          <w:numId w:val="28"/>
        </w:numPr>
        <w:tabs>
          <w:tab w:val="left" w:pos="0"/>
          <w:tab w:val="left" w:pos="720"/>
        </w:tabs>
        <w:rPr>
          <w:rFonts w:asciiTheme="minorHAnsi" w:hAnsiTheme="minorHAnsi" w:cstheme="minorHAnsi"/>
          <w:sz w:val="22"/>
          <w:szCs w:val="22"/>
        </w:rPr>
      </w:pPr>
      <w:r w:rsidRPr="006E31AB">
        <w:rPr>
          <w:rFonts w:asciiTheme="minorHAnsi" w:hAnsiTheme="minorHAnsi" w:cstheme="minorHAnsi"/>
          <w:sz w:val="22"/>
          <w:szCs w:val="22"/>
          <w:u w:val="single"/>
        </w:rPr>
        <w:t>Other Universities/Colleges</w:t>
      </w:r>
      <w:r w:rsidRPr="00385D26">
        <w:rPr>
          <w:rFonts w:asciiTheme="minorHAnsi" w:hAnsiTheme="minorHAnsi" w:cstheme="minorHAnsi"/>
          <w:sz w:val="22"/>
          <w:szCs w:val="22"/>
        </w:rPr>
        <w:t xml:space="preserve"> </w:t>
      </w:r>
      <w:r w:rsidR="005249CD">
        <w:rPr>
          <w:rFonts w:asciiTheme="minorHAnsi" w:hAnsiTheme="minorHAnsi" w:cstheme="minorHAnsi"/>
          <w:sz w:val="22"/>
          <w:szCs w:val="22"/>
        </w:rPr>
        <w:t>– Exchange of information, policies and procedures, payment status of invoices, etc.</w:t>
      </w:r>
    </w:p>
    <w:p w:rsidR="00297AFF" w:rsidRDefault="003D592B" w:rsidP="006E31AB">
      <w:pPr>
        <w:pStyle w:val="ListParagraph"/>
        <w:numPr>
          <w:ilvl w:val="0"/>
          <w:numId w:val="28"/>
        </w:numPr>
        <w:tabs>
          <w:tab w:val="left" w:pos="0"/>
          <w:tab w:val="left" w:pos="720"/>
        </w:tabs>
        <w:rPr>
          <w:rFonts w:asciiTheme="minorHAnsi" w:hAnsiTheme="minorHAnsi" w:cstheme="minorHAnsi"/>
          <w:sz w:val="22"/>
          <w:szCs w:val="22"/>
        </w:rPr>
      </w:pPr>
      <w:r>
        <w:rPr>
          <w:rFonts w:asciiTheme="minorHAnsi" w:hAnsiTheme="minorHAnsi" w:cstheme="minorHAnsi"/>
          <w:sz w:val="22"/>
          <w:szCs w:val="22"/>
          <w:u w:val="single"/>
        </w:rPr>
        <w:t xml:space="preserve">Students/Parents/Band Sponsorship </w:t>
      </w:r>
      <w:r>
        <w:rPr>
          <w:rFonts w:asciiTheme="minorHAnsi" w:hAnsiTheme="minorHAnsi" w:cstheme="minorHAnsi"/>
          <w:sz w:val="22"/>
          <w:szCs w:val="22"/>
        </w:rPr>
        <w:t xml:space="preserve">– Respond to inquiries by phone or E-mail regarding student account issues, payment of tuition fees/deadlines, refunds, etc. Provide advice on appropriate department to contact such as Student Services, Financial Aid, Housing Office, etc. and transfer/redirect phone calls, </w:t>
      </w:r>
      <w:r w:rsidR="00FA3E2F">
        <w:rPr>
          <w:rFonts w:asciiTheme="minorHAnsi" w:hAnsiTheme="minorHAnsi" w:cstheme="minorHAnsi"/>
          <w:sz w:val="22"/>
          <w:szCs w:val="22"/>
        </w:rPr>
        <w:t>voice mail messages, E-mails as</w:t>
      </w:r>
      <w:r>
        <w:rPr>
          <w:rFonts w:asciiTheme="minorHAnsi" w:hAnsiTheme="minorHAnsi" w:cstheme="minorHAnsi"/>
          <w:sz w:val="22"/>
          <w:szCs w:val="22"/>
        </w:rPr>
        <w:t xml:space="preserve"> required. They want to speak with someone when they are unable to get through by phone during high volume and payment deadlines</w:t>
      </w:r>
      <w:r w:rsidR="00297AFF">
        <w:rPr>
          <w:rFonts w:asciiTheme="minorHAnsi" w:hAnsiTheme="minorHAnsi" w:cstheme="minorHAnsi"/>
          <w:sz w:val="22"/>
          <w:szCs w:val="22"/>
        </w:rPr>
        <w:t>. They assume they can pay their fees through the Accounts Payable Department instead of Student Financial Services.</w:t>
      </w:r>
    </w:p>
    <w:p w:rsidR="00297AFF" w:rsidRDefault="00297AFF" w:rsidP="006E31AB">
      <w:pPr>
        <w:pStyle w:val="ListParagraph"/>
        <w:numPr>
          <w:ilvl w:val="0"/>
          <w:numId w:val="28"/>
        </w:numPr>
        <w:tabs>
          <w:tab w:val="left" w:pos="0"/>
          <w:tab w:val="left" w:pos="720"/>
        </w:tabs>
        <w:rPr>
          <w:rFonts w:asciiTheme="minorHAnsi" w:hAnsiTheme="minorHAnsi" w:cstheme="minorHAnsi"/>
          <w:sz w:val="22"/>
          <w:szCs w:val="22"/>
        </w:rPr>
      </w:pPr>
      <w:r>
        <w:rPr>
          <w:rFonts w:asciiTheme="minorHAnsi" w:hAnsiTheme="minorHAnsi" w:cstheme="minorHAnsi"/>
          <w:sz w:val="22"/>
          <w:szCs w:val="22"/>
          <w:u w:val="single"/>
        </w:rPr>
        <w:t>Compass Group Canada (</w:t>
      </w:r>
      <w:proofErr w:type="spellStart"/>
      <w:r>
        <w:rPr>
          <w:rFonts w:asciiTheme="minorHAnsi" w:hAnsiTheme="minorHAnsi" w:cstheme="minorHAnsi"/>
          <w:sz w:val="22"/>
          <w:szCs w:val="22"/>
          <w:u w:val="single"/>
        </w:rPr>
        <w:t>Chartwells</w:t>
      </w:r>
      <w:proofErr w:type="spellEnd"/>
      <w:r>
        <w:rPr>
          <w:rFonts w:asciiTheme="minorHAnsi" w:hAnsiTheme="minorHAnsi" w:cstheme="minorHAnsi"/>
          <w:sz w:val="22"/>
          <w:szCs w:val="22"/>
          <w:u w:val="single"/>
        </w:rPr>
        <w:t>)</w:t>
      </w:r>
      <w:r>
        <w:rPr>
          <w:rFonts w:asciiTheme="minorHAnsi" w:hAnsiTheme="minorHAnsi" w:cstheme="minorHAnsi"/>
          <w:sz w:val="22"/>
          <w:szCs w:val="22"/>
        </w:rPr>
        <w:t xml:space="preserve"> – Follow-up </w:t>
      </w:r>
      <w:r w:rsidR="00FA3E2F">
        <w:rPr>
          <w:rFonts w:asciiTheme="minorHAnsi" w:hAnsiTheme="minorHAnsi" w:cstheme="minorHAnsi"/>
          <w:sz w:val="22"/>
          <w:szCs w:val="22"/>
        </w:rPr>
        <w:t xml:space="preserve">with Manager </w:t>
      </w:r>
      <w:r>
        <w:rPr>
          <w:rFonts w:asciiTheme="minorHAnsi" w:hAnsiTheme="minorHAnsi" w:cstheme="minorHAnsi"/>
          <w:sz w:val="22"/>
          <w:szCs w:val="22"/>
        </w:rPr>
        <w:t>regarding discrepancies on spreadsheets, duplicate invoices, payment status, etc.</w:t>
      </w:r>
      <w:r w:rsidR="00FA3E2F">
        <w:rPr>
          <w:rFonts w:asciiTheme="minorHAnsi" w:hAnsiTheme="minorHAnsi" w:cstheme="minorHAnsi"/>
          <w:sz w:val="22"/>
          <w:szCs w:val="22"/>
        </w:rPr>
        <w:t xml:space="preserve"> on food services.</w:t>
      </w:r>
    </w:p>
    <w:p w:rsidR="001F5C15" w:rsidRPr="006E31AB" w:rsidRDefault="001F5C15" w:rsidP="006E31AB">
      <w:pPr>
        <w:pStyle w:val="ListParagraph"/>
        <w:numPr>
          <w:ilvl w:val="0"/>
          <w:numId w:val="28"/>
        </w:numPr>
        <w:tabs>
          <w:tab w:val="left" w:pos="0"/>
          <w:tab w:val="left" w:pos="720"/>
        </w:tabs>
        <w:rPr>
          <w:rFonts w:asciiTheme="minorHAnsi" w:hAnsiTheme="minorHAnsi" w:cstheme="minorHAnsi"/>
          <w:sz w:val="22"/>
          <w:szCs w:val="22"/>
        </w:rPr>
      </w:pPr>
      <w:r w:rsidRPr="0005058F">
        <w:rPr>
          <w:rFonts w:asciiTheme="minorHAnsi" w:hAnsiTheme="minorHAnsi" w:cstheme="minorHAnsi"/>
          <w:sz w:val="22"/>
          <w:szCs w:val="22"/>
          <w:u w:val="single"/>
        </w:rPr>
        <w:t>Guests/Visiting Speakers</w:t>
      </w:r>
      <w:r w:rsidRPr="0005058F">
        <w:rPr>
          <w:rFonts w:asciiTheme="minorHAnsi" w:hAnsiTheme="minorHAnsi" w:cstheme="minorHAnsi"/>
          <w:sz w:val="22"/>
          <w:szCs w:val="22"/>
        </w:rPr>
        <w:t xml:space="preserve"> – Respond to inquiries regarding payment status of expense reimbursement forms. </w:t>
      </w:r>
      <w:r w:rsidRPr="00FA3E2F">
        <w:rPr>
          <w:rFonts w:asciiTheme="minorHAnsi" w:hAnsiTheme="minorHAnsi" w:cstheme="minorHAnsi"/>
          <w:sz w:val="22"/>
          <w:szCs w:val="22"/>
        </w:rPr>
        <w:t>Contact them with regards to missing documentation required for auditing purposes, follow-up on incomplete addresses</w:t>
      </w:r>
      <w:r w:rsidR="00FA3E2F">
        <w:rPr>
          <w:rFonts w:asciiTheme="minorHAnsi" w:hAnsiTheme="minorHAnsi" w:cstheme="minorHAnsi"/>
          <w:sz w:val="22"/>
          <w:szCs w:val="22"/>
        </w:rPr>
        <w:t xml:space="preserve"> for mailing</w:t>
      </w:r>
      <w:r w:rsidRPr="0005058F">
        <w:rPr>
          <w:rFonts w:asciiTheme="minorHAnsi" w:hAnsiTheme="minorHAnsi" w:cstheme="minorHAnsi"/>
          <w:sz w:val="22"/>
          <w:szCs w:val="22"/>
        </w:rPr>
        <w:t>, etc.</w:t>
      </w:r>
    </w:p>
    <w:p w:rsidR="006E31AB" w:rsidRDefault="006E31AB" w:rsidP="00296763">
      <w:pPr>
        <w:rPr>
          <w:rFonts w:asciiTheme="minorHAnsi" w:hAnsiTheme="minorHAnsi" w:cstheme="minorHAnsi"/>
          <w:b/>
          <w:u w:val="single"/>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385D26" w:rsidRPr="006E31AB" w:rsidRDefault="00385D26" w:rsidP="006E31AB">
      <w:pPr>
        <w:pStyle w:val="ListParagraph"/>
        <w:numPr>
          <w:ilvl w:val="0"/>
          <w:numId w:val="29"/>
        </w:numPr>
        <w:tabs>
          <w:tab w:val="left" w:pos="1140"/>
        </w:tabs>
        <w:rPr>
          <w:rFonts w:asciiTheme="minorHAnsi" w:hAnsiTheme="minorHAnsi" w:cstheme="minorHAnsi"/>
          <w:sz w:val="22"/>
          <w:szCs w:val="22"/>
        </w:rPr>
      </w:pPr>
      <w:r w:rsidRPr="006E31AB">
        <w:rPr>
          <w:rFonts w:asciiTheme="minorHAnsi" w:hAnsiTheme="minorHAnsi" w:cstheme="minorHAnsi"/>
          <w:sz w:val="22"/>
          <w:szCs w:val="22"/>
        </w:rPr>
        <w:t xml:space="preserve">Fine motor skills required for keyboarding with speed and 100% accuracy and </w:t>
      </w:r>
      <w:r w:rsidR="00FA12E2" w:rsidRPr="006E31AB">
        <w:rPr>
          <w:rFonts w:asciiTheme="minorHAnsi" w:hAnsiTheme="minorHAnsi" w:cstheme="minorHAnsi"/>
          <w:sz w:val="22"/>
          <w:szCs w:val="22"/>
        </w:rPr>
        <w:t>operation</w:t>
      </w:r>
      <w:r w:rsidRPr="006E31AB">
        <w:rPr>
          <w:rFonts w:asciiTheme="minorHAnsi" w:hAnsiTheme="minorHAnsi" w:cstheme="minorHAnsi"/>
          <w:sz w:val="22"/>
          <w:szCs w:val="22"/>
        </w:rPr>
        <w:t xml:space="preserve"> of </w:t>
      </w:r>
      <w:r w:rsidR="00FA12E2" w:rsidRPr="006E31AB">
        <w:rPr>
          <w:rFonts w:asciiTheme="minorHAnsi" w:hAnsiTheme="minorHAnsi" w:cstheme="minorHAnsi"/>
          <w:sz w:val="22"/>
          <w:szCs w:val="22"/>
        </w:rPr>
        <w:t xml:space="preserve">an </w:t>
      </w:r>
      <w:r w:rsidRPr="006E31AB">
        <w:rPr>
          <w:rFonts w:asciiTheme="minorHAnsi" w:hAnsiTheme="minorHAnsi" w:cstheme="minorHAnsi"/>
          <w:sz w:val="22"/>
          <w:szCs w:val="22"/>
        </w:rPr>
        <w:t>adding machine</w:t>
      </w:r>
      <w:r w:rsidR="00FA12E2" w:rsidRPr="006E31AB">
        <w:rPr>
          <w:rFonts w:asciiTheme="minorHAnsi" w:hAnsiTheme="minorHAnsi" w:cstheme="minorHAnsi"/>
          <w:sz w:val="22"/>
          <w:szCs w:val="22"/>
        </w:rPr>
        <w:t>.</w:t>
      </w:r>
    </w:p>
    <w:p w:rsidR="00385D26" w:rsidRPr="006E31AB" w:rsidRDefault="00385D26" w:rsidP="006E31AB">
      <w:pPr>
        <w:pStyle w:val="ListParagraph"/>
        <w:numPr>
          <w:ilvl w:val="0"/>
          <w:numId w:val="29"/>
        </w:numPr>
        <w:tabs>
          <w:tab w:val="left" w:pos="1140"/>
        </w:tabs>
        <w:rPr>
          <w:rFonts w:asciiTheme="minorHAnsi" w:hAnsiTheme="minorHAnsi" w:cstheme="minorHAnsi"/>
          <w:sz w:val="22"/>
          <w:szCs w:val="22"/>
        </w:rPr>
      </w:pPr>
      <w:r w:rsidRPr="006E31AB">
        <w:rPr>
          <w:rFonts w:asciiTheme="minorHAnsi" w:hAnsiTheme="minorHAnsi" w:cstheme="minorHAnsi"/>
          <w:sz w:val="22"/>
          <w:szCs w:val="22"/>
        </w:rPr>
        <w:t xml:space="preserve">Dexterity </w:t>
      </w:r>
      <w:r w:rsidR="00FA12E2" w:rsidRPr="006E31AB">
        <w:rPr>
          <w:rFonts w:asciiTheme="minorHAnsi" w:hAnsiTheme="minorHAnsi" w:cstheme="minorHAnsi"/>
          <w:sz w:val="22"/>
          <w:szCs w:val="22"/>
        </w:rPr>
        <w:t>- f</w:t>
      </w:r>
      <w:r w:rsidRPr="006E31AB">
        <w:rPr>
          <w:rFonts w:asciiTheme="minorHAnsi" w:hAnsiTheme="minorHAnsi" w:cstheme="minorHAnsi"/>
          <w:sz w:val="22"/>
          <w:szCs w:val="22"/>
        </w:rPr>
        <w:t>olding enclosures and cheques for mailing</w:t>
      </w:r>
      <w:r w:rsidR="00FA12E2" w:rsidRPr="006E31AB">
        <w:rPr>
          <w:rFonts w:asciiTheme="minorHAnsi" w:hAnsiTheme="minorHAnsi" w:cstheme="minorHAnsi"/>
          <w:sz w:val="22"/>
          <w:szCs w:val="22"/>
        </w:rPr>
        <w:t>, handwriting and stapling, using Windows programs, operating a mouse on a PC and spreadsheets</w:t>
      </w:r>
      <w:r w:rsidR="009540B7" w:rsidRPr="006E31AB">
        <w:rPr>
          <w:rFonts w:asciiTheme="minorHAnsi" w:hAnsiTheme="minorHAnsi" w:cstheme="minorHAnsi"/>
          <w:sz w:val="22"/>
          <w:szCs w:val="22"/>
        </w:rPr>
        <w:t>.</w:t>
      </w:r>
    </w:p>
    <w:p w:rsidR="00385D26" w:rsidRPr="006E31AB" w:rsidRDefault="00FA12E2" w:rsidP="006E31AB">
      <w:pPr>
        <w:pStyle w:val="ListParagraph"/>
        <w:numPr>
          <w:ilvl w:val="0"/>
          <w:numId w:val="29"/>
        </w:numPr>
        <w:tabs>
          <w:tab w:val="left" w:pos="1140"/>
        </w:tabs>
        <w:rPr>
          <w:rFonts w:asciiTheme="minorHAnsi" w:hAnsiTheme="minorHAnsi" w:cstheme="minorHAnsi"/>
          <w:sz w:val="22"/>
          <w:szCs w:val="22"/>
        </w:rPr>
      </w:pPr>
      <w:r w:rsidRPr="006E31AB">
        <w:rPr>
          <w:rFonts w:asciiTheme="minorHAnsi" w:hAnsiTheme="minorHAnsi" w:cstheme="minorHAnsi"/>
          <w:sz w:val="22"/>
          <w:szCs w:val="22"/>
        </w:rPr>
        <w:t xml:space="preserve">Hearing/Reasoning Skills - </w:t>
      </w:r>
      <w:r w:rsidR="00385D26" w:rsidRPr="006E31AB">
        <w:rPr>
          <w:rFonts w:asciiTheme="minorHAnsi" w:hAnsiTheme="minorHAnsi" w:cstheme="minorHAnsi"/>
          <w:sz w:val="22"/>
          <w:szCs w:val="22"/>
        </w:rPr>
        <w:t>Acuity for dealing with people during phone inquiries and walk-in staff/external clients with questions</w:t>
      </w:r>
      <w:r w:rsidRPr="006E31AB">
        <w:rPr>
          <w:rFonts w:asciiTheme="minorHAnsi" w:hAnsiTheme="minorHAnsi" w:cstheme="minorHAnsi"/>
          <w:sz w:val="22"/>
          <w:szCs w:val="22"/>
        </w:rPr>
        <w:t>.</w:t>
      </w:r>
    </w:p>
    <w:p w:rsidR="00385D26" w:rsidRPr="006E31AB" w:rsidRDefault="00FA12E2" w:rsidP="006E31AB">
      <w:pPr>
        <w:pStyle w:val="ListParagraph"/>
        <w:numPr>
          <w:ilvl w:val="0"/>
          <w:numId w:val="29"/>
        </w:numPr>
        <w:tabs>
          <w:tab w:val="left" w:pos="1140"/>
        </w:tabs>
        <w:rPr>
          <w:rFonts w:asciiTheme="minorHAnsi" w:hAnsiTheme="minorHAnsi" w:cstheme="minorHAnsi"/>
          <w:sz w:val="22"/>
          <w:szCs w:val="22"/>
        </w:rPr>
      </w:pPr>
      <w:r w:rsidRPr="006E31AB">
        <w:rPr>
          <w:rFonts w:asciiTheme="minorHAnsi" w:hAnsiTheme="minorHAnsi" w:cstheme="minorHAnsi"/>
          <w:sz w:val="22"/>
          <w:szCs w:val="22"/>
        </w:rPr>
        <w:t xml:space="preserve">Visual/Sensory Distinction - </w:t>
      </w:r>
      <w:r w:rsidR="00385D26" w:rsidRPr="006E31AB">
        <w:rPr>
          <w:rFonts w:asciiTheme="minorHAnsi" w:hAnsiTheme="minorHAnsi" w:cstheme="minorHAnsi"/>
          <w:sz w:val="22"/>
          <w:szCs w:val="22"/>
        </w:rPr>
        <w:t>Ability to read documents while keying information into the computer</w:t>
      </w:r>
      <w:r w:rsidRPr="006E31AB">
        <w:rPr>
          <w:rFonts w:asciiTheme="minorHAnsi" w:hAnsiTheme="minorHAnsi" w:cstheme="minorHAnsi"/>
          <w:sz w:val="22"/>
          <w:szCs w:val="22"/>
        </w:rPr>
        <w:t>, read</w:t>
      </w:r>
      <w:r w:rsidR="009540B7" w:rsidRPr="006E31AB">
        <w:rPr>
          <w:rFonts w:asciiTheme="minorHAnsi" w:hAnsiTheme="minorHAnsi" w:cstheme="minorHAnsi"/>
          <w:sz w:val="22"/>
          <w:szCs w:val="22"/>
        </w:rPr>
        <w:t>ing</w:t>
      </w:r>
      <w:r w:rsidRPr="006E31AB">
        <w:rPr>
          <w:rFonts w:asciiTheme="minorHAnsi" w:hAnsiTheme="minorHAnsi" w:cstheme="minorHAnsi"/>
          <w:sz w:val="22"/>
          <w:szCs w:val="22"/>
        </w:rPr>
        <w:t xml:space="preserve"> handwritten expense forms, illegible signatures. </w:t>
      </w:r>
      <w:r w:rsidR="009540B7" w:rsidRPr="006E31AB">
        <w:rPr>
          <w:rFonts w:asciiTheme="minorHAnsi" w:hAnsiTheme="minorHAnsi" w:cstheme="minorHAnsi"/>
          <w:sz w:val="22"/>
          <w:szCs w:val="22"/>
        </w:rPr>
        <w:t>Seeing all information on computer screens, reports – interpret, edit and analyze data.</w:t>
      </w:r>
    </w:p>
    <w:p w:rsidR="00901A1A" w:rsidRDefault="00901A1A"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2048C6" w:rsidRDefault="002048C6" w:rsidP="00BE598A">
      <w:pPr>
        <w:tabs>
          <w:tab w:val="left" w:pos="540"/>
        </w:tabs>
        <w:rPr>
          <w:rFonts w:asciiTheme="minorHAnsi" w:hAnsiTheme="minorHAnsi" w:cstheme="minorHAnsi"/>
          <w:sz w:val="22"/>
          <w:szCs w:val="22"/>
          <w:u w:val="single"/>
        </w:rPr>
      </w:pPr>
    </w:p>
    <w:p w:rsidR="00352653" w:rsidRDefault="00385D26"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385D26" w:rsidRPr="006E31AB" w:rsidRDefault="00385D26" w:rsidP="006E31AB">
      <w:pPr>
        <w:pStyle w:val="ListParagraph"/>
        <w:numPr>
          <w:ilvl w:val="0"/>
          <w:numId w:val="30"/>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Sustained focus to accurately transcribe data from paper to computer with frequent interruptions</w:t>
      </w:r>
      <w:r w:rsidR="00795A98" w:rsidRPr="006E31AB">
        <w:rPr>
          <w:rFonts w:asciiTheme="minorHAnsi" w:hAnsiTheme="minorHAnsi" w:cstheme="minorHAnsi"/>
          <w:sz w:val="22"/>
          <w:szCs w:val="22"/>
        </w:rPr>
        <w:t>.</w:t>
      </w:r>
    </w:p>
    <w:p w:rsidR="00385D26" w:rsidRPr="006E31AB" w:rsidRDefault="00385D26" w:rsidP="006E31AB">
      <w:pPr>
        <w:pStyle w:val="ListParagraph"/>
        <w:numPr>
          <w:ilvl w:val="0"/>
          <w:numId w:val="30"/>
        </w:numPr>
        <w:rPr>
          <w:rFonts w:asciiTheme="minorHAnsi" w:hAnsiTheme="minorHAnsi" w:cstheme="minorHAnsi"/>
          <w:sz w:val="22"/>
          <w:szCs w:val="22"/>
        </w:rPr>
      </w:pPr>
      <w:r w:rsidRPr="006E31AB">
        <w:rPr>
          <w:rFonts w:asciiTheme="minorHAnsi" w:hAnsiTheme="minorHAnsi" w:cstheme="minorHAnsi"/>
          <w:sz w:val="22"/>
          <w:szCs w:val="22"/>
        </w:rPr>
        <w:t>Sustained concentration required to deal with walk-in and telephone inquiries</w:t>
      </w:r>
      <w:r w:rsidR="00795A98" w:rsidRPr="006E31AB">
        <w:rPr>
          <w:rFonts w:asciiTheme="minorHAnsi" w:hAnsiTheme="minorHAnsi" w:cstheme="minorHAnsi"/>
          <w:sz w:val="22"/>
          <w:szCs w:val="22"/>
        </w:rPr>
        <w:t>.</w:t>
      </w:r>
    </w:p>
    <w:p w:rsidR="00795A98" w:rsidRPr="006E31AB" w:rsidRDefault="00795A98" w:rsidP="006E31AB">
      <w:pPr>
        <w:pStyle w:val="ListParagraph"/>
        <w:numPr>
          <w:ilvl w:val="0"/>
          <w:numId w:val="30"/>
        </w:numPr>
        <w:rPr>
          <w:rFonts w:asciiTheme="minorHAnsi" w:hAnsiTheme="minorHAnsi" w:cstheme="minorHAnsi"/>
          <w:sz w:val="22"/>
          <w:szCs w:val="22"/>
        </w:rPr>
      </w:pPr>
      <w:r w:rsidRPr="006E31AB">
        <w:rPr>
          <w:rFonts w:asciiTheme="minorHAnsi" w:hAnsiTheme="minorHAnsi" w:cstheme="minorHAnsi"/>
          <w:sz w:val="22"/>
          <w:szCs w:val="22"/>
        </w:rPr>
        <w:t>Ability to multi-task, shift priorities with workload when new/unexpected issues arise.</w:t>
      </w:r>
    </w:p>
    <w:p w:rsidR="00795A98" w:rsidRPr="006E31AB" w:rsidRDefault="00795A98" w:rsidP="006E31AB">
      <w:pPr>
        <w:pStyle w:val="ListParagraph"/>
        <w:numPr>
          <w:ilvl w:val="0"/>
          <w:numId w:val="30"/>
        </w:numPr>
        <w:rPr>
          <w:rFonts w:asciiTheme="minorHAnsi" w:hAnsiTheme="minorHAnsi" w:cstheme="minorHAnsi"/>
          <w:sz w:val="22"/>
          <w:szCs w:val="22"/>
        </w:rPr>
      </w:pPr>
      <w:r w:rsidRPr="006E31AB">
        <w:rPr>
          <w:rFonts w:asciiTheme="minorHAnsi" w:hAnsiTheme="minorHAnsi" w:cstheme="minorHAnsi"/>
          <w:sz w:val="22"/>
          <w:szCs w:val="22"/>
        </w:rPr>
        <w:t>Listening</w:t>
      </w:r>
      <w:r w:rsidR="00B07ECF" w:rsidRPr="006E31AB">
        <w:rPr>
          <w:rFonts w:asciiTheme="minorHAnsi" w:hAnsiTheme="minorHAnsi" w:cstheme="minorHAnsi"/>
          <w:sz w:val="22"/>
          <w:szCs w:val="22"/>
        </w:rPr>
        <w:t xml:space="preserve"> – required to resolve problems, understanding of emerging issues, ask appropriate questions for clarification.</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85D26">
        <w:rPr>
          <w:rFonts w:asciiTheme="minorHAnsi" w:hAnsiTheme="minorHAnsi" w:cstheme="minorHAnsi"/>
          <w:sz w:val="22"/>
          <w:szCs w:val="22"/>
          <w:u w:val="single"/>
        </w:rPr>
        <w:t>:</w:t>
      </w:r>
    </w:p>
    <w:p w:rsidR="00385D26" w:rsidRPr="00385D26" w:rsidRDefault="00385D26" w:rsidP="006E31AB">
      <w:pPr>
        <w:pStyle w:val="ListParagraph"/>
        <w:numPr>
          <w:ilvl w:val="0"/>
          <w:numId w:val="31"/>
        </w:numPr>
        <w:tabs>
          <w:tab w:val="left" w:pos="720"/>
        </w:tabs>
        <w:rPr>
          <w:rFonts w:asciiTheme="minorHAnsi" w:hAnsiTheme="minorHAnsi" w:cstheme="minorHAnsi"/>
          <w:sz w:val="22"/>
          <w:szCs w:val="22"/>
        </w:rPr>
      </w:pPr>
      <w:r w:rsidRPr="00385D26">
        <w:rPr>
          <w:rFonts w:asciiTheme="minorHAnsi" w:hAnsiTheme="minorHAnsi" w:cstheme="minorHAnsi"/>
          <w:sz w:val="22"/>
          <w:szCs w:val="22"/>
        </w:rPr>
        <w:t>Sitting for extended periods of time</w:t>
      </w:r>
      <w:r w:rsidR="00B14E8A">
        <w:rPr>
          <w:rFonts w:asciiTheme="minorHAnsi" w:hAnsiTheme="minorHAnsi" w:cstheme="minorHAnsi"/>
          <w:sz w:val="22"/>
          <w:szCs w:val="22"/>
        </w:rPr>
        <w:t>.</w:t>
      </w:r>
    </w:p>
    <w:p w:rsidR="00385D26" w:rsidRDefault="00385D26" w:rsidP="006E31AB">
      <w:pPr>
        <w:pStyle w:val="ListParagraph"/>
        <w:numPr>
          <w:ilvl w:val="0"/>
          <w:numId w:val="31"/>
        </w:numPr>
        <w:tabs>
          <w:tab w:val="left" w:pos="720"/>
        </w:tabs>
        <w:rPr>
          <w:rFonts w:asciiTheme="minorHAnsi" w:hAnsiTheme="minorHAnsi" w:cstheme="minorHAnsi"/>
          <w:sz w:val="22"/>
          <w:szCs w:val="22"/>
        </w:rPr>
      </w:pPr>
      <w:r w:rsidRPr="00385D26">
        <w:rPr>
          <w:rFonts w:asciiTheme="minorHAnsi" w:hAnsiTheme="minorHAnsi" w:cstheme="minorHAnsi"/>
          <w:sz w:val="22"/>
          <w:szCs w:val="22"/>
        </w:rPr>
        <w:t>Keyboarding for extended periods of time</w:t>
      </w:r>
      <w:r w:rsidR="00B14E8A">
        <w:rPr>
          <w:rFonts w:asciiTheme="minorHAnsi" w:hAnsiTheme="minorHAnsi" w:cstheme="minorHAnsi"/>
          <w:sz w:val="22"/>
          <w:szCs w:val="22"/>
        </w:rPr>
        <w:t>.</w:t>
      </w:r>
    </w:p>
    <w:p w:rsidR="00AB0AED" w:rsidRDefault="00AB0AED" w:rsidP="006E31AB">
      <w:pPr>
        <w:pStyle w:val="ListParagraph"/>
        <w:numPr>
          <w:ilvl w:val="0"/>
          <w:numId w:val="31"/>
        </w:numPr>
        <w:tabs>
          <w:tab w:val="left" w:pos="720"/>
        </w:tabs>
        <w:rPr>
          <w:rFonts w:asciiTheme="minorHAnsi" w:hAnsiTheme="minorHAnsi" w:cstheme="minorHAnsi"/>
          <w:sz w:val="22"/>
          <w:szCs w:val="22"/>
        </w:rPr>
      </w:pPr>
      <w:r>
        <w:rPr>
          <w:rFonts w:asciiTheme="minorHAnsi" w:hAnsiTheme="minorHAnsi" w:cstheme="minorHAnsi"/>
          <w:sz w:val="22"/>
          <w:szCs w:val="22"/>
        </w:rPr>
        <w:t>Walking, standing, bending, carrying:</w:t>
      </w:r>
    </w:p>
    <w:p w:rsidR="00B14E8A" w:rsidRDefault="00EF4C6C" w:rsidP="006E31AB">
      <w:pPr>
        <w:pStyle w:val="ListParagraph"/>
        <w:numPr>
          <w:ilvl w:val="0"/>
          <w:numId w:val="31"/>
        </w:numPr>
        <w:tabs>
          <w:tab w:val="left" w:pos="720"/>
        </w:tabs>
        <w:rPr>
          <w:rFonts w:asciiTheme="minorHAnsi" w:hAnsiTheme="minorHAnsi" w:cstheme="minorHAnsi"/>
          <w:sz w:val="22"/>
          <w:szCs w:val="22"/>
        </w:rPr>
      </w:pPr>
      <w:r>
        <w:rPr>
          <w:rFonts w:asciiTheme="minorHAnsi" w:hAnsiTheme="minorHAnsi" w:cstheme="minorHAnsi"/>
          <w:sz w:val="22"/>
          <w:szCs w:val="22"/>
        </w:rPr>
        <w:t xml:space="preserve">Walking </w:t>
      </w:r>
      <w:r w:rsidR="00B14E8A">
        <w:rPr>
          <w:rFonts w:asciiTheme="minorHAnsi" w:hAnsiTheme="minorHAnsi" w:cstheme="minorHAnsi"/>
          <w:sz w:val="22"/>
          <w:szCs w:val="22"/>
        </w:rPr>
        <w:t>–</w:t>
      </w:r>
      <w:r w:rsidR="00AB0AED">
        <w:rPr>
          <w:rFonts w:asciiTheme="minorHAnsi" w:hAnsiTheme="minorHAnsi" w:cstheme="minorHAnsi"/>
          <w:sz w:val="22"/>
          <w:szCs w:val="22"/>
        </w:rPr>
        <w:t xml:space="preserve"> A</w:t>
      </w:r>
      <w:r w:rsidR="00B14E8A">
        <w:rPr>
          <w:rFonts w:asciiTheme="minorHAnsi" w:hAnsiTheme="minorHAnsi" w:cstheme="minorHAnsi"/>
          <w:sz w:val="22"/>
          <w:szCs w:val="22"/>
        </w:rPr>
        <w:t>rrange for VP signatures on large cheques and delivery afterwards.</w:t>
      </w:r>
    </w:p>
    <w:p w:rsidR="00B14E8A" w:rsidRDefault="00B14E8A" w:rsidP="006E31AB">
      <w:pPr>
        <w:pStyle w:val="ListParagraph"/>
        <w:numPr>
          <w:ilvl w:val="0"/>
          <w:numId w:val="31"/>
        </w:numPr>
        <w:tabs>
          <w:tab w:val="left" w:pos="720"/>
        </w:tabs>
        <w:rPr>
          <w:rFonts w:asciiTheme="minorHAnsi" w:hAnsiTheme="minorHAnsi" w:cstheme="minorHAnsi"/>
          <w:sz w:val="22"/>
          <w:szCs w:val="22"/>
        </w:rPr>
      </w:pPr>
      <w:r>
        <w:rPr>
          <w:rFonts w:asciiTheme="minorHAnsi" w:hAnsiTheme="minorHAnsi" w:cstheme="minorHAnsi"/>
          <w:sz w:val="22"/>
          <w:szCs w:val="22"/>
        </w:rPr>
        <w:t>Walking – Delivery of reports, paperwork, mail to internal departments.</w:t>
      </w:r>
    </w:p>
    <w:p w:rsidR="00B14E8A" w:rsidRDefault="00B14E8A" w:rsidP="006E31AB">
      <w:pPr>
        <w:pStyle w:val="ListParagraph"/>
        <w:numPr>
          <w:ilvl w:val="0"/>
          <w:numId w:val="31"/>
        </w:numPr>
        <w:tabs>
          <w:tab w:val="left" w:pos="720"/>
        </w:tabs>
        <w:rPr>
          <w:rFonts w:asciiTheme="minorHAnsi" w:hAnsiTheme="minorHAnsi" w:cstheme="minorHAnsi"/>
          <w:sz w:val="22"/>
          <w:szCs w:val="22"/>
        </w:rPr>
      </w:pPr>
      <w:r>
        <w:rPr>
          <w:rFonts w:asciiTheme="minorHAnsi" w:hAnsiTheme="minorHAnsi" w:cstheme="minorHAnsi"/>
          <w:sz w:val="22"/>
          <w:szCs w:val="22"/>
        </w:rPr>
        <w:t xml:space="preserve">Walking/Bending/Carrying/Lifting/Standing – Filing, shifting files to </w:t>
      </w:r>
      <w:r w:rsidR="00F75AFB">
        <w:rPr>
          <w:rFonts w:asciiTheme="minorHAnsi" w:hAnsiTheme="minorHAnsi" w:cstheme="minorHAnsi"/>
          <w:sz w:val="22"/>
          <w:szCs w:val="22"/>
        </w:rPr>
        <w:t xml:space="preserve">internal </w:t>
      </w:r>
      <w:r>
        <w:rPr>
          <w:rFonts w:asciiTheme="minorHAnsi" w:hAnsiTheme="minorHAnsi" w:cstheme="minorHAnsi"/>
          <w:sz w:val="22"/>
          <w:szCs w:val="22"/>
        </w:rPr>
        <w:t>storage rooms, loading paper onto bookshelves, into photocopier and printers.</w:t>
      </w:r>
      <w:r w:rsidR="00F75AFB">
        <w:rPr>
          <w:rFonts w:asciiTheme="minorHAnsi" w:hAnsiTheme="minorHAnsi" w:cstheme="minorHAnsi"/>
          <w:sz w:val="22"/>
          <w:szCs w:val="22"/>
        </w:rPr>
        <w:t xml:space="preserve"> </w:t>
      </w:r>
    </w:p>
    <w:p w:rsidR="00B14E8A" w:rsidRDefault="00B14E8A" w:rsidP="006E31AB">
      <w:pPr>
        <w:pStyle w:val="ListParagraph"/>
        <w:numPr>
          <w:ilvl w:val="0"/>
          <w:numId w:val="31"/>
        </w:numPr>
        <w:tabs>
          <w:tab w:val="left" w:pos="720"/>
        </w:tabs>
        <w:rPr>
          <w:rFonts w:asciiTheme="minorHAnsi" w:hAnsiTheme="minorHAnsi" w:cstheme="minorHAnsi"/>
          <w:sz w:val="22"/>
          <w:szCs w:val="22"/>
        </w:rPr>
      </w:pPr>
      <w:r>
        <w:rPr>
          <w:rFonts w:asciiTheme="minorHAnsi" w:hAnsiTheme="minorHAnsi" w:cstheme="minorHAnsi"/>
          <w:sz w:val="22"/>
          <w:szCs w:val="22"/>
        </w:rPr>
        <w:lastRenderedPageBreak/>
        <w:t>Carrying – Paperwork, file folders, binders, supplies.</w:t>
      </w:r>
    </w:p>
    <w:p w:rsidR="00B14E8A" w:rsidRDefault="00B14E8A" w:rsidP="006E31AB">
      <w:pPr>
        <w:pStyle w:val="ListParagraph"/>
        <w:numPr>
          <w:ilvl w:val="0"/>
          <w:numId w:val="31"/>
        </w:numPr>
        <w:tabs>
          <w:tab w:val="left" w:pos="720"/>
        </w:tabs>
        <w:rPr>
          <w:rFonts w:asciiTheme="minorHAnsi" w:hAnsiTheme="minorHAnsi" w:cstheme="minorHAnsi"/>
          <w:sz w:val="22"/>
          <w:szCs w:val="22"/>
        </w:rPr>
      </w:pPr>
      <w:r>
        <w:rPr>
          <w:rFonts w:asciiTheme="minorHAnsi" w:hAnsiTheme="minorHAnsi" w:cstheme="minorHAnsi"/>
          <w:sz w:val="22"/>
          <w:szCs w:val="22"/>
        </w:rPr>
        <w:t>Sitting –</w:t>
      </w:r>
      <w:r w:rsidR="002C1B86">
        <w:rPr>
          <w:rFonts w:asciiTheme="minorHAnsi" w:hAnsiTheme="minorHAnsi" w:cstheme="minorHAnsi"/>
          <w:sz w:val="22"/>
          <w:szCs w:val="22"/>
        </w:rPr>
        <w:t xml:space="preserve"> H</w:t>
      </w:r>
      <w:r>
        <w:rPr>
          <w:rFonts w:asciiTheme="minorHAnsi" w:hAnsiTheme="minorHAnsi" w:cstheme="minorHAnsi"/>
          <w:sz w:val="22"/>
          <w:szCs w:val="22"/>
        </w:rPr>
        <w:t>andling of paperwork while at workstation</w:t>
      </w:r>
      <w:r w:rsidR="002C1B86">
        <w:rPr>
          <w:rFonts w:asciiTheme="minorHAnsi" w:hAnsiTheme="minorHAnsi" w:cstheme="minorHAnsi"/>
          <w:sz w:val="22"/>
          <w:szCs w:val="22"/>
        </w:rPr>
        <w:t>, flipping papers when balancing batches on adding machine</w:t>
      </w:r>
      <w:r>
        <w:rPr>
          <w:rFonts w:asciiTheme="minorHAnsi" w:hAnsiTheme="minorHAnsi" w:cstheme="minorHAnsi"/>
          <w:sz w:val="22"/>
          <w:szCs w:val="22"/>
        </w:rPr>
        <w:t>.</w:t>
      </w:r>
    </w:p>
    <w:p w:rsidR="00B14E8A" w:rsidRPr="00385D26" w:rsidRDefault="00B14E8A" w:rsidP="006E31AB">
      <w:pPr>
        <w:pStyle w:val="ListParagraph"/>
        <w:numPr>
          <w:ilvl w:val="0"/>
          <w:numId w:val="31"/>
        </w:numPr>
        <w:tabs>
          <w:tab w:val="left" w:pos="720"/>
        </w:tabs>
        <w:rPr>
          <w:rFonts w:asciiTheme="minorHAnsi" w:hAnsiTheme="minorHAnsi" w:cstheme="minorHAnsi"/>
          <w:sz w:val="22"/>
          <w:szCs w:val="22"/>
        </w:rPr>
      </w:pPr>
      <w:r>
        <w:rPr>
          <w:rFonts w:asciiTheme="minorHAnsi" w:hAnsiTheme="minorHAnsi" w:cstheme="minorHAnsi"/>
          <w:sz w:val="22"/>
          <w:szCs w:val="22"/>
        </w:rPr>
        <w:t>Bending/Reaching – Retrieving files from cabinets, storage rooms and supplies from bookshelves.</w:t>
      </w:r>
    </w:p>
    <w:p w:rsidR="00EF4C6C" w:rsidRDefault="00B14E8A" w:rsidP="006E31AB">
      <w:pPr>
        <w:pStyle w:val="ListParagraph"/>
        <w:numPr>
          <w:ilvl w:val="0"/>
          <w:numId w:val="31"/>
        </w:numPr>
        <w:tabs>
          <w:tab w:val="left" w:pos="720"/>
        </w:tabs>
      </w:pPr>
      <w:r w:rsidRPr="006E31AB">
        <w:rPr>
          <w:rFonts w:asciiTheme="minorHAnsi" w:hAnsiTheme="minorHAnsi" w:cstheme="minorHAnsi"/>
          <w:sz w:val="22"/>
          <w:szCs w:val="22"/>
        </w:rPr>
        <w:t>Working in a confined space.</w:t>
      </w:r>
    </w:p>
    <w:p w:rsidR="00AB0AED" w:rsidRPr="0005058F" w:rsidRDefault="00AB0AED" w:rsidP="006E31AB">
      <w:pPr>
        <w:tabs>
          <w:tab w:val="left" w:pos="720"/>
        </w:tabs>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2048C6" w:rsidRDefault="002048C6" w:rsidP="00BE598A">
      <w:pPr>
        <w:tabs>
          <w:tab w:val="left" w:pos="540"/>
        </w:tabs>
        <w:rPr>
          <w:rFonts w:asciiTheme="minorHAnsi" w:hAnsiTheme="minorHAnsi" w:cstheme="minorHAnsi"/>
          <w:sz w:val="22"/>
          <w:szCs w:val="22"/>
          <w:u w:val="single"/>
        </w:rPr>
      </w:pP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385D26">
        <w:rPr>
          <w:rFonts w:asciiTheme="minorHAnsi" w:hAnsiTheme="minorHAnsi" w:cstheme="minorHAnsi"/>
          <w:sz w:val="22"/>
          <w:szCs w:val="22"/>
          <w:u w:val="single"/>
        </w:rPr>
        <w:t>:</w:t>
      </w:r>
    </w:p>
    <w:p w:rsidR="00385D26" w:rsidRPr="006E31AB" w:rsidRDefault="002C1B86" w:rsidP="006E31AB">
      <w:pPr>
        <w:pStyle w:val="ListParagraph"/>
        <w:numPr>
          <w:ilvl w:val="0"/>
          <w:numId w:val="32"/>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Constant r</w:t>
      </w:r>
      <w:r w:rsidR="00385D26" w:rsidRPr="006E31AB">
        <w:rPr>
          <w:rFonts w:asciiTheme="minorHAnsi" w:hAnsiTheme="minorHAnsi" w:cstheme="minorHAnsi"/>
          <w:sz w:val="22"/>
          <w:szCs w:val="22"/>
        </w:rPr>
        <w:t>epetitive motion to key for extended periods of time can contribute to back, eye and wrist strain and stiffness</w:t>
      </w:r>
      <w:r w:rsidRPr="006E31AB">
        <w:rPr>
          <w:rFonts w:asciiTheme="minorHAnsi" w:hAnsiTheme="minorHAnsi" w:cstheme="minorHAnsi"/>
          <w:sz w:val="22"/>
          <w:szCs w:val="22"/>
        </w:rPr>
        <w:t>.</w:t>
      </w:r>
    </w:p>
    <w:p w:rsidR="00385D26" w:rsidRPr="006E31AB" w:rsidRDefault="00385D26" w:rsidP="006E31AB">
      <w:pPr>
        <w:pStyle w:val="ListParagraph"/>
        <w:numPr>
          <w:ilvl w:val="0"/>
          <w:numId w:val="32"/>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Sitting and concentrating for long periods of time</w:t>
      </w:r>
      <w:r w:rsidR="002C1B86" w:rsidRPr="006E31AB">
        <w:rPr>
          <w:rFonts w:asciiTheme="minorHAnsi" w:hAnsiTheme="minorHAnsi" w:cstheme="minorHAnsi"/>
          <w:sz w:val="22"/>
          <w:szCs w:val="22"/>
        </w:rPr>
        <w:t>.</w:t>
      </w:r>
    </w:p>
    <w:p w:rsidR="00352653" w:rsidRPr="005C417C" w:rsidRDefault="00352653" w:rsidP="00BE598A">
      <w:pPr>
        <w:tabs>
          <w:tab w:val="left" w:pos="540"/>
        </w:tabs>
        <w:rPr>
          <w:rFonts w:asciiTheme="minorHAnsi" w:hAnsiTheme="minorHAnsi" w:cstheme="minorHAnsi"/>
        </w:rPr>
      </w:pPr>
    </w:p>
    <w:p w:rsidR="00385D26"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385D26">
        <w:rPr>
          <w:rFonts w:asciiTheme="minorHAnsi" w:hAnsiTheme="minorHAnsi" w:cstheme="minorHAnsi"/>
          <w:sz w:val="22"/>
          <w:szCs w:val="22"/>
          <w:u w:val="single"/>
        </w:rPr>
        <w:t>:</w:t>
      </w:r>
    </w:p>
    <w:p w:rsidR="00385D26" w:rsidRPr="006E31AB" w:rsidRDefault="00385D26"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Ability to work with frequent interruptions</w:t>
      </w:r>
      <w:r w:rsidR="007457E3" w:rsidRPr="006E31AB">
        <w:rPr>
          <w:rFonts w:asciiTheme="minorHAnsi" w:hAnsiTheme="minorHAnsi" w:cstheme="minorHAnsi"/>
          <w:sz w:val="22"/>
          <w:szCs w:val="22"/>
        </w:rPr>
        <w:t>.</w:t>
      </w:r>
    </w:p>
    <w:p w:rsidR="00385D26" w:rsidRPr="006E31AB" w:rsidRDefault="00385D26"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Ability to reprioritize work based on new/unexpected issues that arise</w:t>
      </w:r>
      <w:r w:rsidR="007457E3" w:rsidRPr="006E31AB">
        <w:rPr>
          <w:rFonts w:asciiTheme="minorHAnsi" w:hAnsiTheme="minorHAnsi" w:cstheme="minorHAnsi"/>
          <w:sz w:val="22"/>
          <w:szCs w:val="22"/>
        </w:rPr>
        <w:t xml:space="preserve"> (last minute cheque requests, etc.). Multiple competing demands.</w:t>
      </w:r>
    </w:p>
    <w:p w:rsidR="00385D26" w:rsidRPr="006E31AB" w:rsidRDefault="00385D26"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Responding to complaints from public while maintaining composure and professionalism</w:t>
      </w:r>
      <w:r w:rsidR="007457E3" w:rsidRPr="006E31AB">
        <w:rPr>
          <w:rFonts w:asciiTheme="minorHAnsi" w:hAnsiTheme="minorHAnsi" w:cstheme="minorHAnsi"/>
          <w:sz w:val="22"/>
          <w:szCs w:val="22"/>
        </w:rPr>
        <w:t>. Dealing with frustrated, angry, emotional and confrontational faculty, staff, vendors, parents, students</w:t>
      </w:r>
      <w:r w:rsidR="00834770" w:rsidRPr="006E31AB">
        <w:rPr>
          <w:rFonts w:asciiTheme="minorHAnsi" w:hAnsiTheme="minorHAnsi" w:cstheme="minorHAnsi"/>
          <w:sz w:val="22"/>
          <w:szCs w:val="22"/>
        </w:rPr>
        <w:t xml:space="preserve"> regarding invoice/expense form payment status.</w:t>
      </w:r>
    </w:p>
    <w:p w:rsidR="00385D26" w:rsidRPr="006E31AB" w:rsidRDefault="00385D26"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Lack of privacy to concentrate when keying</w:t>
      </w:r>
      <w:r w:rsidR="007457E3" w:rsidRPr="006E31AB">
        <w:rPr>
          <w:rFonts w:asciiTheme="minorHAnsi" w:hAnsiTheme="minorHAnsi" w:cstheme="minorHAnsi"/>
          <w:sz w:val="22"/>
          <w:szCs w:val="22"/>
        </w:rPr>
        <w:t>.</w:t>
      </w:r>
      <w:r w:rsidRPr="006E31AB">
        <w:rPr>
          <w:rFonts w:asciiTheme="minorHAnsi" w:hAnsiTheme="minorHAnsi" w:cstheme="minorHAnsi"/>
          <w:sz w:val="22"/>
          <w:szCs w:val="22"/>
        </w:rPr>
        <w:t xml:space="preserve"> </w:t>
      </w:r>
    </w:p>
    <w:p w:rsidR="00A4727A" w:rsidRPr="006E31AB" w:rsidRDefault="00A4727A"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Adhering to strict deadlines</w:t>
      </w:r>
      <w:r w:rsidR="007457E3" w:rsidRPr="006E31AB">
        <w:rPr>
          <w:rFonts w:asciiTheme="minorHAnsi" w:hAnsiTheme="minorHAnsi" w:cstheme="minorHAnsi"/>
          <w:sz w:val="22"/>
          <w:szCs w:val="22"/>
        </w:rPr>
        <w:t>, timely completion of tasks within deadlines</w:t>
      </w:r>
      <w:r w:rsidR="00834770" w:rsidRPr="006E31AB">
        <w:rPr>
          <w:rFonts w:asciiTheme="minorHAnsi" w:hAnsiTheme="minorHAnsi" w:cstheme="minorHAnsi"/>
          <w:sz w:val="22"/>
          <w:szCs w:val="22"/>
        </w:rPr>
        <w:t xml:space="preserve">, time pressures – weekly cheque runs, fiscal year-end for Accounts Payable, year-end for payment of invoices for vendors/suppliers, weekly processing of Corporate AMEX claims, etc. </w:t>
      </w:r>
    </w:p>
    <w:p w:rsidR="00834770" w:rsidRPr="006E31AB" w:rsidRDefault="00834770"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Fluctuation of workload – lack of control over the pace of work – staff/faculty sitting on paperwork/misplacing documents, ignoring cheque payment deadlines.</w:t>
      </w:r>
    </w:p>
    <w:p w:rsidR="00A4727A" w:rsidRPr="006E31AB" w:rsidRDefault="00A4727A"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Additional duties in senior role</w:t>
      </w:r>
      <w:r w:rsidR="007457E3" w:rsidRPr="006E31AB">
        <w:rPr>
          <w:rFonts w:asciiTheme="minorHAnsi" w:hAnsiTheme="minorHAnsi" w:cstheme="minorHAnsi"/>
          <w:sz w:val="22"/>
          <w:szCs w:val="22"/>
        </w:rPr>
        <w:t>.</w:t>
      </w:r>
    </w:p>
    <w:p w:rsidR="00A4727A" w:rsidRPr="006E31AB" w:rsidRDefault="00A4727A" w:rsidP="006E31AB">
      <w:pPr>
        <w:pStyle w:val="ListParagraph"/>
        <w:numPr>
          <w:ilvl w:val="0"/>
          <w:numId w:val="33"/>
        </w:numPr>
        <w:tabs>
          <w:tab w:val="left" w:pos="1080"/>
        </w:tabs>
        <w:rPr>
          <w:rFonts w:asciiTheme="minorHAnsi" w:hAnsiTheme="minorHAnsi" w:cstheme="minorHAnsi"/>
          <w:sz w:val="22"/>
          <w:szCs w:val="22"/>
        </w:rPr>
      </w:pPr>
      <w:r w:rsidRPr="006E31AB">
        <w:rPr>
          <w:rFonts w:asciiTheme="minorHAnsi" w:hAnsiTheme="minorHAnsi" w:cstheme="minorHAnsi"/>
          <w:sz w:val="22"/>
          <w:szCs w:val="22"/>
        </w:rPr>
        <w:t xml:space="preserve">Responding to complaints from </w:t>
      </w:r>
      <w:r w:rsidR="007457E3" w:rsidRPr="006E31AB">
        <w:rPr>
          <w:rFonts w:asciiTheme="minorHAnsi" w:hAnsiTheme="minorHAnsi" w:cstheme="minorHAnsi"/>
          <w:sz w:val="22"/>
          <w:szCs w:val="22"/>
        </w:rPr>
        <w:t xml:space="preserve">faculty and </w:t>
      </w:r>
      <w:r w:rsidRPr="006E31AB">
        <w:rPr>
          <w:rFonts w:asciiTheme="minorHAnsi" w:hAnsiTheme="minorHAnsi" w:cstheme="minorHAnsi"/>
          <w:sz w:val="22"/>
          <w:szCs w:val="22"/>
        </w:rPr>
        <w:t>staff regarding policy issues</w:t>
      </w:r>
      <w:r w:rsidR="007457E3" w:rsidRPr="006E31AB">
        <w:rPr>
          <w:rFonts w:asciiTheme="minorHAnsi" w:hAnsiTheme="minorHAnsi" w:cstheme="minorHAnsi"/>
          <w:sz w:val="22"/>
          <w:szCs w:val="22"/>
        </w:rPr>
        <w:t>, forms, etc.</w:t>
      </w:r>
    </w:p>
    <w:p w:rsidR="00DC032E" w:rsidRPr="00385D26" w:rsidRDefault="00BE598A" w:rsidP="00385D26">
      <w:pPr>
        <w:tabs>
          <w:tab w:val="left" w:pos="540"/>
        </w:tabs>
        <w:rPr>
          <w:rFonts w:asciiTheme="minorHAnsi" w:hAnsiTheme="minorHAnsi" w:cstheme="minorHAnsi"/>
          <w:sz w:val="22"/>
          <w:szCs w:val="22"/>
        </w:rPr>
      </w:pPr>
      <w:r w:rsidRPr="005C417C">
        <w:rPr>
          <w:rFonts w:asciiTheme="minorHAnsi" w:hAnsiTheme="minorHAnsi" w:cstheme="minorHAnsi"/>
          <w:sz w:val="22"/>
          <w:szCs w:val="22"/>
        </w:rPr>
        <w:tab/>
      </w:r>
    </w:p>
    <w:sectPr w:rsidR="00DC032E" w:rsidRPr="00385D2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99" w:rsidRDefault="00044599">
      <w:r>
        <w:separator/>
      </w:r>
    </w:p>
  </w:endnote>
  <w:endnote w:type="continuationSeparator" w:id="0">
    <w:p w:rsidR="00044599" w:rsidRDefault="0004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D43DA">
      <w:rPr>
        <w:rFonts w:asciiTheme="minorHAnsi" w:hAnsiTheme="minorHAnsi" w:cstheme="minorHAnsi"/>
        <w:i/>
        <w:sz w:val="20"/>
        <w:szCs w:val="20"/>
      </w:rPr>
      <w:t xml:space="preserve"> SO-232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3D61CD">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3D61CD">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Last updated</w:t>
    </w:r>
    <w:r w:rsidR="00054180">
      <w:rPr>
        <w:rFonts w:asciiTheme="minorHAnsi" w:hAnsiTheme="minorHAnsi" w:cstheme="minorHAnsi"/>
        <w:i/>
        <w:sz w:val="20"/>
        <w:szCs w:val="20"/>
      </w:rPr>
      <w:t xml:space="preserve">:  </w:t>
    </w:r>
    <w:r w:rsidR="006E31AB">
      <w:rPr>
        <w:rFonts w:asciiTheme="minorHAnsi" w:hAnsiTheme="minorHAnsi" w:cstheme="minorHAnsi"/>
        <w:i/>
        <w:sz w:val="20"/>
        <w:szCs w:val="20"/>
      </w:rPr>
      <w:t>March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99" w:rsidRDefault="00044599">
      <w:r>
        <w:separator/>
      </w:r>
    </w:p>
  </w:footnote>
  <w:footnote w:type="continuationSeparator" w:id="0">
    <w:p w:rsidR="00044599" w:rsidRDefault="00044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3143"/>
    <w:multiLevelType w:val="hybridMultilevel"/>
    <w:tmpl w:val="25D2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A4AD4"/>
    <w:multiLevelType w:val="hybridMultilevel"/>
    <w:tmpl w:val="DCD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16BF5"/>
    <w:multiLevelType w:val="hybridMultilevel"/>
    <w:tmpl w:val="B9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6922AB"/>
    <w:multiLevelType w:val="hybridMultilevel"/>
    <w:tmpl w:val="470CF12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056A"/>
    <w:multiLevelType w:val="hybridMultilevel"/>
    <w:tmpl w:val="585AEA9C"/>
    <w:lvl w:ilvl="0" w:tplc="4A446732">
      <w:numFmt w:val="bullet"/>
      <w:lvlText w:val="-"/>
      <w:lvlJc w:val="left"/>
      <w:pPr>
        <w:ind w:left="360" w:hanging="360"/>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E042E31"/>
    <w:multiLevelType w:val="hybridMultilevel"/>
    <w:tmpl w:val="B8A2C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A53422"/>
    <w:multiLevelType w:val="hybridMultilevel"/>
    <w:tmpl w:val="707A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0389B"/>
    <w:multiLevelType w:val="hybridMultilevel"/>
    <w:tmpl w:val="897039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DE7750"/>
    <w:multiLevelType w:val="hybridMultilevel"/>
    <w:tmpl w:val="F6B41A8C"/>
    <w:lvl w:ilvl="0" w:tplc="1314445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27BD3504"/>
    <w:multiLevelType w:val="hybridMultilevel"/>
    <w:tmpl w:val="2DB031F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15C97"/>
    <w:multiLevelType w:val="hybridMultilevel"/>
    <w:tmpl w:val="934C68B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1132D"/>
    <w:multiLevelType w:val="hybridMultilevel"/>
    <w:tmpl w:val="8E62AB2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A57A1"/>
    <w:multiLevelType w:val="hybridMultilevel"/>
    <w:tmpl w:val="EB48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960A3E">
      <w:numFmt w:val="bullet"/>
      <w:lvlText w:val="-"/>
      <w:lvlJc w:val="left"/>
      <w:pPr>
        <w:ind w:left="2160" w:hanging="360"/>
      </w:pPr>
      <w:rPr>
        <w:rFonts w:ascii="Calibri" w:eastAsia="Times New Roman" w:hAnsi="Calibri" w:cstheme="minorHAns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B6C74"/>
    <w:multiLevelType w:val="hybridMultilevel"/>
    <w:tmpl w:val="BC06DAD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16CDF"/>
    <w:multiLevelType w:val="hybridMultilevel"/>
    <w:tmpl w:val="F292898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D7C21"/>
    <w:multiLevelType w:val="hybridMultilevel"/>
    <w:tmpl w:val="BCEC1A98"/>
    <w:lvl w:ilvl="0" w:tplc="1009000F">
      <w:start w:val="4"/>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53D90232"/>
    <w:multiLevelType w:val="hybridMultilevel"/>
    <w:tmpl w:val="BB5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A2851"/>
    <w:multiLevelType w:val="hybridMultilevel"/>
    <w:tmpl w:val="E806CA7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04333"/>
    <w:multiLevelType w:val="hybridMultilevel"/>
    <w:tmpl w:val="74FC8BD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5C5B44"/>
    <w:multiLevelType w:val="hybridMultilevel"/>
    <w:tmpl w:val="2732EEF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747BE"/>
    <w:multiLevelType w:val="hybridMultilevel"/>
    <w:tmpl w:val="CAB620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672250E9"/>
    <w:multiLevelType w:val="hybridMultilevel"/>
    <w:tmpl w:val="136A0EE4"/>
    <w:lvl w:ilvl="0" w:tplc="3E525E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6B6B3C02"/>
    <w:multiLevelType w:val="hybridMultilevel"/>
    <w:tmpl w:val="CE90E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C537EE"/>
    <w:multiLevelType w:val="hybridMultilevel"/>
    <w:tmpl w:val="D6FE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575AED"/>
    <w:multiLevelType w:val="hybridMultilevel"/>
    <w:tmpl w:val="FE384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86556B"/>
    <w:multiLevelType w:val="hybridMultilevel"/>
    <w:tmpl w:val="4E16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72043A"/>
    <w:multiLevelType w:val="hybridMultilevel"/>
    <w:tmpl w:val="A3D23FC4"/>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0"/>
  </w:num>
  <w:num w:numId="4">
    <w:abstractNumId w:val="32"/>
  </w:num>
  <w:num w:numId="5">
    <w:abstractNumId w:val="4"/>
  </w:num>
  <w:num w:numId="6">
    <w:abstractNumId w:val="28"/>
  </w:num>
  <w:num w:numId="7">
    <w:abstractNumId w:val="24"/>
  </w:num>
  <w:num w:numId="8">
    <w:abstractNumId w:val="19"/>
  </w:num>
  <w:num w:numId="9">
    <w:abstractNumId w:val="8"/>
  </w:num>
  <w:num w:numId="10">
    <w:abstractNumId w:val="1"/>
  </w:num>
  <w:num w:numId="11">
    <w:abstractNumId w:val="14"/>
  </w:num>
  <w:num w:numId="12">
    <w:abstractNumId w:val="18"/>
  </w:num>
  <w:num w:numId="13">
    <w:abstractNumId w:val="13"/>
  </w:num>
  <w:num w:numId="14">
    <w:abstractNumId w:val="3"/>
  </w:num>
  <w:num w:numId="15">
    <w:abstractNumId w:val="17"/>
  </w:num>
  <w:num w:numId="16">
    <w:abstractNumId w:val="15"/>
  </w:num>
  <w:num w:numId="17">
    <w:abstractNumId w:val="22"/>
  </w:num>
  <w:num w:numId="18">
    <w:abstractNumId w:val="23"/>
  </w:num>
  <w:num w:numId="19">
    <w:abstractNumId w:val="31"/>
  </w:num>
  <w:num w:numId="20">
    <w:abstractNumId w:val="12"/>
  </w:num>
  <w:num w:numId="21">
    <w:abstractNumId w:val="21"/>
  </w:num>
  <w:num w:numId="22">
    <w:abstractNumId w:val="25"/>
  </w:num>
  <w:num w:numId="23">
    <w:abstractNumId w:val="11"/>
  </w:num>
  <w:num w:numId="24">
    <w:abstractNumId w:val="0"/>
  </w:num>
  <w:num w:numId="25">
    <w:abstractNumId w:val="20"/>
  </w:num>
  <w:num w:numId="26">
    <w:abstractNumId w:val="5"/>
  </w:num>
  <w:num w:numId="27">
    <w:abstractNumId w:val="29"/>
  </w:num>
  <w:num w:numId="28">
    <w:abstractNumId w:val="26"/>
  </w:num>
  <w:num w:numId="29">
    <w:abstractNumId w:val="27"/>
  </w:num>
  <w:num w:numId="30">
    <w:abstractNumId w:val="7"/>
  </w:num>
  <w:num w:numId="31">
    <w:abstractNumId w:val="16"/>
  </w:num>
  <w:num w:numId="32">
    <w:abstractNumId w:val="3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4599"/>
    <w:rsid w:val="0005058F"/>
    <w:rsid w:val="00054180"/>
    <w:rsid w:val="000710CD"/>
    <w:rsid w:val="000745F1"/>
    <w:rsid w:val="000C339F"/>
    <w:rsid w:val="000D366F"/>
    <w:rsid w:val="000E107D"/>
    <w:rsid w:val="000E7C18"/>
    <w:rsid w:val="001001D5"/>
    <w:rsid w:val="00125053"/>
    <w:rsid w:val="001264E7"/>
    <w:rsid w:val="001460B9"/>
    <w:rsid w:val="00196B6E"/>
    <w:rsid w:val="001C19D0"/>
    <w:rsid w:val="001C5CDD"/>
    <w:rsid w:val="001E109B"/>
    <w:rsid w:val="001F5C15"/>
    <w:rsid w:val="002048C6"/>
    <w:rsid w:val="00213F59"/>
    <w:rsid w:val="00217AB3"/>
    <w:rsid w:val="0027457D"/>
    <w:rsid w:val="00296763"/>
    <w:rsid w:val="00297AFF"/>
    <w:rsid w:val="002C1B86"/>
    <w:rsid w:val="0035053C"/>
    <w:rsid w:val="00352653"/>
    <w:rsid w:val="00355BFF"/>
    <w:rsid w:val="003707F0"/>
    <w:rsid w:val="00385D26"/>
    <w:rsid w:val="0038631C"/>
    <w:rsid w:val="003D592B"/>
    <w:rsid w:val="003D61CD"/>
    <w:rsid w:val="0042131D"/>
    <w:rsid w:val="004C0797"/>
    <w:rsid w:val="005249CD"/>
    <w:rsid w:val="00526AE0"/>
    <w:rsid w:val="00533DC0"/>
    <w:rsid w:val="005664EA"/>
    <w:rsid w:val="00596375"/>
    <w:rsid w:val="005B3EF4"/>
    <w:rsid w:val="005C417C"/>
    <w:rsid w:val="005D3498"/>
    <w:rsid w:val="005D43DA"/>
    <w:rsid w:val="005E2BBB"/>
    <w:rsid w:val="006169A5"/>
    <w:rsid w:val="00671EFB"/>
    <w:rsid w:val="00674DC5"/>
    <w:rsid w:val="0068032B"/>
    <w:rsid w:val="006D390F"/>
    <w:rsid w:val="006E31AB"/>
    <w:rsid w:val="00710544"/>
    <w:rsid w:val="00731BDE"/>
    <w:rsid w:val="00741A45"/>
    <w:rsid w:val="007457E3"/>
    <w:rsid w:val="0075596C"/>
    <w:rsid w:val="00767122"/>
    <w:rsid w:val="007853BA"/>
    <w:rsid w:val="00790F57"/>
    <w:rsid w:val="00795A98"/>
    <w:rsid w:val="007D3192"/>
    <w:rsid w:val="007F59B7"/>
    <w:rsid w:val="0080303F"/>
    <w:rsid w:val="00807D7E"/>
    <w:rsid w:val="00830598"/>
    <w:rsid w:val="00832EEE"/>
    <w:rsid w:val="00834770"/>
    <w:rsid w:val="00843072"/>
    <w:rsid w:val="00861DA4"/>
    <w:rsid w:val="008A4B7D"/>
    <w:rsid w:val="00901A1A"/>
    <w:rsid w:val="009145CA"/>
    <w:rsid w:val="009273F7"/>
    <w:rsid w:val="009540B7"/>
    <w:rsid w:val="00963335"/>
    <w:rsid w:val="009752CB"/>
    <w:rsid w:val="009753CA"/>
    <w:rsid w:val="009A1D45"/>
    <w:rsid w:val="009E06F4"/>
    <w:rsid w:val="00A10EE3"/>
    <w:rsid w:val="00A12CE8"/>
    <w:rsid w:val="00A4727A"/>
    <w:rsid w:val="00A511B9"/>
    <w:rsid w:val="00A82910"/>
    <w:rsid w:val="00AB0AED"/>
    <w:rsid w:val="00AD0D1F"/>
    <w:rsid w:val="00AE6B1A"/>
    <w:rsid w:val="00AF0C07"/>
    <w:rsid w:val="00B041FD"/>
    <w:rsid w:val="00B07ECF"/>
    <w:rsid w:val="00B10A7D"/>
    <w:rsid w:val="00B14E8A"/>
    <w:rsid w:val="00B37749"/>
    <w:rsid w:val="00B63C09"/>
    <w:rsid w:val="00B645DC"/>
    <w:rsid w:val="00B66937"/>
    <w:rsid w:val="00B67382"/>
    <w:rsid w:val="00BB7722"/>
    <w:rsid w:val="00BC36A5"/>
    <w:rsid w:val="00BD17FC"/>
    <w:rsid w:val="00BE598A"/>
    <w:rsid w:val="00BF4635"/>
    <w:rsid w:val="00C11BF1"/>
    <w:rsid w:val="00C17154"/>
    <w:rsid w:val="00C54C9D"/>
    <w:rsid w:val="00C92E3D"/>
    <w:rsid w:val="00CC060F"/>
    <w:rsid w:val="00CD0824"/>
    <w:rsid w:val="00CE560E"/>
    <w:rsid w:val="00D010B3"/>
    <w:rsid w:val="00D210AF"/>
    <w:rsid w:val="00D43CF4"/>
    <w:rsid w:val="00D46EF0"/>
    <w:rsid w:val="00D46F82"/>
    <w:rsid w:val="00D52B3F"/>
    <w:rsid w:val="00D8236D"/>
    <w:rsid w:val="00DA1E82"/>
    <w:rsid w:val="00DC032E"/>
    <w:rsid w:val="00DE49F5"/>
    <w:rsid w:val="00DF65A0"/>
    <w:rsid w:val="00E4739B"/>
    <w:rsid w:val="00E52C22"/>
    <w:rsid w:val="00E6704C"/>
    <w:rsid w:val="00EC6D45"/>
    <w:rsid w:val="00EF4C6C"/>
    <w:rsid w:val="00F04155"/>
    <w:rsid w:val="00F31D46"/>
    <w:rsid w:val="00F34B51"/>
    <w:rsid w:val="00F41836"/>
    <w:rsid w:val="00F43CE4"/>
    <w:rsid w:val="00F73965"/>
    <w:rsid w:val="00F75AFB"/>
    <w:rsid w:val="00F91590"/>
    <w:rsid w:val="00FA12E2"/>
    <w:rsid w:val="00FA3E2F"/>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Hyperlink">
    <w:name w:val="Hyperlink"/>
    <w:basedOn w:val="DefaultParagraphFont"/>
    <w:unhideWhenUsed/>
    <w:rsid w:val="00EF4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3AE15-DC3D-458B-A127-3C9C23BB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4</cp:revision>
  <cp:lastPrinted>2016-02-28T22:12:00Z</cp:lastPrinted>
  <dcterms:created xsi:type="dcterms:W3CDTF">2016-03-11T14:43:00Z</dcterms:created>
  <dcterms:modified xsi:type="dcterms:W3CDTF">2016-03-15T18:47:00Z</dcterms:modified>
</cp:coreProperties>
</file>