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5C417C" w:rsidRDefault="00296763" w:rsidP="00BE598A">
      <w:pPr>
        <w:tabs>
          <w:tab w:val="left" w:pos="1980"/>
        </w:tabs>
        <w:rPr>
          <w:rFonts w:asciiTheme="minorHAnsi" w:hAnsiTheme="minorHAnsi" w:cstheme="minorHAnsi"/>
        </w:rPr>
      </w:pPr>
      <w:r w:rsidRPr="005C417C">
        <w:rPr>
          <w:rFonts w:asciiTheme="minorHAnsi" w:hAnsiTheme="minorHAnsi" w:cstheme="minorHAnsi"/>
          <w:b/>
        </w:rPr>
        <w:t xml:space="preserve">Job </w:t>
      </w:r>
      <w:r w:rsidR="00D010B3" w:rsidRPr="005C417C">
        <w:rPr>
          <w:rFonts w:asciiTheme="minorHAnsi" w:hAnsiTheme="minorHAnsi" w:cstheme="minorHAnsi"/>
          <w:b/>
        </w:rPr>
        <w:t>Title</w:t>
      </w:r>
      <w:r w:rsidR="00BB7722" w:rsidRPr="005C417C">
        <w:rPr>
          <w:rFonts w:asciiTheme="minorHAnsi" w:hAnsiTheme="minorHAnsi" w:cstheme="minorHAnsi"/>
          <w:b/>
        </w:rPr>
        <w:t>:</w:t>
      </w:r>
      <w:r w:rsidR="00A06568">
        <w:rPr>
          <w:rFonts w:asciiTheme="minorHAnsi" w:hAnsiTheme="minorHAnsi" w:cstheme="minorHAnsi"/>
          <w:b/>
        </w:rPr>
        <w:t xml:space="preserve"> </w:t>
      </w:r>
      <w:r w:rsidR="00FC7688">
        <w:rPr>
          <w:rFonts w:asciiTheme="minorHAnsi" w:hAnsiTheme="minorHAnsi" w:cstheme="minorHAnsi"/>
          <w:b/>
        </w:rPr>
        <w:tab/>
      </w:r>
      <w:r w:rsidR="00AE2552">
        <w:rPr>
          <w:rFonts w:asciiTheme="minorHAnsi" w:hAnsiTheme="minorHAnsi" w:cstheme="minorHAnsi"/>
        </w:rPr>
        <w:t xml:space="preserve">Academic </w:t>
      </w:r>
      <w:r w:rsidR="00A06568">
        <w:rPr>
          <w:rFonts w:asciiTheme="minorHAnsi" w:hAnsiTheme="minorHAnsi" w:cstheme="minorHAnsi"/>
        </w:rPr>
        <w:t xml:space="preserve">Administrative </w:t>
      </w:r>
      <w:r w:rsidR="00AE2552">
        <w:rPr>
          <w:rFonts w:asciiTheme="minorHAnsi" w:hAnsiTheme="minorHAnsi" w:cstheme="minorHAnsi"/>
        </w:rPr>
        <w:t>Assistant</w:t>
      </w:r>
      <w:r w:rsidR="00BE598A" w:rsidRPr="005C417C">
        <w:rPr>
          <w:rFonts w:asciiTheme="minorHAnsi" w:hAnsiTheme="minorHAnsi" w:cstheme="minorHAnsi"/>
        </w:rPr>
        <w:tab/>
      </w:r>
    </w:p>
    <w:p w:rsidR="00BC36A5"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Job</w:t>
      </w:r>
      <w:r w:rsidR="00D010B3" w:rsidRPr="005C417C">
        <w:rPr>
          <w:rFonts w:asciiTheme="minorHAnsi" w:hAnsiTheme="minorHAnsi" w:cstheme="minorHAnsi"/>
          <w:b/>
        </w:rPr>
        <w:t xml:space="preserve"> Number</w:t>
      </w:r>
      <w:r w:rsidRPr="005C417C">
        <w:rPr>
          <w:rFonts w:asciiTheme="minorHAnsi" w:hAnsiTheme="minorHAnsi" w:cstheme="minorHAnsi"/>
          <w:b/>
        </w:rPr>
        <w:t>:</w:t>
      </w:r>
      <w:r w:rsidR="00A06568">
        <w:rPr>
          <w:rFonts w:asciiTheme="minorHAnsi" w:hAnsiTheme="minorHAnsi" w:cstheme="minorHAnsi"/>
          <w:b/>
        </w:rPr>
        <w:t xml:space="preserve"> </w:t>
      </w:r>
      <w:r w:rsidR="00FC7688">
        <w:rPr>
          <w:rFonts w:asciiTheme="minorHAnsi" w:hAnsiTheme="minorHAnsi" w:cstheme="minorHAnsi"/>
          <w:b/>
        </w:rPr>
        <w:tab/>
      </w:r>
      <w:r w:rsidR="00A06568">
        <w:rPr>
          <w:rFonts w:asciiTheme="minorHAnsi" w:hAnsiTheme="minorHAnsi" w:cstheme="minorHAnsi"/>
        </w:rPr>
        <w:t>SO-048</w:t>
      </w:r>
      <w:r w:rsidR="00BE598A" w:rsidRPr="005C417C">
        <w:rPr>
          <w:rFonts w:asciiTheme="minorHAnsi" w:hAnsiTheme="minorHAnsi" w:cstheme="minorHAnsi"/>
          <w:b/>
        </w:rPr>
        <w:tab/>
      </w:r>
      <w:r w:rsidR="00BE598A"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r w:rsidR="00BB7722" w:rsidRPr="005C417C">
        <w:rPr>
          <w:rFonts w:asciiTheme="minorHAnsi" w:hAnsiTheme="minorHAnsi" w:cstheme="minorHAnsi"/>
        </w:rPr>
        <w:tab/>
      </w:r>
    </w:p>
    <w:p w:rsidR="00F10E6A" w:rsidRPr="00F10E6A" w:rsidRDefault="00F10E6A" w:rsidP="00B10A7D">
      <w:pPr>
        <w:tabs>
          <w:tab w:val="left" w:pos="1980"/>
        </w:tabs>
        <w:rPr>
          <w:rFonts w:asciiTheme="minorHAnsi" w:hAnsiTheme="minorHAnsi" w:cstheme="minorHAnsi"/>
        </w:rPr>
      </w:pPr>
      <w:r>
        <w:rPr>
          <w:rFonts w:asciiTheme="minorHAnsi" w:hAnsiTheme="minorHAnsi" w:cstheme="minorHAnsi"/>
          <w:b/>
        </w:rPr>
        <w:t xml:space="preserve">NOC: </w:t>
      </w:r>
      <w:r w:rsidR="00FC7688">
        <w:rPr>
          <w:rFonts w:asciiTheme="minorHAnsi" w:hAnsiTheme="minorHAnsi" w:cstheme="minorHAnsi"/>
          <w:b/>
        </w:rPr>
        <w:tab/>
      </w:r>
      <w:r>
        <w:rPr>
          <w:rFonts w:asciiTheme="minorHAnsi" w:hAnsiTheme="minorHAnsi" w:cstheme="minorHAnsi"/>
        </w:rPr>
        <w:t>1241</w:t>
      </w:r>
    </w:p>
    <w:p w:rsidR="00F10E6A" w:rsidRPr="00F10E6A" w:rsidRDefault="00F10E6A" w:rsidP="00B10A7D">
      <w:pPr>
        <w:tabs>
          <w:tab w:val="left" w:pos="1980"/>
        </w:tabs>
        <w:rPr>
          <w:rFonts w:asciiTheme="minorHAnsi" w:hAnsiTheme="minorHAnsi" w:cstheme="minorHAnsi"/>
        </w:rPr>
      </w:pPr>
      <w:r>
        <w:rPr>
          <w:rFonts w:asciiTheme="minorHAnsi" w:hAnsiTheme="minorHAnsi" w:cstheme="minorHAnsi"/>
          <w:b/>
        </w:rPr>
        <w:t xml:space="preserve">Band: </w:t>
      </w:r>
      <w:r w:rsidR="00FC7688">
        <w:rPr>
          <w:rFonts w:asciiTheme="minorHAnsi" w:hAnsiTheme="minorHAnsi" w:cstheme="minorHAnsi"/>
          <w:b/>
        </w:rPr>
        <w:tab/>
      </w:r>
      <w:r>
        <w:rPr>
          <w:rFonts w:asciiTheme="minorHAnsi" w:hAnsiTheme="minorHAnsi" w:cstheme="minorHAnsi"/>
        </w:rPr>
        <w:t>5</w:t>
      </w:r>
    </w:p>
    <w:p w:rsidR="00A511B9" w:rsidRPr="005C417C" w:rsidRDefault="00296763" w:rsidP="00B10A7D">
      <w:pPr>
        <w:tabs>
          <w:tab w:val="left" w:pos="1980"/>
        </w:tabs>
        <w:rPr>
          <w:rFonts w:asciiTheme="minorHAnsi" w:hAnsiTheme="minorHAnsi" w:cstheme="minorHAnsi"/>
        </w:rPr>
      </w:pPr>
      <w:r w:rsidRPr="005C417C">
        <w:rPr>
          <w:rFonts w:asciiTheme="minorHAnsi" w:hAnsiTheme="minorHAnsi" w:cstheme="minorHAnsi"/>
          <w:b/>
        </w:rPr>
        <w:t>Department:</w:t>
      </w:r>
      <w:r w:rsidR="00A06568">
        <w:rPr>
          <w:rFonts w:asciiTheme="minorHAnsi" w:hAnsiTheme="minorHAnsi" w:cstheme="minorHAnsi"/>
          <w:b/>
        </w:rPr>
        <w:t xml:space="preserve"> </w:t>
      </w:r>
      <w:r w:rsidR="00FC7688">
        <w:rPr>
          <w:rFonts w:asciiTheme="minorHAnsi" w:hAnsiTheme="minorHAnsi" w:cstheme="minorHAnsi"/>
          <w:b/>
        </w:rPr>
        <w:tab/>
      </w:r>
      <w:r w:rsidR="00DE42C2">
        <w:rPr>
          <w:rFonts w:asciiTheme="minorHAnsi" w:hAnsiTheme="minorHAnsi" w:cstheme="minorHAnsi"/>
        </w:rPr>
        <w:t>Computing and Information Systems</w:t>
      </w:r>
      <w:r w:rsidRPr="005C417C">
        <w:rPr>
          <w:rFonts w:asciiTheme="minorHAnsi" w:hAnsiTheme="minorHAnsi" w:cstheme="minorHAnsi"/>
          <w:b/>
        </w:rPr>
        <w:tab/>
      </w:r>
      <w:r w:rsidR="00BE598A"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rsidR="00C16F04" w:rsidRDefault="00A511B9" w:rsidP="00B10A7D">
      <w:pPr>
        <w:tabs>
          <w:tab w:val="left" w:pos="1980"/>
        </w:tabs>
        <w:rPr>
          <w:rFonts w:asciiTheme="minorHAnsi" w:hAnsiTheme="minorHAnsi" w:cstheme="minorHAnsi"/>
          <w:b/>
        </w:rPr>
      </w:pPr>
      <w:r w:rsidRPr="005C417C">
        <w:rPr>
          <w:rFonts w:asciiTheme="minorHAnsi" w:hAnsiTheme="minorHAnsi" w:cstheme="minorHAnsi"/>
          <w:b/>
        </w:rPr>
        <w:t>Supervisor</w:t>
      </w:r>
      <w:r w:rsidR="000E107D" w:rsidRPr="005C417C">
        <w:rPr>
          <w:rFonts w:asciiTheme="minorHAnsi" w:hAnsiTheme="minorHAnsi" w:cstheme="minorHAnsi"/>
          <w:b/>
        </w:rPr>
        <w:t xml:space="preserve"> </w:t>
      </w:r>
      <w:r w:rsidR="00C92E3D" w:rsidRPr="005C417C">
        <w:rPr>
          <w:rFonts w:asciiTheme="minorHAnsi" w:hAnsiTheme="minorHAnsi" w:cstheme="minorHAnsi"/>
          <w:b/>
        </w:rPr>
        <w:t>T</w:t>
      </w:r>
      <w:r w:rsidR="000E107D" w:rsidRPr="005C417C">
        <w:rPr>
          <w:rFonts w:asciiTheme="minorHAnsi" w:hAnsiTheme="minorHAnsi" w:cstheme="minorHAnsi"/>
          <w:b/>
        </w:rPr>
        <w:t>itle</w:t>
      </w:r>
      <w:r w:rsidRPr="005C417C">
        <w:rPr>
          <w:rFonts w:asciiTheme="minorHAnsi" w:hAnsiTheme="minorHAnsi" w:cstheme="minorHAnsi"/>
          <w:b/>
        </w:rPr>
        <w:t>:</w:t>
      </w:r>
      <w:r w:rsidR="00A06568">
        <w:rPr>
          <w:rFonts w:asciiTheme="minorHAnsi" w:hAnsiTheme="minorHAnsi" w:cstheme="minorHAnsi"/>
          <w:b/>
        </w:rPr>
        <w:t xml:space="preserve"> </w:t>
      </w:r>
      <w:r w:rsidR="00FC7688">
        <w:rPr>
          <w:rFonts w:asciiTheme="minorHAnsi" w:hAnsiTheme="minorHAnsi" w:cstheme="minorHAnsi"/>
          <w:b/>
        </w:rPr>
        <w:tab/>
      </w:r>
      <w:r w:rsidR="00A06568">
        <w:rPr>
          <w:rFonts w:asciiTheme="minorHAnsi" w:hAnsiTheme="minorHAnsi" w:cstheme="minorHAnsi"/>
        </w:rPr>
        <w:t xml:space="preserve">Chair, </w:t>
      </w:r>
      <w:r w:rsidR="00DE42C2">
        <w:rPr>
          <w:rFonts w:asciiTheme="minorHAnsi" w:hAnsiTheme="minorHAnsi" w:cstheme="minorHAnsi"/>
        </w:rPr>
        <w:t>Computing and Information Systems</w:t>
      </w:r>
      <w:r w:rsidR="00BB7722" w:rsidRPr="005C417C">
        <w:rPr>
          <w:rFonts w:asciiTheme="minorHAnsi" w:hAnsiTheme="minorHAnsi" w:cstheme="minorHAnsi"/>
          <w:b/>
        </w:rPr>
        <w:tab/>
      </w:r>
    </w:p>
    <w:p w:rsidR="00A511B9" w:rsidRPr="005C417C" w:rsidRDefault="00BE598A" w:rsidP="00B10A7D">
      <w:pPr>
        <w:tabs>
          <w:tab w:val="left" w:pos="1980"/>
        </w:tabs>
        <w:rPr>
          <w:rFonts w:asciiTheme="minorHAnsi" w:hAnsiTheme="minorHAnsi" w:cstheme="minorHAnsi"/>
        </w:rPr>
      </w:pPr>
      <w:r w:rsidRPr="005C417C">
        <w:rPr>
          <w:rFonts w:asciiTheme="minorHAnsi" w:hAnsiTheme="minorHAnsi" w:cstheme="minorHAnsi"/>
        </w:rPr>
        <w:tab/>
      </w:r>
    </w:p>
    <w:p w:rsidR="001460B9" w:rsidRPr="005C417C" w:rsidRDefault="00C16F04" w:rsidP="00C16F04">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rPr>
        <w:tab/>
        <w:t>January 2, 2001</w:t>
      </w:r>
    </w:p>
    <w:p w:rsidR="00C92E3D" w:rsidRPr="005C417C" w:rsidRDefault="00C92E3D"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A06568" w:rsidRPr="00A06568" w:rsidRDefault="00A06568" w:rsidP="00A06568">
      <w:pPr>
        <w:tabs>
          <w:tab w:val="left" w:pos="1110"/>
        </w:tabs>
        <w:rPr>
          <w:rFonts w:asciiTheme="minorHAnsi" w:hAnsiTheme="minorHAnsi" w:cstheme="minorHAnsi"/>
          <w:sz w:val="22"/>
          <w:szCs w:val="22"/>
        </w:rPr>
      </w:pPr>
      <w:r w:rsidRPr="00A06568">
        <w:rPr>
          <w:rFonts w:asciiTheme="minorHAnsi" w:hAnsiTheme="minorHAnsi" w:cstheme="minorHAnsi"/>
          <w:sz w:val="22"/>
          <w:szCs w:val="22"/>
        </w:rPr>
        <w:t>Under the general supervision of the Department Chair, provides secretarial services to the Chair, other assigned faculty and scientific staff. Performs a variety of administrative and clerical duties related to the operation of the Department.</w:t>
      </w:r>
    </w:p>
    <w:p w:rsidR="0035053C" w:rsidRPr="005C417C" w:rsidRDefault="0035053C" w:rsidP="00296763">
      <w:pP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Default="00A511B9" w:rsidP="00296763">
      <w:pPr>
        <w:rPr>
          <w:rFonts w:asciiTheme="minorHAnsi" w:hAnsiTheme="minorHAnsi" w:cstheme="minorHAnsi"/>
          <w:b/>
          <w:u w:val="single"/>
        </w:rPr>
      </w:pPr>
      <w:r w:rsidRPr="005C417C">
        <w:rPr>
          <w:rFonts w:asciiTheme="minorHAnsi" w:hAnsiTheme="minorHAnsi" w:cstheme="minorHAnsi"/>
          <w:b/>
          <w:u w:val="single"/>
        </w:rPr>
        <w:t>Key Activities</w:t>
      </w:r>
    </w:p>
    <w:p w:rsidR="00A06568" w:rsidRPr="00A06568" w:rsidRDefault="00A06568" w:rsidP="00A06568">
      <w:pPr>
        <w:pStyle w:val="ListParagraph"/>
        <w:numPr>
          <w:ilvl w:val="0"/>
          <w:numId w:val="7"/>
        </w:numPr>
        <w:tabs>
          <w:tab w:val="left" w:pos="1110"/>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Administers and co-ordinates the business of the Department office, addressing faculty, student, and public questions (e.g. complaints, concerns, and general information) by interpreting policy; acts as an effective spokesperson for the Department, receiving, interpreting and conveying verbal and written information with clarity; provides advice and leadership in advising improvements to existing Department policy and procedures with a view to ensuring maximum office efficiency and client satisfaction. </w:t>
      </w:r>
    </w:p>
    <w:p w:rsidR="00A06568" w:rsidRPr="00A06568" w:rsidRDefault="00A06568" w:rsidP="00A06568">
      <w:pPr>
        <w:pStyle w:val="ListParagraph"/>
        <w:numPr>
          <w:ilvl w:val="0"/>
          <w:numId w:val="7"/>
        </w:numPr>
        <w:tabs>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Arranges appointments, screens calls in person and by phone, sends and receives faxes; answers routine correspondence, memoranda, and e-mail on own initiative or with brief instruction. Maintains awareness of items to be brought forward or followed up and produces memoranda/documents for signature of Chair. Uses discretion when handling confidential material. </w:t>
      </w:r>
    </w:p>
    <w:p w:rsidR="00A06568" w:rsidRPr="00A06568" w:rsidRDefault="00A06568" w:rsidP="00A06568">
      <w:pPr>
        <w:pStyle w:val="ListParagraph"/>
        <w:numPr>
          <w:ilvl w:val="0"/>
          <w:numId w:val="7"/>
        </w:numPr>
        <w:tabs>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lastRenderedPageBreak/>
        <w:t xml:space="preserve">Opens and sorts incoming mail, attaches related material for Chair’s use; answers routine correspondence on own initiative or from brief verbal.  Updates and prepares mailings of department information (i.e. secondary schools in Ontario and year abroad materials).   </w:t>
      </w:r>
    </w:p>
    <w:p w:rsidR="00A06568" w:rsidRPr="00A06568" w:rsidRDefault="00A06568" w:rsidP="00A06568">
      <w:pPr>
        <w:pStyle w:val="ListParagraph"/>
        <w:numPr>
          <w:ilvl w:val="0"/>
          <w:numId w:val="7"/>
        </w:numPr>
        <w:tabs>
          <w:tab w:val="left" w:pos="1319"/>
        </w:tabs>
        <w:ind w:left="810" w:hanging="450"/>
        <w:rPr>
          <w:rFonts w:asciiTheme="minorHAnsi" w:hAnsiTheme="minorHAnsi" w:cstheme="minorHAnsi"/>
          <w:sz w:val="22"/>
          <w:szCs w:val="22"/>
        </w:rPr>
      </w:pPr>
      <w:r w:rsidRPr="00A06568">
        <w:rPr>
          <w:rFonts w:asciiTheme="minorHAnsi" w:hAnsiTheme="minorHAnsi" w:cstheme="minorHAnsi"/>
          <w:sz w:val="22"/>
          <w:szCs w:val="22"/>
        </w:rPr>
        <w:t>Types correspondence, memoranda, course work, syllabi, bookstore lists, examinations, notices, research manuscripts, reports, minutes, etc., as required by Chairs and faculty members; handles confidential material.</w:t>
      </w:r>
    </w:p>
    <w:p w:rsidR="00A06568" w:rsidRPr="00A06568" w:rsidRDefault="00A06568" w:rsidP="00A06568">
      <w:pPr>
        <w:pStyle w:val="ListParagraph"/>
        <w:numPr>
          <w:ilvl w:val="0"/>
          <w:numId w:val="7"/>
        </w:numPr>
        <w:tabs>
          <w:tab w:val="left" w:pos="1110"/>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Maintains Departmental and student files and records, and when requested, selects and compiles information an</w:t>
      </w:r>
      <w:r>
        <w:rPr>
          <w:rFonts w:asciiTheme="minorHAnsi" w:hAnsiTheme="minorHAnsi" w:cstheme="minorHAnsi"/>
          <w:sz w:val="22"/>
          <w:szCs w:val="22"/>
        </w:rPr>
        <w:t>d statistics from these records</w:t>
      </w:r>
      <w:r w:rsidRPr="00A06568">
        <w:rPr>
          <w:rFonts w:asciiTheme="minorHAnsi" w:hAnsiTheme="minorHAnsi" w:cstheme="minorHAnsi"/>
          <w:sz w:val="22"/>
          <w:szCs w:val="22"/>
        </w:rPr>
        <w:t xml:space="preserve"> (student enrolment, audit data, staffing, teaching load, class size, etc.).  Maintains up to date information on program alumni.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Co-ordinates </w:t>
      </w:r>
      <w:r>
        <w:rPr>
          <w:rFonts w:asciiTheme="minorHAnsi" w:hAnsiTheme="minorHAnsi" w:cstheme="minorHAnsi"/>
          <w:sz w:val="22"/>
          <w:szCs w:val="22"/>
        </w:rPr>
        <w:t>departmental records for hiring</w:t>
      </w:r>
      <w:r w:rsidRPr="00A06568">
        <w:rPr>
          <w:rFonts w:asciiTheme="minorHAnsi" w:hAnsiTheme="minorHAnsi" w:cstheme="minorHAnsi"/>
          <w:sz w:val="22"/>
          <w:szCs w:val="22"/>
        </w:rPr>
        <w:t xml:space="preserve">, job advertisements, course offerings, registration, honours applications, tenure and promotion, class lists, academic summaries; utilizes other decision-support applications such as Colleague and spreadsheet programs to provide faculty with material essential to their teaching and to provide Departmental information as requested by the Chair.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Under general supervision of Chair, liaises with Office of the Registrar regarding policy and procedural matters and </w:t>
      </w:r>
      <w:r>
        <w:rPr>
          <w:rFonts w:asciiTheme="minorHAnsi" w:hAnsiTheme="minorHAnsi" w:cstheme="minorHAnsi"/>
          <w:sz w:val="22"/>
          <w:szCs w:val="22"/>
        </w:rPr>
        <w:t xml:space="preserve">communicates waivers, </w:t>
      </w:r>
      <w:r w:rsidRPr="00A06568">
        <w:rPr>
          <w:rFonts w:asciiTheme="minorHAnsi" w:hAnsiTheme="minorHAnsi" w:cstheme="minorHAnsi"/>
          <w:sz w:val="22"/>
          <w:szCs w:val="22"/>
        </w:rPr>
        <w:t xml:space="preserve">conditions, exceptions, etc. regarding particular students and circumstances. Submits mid-term and final marks. Establishes and maintains electronic distribution lists to facilitate quick information dissemination.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Acts as a troubleshooter for office equipment, resolving problems as they arise.</w:t>
      </w:r>
    </w:p>
    <w:p w:rsidR="00A06568" w:rsidRPr="00A06568" w:rsidRDefault="00A06568" w:rsidP="00A06568">
      <w:pPr>
        <w:pStyle w:val="ListParagraph"/>
        <w:numPr>
          <w:ilvl w:val="0"/>
          <w:numId w:val="7"/>
        </w:numPr>
        <w:tabs>
          <w:tab w:val="left" w:pos="1110"/>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Liaises with </w:t>
      </w:r>
      <w:r w:rsidR="00AE2552">
        <w:rPr>
          <w:rFonts w:asciiTheme="minorHAnsi" w:hAnsiTheme="minorHAnsi" w:cstheme="minorHAnsi"/>
          <w:sz w:val="22"/>
          <w:szCs w:val="22"/>
        </w:rPr>
        <w:t>Durham</w:t>
      </w:r>
      <w:r w:rsidRPr="00A06568">
        <w:rPr>
          <w:rFonts w:asciiTheme="minorHAnsi" w:hAnsiTheme="minorHAnsi" w:cstheme="minorHAnsi"/>
          <w:sz w:val="22"/>
          <w:szCs w:val="22"/>
        </w:rPr>
        <w:t xml:space="preserve"> College regarding course offerings, timetabling, printing and photocopying for </w:t>
      </w:r>
      <w:r w:rsidR="00DE42C2">
        <w:rPr>
          <w:rFonts w:asciiTheme="minorHAnsi" w:hAnsiTheme="minorHAnsi" w:cstheme="minorHAnsi"/>
          <w:sz w:val="22"/>
          <w:szCs w:val="22"/>
        </w:rPr>
        <w:t>Durham</w:t>
      </w:r>
      <w:r w:rsidRPr="00A06568">
        <w:rPr>
          <w:rFonts w:asciiTheme="minorHAnsi" w:hAnsiTheme="minorHAnsi" w:cstheme="minorHAnsi"/>
          <w:sz w:val="22"/>
          <w:szCs w:val="22"/>
        </w:rPr>
        <w:t xml:space="preserve"> course offerings</w:t>
      </w:r>
      <w:bookmarkStart w:id="0" w:name="_GoBack"/>
      <w:bookmarkEnd w:id="0"/>
      <w:r w:rsidRPr="00A06568">
        <w:rPr>
          <w:rFonts w:asciiTheme="minorHAnsi" w:hAnsiTheme="minorHAnsi" w:cstheme="minorHAnsi"/>
          <w:sz w:val="22"/>
          <w:szCs w:val="22"/>
        </w:rPr>
        <w:t xml:space="preserve">.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Manages and administers the departmental operating budget and departmental trust accounts by allocating object codes, negotiating with suppliers, determining quality, quantity, and standards of goods and services to maintain control of expenditures; through monthly analysis, reviews and corrects budget anomalies; receives and processes cash accounts; orders and monitors departmental supplies; has signing authority (up to $1,500 maximum) for departmental expenditures.  Maintains stationary, office supplies and equipment inventory.  Prepares monthly summary of photocopier charges.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Monitors use of Department space including research rooms, teaching areas (lecture hall, project room, labs) and prepares room usage summaries.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lastRenderedPageBreak/>
        <w:t xml:space="preserve">Provides secretarial support to Chair and assigned faculty; assists with timetabling, calendar copy, brochures, publicity material; co-ordinates honours information sessions; collects, sorts and redirects mail, manages collection and return of essays, and photocopying.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Develops, manages and maintains paper and electronic filing systems specific to Departmental needs, determines file retention, and archives data in same systems on regular basis guaranteeing the maintenance of departmental records.</w:t>
      </w:r>
    </w:p>
    <w:p w:rsidR="00A06568" w:rsidRPr="00A06568" w:rsidRDefault="00A06568" w:rsidP="00A06568">
      <w:pPr>
        <w:pStyle w:val="ListParagraph"/>
        <w:numPr>
          <w:ilvl w:val="0"/>
          <w:numId w:val="7"/>
        </w:numPr>
        <w:tabs>
          <w:tab w:val="left" w:pos="1110"/>
          <w:tab w:val="left" w:pos="1293"/>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Arranges Department and committee meetings (prepares and distributes agenda), makes room bookings, special events bookings, etc.  </w:t>
      </w:r>
    </w:p>
    <w:p w:rsidR="00A06568" w:rsidRPr="00A06568" w:rsidRDefault="00A06568" w:rsidP="00A06568">
      <w:pPr>
        <w:pStyle w:val="ListParagraph"/>
        <w:numPr>
          <w:ilvl w:val="0"/>
          <w:numId w:val="7"/>
        </w:numPr>
        <w:tabs>
          <w:tab w:val="left" w:pos="1293"/>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Assists in organizing visiting speakers, conferences, workshops, receptions, etc., including transportation, accommodation, publicity and honoraria. Assists with arrangements for faculty recruitment (travel, accommodation, scheduling, etc.). </w:t>
      </w:r>
    </w:p>
    <w:p w:rsidR="00A06568" w:rsidRPr="00A06568" w:rsidRDefault="00A06568" w:rsidP="00A06568">
      <w:pPr>
        <w:pStyle w:val="ListParagraph"/>
        <w:numPr>
          <w:ilvl w:val="0"/>
          <w:numId w:val="7"/>
        </w:numPr>
        <w:tabs>
          <w:tab w:val="left" w:pos="1293"/>
        </w:tabs>
        <w:ind w:left="810" w:hanging="450"/>
        <w:rPr>
          <w:rFonts w:asciiTheme="minorHAnsi" w:hAnsiTheme="minorHAnsi" w:cstheme="minorHAnsi"/>
          <w:sz w:val="22"/>
          <w:szCs w:val="22"/>
        </w:rPr>
      </w:pPr>
      <w:r w:rsidRPr="00A06568">
        <w:rPr>
          <w:rFonts w:asciiTheme="minorHAnsi" w:hAnsiTheme="minorHAnsi" w:cstheme="minorHAnsi"/>
          <w:sz w:val="22"/>
          <w:szCs w:val="22"/>
        </w:rPr>
        <w:t>Assists in orienting new, sessional and part-time faculty.</w:t>
      </w:r>
    </w:p>
    <w:p w:rsidR="00A06568" w:rsidRPr="00A06568" w:rsidRDefault="00A06568" w:rsidP="00A06568">
      <w:pPr>
        <w:pStyle w:val="ListParagraph"/>
        <w:numPr>
          <w:ilvl w:val="0"/>
          <w:numId w:val="7"/>
        </w:numPr>
        <w:tabs>
          <w:tab w:val="left" w:pos="1110"/>
          <w:tab w:val="left" w:pos="1315"/>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Develops and applies for funding through government-assisted OWSP program; participates in selection of candidates for OWSP office assistants; assigns and supervises the work of OWSP office assistants. </w:t>
      </w:r>
    </w:p>
    <w:p w:rsidR="00A06568" w:rsidRPr="00A06568" w:rsidRDefault="00A06568" w:rsidP="00A06568">
      <w:pPr>
        <w:pStyle w:val="ListParagraph"/>
        <w:numPr>
          <w:ilvl w:val="0"/>
          <w:numId w:val="7"/>
        </w:numPr>
        <w:tabs>
          <w:tab w:val="left" w:pos="1110"/>
          <w:tab w:val="left" w:pos="1315"/>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As directed by course instructors, may order desk copies from bookstore or publisher, put exams on reserve in library, and order A/V equipment for classes.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Monitors and updates the departmental website.</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Assists in producing annual handbook and other information/promotional material (brochures, applications and posters).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Coordinates liaison with external organizations, especially in the local area.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 xml:space="preserve">Supervises special student examinations for part-time faculty.   </w:t>
      </w:r>
    </w:p>
    <w:p w:rsidR="00A06568" w:rsidRPr="00A06568" w:rsidRDefault="00A06568" w:rsidP="00A06568">
      <w:pPr>
        <w:pStyle w:val="ListParagraph"/>
        <w:numPr>
          <w:ilvl w:val="0"/>
          <w:numId w:val="7"/>
        </w:numPr>
        <w:tabs>
          <w:tab w:val="left" w:pos="1320"/>
        </w:tabs>
        <w:ind w:left="810" w:hanging="450"/>
        <w:rPr>
          <w:rFonts w:asciiTheme="minorHAnsi" w:hAnsiTheme="minorHAnsi" w:cstheme="minorHAnsi"/>
          <w:sz w:val="22"/>
          <w:szCs w:val="22"/>
        </w:rPr>
      </w:pPr>
      <w:r w:rsidRPr="00A06568">
        <w:rPr>
          <w:rFonts w:asciiTheme="minorHAnsi" w:hAnsiTheme="minorHAnsi" w:cstheme="minorHAnsi"/>
          <w:sz w:val="22"/>
          <w:szCs w:val="22"/>
        </w:rPr>
        <w:t>Maintains absenteeism records for Department.</w:t>
      </w:r>
    </w:p>
    <w:p w:rsidR="001F5801" w:rsidRDefault="001F5801" w:rsidP="000E7C18">
      <w:pPr>
        <w:rPr>
          <w:rFonts w:asciiTheme="minorHAnsi" w:hAnsiTheme="minorHAnsi" w:cstheme="minorHAnsi"/>
          <w:b/>
          <w:u w:val="single"/>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A06568" w:rsidRPr="00A06568" w:rsidRDefault="00317884" w:rsidP="00A06568">
      <w:pPr>
        <w:tabs>
          <w:tab w:val="left" w:pos="1080"/>
        </w:tabs>
        <w:rPr>
          <w:rFonts w:asciiTheme="minorHAnsi" w:hAnsiTheme="minorHAnsi" w:cstheme="minorHAnsi"/>
          <w:sz w:val="22"/>
          <w:szCs w:val="22"/>
        </w:rPr>
      </w:pPr>
      <w:r>
        <w:rPr>
          <w:rFonts w:asciiTheme="minorHAnsi" w:hAnsiTheme="minorHAnsi" w:cstheme="minorHAnsi"/>
          <w:sz w:val="22"/>
          <w:szCs w:val="22"/>
        </w:rPr>
        <w:t>U</w:t>
      </w:r>
      <w:r w:rsidR="00A06568" w:rsidRPr="00A06568">
        <w:rPr>
          <w:rFonts w:asciiTheme="minorHAnsi" w:hAnsiTheme="minorHAnsi" w:cstheme="minorHAnsi"/>
          <w:sz w:val="22"/>
          <w:szCs w:val="22"/>
        </w:rPr>
        <w:t xml:space="preserve">niversity, </w:t>
      </w:r>
      <w:r>
        <w:rPr>
          <w:rFonts w:asciiTheme="minorHAnsi" w:hAnsiTheme="minorHAnsi" w:cstheme="minorHAnsi"/>
          <w:sz w:val="22"/>
          <w:szCs w:val="22"/>
        </w:rPr>
        <w:t>C</w:t>
      </w:r>
      <w:r w:rsidR="00A06568" w:rsidRPr="00A06568">
        <w:rPr>
          <w:rFonts w:asciiTheme="minorHAnsi" w:hAnsiTheme="minorHAnsi" w:cstheme="minorHAnsi"/>
          <w:sz w:val="22"/>
          <w:szCs w:val="22"/>
        </w:rPr>
        <w:t xml:space="preserve">ollege or </w:t>
      </w:r>
      <w:r>
        <w:rPr>
          <w:rFonts w:asciiTheme="minorHAnsi" w:hAnsiTheme="minorHAnsi" w:cstheme="minorHAnsi"/>
          <w:sz w:val="22"/>
          <w:szCs w:val="22"/>
        </w:rPr>
        <w:t>T</w:t>
      </w:r>
      <w:r w:rsidR="00A06568" w:rsidRPr="00A06568">
        <w:rPr>
          <w:rFonts w:asciiTheme="minorHAnsi" w:hAnsiTheme="minorHAnsi" w:cstheme="minorHAnsi"/>
          <w:sz w:val="22"/>
          <w:szCs w:val="22"/>
        </w:rPr>
        <w:t xml:space="preserve">echnical </w:t>
      </w:r>
      <w:r>
        <w:rPr>
          <w:rFonts w:asciiTheme="minorHAnsi" w:hAnsiTheme="minorHAnsi" w:cstheme="minorHAnsi"/>
          <w:sz w:val="22"/>
          <w:szCs w:val="22"/>
        </w:rPr>
        <w:t>S</w:t>
      </w:r>
      <w:r w:rsidR="00A06568" w:rsidRPr="00A06568">
        <w:rPr>
          <w:rFonts w:asciiTheme="minorHAnsi" w:hAnsiTheme="minorHAnsi" w:cstheme="minorHAnsi"/>
          <w:sz w:val="22"/>
          <w:szCs w:val="22"/>
        </w:rPr>
        <w:t xml:space="preserve">chool </w:t>
      </w:r>
      <w:r>
        <w:rPr>
          <w:rFonts w:asciiTheme="minorHAnsi" w:hAnsiTheme="minorHAnsi" w:cstheme="minorHAnsi"/>
          <w:sz w:val="22"/>
          <w:szCs w:val="22"/>
        </w:rPr>
        <w:t>T</w:t>
      </w:r>
      <w:r w:rsidR="00A06568" w:rsidRPr="00A06568">
        <w:rPr>
          <w:rFonts w:asciiTheme="minorHAnsi" w:hAnsiTheme="minorHAnsi" w:cstheme="minorHAnsi"/>
          <w:sz w:val="22"/>
          <w:szCs w:val="22"/>
        </w:rPr>
        <w:t>raining</w:t>
      </w:r>
      <w:r>
        <w:rPr>
          <w:rFonts w:asciiTheme="minorHAnsi" w:hAnsiTheme="minorHAnsi" w:cstheme="minorHAnsi"/>
          <w:sz w:val="22"/>
          <w:szCs w:val="22"/>
        </w:rPr>
        <w:t xml:space="preserve"> (2 year)</w:t>
      </w:r>
      <w:r w:rsidR="00A06568" w:rsidRPr="00A06568">
        <w:rPr>
          <w:rFonts w:asciiTheme="minorHAnsi" w:hAnsiTheme="minorHAnsi" w:cstheme="minorHAnsi"/>
          <w:sz w:val="22"/>
          <w:szCs w:val="22"/>
        </w:rPr>
        <w:t>.</w:t>
      </w:r>
    </w:p>
    <w:p w:rsidR="00F04155" w:rsidRPr="005C417C" w:rsidRDefault="00F04155" w:rsidP="00963335">
      <w:pPr>
        <w:tabs>
          <w:tab w:val="left" w:pos="-180"/>
          <w:tab w:val="left" w:pos="0"/>
          <w:tab w:val="left" w:pos="540"/>
        </w:tabs>
        <w:rPr>
          <w:rFonts w:asciiTheme="minorHAnsi" w:hAnsiTheme="minorHAnsi" w:cstheme="minorHAnsi"/>
        </w:rPr>
      </w:pP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A06568" w:rsidRDefault="008E0C5E" w:rsidP="000E7C18">
      <w:pPr>
        <w:tabs>
          <w:tab w:val="left" w:pos="540"/>
        </w:tabs>
        <w:rPr>
          <w:rFonts w:asciiTheme="minorHAnsi" w:hAnsiTheme="minorHAnsi" w:cstheme="minorHAnsi"/>
          <w:sz w:val="22"/>
          <w:szCs w:val="22"/>
        </w:rPr>
      </w:pPr>
      <w:r w:rsidRPr="008E0C5E">
        <w:rPr>
          <w:rFonts w:asciiTheme="minorHAnsi" w:hAnsiTheme="minorHAnsi" w:cstheme="minorHAnsi"/>
          <w:sz w:val="22"/>
          <w:szCs w:val="22"/>
        </w:rPr>
        <w:t>Three years of general secretarial and administrative experience required, including at least one year in a comparable position.</w:t>
      </w:r>
    </w:p>
    <w:p w:rsidR="008E0C5E" w:rsidRPr="005C417C" w:rsidRDefault="008E0C5E" w:rsidP="000E7C18">
      <w:pPr>
        <w:tabs>
          <w:tab w:val="left" w:pos="540"/>
        </w:tabs>
        <w:rPr>
          <w:rFonts w:asciiTheme="minorHAnsi" w:hAnsiTheme="minorHAnsi" w:cstheme="minorHAnsi"/>
        </w:rPr>
      </w:pPr>
    </w:p>
    <w:p w:rsidR="00DC032E" w:rsidRPr="005C417C" w:rsidRDefault="00DC032E" w:rsidP="00296763">
      <w:pPr>
        <w:rPr>
          <w:rFonts w:asciiTheme="minorHAnsi" w:hAnsiTheme="minorHAnsi" w:cstheme="minorHAnsi"/>
        </w:rPr>
      </w:pPr>
    </w:p>
    <w:p w:rsidR="000710CD" w:rsidRPr="005C417C" w:rsidRDefault="00D46EF0" w:rsidP="00296763">
      <w:pPr>
        <w:rPr>
          <w:rFonts w:asciiTheme="minorHAnsi" w:hAnsiTheme="minorHAnsi" w:cstheme="minorHAnsi"/>
          <w:b/>
          <w:u w:val="single"/>
        </w:rPr>
      </w:pPr>
      <w:r w:rsidRPr="005C417C">
        <w:rPr>
          <w:rFonts w:asciiTheme="minorHAnsi" w:hAnsiTheme="minorHAnsi" w:cstheme="minorHAnsi"/>
          <w:b/>
          <w:u w:val="single"/>
        </w:rPr>
        <w:t>Communication</w:t>
      </w:r>
    </w:p>
    <w:p w:rsidR="00A06568" w:rsidRDefault="00352653" w:rsidP="00A06568">
      <w:pPr>
        <w:tabs>
          <w:tab w:val="left" w:pos="1200"/>
          <w:tab w:val="left" w:pos="1440"/>
        </w:tabs>
        <w:rPr>
          <w:sz w:val="19"/>
          <w:szCs w:val="19"/>
        </w:rPr>
      </w:pPr>
      <w:r w:rsidRPr="005C417C">
        <w:rPr>
          <w:rFonts w:asciiTheme="minorHAnsi" w:hAnsiTheme="minorHAnsi" w:cstheme="minorHAnsi"/>
          <w:sz w:val="22"/>
          <w:szCs w:val="22"/>
          <w:u w:val="single"/>
        </w:rPr>
        <w:t>Internal</w:t>
      </w:r>
      <w:r w:rsidR="00A06568">
        <w:rPr>
          <w:rFonts w:asciiTheme="minorHAnsi" w:hAnsiTheme="minorHAnsi" w:cstheme="minorHAnsi"/>
          <w:sz w:val="22"/>
          <w:szCs w:val="22"/>
          <w:u w:val="single"/>
        </w:rPr>
        <w:t>:</w:t>
      </w:r>
      <w:r w:rsidR="00A06568" w:rsidRPr="00A06568">
        <w:rPr>
          <w:sz w:val="19"/>
          <w:szCs w:val="19"/>
        </w:rPr>
        <w:t xml:space="preserve"> </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lastRenderedPageBreak/>
        <w:t>Students - looking for professors, dropping of assignments, advise them about problems in their course selection and to set up appointments to see the Chair. Answer questions pertaining to courses, scheduling, location, instructor</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Faculty - to consult with them (courses, scheduling, student records, assignments, committee work)</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Computer Services - instructions email, webpages, computer problems</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Food Services - catering arrangements</w:t>
      </w:r>
    </w:p>
    <w:p w:rsidR="00A06568" w:rsidRPr="00A06568" w:rsidRDefault="00A06568" w:rsidP="00A06568">
      <w:pPr>
        <w:pStyle w:val="ListParagraph"/>
        <w:numPr>
          <w:ilvl w:val="0"/>
          <w:numId w:val="8"/>
        </w:numPr>
        <w:tabs>
          <w:tab w:val="left" w:pos="1200"/>
          <w:tab w:val="left" w:pos="1440"/>
        </w:tabs>
        <w:rPr>
          <w:rFonts w:asciiTheme="minorHAnsi" w:hAnsiTheme="minorHAnsi" w:cstheme="minorHAnsi"/>
          <w:sz w:val="22"/>
          <w:szCs w:val="22"/>
        </w:rPr>
      </w:pPr>
      <w:r w:rsidRPr="00A06568">
        <w:rPr>
          <w:rFonts w:asciiTheme="minorHAnsi" w:hAnsiTheme="minorHAnsi" w:cstheme="minorHAnsi"/>
          <w:sz w:val="22"/>
          <w:szCs w:val="22"/>
        </w:rPr>
        <w:t>Dean's Office - to consult with them (budget and visiting speaker's budget, Calendar Copy, recruitment)</w:t>
      </w:r>
    </w:p>
    <w:p w:rsidR="00352653" w:rsidRPr="005C417C" w:rsidRDefault="00352653" w:rsidP="00BE598A">
      <w:pPr>
        <w:tabs>
          <w:tab w:val="left" w:pos="0"/>
          <w:tab w:val="left" w:pos="540"/>
        </w:tabs>
        <w:rPr>
          <w:rFonts w:asciiTheme="minorHAnsi" w:hAnsiTheme="minorHAnsi" w:cstheme="minorHAnsi"/>
        </w:rPr>
      </w:pPr>
    </w:p>
    <w:p w:rsidR="00DC032E" w:rsidRDefault="00352653" w:rsidP="00BE598A">
      <w:pPr>
        <w:tabs>
          <w:tab w:val="left" w:pos="0"/>
          <w:tab w:val="left" w:pos="540"/>
        </w:tabs>
        <w:rPr>
          <w:rFonts w:asciiTheme="minorHAnsi" w:hAnsiTheme="minorHAnsi" w:cstheme="minorHAnsi"/>
          <w:sz w:val="22"/>
          <w:szCs w:val="22"/>
        </w:rPr>
      </w:pPr>
      <w:r w:rsidRPr="005C417C">
        <w:rPr>
          <w:rFonts w:asciiTheme="minorHAnsi" w:hAnsiTheme="minorHAnsi" w:cstheme="minorHAnsi"/>
          <w:sz w:val="22"/>
          <w:szCs w:val="22"/>
          <w:u w:val="single"/>
        </w:rPr>
        <w:t>External</w:t>
      </w:r>
      <w:r w:rsidR="00A06568">
        <w:rPr>
          <w:rFonts w:asciiTheme="minorHAnsi" w:hAnsiTheme="minorHAnsi" w:cstheme="minorHAnsi"/>
          <w:sz w:val="22"/>
          <w:szCs w:val="22"/>
        </w:rPr>
        <w:t>:</w:t>
      </w:r>
    </w:p>
    <w:p w:rsidR="00A06568" w:rsidRPr="00A06568" w:rsidRDefault="00A06568" w:rsidP="00A06568">
      <w:pPr>
        <w:pStyle w:val="ListParagraph"/>
        <w:numPr>
          <w:ilvl w:val="0"/>
          <w:numId w:val="9"/>
        </w:numPr>
        <w:tabs>
          <w:tab w:val="left" w:pos="1200"/>
          <w:tab w:val="left" w:pos="1320"/>
        </w:tabs>
        <w:rPr>
          <w:rFonts w:asciiTheme="minorHAnsi" w:hAnsiTheme="minorHAnsi" w:cstheme="minorHAnsi"/>
          <w:sz w:val="22"/>
          <w:szCs w:val="22"/>
        </w:rPr>
      </w:pPr>
      <w:r w:rsidRPr="00A06568">
        <w:rPr>
          <w:rFonts w:asciiTheme="minorHAnsi" w:hAnsiTheme="minorHAnsi" w:cstheme="minorHAnsi"/>
          <w:sz w:val="22"/>
          <w:szCs w:val="22"/>
        </w:rPr>
        <w:t>General Public - answer questions, refer them to appropriate professors</w:t>
      </w:r>
    </w:p>
    <w:p w:rsidR="00A06568" w:rsidRPr="00A06568" w:rsidRDefault="00A06568" w:rsidP="00A06568">
      <w:pPr>
        <w:pStyle w:val="ListParagraph"/>
        <w:numPr>
          <w:ilvl w:val="0"/>
          <w:numId w:val="9"/>
        </w:numPr>
        <w:tabs>
          <w:tab w:val="left" w:pos="1200"/>
          <w:tab w:val="left" w:pos="1320"/>
        </w:tabs>
        <w:rPr>
          <w:rFonts w:asciiTheme="minorHAnsi" w:hAnsiTheme="minorHAnsi" w:cstheme="minorHAnsi"/>
          <w:sz w:val="22"/>
          <w:szCs w:val="22"/>
        </w:rPr>
      </w:pPr>
      <w:r w:rsidRPr="00A06568">
        <w:rPr>
          <w:rFonts w:asciiTheme="minorHAnsi" w:hAnsiTheme="minorHAnsi" w:cstheme="minorHAnsi"/>
          <w:sz w:val="22"/>
          <w:szCs w:val="22"/>
        </w:rPr>
        <w:t>Universities - other Departments</w:t>
      </w:r>
    </w:p>
    <w:p w:rsidR="00A06568" w:rsidRPr="00A06568" w:rsidRDefault="00A06568" w:rsidP="00A06568">
      <w:pPr>
        <w:pStyle w:val="ListParagraph"/>
        <w:numPr>
          <w:ilvl w:val="0"/>
          <w:numId w:val="9"/>
        </w:numPr>
        <w:tabs>
          <w:tab w:val="left" w:pos="1200"/>
          <w:tab w:val="left" w:pos="1320"/>
        </w:tabs>
        <w:rPr>
          <w:rFonts w:asciiTheme="minorHAnsi" w:hAnsiTheme="minorHAnsi" w:cstheme="minorHAnsi"/>
          <w:sz w:val="22"/>
          <w:szCs w:val="22"/>
        </w:rPr>
      </w:pPr>
      <w:r w:rsidRPr="00A06568">
        <w:rPr>
          <w:rFonts w:asciiTheme="minorHAnsi" w:hAnsiTheme="minorHAnsi" w:cstheme="minorHAnsi"/>
          <w:sz w:val="22"/>
          <w:szCs w:val="22"/>
        </w:rPr>
        <w:t>Office Supply Company - questions about orders</w:t>
      </w:r>
    </w:p>
    <w:p w:rsidR="00DC032E" w:rsidRPr="005C417C" w:rsidRDefault="00DC032E" w:rsidP="00296763">
      <w:pPr>
        <w:rPr>
          <w:rFonts w:asciiTheme="minorHAnsi" w:hAnsiTheme="minorHAnsi" w:cstheme="minorHAnsi"/>
        </w:rPr>
      </w:pPr>
    </w:p>
    <w:p w:rsidR="00D46EF0" w:rsidRPr="005C417C" w:rsidRDefault="00D46EF0" w:rsidP="00296763">
      <w:pPr>
        <w:rPr>
          <w:rFonts w:asciiTheme="minorHAnsi" w:hAnsiTheme="minorHAnsi" w:cstheme="minorHAnsi"/>
        </w:rPr>
      </w:pPr>
    </w:p>
    <w:p w:rsidR="000710CD" w:rsidRPr="005C417C" w:rsidRDefault="0068032B" w:rsidP="00296763">
      <w:pPr>
        <w:rPr>
          <w:rFonts w:asciiTheme="minorHAnsi" w:hAnsiTheme="minorHAnsi" w:cstheme="minorHAnsi"/>
          <w:b/>
          <w:u w:val="single"/>
        </w:rPr>
      </w:pPr>
      <w:r w:rsidRPr="005C417C">
        <w:rPr>
          <w:rFonts w:asciiTheme="minorHAnsi" w:hAnsiTheme="minorHAnsi" w:cstheme="minorHAnsi"/>
          <w:b/>
          <w:u w:val="single"/>
        </w:rPr>
        <w:t>Motor/ Sensory Skills</w:t>
      </w:r>
    </w:p>
    <w:p w:rsidR="009B541A" w:rsidRPr="009B541A" w:rsidRDefault="009B541A" w:rsidP="009B541A">
      <w:pPr>
        <w:pStyle w:val="ListParagraph"/>
        <w:numPr>
          <w:ilvl w:val="0"/>
          <w:numId w:val="10"/>
        </w:numPr>
        <w:tabs>
          <w:tab w:val="left" w:pos="1140"/>
          <w:tab w:val="left" w:pos="1320"/>
          <w:tab w:val="left" w:pos="3240"/>
        </w:tabs>
        <w:rPr>
          <w:rFonts w:asciiTheme="minorHAnsi" w:hAnsiTheme="minorHAnsi" w:cstheme="minorHAnsi"/>
          <w:sz w:val="22"/>
          <w:szCs w:val="22"/>
        </w:rPr>
      </w:pPr>
      <w:r w:rsidRPr="009B541A">
        <w:rPr>
          <w:rFonts w:asciiTheme="minorHAnsi" w:hAnsiTheme="minorHAnsi" w:cstheme="minorHAnsi"/>
          <w:sz w:val="22"/>
          <w:szCs w:val="22"/>
        </w:rPr>
        <w:t>Dexterity - Word processing</w:t>
      </w:r>
    </w:p>
    <w:p w:rsidR="009B541A" w:rsidRPr="009B541A" w:rsidRDefault="009B541A" w:rsidP="009B541A">
      <w:pPr>
        <w:pStyle w:val="ListParagraph"/>
        <w:numPr>
          <w:ilvl w:val="0"/>
          <w:numId w:val="10"/>
        </w:numPr>
        <w:tabs>
          <w:tab w:val="left" w:pos="1140"/>
          <w:tab w:val="left" w:pos="1320"/>
          <w:tab w:val="left" w:pos="3240"/>
        </w:tabs>
        <w:rPr>
          <w:rFonts w:asciiTheme="minorHAnsi" w:hAnsiTheme="minorHAnsi" w:cstheme="minorHAnsi"/>
          <w:sz w:val="22"/>
          <w:szCs w:val="22"/>
        </w:rPr>
      </w:pPr>
      <w:r w:rsidRPr="009B541A">
        <w:rPr>
          <w:rFonts w:asciiTheme="minorHAnsi" w:hAnsiTheme="minorHAnsi" w:cstheme="minorHAnsi"/>
          <w:sz w:val="22"/>
          <w:szCs w:val="22"/>
        </w:rPr>
        <w:t>Hearing - Responding to telephone and people in office</w:t>
      </w:r>
    </w:p>
    <w:p w:rsidR="00901A1A" w:rsidRPr="005C417C" w:rsidRDefault="00901A1A" w:rsidP="00296763">
      <w:pPr>
        <w:rPr>
          <w:rFonts w:asciiTheme="minorHAnsi" w:hAnsiTheme="minorHAnsi" w:cstheme="minorHAnsi"/>
        </w:rPr>
      </w:pPr>
    </w:p>
    <w:p w:rsidR="0038631C" w:rsidRPr="005C417C" w:rsidRDefault="0038631C" w:rsidP="00296763">
      <w:pPr>
        <w:rPr>
          <w:rFonts w:asciiTheme="minorHAnsi" w:hAnsiTheme="minorHAnsi" w:cstheme="minorHAnsi"/>
        </w:rPr>
      </w:pPr>
    </w:p>
    <w:p w:rsidR="00901A1A" w:rsidRPr="009B541A" w:rsidRDefault="00901A1A" w:rsidP="00296763">
      <w:pPr>
        <w:rPr>
          <w:rFonts w:asciiTheme="minorHAnsi" w:hAnsiTheme="minorHAnsi" w:cstheme="minorHAnsi"/>
          <w:b/>
          <w:u w:val="single"/>
        </w:rPr>
      </w:pPr>
      <w:r w:rsidRPr="005C417C">
        <w:rPr>
          <w:rFonts w:asciiTheme="minorHAnsi" w:hAnsiTheme="minorHAnsi" w:cstheme="minorHAnsi"/>
          <w:b/>
          <w:u w:val="single"/>
        </w:rPr>
        <w:t>Effort</w:t>
      </w:r>
    </w:p>
    <w:p w:rsidR="00352653" w:rsidRDefault="009B541A" w:rsidP="00BE598A">
      <w:pPr>
        <w:tabs>
          <w:tab w:val="left" w:pos="540"/>
        </w:tabs>
        <w:rPr>
          <w:rFonts w:asciiTheme="minorHAnsi" w:hAnsiTheme="minorHAnsi" w:cstheme="minorHAnsi"/>
          <w:sz w:val="22"/>
          <w:szCs w:val="22"/>
          <w:u w:val="single"/>
        </w:rPr>
      </w:pPr>
      <w:r>
        <w:rPr>
          <w:rFonts w:asciiTheme="minorHAnsi" w:hAnsiTheme="minorHAnsi" w:cstheme="minorHAnsi"/>
          <w:sz w:val="22"/>
          <w:szCs w:val="22"/>
          <w:u w:val="single"/>
        </w:rPr>
        <w:t>Mental:</w:t>
      </w:r>
    </w:p>
    <w:p w:rsidR="009B541A" w:rsidRPr="009B541A" w:rsidRDefault="009B541A" w:rsidP="009B541A">
      <w:pPr>
        <w:pStyle w:val="ListParagraph"/>
        <w:numPr>
          <w:ilvl w:val="0"/>
          <w:numId w:val="11"/>
        </w:numPr>
        <w:tabs>
          <w:tab w:val="left" w:pos="720"/>
          <w:tab w:val="left" w:pos="810"/>
        </w:tabs>
        <w:rPr>
          <w:rFonts w:asciiTheme="minorHAnsi" w:hAnsiTheme="minorHAnsi" w:cstheme="minorHAnsi"/>
          <w:sz w:val="22"/>
          <w:szCs w:val="22"/>
          <w:u w:val="single"/>
        </w:rPr>
      </w:pPr>
      <w:r w:rsidRPr="009B541A">
        <w:rPr>
          <w:rFonts w:asciiTheme="minorHAnsi" w:hAnsiTheme="minorHAnsi" w:cstheme="minorHAnsi"/>
          <w:sz w:val="22"/>
          <w:szCs w:val="22"/>
        </w:rPr>
        <w:t>Sustained concentration - Budget checking, proof reading, compiling data, frequent interruptions</w:t>
      </w:r>
    </w:p>
    <w:p w:rsidR="00213F59" w:rsidRPr="005C417C" w:rsidRDefault="00213F59" w:rsidP="00BE598A">
      <w:pPr>
        <w:tabs>
          <w:tab w:val="left" w:pos="540"/>
        </w:tabs>
        <w:rPr>
          <w:rFonts w:asciiTheme="minorHAnsi" w:hAnsiTheme="minorHAnsi" w:cstheme="minorHAnsi"/>
          <w:sz w:val="22"/>
          <w:szCs w:val="22"/>
          <w:u w:val="single"/>
        </w:rPr>
      </w:pPr>
    </w:p>
    <w:p w:rsidR="00213F59"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Physical</w:t>
      </w:r>
      <w:r w:rsidR="009B541A">
        <w:rPr>
          <w:rFonts w:asciiTheme="minorHAnsi" w:hAnsiTheme="minorHAnsi" w:cstheme="minorHAnsi"/>
          <w:sz w:val="22"/>
          <w:szCs w:val="22"/>
          <w:u w:val="single"/>
        </w:rPr>
        <w:t>:</w:t>
      </w:r>
    </w:p>
    <w:p w:rsidR="009B541A" w:rsidRPr="009B541A" w:rsidRDefault="009B541A" w:rsidP="009B541A">
      <w:pPr>
        <w:pStyle w:val="ListParagraph"/>
        <w:numPr>
          <w:ilvl w:val="0"/>
          <w:numId w:val="11"/>
        </w:numPr>
        <w:tabs>
          <w:tab w:val="left" w:pos="1080"/>
          <w:tab w:val="left" w:pos="1200"/>
          <w:tab w:val="left" w:pos="3240"/>
        </w:tabs>
        <w:rPr>
          <w:rFonts w:asciiTheme="minorHAnsi" w:hAnsiTheme="minorHAnsi" w:cstheme="minorHAnsi"/>
          <w:sz w:val="22"/>
          <w:szCs w:val="22"/>
        </w:rPr>
      </w:pPr>
      <w:r w:rsidRPr="009B541A">
        <w:rPr>
          <w:rFonts w:asciiTheme="minorHAnsi" w:hAnsiTheme="minorHAnsi" w:cstheme="minorHAnsi"/>
          <w:sz w:val="22"/>
          <w:szCs w:val="22"/>
        </w:rPr>
        <w:t>Bending/Kneeling - Filing</w:t>
      </w:r>
    </w:p>
    <w:p w:rsidR="009B541A" w:rsidRPr="009B541A" w:rsidRDefault="009B541A" w:rsidP="009B541A">
      <w:pPr>
        <w:pStyle w:val="ListParagraph"/>
        <w:numPr>
          <w:ilvl w:val="0"/>
          <w:numId w:val="11"/>
        </w:numPr>
        <w:tabs>
          <w:tab w:val="left" w:pos="1080"/>
          <w:tab w:val="left" w:pos="1200"/>
          <w:tab w:val="left" w:pos="3240"/>
        </w:tabs>
        <w:rPr>
          <w:rFonts w:asciiTheme="minorHAnsi" w:hAnsiTheme="minorHAnsi" w:cstheme="minorHAnsi"/>
          <w:sz w:val="22"/>
          <w:szCs w:val="22"/>
        </w:rPr>
      </w:pPr>
      <w:r w:rsidRPr="009B541A">
        <w:rPr>
          <w:rFonts w:asciiTheme="minorHAnsi" w:hAnsiTheme="minorHAnsi" w:cstheme="minorHAnsi"/>
          <w:sz w:val="22"/>
          <w:szCs w:val="22"/>
        </w:rPr>
        <w:t>Walking, climbing - Photocopier, washroom, faculty offices</w:t>
      </w:r>
    </w:p>
    <w:p w:rsidR="00F04155" w:rsidRDefault="00F04155" w:rsidP="00BE598A">
      <w:pPr>
        <w:tabs>
          <w:tab w:val="left" w:pos="540"/>
        </w:tabs>
        <w:rPr>
          <w:rFonts w:asciiTheme="minorHAnsi" w:hAnsiTheme="minorHAnsi" w:cstheme="minorHAnsi"/>
          <w:sz w:val="22"/>
          <w:szCs w:val="22"/>
          <w:u w:val="single"/>
        </w:rPr>
      </w:pPr>
    </w:p>
    <w:p w:rsidR="00F04155" w:rsidRPr="005C417C" w:rsidRDefault="00F04155" w:rsidP="00BE598A">
      <w:pPr>
        <w:tabs>
          <w:tab w:val="left" w:pos="540"/>
        </w:tabs>
        <w:rPr>
          <w:rFonts w:asciiTheme="minorHAnsi" w:hAnsiTheme="minorHAnsi" w:cstheme="minorHAnsi"/>
          <w:sz w:val="22"/>
          <w:szCs w:val="22"/>
          <w:u w:val="single"/>
        </w:rPr>
      </w:pPr>
    </w:p>
    <w:p w:rsidR="00901A1A" w:rsidRPr="000E7C18" w:rsidRDefault="00901A1A" w:rsidP="000E7C18">
      <w:pPr>
        <w:tabs>
          <w:tab w:val="left" w:pos="540"/>
        </w:tabs>
        <w:rPr>
          <w:rFonts w:asciiTheme="minorHAnsi" w:hAnsiTheme="minorHAnsi" w:cstheme="minorHAnsi"/>
          <w:sz w:val="22"/>
          <w:szCs w:val="22"/>
          <w:u w:val="single"/>
        </w:rPr>
      </w:pPr>
      <w:r w:rsidRPr="005C417C">
        <w:rPr>
          <w:rFonts w:asciiTheme="minorHAnsi" w:hAnsiTheme="minorHAnsi" w:cstheme="minorHAnsi"/>
          <w:b/>
          <w:u w:val="single"/>
        </w:rPr>
        <w:t>Working Conditions</w:t>
      </w:r>
    </w:p>
    <w:p w:rsidR="009B541A" w:rsidRDefault="00352653" w:rsidP="00BE598A">
      <w:pPr>
        <w:tabs>
          <w:tab w:val="left" w:pos="540"/>
        </w:tabs>
        <w:rPr>
          <w:rFonts w:asciiTheme="minorHAnsi" w:hAnsiTheme="minorHAnsi" w:cstheme="minorHAnsi"/>
          <w:sz w:val="22"/>
          <w:szCs w:val="22"/>
          <w:u w:val="single"/>
        </w:rPr>
      </w:pPr>
      <w:r w:rsidRPr="005C417C">
        <w:rPr>
          <w:rFonts w:asciiTheme="minorHAnsi" w:hAnsiTheme="minorHAnsi" w:cstheme="minorHAnsi"/>
          <w:sz w:val="22"/>
          <w:szCs w:val="22"/>
          <w:u w:val="single"/>
        </w:rPr>
        <w:t>Psychological</w:t>
      </w:r>
      <w:r w:rsidR="009B541A">
        <w:rPr>
          <w:rFonts w:asciiTheme="minorHAnsi" w:hAnsiTheme="minorHAnsi" w:cstheme="minorHAnsi"/>
          <w:sz w:val="22"/>
          <w:szCs w:val="22"/>
          <w:u w:val="single"/>
        </w:rPr>
        <w:t>:</w:t>
      </w:r>
    </w:p>
    <w:p w:rsidR="009B541A" w:rsidRPr="009B541A" w:rsidRDefault="009B541A" w:rsidP="009B541A">
      <w:pPr>
        <w:pStyle w:val="ListParagraph"/>
        <w:numPr>
          <w:ilvl w:val="0"/>
          <w:numId w:val="12"/>
        </w:numPr>
        <w:tabs>
          <w:tab w:val="left" w:pos="1140"/>
          <w:tab w:val="left" w:pos="1320"/>
          <w:tab w:val="left" w:pos="3360"/>
        </w:tabs>
        <w:rPr>
          <w:rFonts w:asciiTheme="minorHAnsi" w:hAnsiTheme="minorHAnsi" w:cstheme="minorHAnsi"/>
          <w:sz w:val="22"/>
          <w:szCs w:val="22"/>
        </w:rPr>
      </w:pPr>
      <w:r w:rsidRPr="009B541A">
        <w:rPr>
          <w:rFonts w:asciiTheme="minorHAnsi" w:hAnsiTheme="minorHAnsi" w:cstheme="minorHAnsi"/>
          <w:sz w:val="22"/>
          <w:szCs w:val="22"/>
        </w:rPr>
        <w:t>Disgruntled students - Professor failed to show up for appointment</w:t>
      </w:r>
    </w:p>
    <w:p w:rsidR="00D46EF0" w:rsidRPr="001F5801" w:rsidRDefault="009B541A" w:rsidP="001F5801">
      <w:pPr>
        <w:pStyle w:val="ListParagraph"/>
        <w:numPr>
          <w:ilvl w:val="0"/>
          <w:numId w:val="12"/>
        </w:numPr>
        <w:tabs>
          <w:tab w:val="left" w:pos="1140"/>
          <w:tab w:val="left" w:pos="1320"/>
          <w:tab w:val="left" w:pos="3360"/>
        </w:tabs>
        <w:rPr>
          <w:rFonts w:asciiTheme="minorHAnsi" w:hAnsiTheme="minorHAnsi" w:cstheme="minorHAnsi"/>
          <w:sz w:val="22"/>
          <w:szCs w:val="22"/>
        </w:rPr>
      </w:pPr>
      <w:r w:rsidRPr="009B541A">
        <w:rPr>
          <w:rFonts w:asciiTheme="minorHAnsi" w:hAnsiTheme="minorHAnsi" w:cstheme="minorHAnsi"/>
          <w:sz w:val="22"/>
          <w:szCs w:val="22"/>
        </w:rPr>
        <w:t>Disgruntled students - Denied entrance</w:t>
      </w:r>
    </w:p>
    <w:sectPr w:rsidR="00D46EF0" w:rsidRPr="001F5801">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F04155">
      <w:rPr>
        <w:rFonts w:asciiTheme="minorHAnsi" w:hAnsiTheme="minorHAnsi" w:cstheme="minorHAnsi"/>
        <w:i/>
        <w:sz w:val="20"/>
        <w:szCs w:val="20"/>
      </w:rPr>
      <w:t>:</w:t>
    </w:r>
    <w:r w:rsidR="00A06568">
      <w:rPr>
        <w:rFonts w:asciiTheme="minorHAnsi" w:hAnsiTheme="minorHAnsi" w:cstheme="minorHAnsi"/>
        <w:i/>
        <w:sz w:val="20"/>
        <w:szCs w:val="20"/>
      </w:rPr>
      <w:t xml:space="preserve"> SO-048</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E42C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E42C2">
      <w:rPr>
        <w:rFonts w:asciiTheme="minorHAnsi" w:hAnsiTheme="minorHAnsi" w:cstheme="minorHAnsi"/>
        <w:i/>
        <w:noProof/>
        <w:sz w:val="20"/>
        <w:szCs w:val="20"/>
      </w:rPr>
      <w:t>3</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r>
    <w:r w:rsidR="00C16F04">
      <w:rPr>
        <w:rFonts w:asciiTheme="minorHAnsi" w:hAnsiTheme="minorHAnsi" w:cstheme="minorHAnsi"/>
        <w:i/>
        <w:sz w:val="20"/>
        <w:szCs w:val="20"/>
      </w:rPr>
      <w:t xml:space="preserve">Last updated: </w:t>
    </w:r>
    <w:r w:rsidR="00AE2552">
      <w:rPr>
        <w:rFonts w:asciiTheme="minorHAnsi" w:hAnsiTheme="minorHAnsi" w:cstheme="minorHAnsi"/>
        <w:i/>
        <w:sz w:val="20"/>
        <w:szCs w:val="20"/>
      </w:rPr>
      <w:t>January 22,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2297B"/>
    <w:multiLevelType w:val="hybridMultilevel"/>
    <w:tmpl w:val="FC5CEFB0"/>
    <w:lvl w:ilvl="0" w:tplc="882C78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91996"/>
    <w:multiLevelType w:val="hybridMultilevel"/>
    <w:tmpl w:val="2EBAE36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E0C3C"/>
    <w:multiLevelType w:val="hybridMultilevel"/>
    <w:tmpl w:val="F9DCFAAE"/>
    <w:lvl w:ilvl="0" w:tplc="1009000F">
      <w:start w:val="1"/>
      <w:numFmt w:val="decimal"/>
      <w:lvlText w:val="%1."/>
      <w:lvlJc w:val="left"/>
      <w:pPr>
        <w:tabs>
          <w:tab w:val="num" w:pos="720"/>
        </w:tabs>
        <w:ind w:left="720" w:hanging="360"/>
      </w:pPr>
      <w:rPr>
        <w:rFonts w:hint="default"/>
      </w:rPr>
    </w:lvl>
    <w:lvl w:ilvl="1" w:tplc="882C78F2">
      <w:numFmt w:val="bullet"/>
      <w:lvlText w:val="-"/>
      <w:lvlJc w:val="left"/>
      <w:pPr>
        <w:tabs>
          <w:tab w:val="num" w:pos="1440"/>
        </w:tabs>
        <w:ind w:left="1440" w:hanging="360"/>
      </w:pPr>
      <w:rPr>
        <w:rFonts w:ascii="Times New Roman" w:eastAsia="Times New Roman" w:hAnsi="Times New Roman" w:cs="Times New Roman" w:hint="default"/>
      </w:rPr>
    </w:lvl>
    <w:lvl w:ilvl="2" w:tplc="1009001B">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 w15:restartNumberingAfterBreak="0">
    <w:nsid w:val="17A84363"/>
    <w:multiLevelType w:val="hybridMultilevel"/>
    <w:tmpl w:val="C89C93D4"/>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15748"/>
    <w:multiLevelType w:val="hybridMultilevel"/>
    <w:tmpl w:val="6E6A6E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83459D"/>
    <w:multiLevelType w:val="hybridMultilevel"/>
    <w:tmpl w:val="DA5EE3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5668DC"/>
    <w:multiLevelType w:val="hybridMultilevel"/>
    <w:tmpl w:val="253A94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7C004F"/>
    <w:multiLevelType w:val="hybridMultilevel"/>
    <w:tmpl w:val="E57C517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B33B3A"/>
    <w:multiLevelType w:val="hybridMultilevel"/>
    <w:tmpl w:val="9ADC7F1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7311A8"/>
    <w:multiLevelType w:val="hybridMultilevel"/>
    <w:tmpl w:val="14AA3722"/>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757B92"/>
    <w:multiLevelType w:val="hybridMultilevel"/>
    <w:tmpl w:val="83E2FF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C6847"/>
    <w:multiLevelType w:val="hybridMultilevel"/>
    <w:tmpl w:val="EDE2BF26"/>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6"/>
  </w:num>
  <w:num w:numId="4">
    <w:abstractNumId w:val="11"/>
  </w:num>
  <w:num w:numId="5">
    <w:abstractNumId w:val="0"/>
  </w:num>
  <w:num w:numId="6">
    <w:abstractNumId w:val="10"/>
  </w:num>
  <w:num w:numId="7">
    <w:abstractNumId w:val="4"/>
  </w:num>
  <w:num w:numId="8">
    <w:abstractNumId w:val="3"/>
  </w:num>
  <w:num w:numId="9">
    <w:abstractNumId w:val="7"/>
  </w:num>
  <w:num w:numId="10">
    <w:abstractNumId w:val="9"/>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6697"/>
    <w:rsid w:val="000710CD"/>
    <w:rsid w:val="000C339F"/>
    <w:rsid w:val="000D366F"/>
    <w:rsid w:val="000E107D"/>
    <w:rsid w:val="000E7C18"/>
    <w:rsid w:val="001001D5"/>
    <w:rsid w:val="00125053"/>
    <w:rsid w:val="001264E7"/>
    <w:rsid w:val="001460B9"/>
    <w:rsid w:val="00196B6E"/>
    <w:rsid w:val="001C19D0"/>
    <w:rsid w:val="001E109B"/>
    <w:rsid w:val="001F5801"/>
    <w:rsid w:val="00213F59"/>
    <w:rsid w:val="0027457D"/>
    <w:rsid w:val="00296763"/>
    <w:rsid w:val="00317884"/>
    <w:rsid w:val="0035053C"/>
    <w:rsid w:val="00352653"/>
    <w:rsid w:val="0038631C"/>
    <w:rsid w:val="004C0797"/>
    <w:rsid w:val="005664EA"/>
    <w:rsid w:val="00596375"/>
    <w:rsid w:val="005B3EF4"/>
    <w:rsid w:val="005C417C"/>
    <w:rsid w:val="005E2BBB"/>
    <w:rsid w:val="00674DC5"/>
    <w:rsid w:val="0068032B"/>
    <w:rsid w:val="006D390F"/>
    <w:rsid w:val="00710544"/>
    <w:rsid w:val="00731BDE"/>
    <w:rsid w:val="00741A45"/>
    <w:rsid w:val="0075596C"/>
    <w:rsid w:val="007853BA"/>
    <w:rsid w:val="0080303F"/>
    <w:rsid w:val="00830598"/>
    <w:rsid w:val="00843072"/>
    <w:rsid w:val="00861DA4"/>
    <w:rsid w:val="008A4B7D"/>
    <w:rsid w:val="008E0C5E"/>
    <w:rsid w:val="00901A1A"/>
    <w:rsid w:val="009145CA"/>
    <w:rsid w:val="00963335"/>
    <w:rsid w:val="009752CB"/>
    <w:rsid w:val="009753CA"/>
    <w:rsid w:val="009B541A"/>
    <w:rsid w:val="009E06F4"/>
    <w:rsid w:val="00A06568"/>
    <w:rsid w:val="00A511B9"/>
    <w:rsid w:val="00A82910"/>
    <w:rsid w:val="00A97A17"/>
    <w:rsid w:val="00AD0D1F"/>
    <w:rsid w:val="00AE2552"/>
    <w:rsid w:val="00AE6B1A"/>
    <w:rsid w:val="00AF0C07"/>
    <w:rsid w:val="00B041FD"/>
    <w:rsid w:val="00B10A7D"/>
    <w:rsid w:val="00B66937"/>
    <w:rsid w:val="00BB7722"/>
    <w:rsid w:val="00BC36A5"/>
    <w:rsid w:val="00BD17FC"/>
    <w:rsid w:val="00BE598A"/>
    <w:rsid w:val="00BF0EC7"/>
    <w:rsid w:val="00BF4635"/>
    <w:rsid w:val="00C16F04"/>
    <w:rsid w:val="00C17154"/>
    <w:rsid w:val="00C54C9D"/>
    <w:rsid w:val="00C92E3D"/>
    <w:rsid w:val="00CD0824"/>
    <w:rsid w:val="00CE560E"/>
    <w:rsid w:val="00D010B3"/>
    <w:rsid w:val="00D43CF4"/>
    <w:rsid w:val="00D46EF0"/>
    <w:rsid w:val="00D52B3F"/>
    <w:rsid w:val="00DA1E82"/>
    <w:rsid w:val="00DC032E"/>
    <w:rsid w:val="00DC4881"/>
    <w:rsid w:val="00DE42C2"/>
    <w:rsid w:val="00E4739B"/>
    <w:rsid w:val="00E52C22"/>
    <w:rsid w:val="00EC6D45"/>
    <w:rsid w:val="00F04155"/>
    <w:rsid w:val="00F10E6A"/>
    <w:rsid w:val="00F31D46"/>
    <w:rsid w:val="00F34B51"/>
    <w:rsid w:val="00F41836"/>
    <w:rsid w:val="00F43CE4"/>
    <w:rsid w:val="00FC7688"/>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A760F1"/>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F041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4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6023</Characters>
  <Application>Microsoft Office Word</Application>
  <DocSecurity>4</DocSecurity>
  <Lines>50</Lines>
  <Paragraphs>13</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6940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Rosanna E. Grims</cp:lastModifiedBy>
  <cp:revision>2</cp:revision>
  <cp:lastPrinted>2009-09-25T21:47:00Z</cp:lastPrinted>
  <dcterms:created xsi:type="dcterms:W3CDTF">2020-01-23T14:06:00Z</dcterms:created>
  <dcterms:modified xsi:type="dcterms:W3CDTF">2020-01-23T14:06:00Z</dcterms:modified>
</cp:coreProperties>
</file>