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1B2F" w14:textId="07876259" w:rsidR="00A133B8" w:rsidRPr="00052B69" w:rsidRDefault="00B52436" w:rsidP="004E235F">
      <w:pPr>
        <w:pStyle w:val="Heading4"/>
        <w:rPr>
          <w:rStyle w:val="Heading4Char"/>
          <w:rFonts w:ascii="Arial" w:hAnsi="Arial" w:cs="Arial"/>
          <w:spacing w:val="20"/>
        </w:rPr>
      </w:pPr>
      <w:r w:rsidRPr="00052B69">
        <w:rPr>
          <w:rStyle w:val="Heading4Char"/>
          <w:rFonts w:ascii="Arial" w:hAnsi="Arial" w:cs="Arial"/>
          <w:noProof/>
          <w:spacing w:val="20"/>
        </w:rPr>
        <w:drawing>
          <wp:anchor distT="0" distB="0" distL="114300" distR="114300" simplePos="0" relativeHeight="251663360" behindDoc="0" locked="0" layoutInCell="1" allowOverlap="1" wp14:anchorId="192275E4" wp14:editId="542F5E62">
            <wp:simplePos x="0" y="0"/>
            <wp:positionH relativeFrom="column">
              <wp:posOffset>4086225</wp:posOffset>
            </wp:positionH>
            <wp:positionV relativeFrom="paragraph">
              <wp:posOffset>-323850</wp:posOffset>
            </wp:positionV>
            <wp:extent cx="2143125" cy="902970"/>
            <wp:effectExtent l="0" t="0" r="9525" b="0"/>
            <wp:wrapNone/>
            <wp:docPr id="4" name="Picture 4" descr="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rent University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902970"/>
                    </a:xfrm>
                    <a:prstGeom prst="rect">
                      <a:avLst/>
                    </a:prstGeom>
                  </pic:spPr>
                </pic:pic>
              </a:graphicData>
            </a:graphic>
          </wp:anchor>
        </w:drawing>
      </w:r>
      <w:r w:rsidR="008D6C87">
        <w:rPr>
          <w:rStyle w:val="Heading4Char"/>
          <w:rFonts w:ascii="Arial" w:hAnsi="Arial" w:cs="Arial"/>
          <w:spacing w:val="20"/>
        </w:rPr>
        <w:t>OPSEU</w:t>
      </w:r>
      <w:r w:rsidR="00446E13" w:rsidRPr="00052B69">
        <w:rPr>
          <w:rStyle w:val="Heading4Char"/>
          <w:rFonts w:ascii="Arial" w:hAnsi="Arial" w:cs="Arial"/>
          <w:spacing w:val="20"/>
        </w:rPr>
        <w:t xml:space="preserve"> JOB DESCRIPTION</w:t>
      </w:r>
    </w:p>
    <w:p w14:paraId="2DB4FB7B" w14:textId="77777777" w:rsidR="00AE314D" w:rsidRDefault="00AE314D" w:rsidP="00AE314D">
      <w:pPr>
        <w:tabs>
          <w:tab w:val="left" w:pos="1980"/>
        </w:tabs>
        <w:rPr>
          <w:rStyle w:val="Heading2Char"/>
        </w:rPr>
      </w:pPr>
    </w:p>
    <w:p w14:paraId="609FDEE1" w14:textId="406321D3" w:rsidR="00C76967" w:rsidRDefault="00C76967" w:rsidP="00AE314D">
      <w:pPr>
        <w:tabs>
          <w:tab w:val="left" w:pos="1980"/>
        </w:tabs>
        <w:ind w:left="2160" w:hanging="2160"/>
        <w:rPr>
          <w:rStyle w:val="Heading2Char"/>
          <w:b/>
          <w:bCs w:val="0"/>
          <w:color w:val="000000" w:themeColor="text1"/>
          <w:sz w:val="26"/>
          <w:szCs w:val="26"/>
        </w:rPr>
      </w:pPr>
    </w:p>
    <w:p w14:paraId="6B77B501" w14:textId="042A51CA" w:rsidR="00C76967" w:rsidRDefault="007A73FD" w:rsidP="00AE314D">
      <w:pPr>
        <w:tabs>
          <w:tab w:val="left" w:pos="1980"/>
        </w:tabs>
        <w:ind w:left="2160" w:hanging="2160"/>
        <w:rPr>
          <w:rStyle w:val="Heading2Char"/>
          <w:b/>
          <w:bCs w:val="0"/>
          <w:color w:val="000000" w:themeColor="text1"/>
          <w:sz w:val="26"/>
          <w:szCs w:val="26"/>
        </w:rPr>
      </w:pPr>
      <w:r>
        <w:rPr>
          <w:rFonts w:cs="Arial"/>
          <w:noProof/>
          <w:sz w:val="26"/>
          <w:szCs w:val="26"/>
        </w:rPr>
        <mc:AlternateContent>
          <mc:Choice Requires="wps">
            <w:drawing>
              <wp:anchor distT="0" distB="0" distL="114300" distR="114300" simplePos="0" relativeHeight="251662336" behindDoc="0" locked="0" layoutInCell="1" allowOverlap="1" wp14:anchorId="4CEA0A50" wp14:editId="3844BC1B">
                <wp:simplePos x="0" y="0"/>
                <wp:positionH relativeFrom="margin">
                  <wp:align>right</wp:align>
                </wp:positionH>
                <wp:positionV relativeFrom="paragraph">
                  <wp:posOffset>13335</wp:posOffset>
                </wp:positionV>
                <wp:extent cx="5924550" cy="9525"/>
                <wp:effectExtent l="0" t="0" r="19050"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24550" cy="9525"/>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924A683" id="Straight Connector 2" o:spid="_x0000_s1026" alt="&quot;&quot;" style="position:absolute;flip:y;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15.3pt,1.05pt" to="881.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" strokecolor="#154734" strokeweight=".5pt">
                <v:stroke joinstyle="miter"/>
                <w10:wrap anchorx="margin"/>
              </v:line>
            </w:pict>
          </mc:Fallback>
        </mc:AlternateContent>
      </w:r>
    </w:p>
    <w:p w14:paraId="77B7F6C9" w14:textId="163F14E0" w:rsidR="00AE314D" w:rsidRPr="00052B69" w:rsidRDefault="00A133B8" w:rsidP="00FF6B5F">
      <w:pPr>
        <w:tabs>
          <w:tab w:val="left" w:pos="1980"/>
        </w:tabs>
        <w:ind w:left="2880" w:hanging="2880"/>
        <w:rPr>
          <w:rFonts w:cs="Arial"/>
          <w:bCs/>
          <w:color w:val="000000" w:themeColor="text1"/>
          <w:sz w:val="26"/>
          <w:szCs w:val="26"/>
        </w:rPr>
      </w:pPr>
      <w:r w:rsidRPr="00052B69">
        <w:rPr>
          <w:rStyle w:val="Heading2Char"/>
          <w:b/>
          <w:bCs w:val="0"/>
          <w:color w:val="000000" w:themeColor="text1"/>
          <w:sz w:val="26"/>
          <w:szCs w:val="26"/>
        </w:rPr>
        <w:t>Job Title:</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A362C">
        <w:rPr>
          <w:rFonts w:cs="Arial"/>
          <w:bCs/>
          <w:color w:val="000000" w:themeColor="text1"/>
          <w:sz w:val="26"/>
          <w:szCs w:val="26"/>
        </w:rPr>
        <w:t>Millwright</w:t>
      </w:r>
      <w:r w:rsidR="00304028">
        <w:rPr>
          <w:rFonts w:cs="Arial"/>
          <w:bCs/>
          <w:color w:val="000000" w:themeColor="text1"/>
          <w:sz w:val="26"/>
          <w:szCs w:val="26"/>
        </w:rPr>
        <w:t xml:space="preserve"> </w:t>
      </w:r>
    </w:p>
    <w:p w14:paraId="54B0CDFE" w14:textId="39A8C346" w:rsidR="00A133B8" w:rsidRPr="00052B69" w:rsidRDefault="00A133B8" w:rsidP="00AE314D">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Job Number:</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41494B">
        <w:rPr>
          <w:rStyle w:val="Heading2Char"/>
          <w:color w:val="000000" w:themeColor="text1"/>
          <w:sz w:val="26"/>
          <w:szCs w:val="26"/>
        </w:rPr>
        <w:t>SB-060</w:t>
      </w:r>
      <w:r w:rsidR="0041494B" w:rsidRPr="00134B1B">
        <w:rPr>
          <w:rStyle w:val="Heading2Char"/>
          <w:color w:val="000000" w:themeColor="text1"/>
          <w:sz w:val="26"/>
          <w:szCs w:val="26"/>
        </w:rPr>
        <w:t xml:space="preserve"> | VIP: </w:t>
      </w:r>
      <w:r w:rsidR="0041494B" w:rsidRPr="0041494B">
        <w:rPr>
          <w:rStyle w:val="Heading2Char"/>
          <w:color w:val="000000" w:themeColor="text1"/>
          <w:sz w:val="26"/>
          <w:szCs w:val="26"/>
        </w:rPr>
        <w:t>1453</w:t>
      </w:r>
      <w:r w:rsidRPr="00052B69">
        <w:rPr>
          <w:rFonts w:cs="Arial"/>
          <w:bCs/>
          <w:color w:val="000000" w:themeColor="text1"/>
          <w:sz w:val="26"/>
          <w:szCs w:val="26"/>
        </w:rPr>
        <w:tab/>
      </w:r>
    </w:p>
    <w:p w14:paraId="0564B67A" w14:textId="6A8DFD54" w:rsidR="00A133B8" w:rsidRPr="009762B0" w:rsidRDefault="00A133B8" w:rsidP="009762B0">
      <w:pPr>
        <w:tabs>
          <w:tab w:val="left" w:pos="1980"/>
        </w:tabs>
        <w:ind w:left="2160" w:hanging="2160"/>
        <w:rPr>
          <w:rFonts w:eastAsiaTheme="majorEastAsia" w:cs="Arial"/>
          <w:b/>
          <w:noProof/>
          <w:color w:val="000000" w:themeColor="text1"/>
          <w:sz w:val="26"/>
          <w:szCs w:val="26"/>
        </w:rPr>
      </w:pPr>
      <w:r w:rsidRPr="00052B69">
        <w:rPr>
          <w:rStyle w:val="Heading2Char"/>
          <w:b/>
          <w:bCs w:val="0"/>
          <w:color w:val="000000" w:themeColor="text1"/>
          <w:sz w:val="26"/>
          <w:szCs w:val="26"/>
        </w:rPr>
        <w:t>Band:</w:t>
      </w:r>
      <w:r w:rsidRPr="00052B69">
        <w:rPr>
          <w:rStyle w:val="Heading2Char"/>
          <w:b/>
          <w:bCs w:val="0"/>
          <w:color w:val="000000" w:themeColor="text1"/>
          <w:sz w:val="26"/>
          <w:szCs w:val="26"/>
        </w:rPr>
        <w:tab/>
      </w:r>
      <w:r w:rsidR="004E43E6">
        <w:rPr>
          <w:rStyle w:val="Heading2Char"/>
          <w:b/>
          <w:bCs w:val="0"/>
          <w:color w:val="000000" w:themeColor="text1"/>
          <w:sz w:val="26"/>
          <w:szCs w:val="26"/>
        </w:rPr>
        <w:tab/>
      </w:r>
      <w:r w:rsidR="004E43E6">
        <w:rPr>
          <w:rStyle w:val="Heading2Char"/>
          <w:b/>
          <w:bCs w:val="0"/>
          <w:color w:val="000000" w:themeColor="text1"/>
          <w:sz w:val="26"/>
          <w:szCs w:val="26"/>
        </w:rPr>
        <w:tab/>
      </w:r>
      <w:r w:rsidR="00EF0DE7">
        <w:rPr>
          <w:rStyle w:val="Heading2Char"/>
          <w:color w:val="000000" w:themeColor="text1"/>
          <w:sz w:val="26"/>
          <w:szCs w:val="26"/>
        </w:rPr>
        <w:t>OPSEU</w:t>
      </w:r>
      <w:r w:rsidR="004E43E6" w:rsidRPr="004E43E6">
        <w:rPr>
          <w:rStyle w:val="Heading2Char"/>
          <w:color w:val="000000" w:themeColor="text1"/>
          <w:sz w:val="26"/>
          <w:szCs w:val="26"/>
        </w:rPr>
        <w:t>-</w:t>
      </w:r>
      <w:r w:rsidR="0041494B">
        <w:rPr>
          <w:rStyle w:val="Heading2Char"/>
          <w:color w:val="000000" w:themeColor="text1"/>
          <w:sz w:val="26"/>
          <w:szCs w:val="26"/>
        </w:rPr>
        <w:t>10</w:t>
      </w:r>
      <w:r w:rsidR="00AE314D" w:rsidRPr="00052B69">
        <w:rPr>
          <w:rFonts w:cs="Arial"/>
          <w:bCs/>
          <w:color w:val="000000" w:themeColor="text1"/>
          <w:sz w:val="26"/>
          <w:szCs w:val="26"/>
        </w:rPr>
        <w:tab/>
      </w:r>
      <w:r w:rsidRPr="00052B69">
        <w:rPr>
          <w:rFonts w:cs="Arial"/>
          <w:bCs/>
          <w:color w:val="000000" w:themeColor="text1"/>
          <w:sz w:val="26"/>
          <w:szCs w:val="26"/>
        </w:rPr>
        <w:tab/>
      </w:r>
    </w:p>
    <w:p w14:paraId="03B91C93" w14:textId="3C0B44D7" w:rsidR="00A133B8" w:rsidRPr="00052B69" w:rsidRDefault="00A133B8" w:rsidP="00A133B8">
      <w:pPr>
        <w:tabs>
          <w:tab w:val="left" w:pos="1980"/>
        </w:tabs>
        <w:ind w:left="2160" w:hanging="2160"/>
        <w:rPr>
          <w:rFonts w:cs="Arial"/>
          <w:bCs/>
          <w:color w:val="000000" w:themeColor="text1"/>
          <w:sz w:val="26"/>
          <w:szCs w:val="26"/>
        </w:rPr>
      </w:pPr>
      <w:r w:rsidRPr="00052B69">
        <w:rPr>
          <w:rStyle w:val="Heading2Char"/>
          <w:b/>
          <w:bCs w:val="0"/>
          <w:color w:val="000000" w:themeColor="text1"/>
          <w:sz w:val="26"/>
          <w:szCs w:val="26"/>
        </w:rPr>
        <w:t>Department:</w:t>
      </w:r>
      <w:r w:rsidRPr="00052B69">
        <w:rPr>
          <w:rFonts w:cs="Arial"/>
          <w:bCs/>
          <w:color w:val="000000" w:themeColor="text1"/>
          <w:sz w:val="26"/>
          <w:szCs w:val="26"/>
        </w:rPr>
        <w:t xml:space="preserve"> </w:t>
      </w:r>
      <w:r w:rsidRPr="00052B69">
        <w:rPr>
          <w:rFonts w:cs="Arial"/>
          <w:bCs/>
          <w:color w:val="000000" w:themeColor="text1"/>
          <w:sz w:val="26"/>
          <w:szCs w:val="26"/>
        </w:rPr>
        <w:tab/>
      </w:r>
      <w:r w:rsidR="004E43E6">
        <w:rPr>
          <w:rFonts w:cs="Arial"/>
          <w:bCs/>
          <w:color w:val="000000" w:themeColor="text1"/>
          <w:sz w:val="26"/>
          <w:szCs w:val="26"/>
        </w:rPr>
        <w:tab/>
      </w:r>
      <w:r w:rsidR="004E43E6">
        <w:rPr>
          <w:rFonts w:cs="Arial"/>
          <w:bCs/>
          <w:color w:val="000000" w:themeColor="text1"/>
          <w:sz w:val="26"/>
          <w:szCs w:val="26"/>
        </w:rPr>
        <w:tab/>
      </w:r>
      <w:r w:rsidR="009762B0">
        <w:rPr>
          <w:rFonts w:cs="Arial"/>
          <w:bCs/>
          <w:color w:val="000000" w:themeColor="text1"/>
          <w:sz w:val="26"/>
          <w:szCs w:val="26"/>
        </w:rPr>
        <w:t>Facilities Management</w:t>
      </w:r>
      <w:r w:rsidRPr="00052B69">
        <w:rPr>
          <w:rFonts w:cs="Arial"/>
          <w:bCs/>
          <w:color w:val="000000" w:themeColor="text1"/>
          <w:sz w:val="26"/>
          <w:szCs w:val="26"/>
        </w:rPr>
        <w:tab/>
      </w:r>
      <w:r w:rsidRPr="00052B69">
        <w:rPr>
          <w:rFonts w:cs="Arial"/>
          <w:bCs/>
          <w:color w:val="000000" w:themeColor="text1"/>
          <w:sz w:val="26"/>
          <w:szCs w:val="26"/>
        </w:rPr>
        <w:tab/>
      </w:r>
      <w:r w:rsidRPr="00052B69">
        <w:rPr>
          <w:rFonts w:cs="Arial"/>
          <w:bCs/>
          <w:color w:val="000000" w:themeColor="text1"/>
          <w:sz w:val="26"/>
          <w:szCs w:val="26"/>
        </w:rPr>
        <w:tab/>
      </w:r>
    </w:p>
    <w:p w14:paraId="65D10A2A" w14:textId="4720E6E4" w:rsidR="008F7F83" w:rsidRDefault="00A133B8" w:rsidP="00FF6B5F">
      <w:pPr>
        <w:tabs>
          <w:tab w:val="left" w:pos="1980"/>
        </w:tabs>
        <w:ind w:left="2880" w:hanging="2880"/>
        <w:rPr>
          <w:rStyle w:val="Heading2Char"/>
          <w:b/>
          <w:bCs w:val="0"/>
          <w:color w:val="000000" w:themeColor="text1"/>
          <w:sz w:val="26"/>
          <w:szCs w:val="26"/>
        </w:rPr>
      </w:pPr>
      <w:r w:rsidRPr="00052B69">
        <w:rPr>
          <w:rStyle w:val="Heading2Char"/>
          <w:b/>
          <w:bCs w:val="0"/>
          <w:color w:val="000000" w:themeColor="text1"/>
          <w:sz w:val="26"/>
          <w:szCs w:val="26"/>
        </w:rPr>
        <w:t>Supervisor Title:</w:t>
      </w:r>
      <w:r w:rsidRPr="00052B69">
        <w:rPr>
          <w:rStyle w:val="Heading2Char"/>
          <w:b/>
          <w:color w:val="000000" w:themeColor="text1"/>
          <w:sz w:val="26"/>
          <w:szCs w:val="26"/>
        </w:rPr>
        <w:t xml:space="preserve"> </w:t>
      </w:r>
      <w:r w:rsidRPr="00052B69">
        <w:rPr>
          <w:rStyle w:val="Heading2Char"/>
          <w:b/>
          <w:color w:val="000000" w:themeColor="text1"/>
          <w:sz w:val="26"/>
          <w:szCs w:val="26"/>
        </w:rPr>
        <w:tab/>
      </w:r>
      <w:r w:rsidR="009762B0">
        <w:rPr>
          <w:rStyle w:val="Heading2Char"/>
          <w:bCs w:val="0"/>
          <w:color w:val="000000" w:themeColor="text1"/>
          <w:sz w:val="26"/>
          <w:szCs w:val="26"/>
        </w:rPr>
        <w:t>Manager, Mech</w:t>
      </w:r>
      <w:r w:rsidR="00374837">
        <w:rPr>
          <w:rStyle w:val="Heading2Char"/>
          <w:bCs w:val="0"/>
          <w:color w:val="000000" w:themeColor="text1"/>
          <w:sz w:val="26"/>
          <w:szCs w:val="26"/>
        </w:rPr>
        <w:t>a</w:t>
      </w:r>
      <w:r w:rsidR="009762B0">
        <w:rPr>
          <w:rStyle w:val="Heading2Char"/>
          <w:bCs w:val="0"/>
          <w:color w:val="000000" w:themeColor="text1"/>
          <w:sz w:val="26"/>
          <w:szCs w:val="26"/>
        </w:rPr>
        <w:t>nical &amp; Electrical Services</w:t>
      </w:r>
    </w:p>
    <w:p w14:paraId="6321F5BD" w14:textId="54308A51" w:rsidR="00AE314D" w:rsidRPr="00052B69" w:rsidRDefault="00A133B8" w:rsidP="008F7F83">
      <w:pPr>
        <w:tabs>
          <w:tab w:val="left" w:pos="1980"/>
        </w:tabs>
        <w:ind w:left="2160" w:hanging="2160"/>
        <w:rPr>
          <w:rFonts w:cs="Arial"/>
          <w:sz w:val="26"/>
          <w:szCs w:val="26"/>
        </w:rPr>
      </w:pPr>
      <w:r w:rsidRPr="00052B69">
        <w:rPr>
          <w:rStyle w:val="Heading2Char"/>
          <w:b/>
          <w:bCs w:val="0"/>
          <w:color w:val="000000" w:themeColor="text1"/>
          <w:sz w:val="26"/>
          <w:szCs w:val="26"/>
        </w:rPr>
        <w:t>Last Reviewed:</w:t>
      </w:r>
      <w:r w:rsidRPr="00052B69">
        <w:rPr>
          <w:rStyle w:val="Heading2Char"/>
          <w:b/>
          <w:bCs w:val="0"/>
          <w:color w:val="000000" w:themeColor="text1"/>
          <w:sz w:val="26"/>
          <w:szCs w:val="26"/>
        </w:rPr>
        <w:tab/>
      </w:r>
      <w:r w:rsidRPr="00052B69">
        <w:rPr>
          <w:rFonts w:cs="Arial"/>
          <w:sz w:val="26"/>
          <w:szCs w:val="26"/>
        </w:rPr>
        <w:tab/>
      </w:r>
      <w:r w:rsidR="00B52436" w:rsidRPr="00052B69">
        <w:rPr>
          <w:rFonts w:cs="Arial"/>
          <w:sz w:val="26"/>
          <w:szCs w:val="26"/>
        </w:rPr>
        <w:tab/>
      </w:r>
      <w:r w:rsidR="0041494B">
        <w:rPr>
          <w:rFonts w:cs="Arial"/>
          <w:sz w:val="26"/>
          <w:szCs w:val="26"/>
        </w:rPr>
        <w:t xml:space="preserve">August </w:t>
      </w:r>
      <w:r w:rsidR="00A24E65">
        <w:rPr>
          <w:rFonts w:cs="Arial"/>
          <w:sz w:val="26"/>
          <w:szCs w:val="26"/>
        </w:rPr>
        <w:t>5</w:t>
      </w:r>
      <w:r w:rsidR="0041494B">
        <w:rPr>
          <w:rFonts w:cs="Arial"/>
          <w:sz w:val="26"/>
          <w:szCs w:val="26"/>
        </w:rPr>
        <w:t>, 2026</w:t>
      </w:r>
    </w:p>
    <w:p w14:paraId="491BAE2E" w14:textId="6875A43B" w:rsidR="00AE314D" w:rsidRDefault="00AE314D" w:rsidP="00AE314D">
      <w:pPr>
        <w:tabs>
          <w:tab w:val="left" w:pos="1980"/>
        </w:tabs>
        <w:rPr>
          <w:rFonts w:cs="Arial"/>
          <w:sz w:val="26"/>
          <w:szCs w:val="26"/>
        </w:rPr>
      </w:pPr>
      <w:r>
        <w:rPr>
          <w:rFonts w:cs="Arial"/>
          <w:noProof/>
          <w:sz w:val="26"/>
          <w:szCs w:val="26"/>
        </w:rPr>
        <mc:AlternateContent>
          <mc:Choice Requires="wps">
            <w:drawing>
              <wp:anchor distT="0" distB="0" distL="114300" distR="114300" simplePos="0" relativeHeight="251659264" behindDoc="0" locked="0" layoutInCell="1" allowOverlap="1" wp14:anchorId="1D9C7691" wp14:editId="3FF11DDE">
                <wp:simplePos x="0" y="0"/>
                <wp:positionH relativeFrom="margin">
                  <wp:align>right</wp:align>
                </wp:positionH>
                <wp:positionV relativeFrom="paragraph">
                  <wp:posOffset>98424</wp:posOffset>
                </wp:positionV>
                <wp:extent cx="5943600" cy="0"/>
                <wp:effectExtent l="0" t="0" r="0" b="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6350">
                          <a:solidFill>
                            <a:srgbClr val="1547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DDF7F1" id="Straight Connector 3" o:spid="_x0000_s1026" alt="&quot;&quot;"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16.8pt,7.75pt" to="884.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" strokecolor="#154734" strokeweight=".5pt">
                <v:stroke joinstyle="miter"/>
                <w10:wrap anchorx="margin"/>
              </v:line>
            </w:pict>
          </mc:Fallback>
        </mc:AlternateContent>
      </w:r>
    </w:p>
    <w:p w14:paraId="2F0CD476" w14:textId="49390F2C" w:rsidR="003C2F29" w:rsidRPr="003B48E3" w:rsidRDefault="00F370F9" w:rsidP="004E235F">
      <w:pPr>
        <w:pStyle w:val="Heading4"/>
        <w:rPr>
          <w:rStyle w:val="Heading4Char"/>
          <w:rFonts w:ascii="Arial" w:hAnsi="Arial" w:cs="Arial"/>
          <w:b/>
          <w:iCs/>
          <w:smallCaps/>
        </w:rPr>
      </w:pPr>
      <w:r w:rsidRPr="003B48E3">
        <w:rPr>
          <w:rStyle w:val="Heading4Char"/>
          <w:rFonts w:ascii="Arial" w:hAnsi="Arial" w:cs="Arial"/>
          <w:b/>
          <w:iCs/>
          <w:smallCaps/>
        </w:rPr>
        <w:t>Job Purpose</w:t>
      </w:r>
      <w:r w:rsidR="004E235F" w:rsidRPr="003B48E3">
        <w:rPr>
          <w:rStyle w:val="Heading4Char"/>
          <w:rFonts w:ascii="Arial" w:hAnsi="Arial" w:cs="Arial"/>
          <w:b/>
          <w:iCs/>
          <w:smallCaps/>
        </w:rPr>
        <w:t>:</w:t>
      </w:r>
    </w:p>
    <w:p w14:paraId="20FFB3FA" w14:textId="56FEE7C9" w:rsidR="009762B0" w:rsidRDefault="00CD30EC" w:rsidP="009762B0">
      <w:pPr>
        <w:tabs>
          <w:tab w:val="left" w:pos="1110"/>
        </w:tabs>
        <w:rPr>
          <w:rFonts w:cs="Arial"/>
        </w:rPr>
      </w:pPr>
      <w:r w:rsidRPr="00CD30EC">
        <w:rPr>
          <w:rFonts w:cs="Arial"/>
        </w:rPr>
        <w:t>Reporting to the Manager, Mechanical &amp; Electrical Services</w:t>
      </w:r>
      <w:r w:rsidR="007A0D81">
        <w:rPr>
          <w:rFonts w:cs="Arial"/>
        </w:rPr>
        <w:t>,</w:t>
      </w:r>
      <w:r w:rsidRPr="00CD30EC">
        <w:rPr>
          <w:rFonts w:cs="Arial"/>
        </w:rPr>
        <w:t xml:space="preserve"> the Millwright provides mechanical installation, maintenance, troubleshooting, fabrication, and repair services for building mechanical equipment and systems. The role supports the safe, reliable, and efficient operation of mechanical infrastructure across the University</w:t>
      </w:r>
      <w:r w:rsidR="007A0D81">
        <w:rPr>
          <w:rFonts w:cs="Arial"/>
        </w:rPr>
        <w:t xml:space="preserve"> while receiving </w:t>
      </w:r>
      <w:r w:rsidR="007A0D81" w:rsidRPr="0007498E">
        <w:t>day</w:t>
      </w:r>
      <w:r w:rsidR="007A0D81" w:rsidRPr="0007498E">
        <w:rPr>
          <w:rFonts w:ascii="Cambria Math" w:hAnsi="Cambria Math" w:cs="Cambria Math"/>
        </w:rPr>
        <w:t>‑</w:t>
      </w:r>
      <w:r w:rsidR="007A0D81" w:rsidRPr="0007498E">
        <w:t>to</w:t>
      </w:r>
      <w:r w:rsidR="007A0D81" w:rsidRPr="0007498E">
        <w:rPr>
          <w:rFonts w:ascii="Cambria Math" w:hAnsi="Cambria Math" w:cs="Cambria Math"/>
        </w:rPr>
        <w:t>‑</w:t>
      </w:r>
      <w:r w:rsidR="007A0D81" w:rsidRPr="0007498E">
        <w:t>day leadership</w:t>
      </w:r>
      <w:r w:rsidR="007A0D81">
        <w:t xml:space="preserve"> and </w:t>
      </w:r>
      <w:r w:rsidR="007A0D81" w:rsidRPr="0007498E">
        <w:t xml:space="preserve">work coordination </w:t>
      </w:r>
      <w:r w:rsidR="007A0D81">
        <w:rPr>
          <w:rFonts w:cs="Arial"/>
        </w:rPr>
        <w:t xml:space="preserve">from </w:t>
      </w:r>
      <w:r w:rsidR="007A0D81" w:rsidRPr="005347E7">
        <w:rPr>
          <w:rFonts w:cs="Arial"/>
        </w:rPr>
        <w:t>the Team Lead, Mechanical &amp; Preventative Maintenance</w:t>
      </w:r>
      <w:r w:rsidR="007A0D81">
        <w:rPr>
          <w:rFonts w:cs="Arial"/>
        </w:rPr>
        <w:t>. As</w:t>
      </w:r>
      <w:r w:rsidR="007A0D81" w:rsidRPr="007A2583">
        <w:t xml:space="preserve"> </w:t>
      </w:r>
      <w:r w:rsidR="007A0D81" w:rsidRPr="00D67652">
        <w:rPr>
          <w:rFonts w:cs="Arial"/>
        </w:rPr>
        <w:t xml:space="preserve">the </w:t>
      </w:r>
      <w:r w:rsidR="007A0D81">
        <w:rPr>
          <w:rFonts w:cs="Arial"/>
        </w:rPr>
        <w:t xml:space="preserve">Millwright-scope </w:t>
      </w:r>
      <w:r w:rsidR="007A0D81" w:rsidRPr="00D67652">
        <w:rPr>
          <w:rFonts w:cs="Arial"/>
        </w:rPr>
        <w:t>subject matter expert</w:t>
      </w:r>
      <w:r w:rsidR="007A0D81">
        <w:rPr>
          <w:rFonts w:cs="Arial"/>
        </w:rPr>
        <w:t xml:space="preserve">, </w:t>
      </w:r>
      <w:r w:rsidR="007A0D81" w:rsidRPr="00D67652">
        <w:rPr>
          <w:rFonts w:cs="Arial"/>
        </w:rPr>
        <w:t>the</w:t>
      </w:r>
      <w:r w:rsidR="007A0D81">
        <w:rPr>
          <w:rFonts w:cs="Arial"/>
        </w:rPr>
        <w:t xml:space="preserve">y </w:t>
      </w:r>
      <w:r w:rsidR="007A0D81" w:rsidRPr="00D67652">
        <w:rPr>
          <w:rFonts w:cs="Arial"/>
        </w:rPr>
        <w:t>appl</w:t>
      </w:r>
      <w:r w:rsidR="007A0D81">
        <w:rPr>
          <w:rFonts w:cs="Arial"/>
        </w:rPr>
        <w:t>y</w:t>
      </w:r>
      <w:r w:rsidR="007A0D81" w:rsidRPr="00D67652">
        <w:rPr>
          <w:rFonts w:cs="Arial"/>
        </w:rPr>
        <w:t xml:space="preserve"> specialized technical knowledge, professional judgement, and code-compliant practices to diagnose issues, recommend solutions, and perform work safely and effectively</w:t>
      </w:r>
      <w:r w:rsidRPr="00CD30EC">
        <w:rPr>
          <w:rFonts w:cs="Arial"/>
        </w:rPr>
        <w:t>.</w:t>
      </w:r>
    </w:p>
    <w:p w14:paraId="3BE1794F" w14:textId="5C402A0A" w:rsidR="00AE314D" w:rsidRDefault="00A133B8" w:rsidP="004E235F">
      <w:pPr>
        <w:pStyle w:val="Heading4"/>
        <w:rPr>
          <w:rFonts w:ascii="Arial" w:hAnsi="Arial" w:cs="Arial"/>
        </w:rPr>
      </w:pPr>
      <w:r w:rsidRPr="003B48E3">
        <w:rPr>
          <w:rFonts w:ascii="Arial" w:hAnsi="Arial" w:cs="Arial"/>
        </w:rPr>
        <w:t>Key Activities:</w:t>
      </w:r>
    </w:p>
    <w:p w14:paraId="41A93B36" w14:textId="2031BF5D" w:rsidR="00CD30EC" w:rsidRPr="004A07F3" w:rsidRDefault="007A0D81" w:rsidP="004A07F3">
      <w:pPr>
        <w:pStyle w:val="ListParagraph"/>
        <w:numPr>
          <w:ilvl w:val="0"/>
          <w:numId w:val="2"/>
        </w:numPr>
        <w:tabs>
          <w:tab w:val="clear" w:pos="720"/>
        </w:tabs>
        <w:ind w:left="360"/>
      </w:pPr>
      <w:r w:rsidRPr="004A07F3">
        <w:t>As the Millwright-scope subject matter expert,</w:t>
      </w:r>
      <w:r w:rsidR="00C07F00" w:rsidRPr="004A07F3">
        <w:t xml:space="preserve"> </w:t>
      </w:r>
      <w:r w:rsidRPr="004A07F3">
        <w:t>p</w:t>
      </w:r>
      <w:r w:rsidR="004A362C" w:rsidRPr="004A07F3">
        <w:t xml:space="preserve">erform </w:t>
      </w:r>
      <w:r w:rsidR="00CD30EC" w:rsidRPr="004A07F3">
        <w:t>preventative maintenance and repairs on mechanical equipment and systems, including pumps, motors, compressors, hydraulics, pneumatics, kitchen equipment, and autoclaves (mechanical components only).</w:t>
      </w:r>
    </w:p>
    <w:p w14:paraId="14516AA6" w14:textId="77777777" w:rsidR="00CD30EC" w:rsidRPr="004A07F3" w:rsidRDefault="00CD30EC" w:rsidP="004A07F3">
      <w:pPr>
        <w:pStyle w:val="ListParagraph"/>
        <w:numPr>
          <w:ilvl w:val="0"/>
          <w:numId w:val="2"/>
        </w:numPr>
        <w:tabs>
          <w:tab w:val="clear" w:pos="720"/>
        </w:tabs>
        <w:ind w:left="360"/>
      </w:pPr>
      <w:r w:rsidRPr="004A07F3">
        <w:t>Troubleshoot mechanical equipment failures using drawings, manuals, and field diagnostics.</w:t>
      </w:r>
    </w:p>
    <w:p w14:paraId="12752897" w14:textId="77777777" w:rsidR="00CD30EC" w:rsidRPr="004A07F3" w:rsidRDefault="00CD30EC" w:rsidP="004A07F3">
      <w:pPr>
        <w:pStyle w:val="ListParagraph"/>
        <w:numPr>
          <w:ilvl w:val="0"/>
          <w:numId w:val="2"/>
        </w:numPr>
        <w:tabs>
          <w:tab w:val="clear" w:pos="720"/>
        </w:tabs>
        <w:ind w:left="360"/>
      </w:pPr>
      <w:r w:rsidRPr="004A07F3">
        <w:t>Install, align, adjust, and repair mechanical systems and rotating equipment in accordance with technical specifications and safety standards.</w:t>
      </w:r>
    </w:p>
    <w:p w14:paraId="33A2EADE" w14:textId="77777777" w:rsidR="00CD30EC" w:rsidRPr="004A07F3" w:rsidRDefault="00CD30EC" w:rsidP="004A07F3">
      <w:pPr>
        <w:pStyle w:val="ListParagraph"/>
        <w:numPr>
          <w:ilvl w:val="0"/>
          <w:numId w:val="2"/>
        </w:numPr>
        <w:tabs>
          <w:tab w:val="clear" w:pos="720"/>
        </w:tabs>
        <w:ind w:left="360"/>
      </w:pPr>
      <w:r w:rsidRPr="004A07F3">
        <w:t>Fabricate and repair metal structures, brackets, guards, and supports using welding, cutting, and machining equipment.</w:t>
      </w:r>
    </w:p>
    <w:p w14:paraId="0C192177" w14:textId="77777777" w:rsidR="00CD30EC" w:rsidRPr="004A07F3" w:rsidRDefault="00CD30EC" w:rsidP="004A07F3">
      <w:pPr>
        <w:pStyle w:val="ListParagraph"/>
        <w:numPr>
          <w:ilvl w:val="0"/>
          <w:numId w:val="2"/>
        </w:numPr>
        <w:tabs>
          <w:tab w:val="clear" w:pos="720"/>
        </w:tabs>
        <w:ind w:left="360"/>
      </w:pPr>
      <w:r w:rsidRPr="004A07F3">
        <w:t>Assist with installation and servicing of mechanical components associated with HVAC, plumbing, and laboratory systems, within millwright scope.</w:t>
      </w:r>
    </w:p>
    <w:p w14:paraId="3B258B67" w14:textId="77777777" w:rsidR="00CD30EC" w:rsidRPr="004A07F3" w:rsidRDefault="00CD30EC" w:rsidP="004A07F3">
      <w:pPr>
        <w:pStyle w:val="ListParagraph"/>
        <w:numPr>
          <w:ilvl w:val="0"/>
          <w:numId w:val="2"/>
        </w:numPr>
        <w:tabs>
          <w:tab w:val="clear" w:pos="720"/>
        </w:tabs>
        <w:ind w:left="360"/>
      </w:pPr>
      <w:r w:rsidRPr="004A07F3">
        <w:lastRenderedPageBreak/>
        <w:t>Inspect bearings, seals, drive systems, and mechanical assemblies to ensure safe and reliable operation.</w:t>
      </w:r>
    </w:p>
    <w:p w14:paraId="2A61B899" w14:textId="3CCF4C10" w:rsidR="00CD30EC" w:rsidRPr="004A07F3" w:rsidRDefault="00CD30EC" w:rsidP="004A07F3">
      <w:pPr>
        <w:pStyle w:val="ListParagraph"/>
        <w:numPr>
          <w:ilvl w:val="0"/>
          <w:numId w:val="2"/>
        </w:numPr>
        <w:tabs>
          <w:tab w:val="clear" w:pos="720"/>
        </w:tabs>
        <w:ind w:left="360"/>
      </w:pPr>
      <w:r w:rsidRPr="004A07F3">
        <w:t xml:space="preserve">Coordinate work activities with other trades and Facilities </w:t>
      </w:r>
      <w:r w:rsidR="0024010F" w:rsidRPr="004A07F3">
        <w:t>staff</w:t>
      </w:r>
      <w:r w:rsidRPr="004A07F3">
        <w:t xml:space="preserve"> and </w:t>
      </w:r>
      <w:r w:rsidR="0024010F" w:rsidRPr="004A07F3">
        <w:t xml:space="preserve">work alongside contractors performing mechanical work including </w:t>
      </w:r>
      <w:r w:rsidR="00F423A1" w:rsidRPr="004A07F3">
        <w:t xml:space="preserve">checking </w:t>
      </w:r>
      <w:r w:rsidR="0024010F" w:rsidRPr="004A07F3">
        <w:t>of work within area of expertise as required.</w:t>
      </w:r>
    </w:p>
    <w:p w14:paraId="01AB9D78" w14:textId="08B2D73F" w:rsidR="00CD30EC" w:rsidRPr="004A07F3" w:rsidRDefault="00CD30EC" w:rsidP="004A07F3">
      <w:pPr>
        <w:pStyle w:val="ListParagraph"/>
        <w:numPr>
          <w:ilvl w:val="0"/>
          <w:numId w:val="2"/>
        </w:numPr>
        <w:tabs>
          <w:tab w:val="clear" w:pos="720"/>
        </w:tabs>
        <w:ind w:left="360"/>
      </w:pPr>
      <w:r w:rsidRPr="004A07F3">
        <w:t xml:space="preserve">Carry out assigned preventative maintenance activities in accordance </w:t>
      </w:r>
      <w:r w:rsidR="007A0D81" w:rsidRPr="004A07F3">
        <w:t>with schedules and departmental procedures established by the Team Lead and Manager.</w:t>
      </w:r>
    </w:p>
    <w:p w14:paraId="63BED560" w14:textId="468B5580" w:rsidR="00CD30EC" w:rsidRPr="004A07F3" w:rsidRDefault="00CD30EC" w:rsidP="004A07F3">
      <w:pPr>
        <w:pStyle w:val="ListParagraph"/>
        <w:numPr>
          <w:ilvl w:val="0"/>
          <w:numId w:val="2"/>
        </w:numPr>
        <w:tabs>
          <w:tab w:val="clear" w:pos="720"/>
        </w:tabs>
        <w:ind w:left="360"/>
      </w:pPr>
      <w:r w:rsidRPr="004A07F3">
        <w:t xml:space="preserve">Share responsibility with an interdisciplinary team for 24-hour a day standby for emergency call-ins; assess situations and escalate </w:t>
      </w:r>
      <w:r w:rsidR="007A0D81" w:rsidRPr="004A07F3">
        <w:t xml:space="preserve">as needed, </w:t>
      </w:r>
      <w:r w:rsidRPr="004A07F3">
        <w:t>to the Team Lead or appropriate trade where issues fall outside scope.</w:t>
      </w:r>
    </w:p>
    <w:p w14:paraId="588D4E3A" w14:textId="03C979FB" w:rsidR="00AA03B3" w:rsidRPr="003B48E3" w:rsidRDefault="00AA03B3" w:rsidP="004E235F">
      <w:pPr>
        <w:pStyle w:val="Heading4"/>
        <w:rPr>
          <w:rFonts w:ascii="Arial" w:hAnsi="Arial" w:cs="Arial"/>
        </w:rPr>
      </w:pPr>
      <w:r w:rsidRPr="003B48E3">
        <w:rPr>
          <w:rFonts w:ascii="Arial" w:hAnsi="Arial" w:cs="Arial"/>
        </w:rPr>
        <w:t>Education Required</w:t>
      </w:r>
      <w:r w:rsidR="00DF4C26">
        <w:rPr>
          <w:rFonts w:ascii="Arial" w:hAnsi="Arial" w:cs="Arial"/>
        </w:rPr>
        <w:t>:</w:t>
      </w:r>
    </w:p>
    <w:p w14:paraId="273EB2C1" w14:textId="5EDF8B2C" w:rsidR="009762B0" w:rsidRPr="004A07F3" w:rsidRDefault="009762B0" w:rsidP="004A07F3">
      <w:pPr>
        <w:pStyle w:val="ListParagraph"/>
        <w:numPr>
          <w:ilvl w:val="0"/>
          <w:numId w:val="2"/>
        </w:numPr>
        <w:tabs>
          <w:tab w:val="clear" w:pos="720"/>
        </w:tabs>
        <w:ind w:left="360"/>
      </w:pPr>
      <w:r w:rsidRPr="004A07F3">
        <w:t>Secondary School Grade 12.</w:t>
      </w:r>
    </w:p>
    <w:p w14:paraId="2A15BAD7" w14:textId="396649F8" w:rsidR="00A133B8" w:rsidRPr="004A07F3" w:rsidRDefault="009762B0" w:rsidP="004A07F3">
      <w:pPr>
        <w:pStyle w:val="ListParagraph"/>
        <w:numPr>
          <w:ilvl w:val="0"/>
          <w:numId w:val="2"/>
        </w:numPr>
        <w:tabs>
          <w:tab w:val="clear" w:pos="720"/>
        </w:tabs>
        <w:ind w:left="360"/>
      </w:pPr>
      <w:r w:rsidRPr="004A07F3">
        <w:t>Provincial trade license certificate of qualification</w:t>
      </w:r>
      <w:r w:rsidR="0053403B" w:rsidRPr="004A07F3">
        <w:t xml:space="preserve"> - </w:t>
      </w:r>
      <w:r w:rsidR="004A362C" w:rsidRPr="004A07F3">
        <w:t>433A Mechanic Millwright</w:t>
      </w:r>
      <w:r w:rsidRPr="004A07F3">
        <w:t>.</w:t>
      </w:r>
    </w:p>
    <w:p w14:paraId="458EA6C6" w14:textId="0407BBDD" w:rsidR="0053403B" w:rsidRPr="004A07F3" w:rsidRDefault="0053403B" w:rsidP="004A07F3">
      <w:pPr>
        <w:pStyle w:val="ListParagraph"/>
        <w:numPr>
          <w:ilvl w:val="0"/>
          <w:numId w:val="2"/>
        </w:numPr>
        <w:tabs>
          <w:tab w:val="clear" w:pos="720"/>
        </w:tabs>
        <w:ind w:left="360"/>
      </w:pPr>
      <w:r w:rsidRPr="004A07F3">
        <w:t>Must hold and maintain a valid Ontario Driver’s License – Class G.</w:t>
      </w:r>
    </w:p>
    <w:p w14:paraId="7FEE2F3B" w14:textId="3D05A847" w:rsidR="00AA03B3" w:rsidRPr="003B48E3" w:rsidRDefault="00AA03B3" w:rsidP="004E235F">
      <w:pPr>
        <w:pStyle w:val="Heading4"/>
        <w:rPr>
          <w:rFonts w:ascii="Arial" w:hAnsi="Arial" w:cs="Arial"/>
        </w:rPr>
      </w:pPr>
      <w:r w:rsidRPr="003B48E3">
        <w:rPr>
          <w:rFonts w:ascii="Arial" w:hAnsi="Arial" w:cs="Arial"/>
        </w:rPr>
        <w:t>Experience</w:t>
      </w:r>
      <w:r w:rsidR="005A56CB">
        <w:rPr>
          <w:rFonts w:ascii="Arial" w:hAnsi="Arial" w:cs="Arial"/>
        </w:rPr>
        <w:t>/Qualifications</w:t>
      </w:r>
      <w:r w:rsidRPr="003B48E3">
        <w:rPr>
          <w:rFonts w:ascii="Arial" w:hAnsi="Arial" w:cs="Arial"/>
        </w:rPr>
        <w:t xml:space="preserve"> Required</w:t>
      </w:r>
      <w:r w:rsidR="00DF4C26">
        <w:rPr>
          <w:rFonts w:ascii="Arial" w:hAnsi="Arial" w:cs="Arial"/>
        </w:rPr>
        <w:t>:</w:t>
      </w:r>
    </w:p>
    <w:p w14:paraId="40EF3268" w14:textId="5AD9F870" w:rsidR="009762B0" w:rsidRPr="004A07F3" w:rsidRDefault="009762B0" w:rsidP="004A07F3">
      <w:pPr>
        <w:pStyle w:val="ListParagraph"/>
        <w:numPr>
          <w:ilvl w:val="0"/>
          <w:numId w:val="2"/>
        </w:numPr>
        <w:tabs>
          <w:tab w:val="clear" w:pos="720"/>
        </w:tabs>
        <w:ind w:left="360"/>
      </w:pPr>
      <w:r w:rsidRPr="004A07F3">
        <w:t xml:space="preserve">Four </w:t>
      </w:r>
      <w:r w:rsidR="0053403B" w:rsidRPr="004A07F3">
        <w:t xml:space="preserve">(4) </w:t>
      </w:r>
      <w:r w:rsidRPr="004A07F3">
        <w:t xml:space="preserve">years of </w:t>
      </w:r>
      <w:r w:rsidR="0053403B" w:rsidRPr="004A07F3">
        <w:t xml:space="preserve">post-apprenticeship experience </w:t>
      </w:r>
      <w:r w:rsidR="004A362C" w:rsidRPr="004A07F3">
        <w:t xml:space="preserve">as a Millwright </w:t>
      </w:r>
      <w:r w:rsidR="0053403B" w:rsidRPr="004A07F3">
        <w:t>required</w:t>
      </w:r>
      <w:r w:rsidRPr="004A07F3">
        <w:t>.</w:t>
      </w:r>
    </w:p>
    <w:p w14:paraId="4CA61361" w14:textId="325C4F22" w:rsidR="0053403B" w:rsidRPr="004A07F3" w:rsidRDefault="0053403B" w:rsidP="004A07F3">
      <w:pPr>
        <w:pStyle w:val="ListParagraph"/>
        <w:numPr>
          <w:ilvl w:val="0"/>
          <w:numId w:val="2"/>
        </w:numPr>
        <w:tabs>
          <w:tab w:val="clear" w:pos="720"/>
        </w:tabs>
        <w:ind w:left="360"/>
      </w:pPr>
      <w:r w:rsidRPr="004A07F3">
        <w:t xml:space="preserve">Strong knowledge of </w:t>
      </w:r>
      <w:r w:rsidR="004A362C" w:rsidRPr="004A07F3">
        <w:t>mechanical</w:t>
      </w:r>
      <w:r w:rsidRPr="004A07F3">
        <w:t xml:space="preserve"> systems</w:t>
      </w:r>
      <w:r w:rsidR="004A362C" w:rsidRPr="004A07F3">
        <w:t>, industrial machinery</w:t>
      </w:r>
      <w:r w:rsidRPr="004A07F3">
        <w:t>, and preventative maintenance best practices.</w:t>
      </w:r>
    </w:p>
    <w:p w14:paraId="1A423C5E" w14:textId="77777777" w:rsidR="0053403B" w:rsidRPr="004A07F3" w:rsidRDefault="0053403B" w:rsidP="004A07F3">
      <w:pPr>
        <w:pStyle w:val="ListParagraph"/>
        <w:numPr>
          <w:ilvl w:val="0"/>
          <w:numId w:val="2"/>
        </w:numPr>
        <w:tabs>
          <w:tab w:val="clear" w:pos="720"/>
        </w:tabs>
        <w:ind w:left="360"/>
      </w:pPr>
      <w:r w:rsidRPr="004A07F3">
        <w:t>Knowledge of safety regulations and professional codes and standards including the Pressure Vessel Act and Ontario Building, Electrical and Fire Codes required.</w:t>
      </w:r>
    </w:p>
    <w:p w14:paraId="7A12AA9A" w14:textId="77777777" w:rsidR="0053403B" w:rsidRPr="004A07F3" w:rsidRDefault="0053403B" w:rsidP="004A07F3">
      <w:pPr>
        <w:pStyle w:val="ListParagraph"/>
        <w:numPr>
          <w:ilvl w:val="0"/>
          <w:numId w:val="2"/>
        </w:numPr>
        <w:tabs>
          <w:tab w:val="clear" w:pos="720"/>
        </w:tabs>
        <w:ind w:left="360"/>
      </w:pPr>
      <w:r w:rsidRPr="004A07F3">
        <w:t>Effective communication (verbal and written), organizational, and problem-solving skills.</w:t>
      </w:r>
    </w:p>
    <w:p w14:paraId="42175591" w14:textId="13C4E76C" w:rsidR="00765F9F" w:rsidRPr="004A07F3" w:rsidRDefault="00765F9F" w:rsidP="004A07F3">
      <w:pPr>
        <w:pStyle w:val="ListParagraph"/>
        <w:numPr>
          <w:ilvl w:val="0"/>
          <w:numId w:val="2"/>
        </w:numPr>
        <w:tabs>
          <w:tab w:val="clear" w:pos="720"/>
        </w:tabs>
        <w:ind w:left="360"/>
      </w:pPr>
      <w:r w:rsidRPr="004A07F3">
        <w:t>A satisfactory Criminal Record Check (“Police Record Check”), dated within the past six (6) months is required as a condition of employment.</w:t>
      </w:r>
    </w:p>
    <w:sectPr w:rsidR="00765F9F" w:rsidRPr="004A07F3" w:rsidSect="005D63A8">
      <w:headerReference w:type="default" r:id="rId9"/>
      <w:footerReference w:type="defaul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3D39F" w14:textId="77777777" w:rsidR="00BD6554" w:rsidRDefault="00BD6554" w:rsidP="00937CA4">
      <w:pPr>
        <w:spacing w:after="0" w:line="240" w:lineRule="auto"/>
      </w:pPr>
      <w:r>
        <w:separator/>
      </w:r>
    </w:p>
  </w:endnote>
  <w:endnote w:type="continuationSeparator" w:id="0">
    <w:p w14:paraId="2F02B024" w14:textId="77777777" w:rsidR="00BD6554" w:rsidRDefault="00BD6554" w:rsidP="00937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459729"/>
      <w:docPartObj>
        <w:docPartGallery w:val="Page Numbers (Bottom of Page)"/>
        <w:docPartUnique/>
      </w:docPartObj>
    </w:sdtPr>
    <w:sdtEndPr/>
    <w:sdtContent>
      <w:sdt>
        <w:sdtPr>
          <w:id w:val="1728636285"/>
          <w:docPartObj>
            <w:docPartGallery w:val="Page Numbers (Top of Page)"/>
            <w:docPartUnique/>
          </w:docPartObj>
        </w:sdtPr>
        <w:sdtEndPr/>
        <w:sdtContent>
          <w:p w14:paraId="1F5799D2" w14:textId="35C8F2B8" w:rsidR="00FA63D6" w:rsidRPr="005D63A8" w:rsidRDefault="005D63A8" w:rsidP="005D63A8">
            <w:pPr>
              <w:pStyle w:val="Footer"/>
              <w:jc w:val="center"/>
              <w:rPr>
                <w:rFonts w:cs="Arial"/>
                <w:sz w:val="20"/>
                <w:szCs w:val="20"/>
              </w:rPr>
            </w:pPr>
            <w:r w:rsidRPr="00AC0F1A">
              <w:rPr>
                <w:rFonts w:cs="Arial"/>
                <w:i/>
                <w:iCs/>
                <w:color w:val="808080" w:themeColor="background1" w:themeShade="80"/>
                <w:sz w:val="18"/>
                <w:szCs w:val="18"/>
              </w:rPr>
              <w:t xml:space="preserve">Job Number: </w:t>
            </w:r>
            <w:r w:rsidR="0041494B" w:rsidRPr="0041494B">
              <w:rPr>
                <w:rFonts w:cs="Arial"/>
                <w:i/>
                <w:iCs/>
                <w:color w:val="808080" w:themeColor="background1" w:themeShade="80"/>
                <w:sz w:val="18"/>
                <w:szCs w:val="18"/>
              </w:rPr>
              <w:t>SB-060 | VIP: 1453</w:t>
            </w:r>
            <w:r w:rsidR="00AC0F1A" w:rsidRPr="00AC0F1A">
              <w:rPr>
                <w:rFonts w:cs="Arial"/>
                <w:bCs/>
                <w:color w:val="808080" w:themeColor="background1" w:themeShade="80"/>
                <w:sz w:val="26"/>
                <w:szCs w:val="26"/>
              </w:rPr>
              <w:tab/>
            </w:r>
            <w:r w:rsidRPr="00AC0F1A">
              <w:rPr>
                <w:rFonts w:cs="Arial"/>
                <w:i/>
                <w:iCs/>
                <w:color w:val="808080" w:themeColor="background1" w:themeShade="80"/>
                <w:sz w:val="18"/>
                <w:szCs w:val="18"/>
              </w:rPr>
              <w:t xml:space="preserve">Page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PAGE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1</w:t>
            </w:r>
            <w:r w:rsidRPr="00AC0F1A">
              <w:rPr>
                <w:rFonts w:cs="Arial"/>
                <w:i/>
                <w:iCs/>
                <w:color w:val="808080" w:themeColor="background1" w:themeShade="80"/>
                <w:sz w:val="18"/>
                <w:szCs w:val="18"/>
              </w:rPr>
              <w:fldChar w:fldCharType="end"/>
            </w:r>
            <w:r w:rsidRPr="00AC0F1A">
              <w:rPr>
                <w:rFonts w:cs="Arial"/>
                <w:i/>
                <w:iCs/>
                <w:color w:val="808080" w:themeColor="background1" w:themeShade="80"/>
                <w:sz w:val="18"/>
                <w:szCs w:val="18"/>
              </w:rPr>
              <w:t xml:space="preserve"> of </w:t>
            </w:r>
            <w:r w:rsidRPr="00AC0F1A">
              <w:rPr>
                <w:rFonts w:cs="Arial"/>
                <w:i/>
                <w:iCs/>
                <w:color w:val="808080" w:themeColor="background1" w:themeShade="80"/>
                <w:sz w:val="18"/>
                <w:szCs w:val="18"/>
              </w:rPr>
              <w:fldChar w:fldCharType="begin"/>
            </w:r>
            <w:r w:rsidRPr="00AC0F1A">
              <w:rPr>
                <w:rFonts w:cs="Arial"/>
                <w:i/>
                <w:iCs/>
                <w:color w:val="808080" w:themeColor="background1" w:themeShade="80"/>
                <w:sz w:val="18"/>
                <w:szCs w:val="18"/>
              </w:rPr>
              <w:instrText xml:space="preserve"> NUMPAGES  \* Arabic  \* MERGEFORMAT </w:instrText>
            </w:r>
            <w:r w:rsidRPr="00AC0F1A">
              <w:rPr>
                <w:rFonts w:cs="Arial"/>
                <w:i/>
                <w:iCs/>
                <w:color w:val="808080" w:themeColor="background1" w:themeShade="80"/>
                <w:sz w:val="18"/>
                <w:szCs w:val="18"/>
              </w:rPr>
              <w:fldChar w:fldCharType="separate"/>
            </w:r>
            <w:r w:rsidR="008D6C87">
              <w:rPr>
                <w:rFonts w:cs="Arial"/>
                <w:i/>
                <w:iCs/>
                <w:noProof/>
                <w:color w:val="808080" w:themeColor="background1" w:themeShade="80"/>
                <w:sz w:val="18"/>
                <w:szCs w:val="18"/>
              </w:rPr>
              <w:t>4</w:t>
            </w:r>
            <w:r w:rsidRPr="00AC0F1A">
              <w:rPr>
                <w:rFonts w:cs="Arial"/>
                <w:i/>
                <w:iCs/>
                <w:color w:val="808080" w:themeColor="background1" w:themeShade="80"/>
                <w:sz w:val="18"/>
                <w:szCs w:val="18"/>
              </w:rPr>
              <w:fldChar w:fldCharType="end"/>
            </w:r>
            <w:r w:rsidR="00AC0F1A" w:rsidRPr="00AC0F1A">
              <w:rPr>
                <w:rFonts w:cs="Arial"/>
                <w:i/>
                <w:iCs/>
                <w:color w:val="808080" w:themeColor="background1" w:themeShade="80"/>
                <w:sz w:val="18"/>
                <w:szCs w:val="18"/>
              </w:rPr>
              <w:t xml:space="preserve"> </w:t>
            </w:r>
            <w:r w:rsidR="00AC0F1A" w:rsidRPr="00AC0F1A">
              <w:rPr>
                <w:rFonts w:cs="Arial"/>
                <w:i/>
                <w:iCs/>
                <w:color w:val="808080" w:themeColor="background1" w:themeShade="80"/>
                <w:sz w:val="18"/>
                <w:szCs w:val="18"/>
              </w:rPr>
              <w:tab/>
            </w:r>
            <w:r w:rsidRPr="00AC0F1A">
              <w:rPr>
                <w:rFonts w:cs="Arial"/>
                <w:i/>
                <w:iCs/>
                <w:color w:val="808080" w:themeColor="background1" w:themeShade="80"/>
                <w:sz w:val="18"/>
                <w:szCs w:val="18"/>
              </w:rPr>
              <w:t xml:space="preserve">Last Edited: </w:t>
            </w:r>
            <w:r w:rsidR="0041494B">
              <w:rPr>
                <w:rFonts w:cs="Arial"/>
                <w:i/>
                <w:iCs/>
                <w:color w:val="808080" w:themeColor="background1" w:themeShade="80"/>
                <w:sz w:val="18"/>
                <w:szCs w:val="18"/>
              </w:rPr>
              <w:t>August 7, 2026</w:t>
            </w:r>
          </w:p>
        </w:sdtContent>
      </w:sdt>
    </w:sdtContent>
  </w:sdt>
  <w:p w14:paraId="0D1F1768" w14:textId="77777777" w:rsidR="00FA63D6" w:rsidRDefault="00FA63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C767" w14:textId="3827E4C1" w:rsidR="00061FAA" w:rsidRPr="003B48E3" w:rsidRDefault="00582DDD" w:rsidP="00582DDD">
    <w:pPr>
      <w:pStyle w:val="Footer"/>
      <w:jc w:val="center"/>
      <w:rPr>
        <w:rFonts w:cs="Arial"/>
        <w:sz w:val="20"/>
        <w:szCs w:val="20"/>
      </w:rPr>
    </w:pPr>
    <w:r w:rsidRPr="003B48E3">
      <w:rPr>
        <w:rFonts w:cs="Arial"/>
        <w:sz w:val="20"/>
        <w:szCs w:val="20"/>
      </w:rPr>
      <w:t>Job Number</w:t>
    </w:r>
    <w:r w:rsidR="00CE77DE" w:rsidRPr="003B48E3">
      <w:rPr>
        <w:rFonts w:cs="Arial"/>
        <w:sz w:val="20"/>
        <w:szCs w:val="20"/>
      </w:rPr>
      <w:t>:</w:t>
    </w:r>
    <w:r w:rsidRPr="003B48E3">
      <w:rPr>
        <w:rFonts w:cs="Arial"/>
        <w:sz w:val="20"/>
        <w:szCs w:val="20"/>
      </w:rPr>
      <w:t xml:space="preserve"> </w:t>
    </w:r>
    <w:r w:rsidR="00FA70D4" w:rsidRPr="003B48E3">
      <w:rPr>
        <w:rFonts w:cs="Arial"/>
        <w:sz w:val="20"/>
        <w:szCs w:val="20"/>
      </w:rPr>
      <w:tab/>
    </w:r>
    <w:r w:rsidRPr="003B48E3">
      <w:rPr>
        <w:rFonts w:cs="Arial"/>
        <w:sz w:val="20"/>
        <w:szCs w:val="20"/>
      </w:rPr>
      <w:t xml:space="preserve">Page </w:t>
    </w:r>
    <w:r w:rsidRPr="003B48E3">
      <w:rPr>
        <w:rFonts w:cs="Arial"/>
        <w:sz w:val="20"/>
        <w:szCs w:val="20"/>
      </w:rPr>
      <w:fldChar w:fldCharType="begin"/>
    </w:r>
    <w:r w:rsidRPr="003B48E3">
      <w:rPr>
        <w:rFonts w:cs="Arial"/>
        <w:sz w:val="20"/>
        <w:szCs w:val="20"/>
      </w:rPr>
      <w:instrText xml:space="preserve"> PAGE  \* Arabic  \* MERGEFORMAT </w:instrText>
    </w:r>
    <w:r w:rsidRPr="003B48E3">
      <w:rPr>
        <w:rFonts w:cs="Arial"/>
        <w:sz w:val="20"/>
        <w:szCs w:val="20"/>
      </w:rPr>
      <w:fldChar w:fldCharType="separate"/>
    </w:r>
    <w:r w:rsidRPr="003B48E3">
      <w:rPr>
        <w:rFonts w:cs="Arial"/>
        <w:noProof/>
        <w:sz w:val="20"/>
        <w:szCs w:val="20"/>
      </w:rPr>
      <w:t>1</w:t>
    </w:r>
    <w:r w:rsidRPr="003B48E3">
      <w:rPr>
        <w:rFonts w:cs="Arial"/>
        <w:sz w:val="20"/>
        <w:szCs w:val="20"/>
      </w:rPr>
      <w:fldChar w:fldCharType="end"/>
    </w:r>
    <w:r w:rsidRPr="003B48E3">
      <w:rPr>
        <w:rFonts w:cs="Arial"/>
        <w:sz w:val="20"/>
        <w:szCs w:val="20"/>
      </w:rPr>
      <w:t xml:space="preserve"> of </w:t>
    </w:r>
    <w:r w:rsidRPr="003B48E3">
      <w:rPr>
        <w:rFonts w:cs="Arial"/>
        <w:sz w:val="20"/>
        <w:szCs w:val="20"/>
      </w:rPr>
      <w:fldChar w:fldCharType="begin"/>
    </w:r>
    <w:r w:rsidRPr="003B48E3">
      <w:rPr>
        <w:rFonts w:cs="Arial"/>
        <w:sz w:val="20"/>
        <w:szCs w:val="20"/>
      </w:rPr>
      <w:instrText xml:space="preserve"> NUMPAGES  \* Arabic  \* MERGEFORMAT </w:instrText>
    </w:r>
    <w:r w:rsidRPr="003B48E3">
      <w:rPr>
        <w:rFonts w:cs="Arial"/>
        <w:sz w:val="20"/>
        <w:szCs w:val="20"/>
      </w:rPr>
      <w:fldChar w:fldCharType="separate"/>
    </w:r>
    <w:r w:rsidRPr="003B48E3">
      <w:rPr>
        <w:rFonts w:cs="Arial"/>
        <w:noProof/>
        <w:sz w:val="20"/>
        <w:szCs w:val="20"/>
      </w:rPr>
      <w:t>2</w:t>
    </w:r>
    <w:r w:rsidRPr="003B48E3">
      <w:rPr>
        <w:rFonts w:cs="Arial"/>
        <w:sz w:val="20"/>
        <w:szCs w:val="20"/>
      </w:rPr>
      <w:fldChar w:fldCharType="end"/>
    </w:r>
    <w:r w:rsidRPr="003B48E3">
      <w:rPr>
        <w:rFonts w:cs="Arial"/>
        <w:sz w:val="20"/>
        <w:szCs w:val="20"/>
      </w:rPr>
      <w:tab/>
    </w:r>
    <w:r w:rsidR="00CE77DE" w:rsidRPr="003B48E3">
      <w:rPr>
        <w:rFonts w:cs="Arial"/>
        <w:sz w:val="20"/>
        <w:szCs w:val="20"/>
      </w:rPr>
      <w:t>Last Edited: February 3, 2021</w:t>
    </w:r>
  </w:p>
  <w:p w14:paraId="3DC6EA50" w14:textId="75ED52A0" w:rsidR="00061FAA" w:rsidRDefault="00061F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E74C7" w14:textId="77777777" w:rsidR="00BD6554" w:rsidRDefault="00BD6554" w:rsidP="00937CA4">
      <w:pPr>
        <w:spacing w:after="0" w:line="240" w:lineRule="auto"/>
      </w:pPr>
      <w:r>
        <w:separator/>
      </w:r>
    </w:p>
  </w:footnote>
  <w:footnote w:type="continuationSeparator" w:id="0">
    <w:p w14:paraId="02566210" w14:textId="77777777" w:rsidR="00BD6554" w:rsidRDefault="00BD6554" w:rsidP="00937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E933" w14:textId="4C1A92BC" w:rsidR="00937CA4" w:rsidRDefault="00937CA4">
    <w:pPr>
      <w:pStyle w:val="Header"/>
    </w:pPr>
  </w:p>
  <w:p w14:paraId="0C6B2E4F" w14:textId="77777777" w:rsidR="00937CA4" w:rsidRDefault="00937C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multilevel"/>
    <w:tmpl w:val="1C02CE70"/>
    <w:lvl w:ilvl="0">
      <w:start w:val="1"/>
      <w:numFmt w:val="decimal"/>
      <w:pStyle w:val="Level1"/>
      <w:lvlText w:val="%1."/>
      <w:lvlJc w:val="left"/>
      <w:pPr>
        <w:tabs>
          <w:tab w:val="num" w:pos="720"/>
        </w:tabs>
        <w:ind w:left="720" w:hanging="720"/>
      </w:pPr>
      <w:rPr>
        <w:rFonts w:ascii="Times New Roman" w:hAnsi="Times New Roman"/>
        <w:sz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6F52345"/>
    <w:multiLevelType w:val="hybridMultilevel"/>
    <w:tmpl w:val="6C50ACCA"/>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A9106B7"/>
    <w:multiLevelType w:val="hybridMultilevel"/>
    <w:tmpl w:val="A6F244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E835B81"/>
    <w:multiLevelType w:val="hybridMultilevel"/>
    <w:tmpl w:val="F7B804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276F0613"/>
    <w:multiLevelType w:val="hybridMultilevel"/>
    <w:tmpl w:val="50E260D0"/>
    <w:lvl w:ilvl="0" w:tplc="1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1BA7C38"/>
    <w:multiLevelType w:val="hybridMultilevel"/>
    <w:tmpl w:val="9E885F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5971562"/>
    <w:multiLevelType w:val="hybridMultilevel"/>
    <w:tmpl w:val="0CF8F1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39482EDB"/>
    <w:multiLevelType w:val="hybridMultilevel"/>
    <w:tmpl w:val="8B7C90CA"/>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BEC0E81"/>
    <w:multiLevelType w:val="hybridMultilevel"/>
    <w:tmpl w:val="505C5C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4396068D"/>
    <w:multiLevelType w:val="hybridMultilevel"/>
    <w:tmpl w:val="F3BE54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55670993"/>
    <w:multiLevelType w:val="hybridMultilevel"/>
    <w:tmpl w:val="D5FCDD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573C57BA"/>
    <w:multiLevelType w:val="multilevel"/>
    <w:tmpl w:val="7310A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09179D"/>
    <w:multiLevelType w:val="hybridMultilevel"/>
    <w:tmpl w:val="192636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757436951">
    <w:abstractNumId w:val="0"/>
    <w:lvlOverride w:ilvl="0">
      <w:lvl w:ilvl="0">
        <w:start w:val="1"/>
        <w:numFmt w:val="decimal"/>
        <w:pStyle w:val="Level1"/>
        <w:lvlText w:val="%1."/>
        <w:lvlJc w:val="left"/>
        <w:pPr>
          <w:tabs>
            <w:tab w:val="num" w:pos="360"/>
          </w:tabs>
          <w:ind w:left="360" w:hanging="360"/>
        </w:pPr>
        <w:rPr>
          <w:rFonts w:ascii="Times New Roman" w:hAnsi="Times New Roman"/>
          <w:sz w:val="22"/>
        </w:rPr>
      </w:lvl>
    </w:lvlOverride>
    <w:lvlOverride w:ilvl="1">
      <w:lvl w:ilvl="1">
        <w:start w:val="1"/>
        <w:numFmt w:val="lowerLetter"/>
        <w:lvlText w:val="%2)"/>
        <w:lvlJc w:val="left"/>
        <w:pPr>
          <w:tabs>
            <w:tab w:val="num" w:pos="720"/>
          </w:tabs>
          <w:ind w:left="720" w:hanging="360"/>
        </w:pPr>
      </w:lvl>
    </w:lvlOverride>
    <w:lvlOverride w:ilvl="2">
      <w:lvl w:ilvl="2">
        <w:start w:val="1"/>
        <w:numFmt w:val="lowerRoman"/>
        <w:lvlText w:val="%3)"/>
        <w:lvlJc w:val="left"/>
        <w:pPr>
          <w:tabs>
            <w:tab w:val="num" w:pos="1080"/>
          </w:tabs>
          <w:ind w:left="1080" w:hanging="360"/>
        </w:pPr>
      </w:lvl>
    </w:lvlOverride>
    <w:lvlOverride w:ilvl="3">
      <w:lvl w:ilvl="3">
        <w:start w:val="1"/>
        <w:numFmt w:val="decimal"/>
        <w:lvlText w:val="(%4)"/>
        <w:lvlJc w:val="lef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numFmt w:val="lowerRoman"/>
        <w:lvlText w:val="%9."/>
        <w:lvlJc w:val="left"/>
        <w:pPr>
          <w:tabs>
            <w:tab w:val="num" w:pos="3240"/>
          </w:tabs>
          <w:ind w:left="3240" w:hanging="360"/>
        </w:pPr>
      </w:lvl>
    </w:lvlOverride>
  </w:num>
  <w:num w:numId="2" w16cid:durableId="759449124">
    <w:abstractNumId w:val="11"/>
  </w:num>
  <w:num w:numId="3" w16cid:durableId="1098794639">
    <w:abstractNumId w:val="4"/>
  </w:num>
  <w:num w:numId="4" w16cid:durableId="705176051">
    <w:abstractNumId w:val="3"/>
  </w:num>
  <w:num w:numId="5" w16cid:durableId="1245644054">
    <w:abstractNumId w:val="10"/>
  </w:num>
  <w:num w:numId="6" w16cid:durableId="1549682793">
    <w:abstractNumId w:val="6"/>
  </w:num>
  <w:num w:numId="7" w16cid:durableId="922840222">
    <w:abstractNumId w:val="8"/>
  </w:num>
  <w:num w:numId="8" w16cid:durableId="833035797">
    <w:abstractNumId w:val="5"/>
  </w:num>
  <w:num w:numId="9" w16cid:durableId="2070491245">
    <w:abstractNumId w:val="2"/>
  </w:num>
  <w:num w:numId="10" w16cid:durableId="429353044">
    <w:abstractNumId w:val="9"/>
  </w:num>
  <w:num w:numId="11" w16cid:durableId="917641878">
    <w:abstractNumId w:val="12"/>
  </w:num>
  <w:num w:numId="12" w16cid:durableId="2114933429">
    <w:abstractNumId w:val="7"/>
  </w:num>
  <w:num w:numId="13" w16cid:durableId="331951560">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A4"/>
    <w:rsid w:val="00001111"/>
    <w:rsid w:val="0003560F"/>
    <w:rsid w:val="0004085E"/>
    <w:rsid w:val="00052B69"/>
    <w:rsid w:val="00053AEA"/>
    <w:rsid w:val="00061FAA"/>
    <w:rsid w:val="00084869"/>
    <w:rsid w:val="000D32FE"/>
    <w:rsid w:val="000F5C8D"/>
    <w:rsid w:val="00104589"/>
    <w:rsid w:val="00110344"/>
    <w:rsid w:val="0014517E"/>
    <w:rsid w:val="00183F8C"/>
    <w:rsid w:val="00187C35"/>
    <w:rsid w:val="00190B43"/>
    <w:rsid w:val="001B5D46"/>
    <w:rsid w:val="001E6A32"/>
    <w:rsid w:val="0024010F"/>
    <w:rsid w:val="00242A13"/>
    <w:rsid w:val="002615EA"/>
    <w:rsid w:val="002C6C2D"/>
    <w:rsid w:val="00304028"/>
    <w:rsid w:val="00316D5B"/>
    <w:rsid w:val="00374837"/>
    <w:rsid w:val="00394706"/>
    <w:rsid w:val="003A4214"/>
    <w:rsid w:val="003B48E3"/>
    <w:rsid w:val="003B7BA5"/>
    <w:rsid w:val="003C2F29"/>
    <w:rsid w:val="003E54C3"/>
    <w:rsid w:val="0041494B"/>
    <w:rsid w:val="00446E13"/>
    <w:rsid w:val="00463036"/>
    <w:rsid w:val="00485C71"/>
    <w:rsid w:val="0049727F"/>
    <w:rsid w:val="004A07F3"/>
    <w:rsid w:val="004A362C"/>
    <w:rsid w:val="004A3B00"/>
    <w:rsid w:val="004C0133"/>
    <w:rsid w:val="004E235F"/>
    <w:rsid w:val="004E43E6"/>
    <w:rsid w:val="00516FED"/>
    <w:rsid w:val="005232FF"/>
    <w:rsid w:val="0053403B"/>
    <w:rsid w:val="00542B5E"/>
    <w:rsid w:val="00553DA3"/>
    <w:rsid w:val="005742AE"/>
    <w:rsid w:val="00582DDD"/>
    <w:rsid w:val="005A56CB"/>
    <w:rsid w:val="005D63A8"/>
    <w:rsid w:val="00600BBD"/>
    <w:rsid w:val="00622A09"/>
    <w:rsid w:val="00625D1D"/>
    <w:rsid w:val="00631575"/>
    <w:rsid w:val="006320BB"/>
    <w:rsid w:val="00644EFB"/>
    <w:rsid w:val="0069319D"/>
    <w:rsid w:val="006E0D8D"/>
    <w:rsid w:val="006F3014"/>
    <w:rsid w:val="00704590"/>
    <w:rsid w:val="00713C06"/>
    <w:rsid w:val="00716FA8"/>
    <w:rsid w:val="00741DDC"/>
    <w:rsid w:val="00765F9F"/>
    <w:rsid w:val="0079523E"/>
    <w:rsid w:val="007A0D81"/>
    <w:rsid w:val="007A73FD"/>
    <w:rsid w:val="007B7C5D"/>
    <w:rsid w:val="007D52DE"/>
    <w:rsid w:val="008252C9"/>
    <w:rsid w:val="00830E66"/>
    <w:rsid w:val="00862C3F"/>
    <w:rsid w:val="008823ED"/>
    <w:rsid w:val="008C2C86"/>
    <w:rsid w:val="008D6C87"/>
    <w:rsid w:val="008E5EBB"/>
    <w:rsid w:val="008F7F83"/>
    <w:rsid w:val="009055DC"/>
    <w:rsid w:val="00937CA4"/>
    <w:rsid w:val="00953E19"/>
    <w:rsid w:val="009546EB"/>
    <w:rsid w:val="00955639"/>
    <w:rsid w:val="00961622"/>
    <w:rsid w:val="009762B0"/>
    <w:rsid w:val="009844EE"/>
    <w:rsid w:val="00990F9E"/>
    <w:rsid w:val="00A00264"/>
    <w:rsid w:val="00A133B8"/>
    <w:rsid w:val="00A13559"/>
    <w:rsid w:val="00A24E65"/>
    <w:rsid w:val="00A478F2"/>
    <w:rsid w:val="00A541C2"/>
    <w:rsid w:val="00A81A6B"/>
    <w:rsid w:val="00A96416"/>
    <w:rsid w:val="00AA03B3"/>
    <w:rsid w:val="00AA703F"/>
    <w:rsid w:val="00AA7E80"/>
    <w:rsid w:val="00AC0F1A"/>
    <w:rsid w:val="00AE314D"/>
    <w:rsid w:val="00B20DB5"/>
    <w:rsid w:val="00B44FD5"/>
    <w:rsid w:val="00B52436"/>
    <w:rsid w:val="00B53341"/>
    <w:rsid w:val="00B72998"/>
    <w:rsid w:val="00B7728D"/>
    <w:rsid w:val="00B81258"/>
    <w:rsid w:val="00BC3FF0"/>
    <w:rsid w:val="00BD6554"/>
    <w:rsid w:val="00BE13C9"/>
    <w:rsid w:val="00C07F00"/>
    <w:rsid w:val="00C473BE"/>
    <w:rsid w:val="00C628B3"/>
    <w:rsid w:val="00C734ED"/>
    <w:rsid w:val="00C76967"/>
    <w:rsid w:val="00C8275E"/>
    <w:rsid w:val="00CA2A5E"/>
    <w:rsid w:val="00CA40CA"/>
    <w:rsid w:val="00CD30EC"/>
    <w:rsid w:val="00CE67A1"/>
    <w:rsid w:val="00CE77DE"/>
    <w:rsid w:val="00D268F1"/>
    <w:rsid w:val="00D30F98"/>
    <w:rsid w:val="00DC25B6"/>
    <w:rsid w:val="00DD3A80"/>
    <w:rsid w:val="00DD3B5D"/>
    <w:rsid w:val="00DD61CF"/>
    <w:rsid w:val="00DF4C26"/>
    <w:rsid w:val="00E17871"/>
    <w:rsid w:val="00E31034"/>
    <w:rsid w:val="00E826F4"/>
    <w:rsid w:val="00E864AC"/>
    <w:rsid w:val="00E947D4"/>
    <w:rsid w:val="00E95B8F"/>
    <w:rsid w:val="00EA4CF6"/>
    <w:rsid w:val="00EA55A2"/>
    <w:rsid w:val="00ED4829"/>
    <w:rsid w:val="00EF0DE7"/>
    <w:rsid w:val="00F01190"/>
    <w:rsid w:val="00F370F9"/>
    <w:rsid w:val="00F423A1"/>
    <w:rsid w:val="00F457DC"/>
    <w:rsid w:val="00F657BD"/>
    <w:rsid w:val="00FA63D6"/>
    <w:rsid w:val="00FA70D4"/>
    <w:rsid w:val="00FB059E"/>
    <w:rsid w:val="00FC642D"/>
    <w:rsid w:val="00FF6B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2A929"/>
  <w15:chartTrackingRefBased/>
  <w15:docId w15:val="{1F001FB6-81CD-42CE-91DC-BD21EA02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Text"/>
    <w:qFormat/>
    <w:rsid w:val="00485C71"/>
    <w:rPr>
      <w:rFonts w:ascii="Arial" w:hAnsi="Arial"/>
      <w:sz w:val="24"/>
    </w:rPr>
  </w:style>
  <w:style w:type="paragraph" w:styleId="Heading1">
    <w:name w:val="heading 1"/>
    <w:aliases w:val="1 - Doc Title"/>
    <w:basedOn w:val="Normal"/>
    <w:next w:val="Normal"/>
    <w:link w:val="Heading1Char"/>
    <w:autoRedefine/>
    <w:uiPriority w:val="9"/>
    <w:rsid w:val="00485C71"/>
    <w:pPr>
      <w:keepNext/>
      <w:keepLines/>
      <w:spacing w:before="240" w:after="0"/>
      <w:outlineLvl w:val="0"/>
    </w:pPr>
    <w:rPr>
      <w:rFonts w:eastAsiaTheme="majorEastAsia" w:cstheme="majorBidi"/>
      <w:b/>
      <w:color w:val="004023"/>
      <w:sz w:val="56"/>
      <w:szCs w:val="32"/>
    </w:rPr>
  </w:style>
  <w:style w:type="paragraph" w:styleId="Heading2">
    <w:name w:val="heading 2"/>
    <w:aliases w:val="JD Heading"/>
    <w:basedOn w:val="Heading3"/>
    <w:next w:val="Normal"/>
    <w:link w:val="Heading2Char"/>
    <w:autoRedefine/>
    <w:uiPriority w:val="9"/>
    <w:unhideWhenUsed/>
    <w:rsid w:val="00AE314D"/>
    <w:pPr>
      <w:outlineLvl w:val="1"/>
    </w:pPr>
    <w:rPr>
      <w:rFonts w:eastAsiaTheme="majorEastAsia" w:cs="Arial"/>
      <w:bCs/>
      <w:noProof/>
      <w:color w:val="44546A" w:themeColor="text2"/>
      <w:sz w:val="32"/>
      <w:szCs w:val="32"/>
    </w:rPr>
  </w:style>
  <w:style w:type="paragraph" w:styleId="Heading3">
    <w:name w:val="heading 3"/>
    <w:aliases w:val="3 - Subheading 1"/>
    <w:basedOn w:val="Normal"/>
    <w:next w:val="Normal"/>
    <w:link w:val="Heading3Char"/>
    <w:autoRedefine/>
    <w:uiPriority w:val="9"/>
    <w:unhideWhenUsed/>
    <w:rsid w:val="00485C71"/>
    <w:pPr>
      <w:keepNext/>
      <w:keepLines/>
      <w:spacing w:before="40" w:after="0"/>
      <w:outlineLvl w:val="2"/>
    </w:pPr>
    <w:rPr>
      <w:rFonts w:eastAsia="Times New Roman" w:cstheme="majorBidi"/>
      <w:color w:val="517891"/>
      <w:sz w:val="36"/>
      <w:szCs w:val="24"/>
    </w:rPr>
  </w:style>
  <w:style w:type="paragraph" w:styleId="Heading4">
    <w:name w:val="heading 4"/>
    <w:aliases w:val="Headings"/>
    <w:basedOn w:val="Normal"/>
    <w:next w:val="Normal"/>
    <w:link w:val="Heading4Char"/>
    <w:autoRedefine/>
    <w:uiPriority w:val="9"/>
    <w:unhideWhenUsed/>
    <w:qFormat/>
    <w:rsid w:val="004E235F"/>
    <w:pPr>
      <w:keepNext/>
      <w:keepLines/>
      <w:spacing w:before="40" w:after="120" w:line="240" w:lineRule="auto"/>
      <w:outlineLvl w:val="3"/>
    </w:pPr>
    <w:rPr>
      <w:rFonts w:ascii="Museo Sans 500" w:eastAsiaTheme="majorEastAsia" w:hAnsi="Museo Sans 500" w:cstheme="majorBidi"/>
      <w:b/>
      <w:iCs/>
      <w:smallCaps/>
      <w:color w:val="154734"/>
      <w:sz w:val="32"/>
      <w:szCs w:val="32"/>
    </w:rPr>
  </w:style>
  <w:style w:type="paragraph" w:styleId="Heading5">
    <w:name w:val="heading 5"/>
    <w:aliases w:val="Subheadings"/>
    <w:basedOn w:val="Normal"/>
    <w:next w:val="Normal"/>
    <w:link w:val="Heading5Char"/>
    <w:uiPriority w:val="9"/>
    <w:unhideWhenUsed/>
    <w:qFormat/>
    <w:rsid w:val="00AE314D"/>
    <w:pPr>
      <w:keepNext/>
      <w:keepLines/>
      <w:spacing w:before="40" w:after="0"/>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JD Heading Char"/>
    <w:basedOn w:val="DefaultParagraphFont"/>
    <w:link w:val="Heading2"/>
    <w:uiPriority w:val="9"/>
    <w:rsid w:val="00AE314D"/>
    <w:rPr>
      <w:rFonts w:ascii="Arial" w:eastAsiaTheme="majorEastAsia" w:hAnsi="Arial" w:cs="Arial"/>
      <w:bCs/>
      <w:noProof/>
      <w:color w:val="44546A" w:themeColor="text2"/>
      <w:sz w:val="32"/>
      <w:szCs w:val="32"/>
    </w:rPr>
  </w:style>
  <w:style w:type="character" w:customStyle="1" w:styleId="Heading3Char">
    <w:name w:val="Heading 3 Char"/>
    <w:aliases w:val="3 - Subheading 1 Char"/>
    <w:basedOn w:val="DefaultParagraphFont"/>
    <w:link w:val="Heading3"/>
    <w:uiPriority w:val="9"/>
    <w:rsid w:val="00485C71"/>
    <w:rPr>
      <w:rFonts w:ascii="Arial" w:eastAsia="Times New Roman" w:hAnsi="Arial" w:cstheme="majorBidi"/>
      <w:color w:val="517891"/>
      <w:sz w:val="36"/>
      <w:szCs w:val="24"/>
    </w:rPr>
  </w:style>
  <w:style w:type="paragraph" w:styleId="NoSpacing">
    <w:name w:val="No Spacing"/>
    <w:link w:val="NoSpacingChar"/>
    <w:autoRedefine/>
    <w:rsid w:val="00937CA4"/>
    <w:pPr>
      <w:spacing w:after="0" w:line="240" w:lineRule="auto"/>
    </w:pPr>
    <w:rPr>
      <w:rFonts w:ascii="Arial" w:hAnsi="Arial"/>
      <w:sz w:val="24"/>
    </w:rPr>
  </w:style>
  <w:style w:type="character" w:customStyle="1" w:styleId="NoSpacingChar">
    <w:name w:val="No Spacing Char"/>
    <w:basedOn w:val="DefaultParagraphFont"/>
    <w:link w:val="NoSpacing"/>
    <w:rsid w:val="00937CA4"/>
    <w:rPr>
      <w:rFonts w:ascii="Arial" w:hAnsi="Arial"/>
      <w:sz w:val="24"/>
    </w:rPr>
  </w:style>
  <w:style w:type="character" w:customStyle="1" w:styleId="Heading1Char">
    <w:name w:val="Heading 1 Char"/>
    <w:aliases w:val="1 - Doc Title Char"/>
    <w:basedOn w:val="DefaultParagraphFont"/>
    <w:link w:val="Heading1"/>
    <w:uiPriority w:val="9"/>
    <w:rsid w:val="00485C71"/>
    <w:rPr>
      <w:rFonts w:ascii="Arial" w:eastAsiaTheme="majorEastAsia" w:hAnsi="Arial" w:cstheme="majorBidi"/>
      <w:b/>
      <w:color w:val="004023"/>
      <w:sz w:val="56"/>
      <w:szCs w:val="32"/>
    </w:rPr>
  </w:style>
  <w:style w:type="character" w:customStyle="1" w:styleId="Heading4Char">
    <w:name w:val="Heading 4 Char"/>
    <w:aliases w:val="Headings Char"/>
    <w:basedOn w:val="DefaultParagraphFont"/>
    <w:link w:val="Heading4"/>
    <w:uiPriority w:val="9"/>
    <w:rsid w:val="004E235F"/>
    <w:rPr>
      <w:rFonts w:ascii="Museo Sans 500" w:eastAsiaTheme="majorEastAsia" w:hAnsi="Museo Sans 500" w:cstheme="majorBidi"/>
      <w:b/>
      <w:iCs/>
      <w:smallCaps/>
      <w:color w:val="154734"/>
      <w:sz w:val="32"/>
      <w:szCs w:val="32"/>
    </w:rPr>
  </w:style>
  <w:style w:type="character" w:customStyle="1" w:styleId="Heading5Char">
    <w:name w:val="Heading 5 Char"/>
    <w:aliases w:val="Subheadings Char"/>
    <w:basedOn w:val="DefaultParagraphFont"/>
    <w:link w:val="Heading5"/>
    <w:uiPriority w:val="9"/>
    <w:rsid w:val="00AE314D"/>
    <w:rPr>
      <w:rFonts w:ascii="Arial" w:eastAsiaTheme="majorEastAsia" w:hAnsi="Arial" w:cstheme="majorBidi"/>
      <w:b/>
      <w:color w:val="000000" w:themeColor="text1"/>
      <w:sz w:val="24"/>
    </w:rPr>
  </w:style>
  <w:style w:type="paragraph" w:styleId="Header">
    <w:name w:val="header"/>
    <w:basedOn w:val="Normal"/>
    <w:link w:val="HeaderChar"/>
    <w:unhideWhenUsed/>
    <w:rsid w:val="00937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CA4"/>
    <w:rPr>
      <w:rFonts w:ascii="Arial" w:hAnsi="Arial"/>
      <w:sz w:val="24"/>
    </w:rPr>
  </w:style>
  <w:style w:type="paragraph" w:styleId="Footer">
    <w:name w:val="footer"/>
    <w:basedOn w:val="Normal"/>
    <w:link w:val="FooterChar"/>
    <w:uiPriority w:val="99"/>
    <w:unhideWhenUsed/>
    <w:rsid w:val="00937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CA4"/>
    <w:rPr>
      <w:rFonts w:ascii="Arial" w:hAnsi="Arial"/>
      <w:sz w:val="24"/>
    </w:rPr>
  </w:style>
  <w:style w:type="paragraph" w:styleId="ListParagraph">
    <w:name w:val="List Paragraph"/>
    <w:basedOn w:val="Normal"/>
    <w:uiPriority w:val="34"/>
    <w:qFormat/>
    <w:rsid w:val="00AE314D"/>
    <w:pPr>
      <w:ind w:left="720"/>
      <w:contextualSpacing/>
    </w:pPr>
  </w:style>
  <w:style w:type="paragraph" w:customStyle="1" w:styleId="Level1">
    <w:name w:val="Level 1"/>
    <w:basedOn w:val="Normal"/>
    <w:rsid w:val="00542B5E"/>
    <w:pPr>
      <w:widowControl w:val="0"/>
      <w:numPr>
        <w:numId w:val="1"/>
      </w:numPr>
      <w:snapToGrid w:val="0"/>
      <w:spacing w:after="0" w:line="240" w:lineRule="auto"/>
      <w:ind w:left="720" w:hanging="720"/>
      <w:outlineLvl w:val="0"/>
    </w:pPr>
    <w:rPr>
      <w:rFonts w:ascii="Times New Roman" w:eastAsia="Times New Roman" w:hAnsi="Times New Roman" w:cs="Times New Roman"/>
      <w:szCs w:val="20"/>
    </w:rPr>
  </w:style>
  <w:style w:type="table" w:styleId="TableGrid">
    <w:name w:val="Table Grid"/>
    <w:basedOn w:val="TableNormal"/>
    <w:rsid w:val="00CA2A5E"/>
    <w:pPr>
      <w:spacing w:after="0" w:line="240" w:lineRule="auto"/>
    </w:pPr>
    <w:rPr>
      <w:rFonts w:ascii="Times New Roman" w:eastAsia="Times New Roman" w:hAnsi="Times New Roman" w:cs="Times New Roman"/>
      <w:sz w:val="20"/>
      <w:szCs w:val="20"/>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utoList3">
    <w:name w:val="1AutoList3"/>
    <w:rsid w:val="000F5C8D"/>
    <w:pPr>
      <w:widowControl w:val="0"/>
      <w:tabs>
        <w:tab w:val="left" w:pos="720"/>
      </w:tabs>
      <w:snapToGrid w:val="0"/>
      <w:spacing w:after="0" w:line="240" w:lineRule="auto"/>
      <w:ind w:left="720" w:hanging="720"/>
      <w:jc w:val="both"/>
    </w:pPr>
    <w:rPr>
      <w:rFonts w:ascii="Times New Roman" w:eastAsia="Times New Roman" w:hAnsi="Times New Roman" w:cs="Times New Roman"/>
      <w:sz w:val="24"/>
      <w:szCs w:val="20"/>
    </w:rPr>
  </w:style>
  <w:style w:type="paragraph" w:customStyle="1" w:styleId="paragraph">
    <w:name w:val="paragraph"/>
    <w:basedOn w:val="Normal"/>
    <w:rsid w:val="00AA703F"/>
    <w:pPr>
      <w:spacing w:after="0" w:line="240" w:lineRule="auto"/>
    </w:pPr>
    <w:rPr>
      <w:rFonts w:ascii="Calibri" w:hAnsi="Calibri" w:cs="Calibri"/>
      <w:sz w:val="22"/>
    </w:rPr>
  </w:style>
  <w:style w:type="character" w:customStyle="1" w:styleId="normaltextrun">
    <w:name w:val="normaltextrun"/>
    <w:basedOn w:val="DefaultParagraphFont"/>
    <w:rsid w:val="00AA703F"/>
  </w:style>
  <w:style w:type="character" w:customStyle="1" w:styleId="eop">
    <w:name w:val="eop"/>
    <w:basedOn w:val="DefaultParagraphFont"/>
    <w:rsid w:val="00AA703F"/>
  </w:style>
  <w:style w:type="paragraph" w:styleId="Revision">
    <w:name w:val="Revision"/>
    <w:hidden/>
    <w:uiPriority w:val="99"/>
    <w:semiHidden/>
    <w:rsid w:val="007A0D81"/>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35109">
      <w:bodyDiv w:val="1"/>
      <w:marLeft w:val="0"/>
      <w:marRight w:val="0"/>
      <w:marTop w:val="0"/>
      <w:marBottom w:val="0"/>
      <w:divBdr>
        <w:top w:val="none" w:sz="0" w:space="0" w:color="auto"/>
        <w:left w:val="none" w:sz="0" w:space="0" w:color="auto"/>
        <w:bottom w:val="none" w:sz="0" w:space="0" w:color="auto"/>
        <w:right w:val="none" w:sz="0" w:space="0" w:color="auto"/>
      </w:divBdr>
    </w:div>
    <w:div w:id="376317706">
      <w:bodyDiv w:val="1"/>
      <w:marLeft w:val="0"/>
      <w:marRight w:val="0"/>
      <w:marTop w:val="0"/>
      <w:marBottom w:val="0"/>
      <w:divBdr>
        <w:top w:val="none" w:sz="0" w:space="0" w:color="auto"/>
        <w:left w:val="none" w:sz="0" w:space="0" w:color="auto"/>
        <w:bottom w:val="none" w:sz="0" w:space="0" w:color="auto"/>
        <w:right w:val="none" w:sz="0" w:space="0" w:color="auto"/>
      </w:divBdr>
    </w:div>
    <w:div w:id="401104986">
      <w:bodyDiv w:val="1"/>
      <w:marLeft w:val="0"/>
      <w:marRight w:val="0"/>
      <w:marTop w:val="0"/>
      <w:marBottom w:val="0"/>
      <w:divBdr>
        <w:top w:val="none" w:sz="0" w:space="0" w:color="auto"/>
        <w:left w:val="none" w:sz="0" w:space="0" w:color="auto"/>
        <w:bottom w:val="none" w:sz="0" w:space="0" w:color="auto"/>
        <w:right w:val="none" w:sz="0" w:space="0" w:color="auto"/>
      </w:divBdr>
    </w:div>
    <w:div w:id="465243637">
      <w:bodyDiv w:val="1"/>
      <w:marLeft w:val="0"/>
      <w:marRight w:val="0"/>
      <w:marTop w:val="0"/>
      <w:marBottom w:val="0"/>
      <w:divBdr>
        <w:top w:val="none" w:sz="0" w:space="0" w:color="auto"/>
        <w:left w:val="none" w:sz="0" w:space="0" w:color="auto"/>
        <w:bottom w:val="none" w:sz="0" w:space="0" w:color="auto"/>
        <w:right w:val="none" w:sz="0" w:space="0" w:color="auto"/>
      </w:divBdr>
    </w:div>
    <w:div w:id="543836333">
      <w:bodyDiv w:val="1"/>
      <w:marLeft w:val="0"/>
      <w:marRight w:val="0"/>
      <w:marTop w:val="0"/>
      <w:marBottom w:val="0"/>
      <w:divBdr>
        <w:top w:val="none" w:sz="0" w:space="0" w:color="auto"/>
        <w:left w:val="none" w:sz="0" w:space="0" w:color="auto"/>
        <w:bottom w:val="none" w:sz="0" w:space="0" w:color="auto"/>
        <w:right w:val="none" w:sz="0" w:space="0" w:color="auto"/>
      </w:divBdr>
    </w:div>
    <w:div w:id="591862156">
      <w:bodyDiv w:val="1"/>
      <w:marLeft w:val="0"/>
      <w:marRight w:val="0"/>
      <w:marTop w:val="0"/>
      <w:marBottom w:val="0"/>
      <w:divBdr>
        <w:top w:val="none" w:sz="0" w:space="0" w:color="auto"/>
        <w:left w:val="none" w:sz="0" w:space="0" w:color="auto"/>
        <w:bottom w:val="none" w:sz="0" w:space="0" w:color="auto"/>
        <w:right w:val="none" w:sz="0" w:space="0" w:color="auto"/>
      </w:divBdr>
    </w:div>
    <w:div w:id="830952280">
      <w:bodyDiv w:val="1"/>
      <w:marLeft w:val="0"/>
      <w:marRight w:val="0"/>
      <w:marTop w:val="0"/>
      <w:marBottom w:val="0"/>
      <w:divBdr>
        <w:top w:val="none" w:sz="0" w:space="0" w:color="auto"/>
        <w:left w:val="none" w:sz="0" w:space="0" w:color="auto"/>
        <w:bottom w:val="none" w:sz="0" w:space="0" w:color="auto"/>
        <w:right w:val="none" w:sz="0" w:space="0" w:color="auto"/>
      </w:divBdr>
    </w:div>
    <w:div w:id="834034517">
      <w:bodyDiv w:val="1"/>
      <w:marLeft w:val="0"/>
      <w:marRight w:val="0"/>
      <w:marTop w:val="0"/>
      <w:marBottom w:val="0"/>
      <w:divBdr>
        <w:top w:val="none" w:sz="0" w:space="0" w:color="auto"/>
        <w:left w:val="none" w:sz="0" w:space="0" w:color="auto"/>
        <w:bottom w:val="none" w:sz="0" w:space="0" w:color="auto"/>
        <w:right w:val="none" w:sz="0" w:space="0" w:color="auto"/>
      </w:divBdr>
    </w:div>
    <w:div w:id="891575449">
      <w:bodyDiv w:val="1"/>
      <w:marLeft w:val="0"/>
      <w:marRight w:val="0"/>
      <w:marTop w:val="0"/>
      <w:marBottom w:val="0"/>
      <w:divBdr>
        <w:top w:val="none" w:sz="0" w:space="0" w:color="auto"/>
        <w:left w:val="none" w:sz="0" w:space="0" w:color="auto"/>
        <w:bottom w:val="none" w:sz="0" w:space="0" w:color="auto"/>
        <w:right w:val="none" w:sz="0" w:space="0" w:color="auto"/>
      </w:divBdr>
    </w:div>
    <w:div w:id="986130869">
      <w:bodyDiv w:val="1"/>
      <w:marLeft w:val="0"/>
      <w:marRight w:val="0"/>
      <w:marTop w:val="0"/>
      <w:marBottom w:val="0"/>
      <w:divBdr>
        <w:top w:val="none" w:sz="0" w:space="0" w:color="auto"/>
        <w:left w:val="none" w:sz="0" w:space="0" w:color="auto"/>
        <w:bottom w:val="none" w:sz="0" w:space="0" w:color="auto"/>
        <w:right w:val="none" w:sz="0" w:space="0" w:color="auto"/>
      </w:divBdr>
    </w:div>
    <w:div w:id="1002317240">
      <w:bodyDiv w:val="1"/>
      <w:marLeft w:val="0"/>
      <w:marRight w:val="0"/>
      <w:marTop w:val="0"/>
      <w:marBottom w:val="0"/>
      <w:divBdr>
        <w:top w:val="none" w:sz="0" w:space="0" w:color="auto"/>
        <w:left w:val="none" w:sz="0" w:space="0" w:color="auto"/>
        <w:bottom w:val="none" w:sz="0" w:space="0" w:color="auto"/>
        <w:right w:val="none" w:sz="0" w:space="0" w:color="auto"/>
      </w:divBdr>
    </w:div>
    <w:div w:id="1100250229">
      <w:bodyDiv w:val="1"/>
      <w:marLeft w:val="0"/>
      <w:marRight w:val="0"/>
      <w:marTop w:val="0"/>
      <w:marBottom w:val="0"/>
      <w:divBdr>
        <w:top w:val="none" w:sz="0" w:space="0" w:color="auto"/>
        <w:left w:val="none" w:sz="0" w:space="0" w:color="auto"/>
        <w:bottom w:val="none" w:sz="0" w:space="0" w:color="auto"/>
        <w:right w:val="none" w:sz="0" w:space="0" w:color="auto"/>
      </w:divBdr>
    </w:div>
    <w:div w:id="1150488385">
      <w:bodyDiv w:val="1"/>
      <w:marLeft w:val="0"/>
      <w:marRight w:val="0"/>
      <w:marTop w:val="0"/>
      <w:marBottom w:val="0"/>
      <w:divBdr>
        <w:top w:val="none" w:sz="0" w:space="0" w:color="auto"/>
        <w:left w:val="none" w:sz="0" w:space="0" w:color="auto"/>
        <w:bottom w:val="none" w:sz="0" w:space="0" w:color="auto"/>
        <w:right w:val="none" w:sz="0" w:space="0" w:color="auto"/>
      </w:divBdr>
    </w:div>
    <w:div w:id="1240017190">
      <w:bodyDiv w:val="1"/>
      <w:marLeft w:val="0"/>
      <w:marRight w:val="0"/>
      <w:marTop w:val="0"/>
      <w:marBottom w:val="0"/>
      <w:divBdr>
        <w:top w:val="none" w:sz="0" w:space="0" w:color="auto"/>
        <w:left w:val="none" w:sz="0" w:space="0" w:color="auto"/>
        <w:bottom w:val="none" w:sz="0" w:space="0" w:color="auto"/>
        <w:right w:val="none" w:sz="0" w:space="0" w:color="auto"/>
      </w:divBdr>
    </w:div>
    <w:div w:id="1360743485">
      <w:bodyDiv w:val="1"/>
      <w:marLeft w:val="0"/>
      <w:marRight w:val="0"/>
      <w:marTop w:val="0"/>
      <w:marBottom w:val="0"/>
      <w:divBdr>
        <w:top w:val="none" w:sz="0" w:space="0" w:color="auto"/>
        <w:left w:val="none" w:sz="0" w:space="0" w:color="auto"/>
        <w:bottom w:val="none" w:sz="0" w:space="0" w:color="auto"/>
        <w:right w:val="none" w:sz="0" w:space="0" w:color="auto"/>
      </w:divBdr>
    </w:div>
    <w:div w:id="1559363617">
      <w:bodyDiv w:val="1"/>
      <w:marLeft w:val="0"/>
      <w:marRight w:val="0"/>
      <w:marTop w:val="0"/>
      <w:marBottom w:val="0"/>
      <w:divBdr>
        <w:top w:val="none" w:sz="0" w:space="0" w:color="auto"/>
        <w:left w:val="none" w:sz="0" w:space="0" w:color="auto"/>
        <w:bottom w:val="none" w:sz="0" w:space="0" w:color="auto"/>
        <w:right w:val="none" w:sz="0" w:space="0" w:color="auto"/>
      </w:divBdr>
    </w:div>
    <w:div w:id="1728793800">
      <w:bodyDiv w:val="1"/>
      <w:marLeft w:val="0"/>
      <w:marRight w:val="0"/>
      <w:marTop w:val="0"/>
      <w:marBottom w:val="0"/>
      <w:divBdr>
        <w:top w:val="none" w:sz="0" w:space="0" w:color="auto"/>
        <w:left w:val="none" w:sz="0" w:space="0" w:color="auto"/>
        <w:bottom w:val="none" w:sz="0" w:space="0" w:color="auto"/>
        <w:right w:val="none" w:sz="0" w:space="0" w:color="auto"/>
      </w:divBdr>
    </w:div>
    <w:div w:id="1844979051">
      <w:bodyDiv w:val="1"/>
      <w:marLeft w:val="0"/>
      <w:marRight w:val="0"/>
      <w:marTop w:val="0"/>
      <w:marBottom w:val="0"/>
      <w:divBdr>
        <w:top w:val="none" w:sz="0" w:space="0" w:color="auto"/>
        <w:left w:val="none" w:sz="0" w:space="0" w:color="auto"/>
        <w:bottom w:val="none" w:sz="0" w:space="0" w:color="auto"/>
        <w:right w:val="none" w:sz="0" w:space="0" w:color="auto"/>
      </w:divBdr>
    </w:div>
    <w:div w:id="1926717832">
      <w:bodyDiv w:val="1"/>
      <w:marLeft w:val="0"/>
      <w:marRight w:val="0"/>
      <w:marTop w:val="0"/>
      <w:marBottom w:val="0"/>
      <w:divBdr>
        <w:top w:val="none" w:sz="0" w:space="0" w:color="auto"/>
        <w:left w:val="none" w:sz="0" w:space="0" w:color="auto"/>
        <w:bottom w:val="none" w:sz="0" w:space="0" w:color="auto"/>
        <w:right w:val="none" w:sz="0" w:space="0" w:color="auto"/>
      </w:divBdr>
    </w:div>
    <w:div w:id="214048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23CF6-BDB5-4BCB-836E-70AF8896A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McKeen</dc:creator>
  <cp:keywords/>
  <dc:description/>
  <cp:lastModifiedBy>Torri Balson</cp:lastModifiedBy>
  <cp:revision>4</cp:revision>
  <cp:lastPrinted>2021-02-09T15:38:00Z</cp:lastPrinted>
  <dcterms:created xsi:type="dcterms:W3CDTF">2026-08-07T15:09:00Z</dcterms:created>
  <dcterms:modified xsi:type="dcterms:W3CDTF">2026-08-07T15:59:00Z</dcterms:modified>
</cp:coreProperties>
</file>