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0C50" w14:textId="5FF0CDD7" w:rsidR="00475E3C" w:rsidRDefault="00570412" w:rsidP="00570412">
      <w:pPr>
        <w:jc w:val="right"/>
        <w:rPr>
          <w:b/>
          <w:sz w:val="36"/>
          <w:szCs w:val="36"/>
        </w:rPr>
      </w:pPr>
      <w:r w:rsidRPr="005A4BA9">
        <w:rPr>
          <w:noProof/>
        </w:rPr>
        <w:drawing>
          <wp:inline distT="0" distB="0" distL="0" distR="0" wp14:anchorId="3415A0C0" wp14:editId="39C4B96D">
            <wp:extent cx="2832735" cy="507793"/>
            <wp:effectExtent l="0" t="0" r="5715" b="6985"/>
            <wp:docPr id="2" name="Picture 2" descr="S:\Durham Campus\Logo &amp; Branding\Trent Durham Logo\TrentU_Durham-GTA_logos\JPG\TrentU_Durham-GTA_logo_ho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urham Campus\Logo &amp; Branding\Trent Durham Logo\TrentU_Durham-GTA_logos\JPG\TrentU_Durham-GTA_logo_hor_CMY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9549" cy="523355"/>
                    </a:xfrm>
                    <a:prstGeom prst="rect">
                      <a:avLst/>
                    </a:prstGeom>
                    <a:noFill/>
                    <a:ln>
                      <a:noFill/>
                    </a:ln>
                  </pic:spPr>
                </pic:pic>
              </a:graphicData>
            </a:graphic>
          </wp:inline>
        </w:drawing>
      </w:r>
    </w:p>
    <w:p w14:paraId="40739BFF" w14:textId="77777777" w:rsidR="00570412" w:rsidRDefault="00570412" w:rsidP="00546E1E">
      <w:pPr>
        <w:pStyle w:val="Default"/>
        <w:jc w:val="both"/>
        <w:rPr>
          <w:rFonts w:asciiTheme="minorHAnsi" w:hAnsiTheme="minorHAnsi" w:cstheme="minorBidi"/>
        </w:rPr>
      </w:pPr>
    </w:p>
    <w:p w14:paraId="3D59BD6E" w14:textId="7094A76B" w:rsidR="00B70706" w:rsidRDefault="7264F75B" w:rsidP="00546E1E">
      <w:pPr>
        <w:pStyle w:val="Default"/>
        <w:jc w:val="both"/>
        <w:rPr>
          <w:rFonts w:asciiTheme="minorHAnsi" w:hAnsiTheme="minorHAnsi" w:cstheme="minorBidi"/>
        </w:rPr>
      </w:pPr>
      <w:r w:rsidRPr="59D24688">
        <w:rPr>
          <w:rFonts w:asciiTheme="minorHAnsi" w:hAnsiTheme="minorHAnsi" w:cstheme="minorBidi"/>
        </w:rPr>
        <w:t>Trent University invites applications for a</w:t>
      </w:r>
      <w:r w:rsidR="47CFBF1A" w:rsidRPr="59D24688">
        <w:rPr>
          <w:rFonts w:asciiTheme="minorHAnsi" w:hAnsiTheme="minorHAnsi" w:cstheme="minorBidi"/>
        </w:rPr>
        <w:t xml:space="preserve"> </w:t>
      </w:r>
      <w:r w:rsidR="71963AFF" w:rsidRPr="59D24688">
        <w:rPr>
          <w:rFonts w:asciiTheme="minorHAnsi" w:hAnsiTheme="minorHAnsi" w:cstheme="minorBidi"/>
        </w:rPr>
        <w:t xml:space="preserve">full-time </w:t>
      </w:r>
      <w:r w:rsidR="47CFBF1A" w:rsidRPr="59D24688">
        <w:rPr>
          <w:rFonts w:asciiTheme="minorHAnsi" w:hAnsiTheme="minorHAnsi" w:cstheme="minorBidi"/>
        </w:rPr>
        <w:t>tenure-</w:t>
      </w:r>
      <w:r w:rsidR="3C997D96" w:rsidRPr="59D24688">
        <w:rPr>
          <w:rFonts w:asciiTheme="minorHAnsi" w:hAnsiTheme="minorHAnsi" w:cstheme="minorBidi"/>
        </w:rPr>
        <w:t xml:space="preserve">track </w:t>
      </w:r>
      <w:r w:rsidR="4E91D511" w:rsidRPr="59D24688">
        <w:rPr>
          <w:rFonts w:asciiTheme="minorHAnsi" w:hAnsiTheme="minorHAnsi" w:cstheme="minorBidi"/>
        </w:rPr>
        <w:t>position</w:t>
      </w:r>
      <w:r w:rsidR="13A3D99B" w:rsidRPr="59D24688">
        <w:rPr>
          <w:rFonts w:asciiTheme="minorHAnsi" w:hAnsiTheme="minorHAnsi" w:cstheme="minorBidi"/>
        </w:rPr>
        <w:t xml:space="preserve"> </w:t>
      </w:r>
      <w:r w:rsidR="00642471" w:rsidRPr="59D24688">
        <w:rPr>
          <w:rFonts w:asciiTheme="minorHAnsi" w:hAnsiTheme="minorHAnsi" w:cstheme="minorBidi"/>
        </w:rPr>
        <w:t>in</w:t>
      </w:r>
      <w:r w:rsidR="00B61DB9">
        <w:rPr>
          <w:rFonts w:asciiTheme="minorHAnsi" w:hAnsiTheme="minorHAnsi" w:cstheme="minorBidi"/>
        </w:rPr>
        <w:t xml:space="preserve"> the </w:t>
      </w:r>
      <w:r w:rsidR="00B61DB9" w:rsidRPr="00B61DB9">
        <w:rPr>
          <w:rFonts w:asciiTheme="minorHAnsi" w:hAnsiTheme="minorHAnsi" w:cstheme="minorBidi"/>
          <w:b/>
          <w:bCs/>
        </w:rPr>
        <w:t>Department of Psychology</w:t>
      </w:r>
      <w:r w:rsidR="00642471" w:rsidRPr="59D24688">
        <w:rPr>
          <w:rFonts w:asciiTheme="minorHAnsi" w:hAnsiTheme="minorHAnsi" w:cstheme="minorBidi"/>
        </w:rPr>
        <w:t xml:space="preserve"> </w:t>
      </w:r>
      <w:proofErr w:type="gramStart"/>
      <w:r w:rsidR="006F2F25">
        <w:rPr>
          <w:rFonts w:asciiTheme="minorHAnsi" w:hAnsiTheme="minorHAnsi" w:cstheme="minorBidi"/>
        </w:rPr>
        <w:t xml:space="preserve">in </w:t>
      </w:r>
      <w:r w:rsidR="00642471" w:rsidRPr="59D24688">
        <w:rPr>
          <w:rFonts w:asciiTheme="minorHAnsi" w:hAnsiTheme="minorHAnsi" w:cstheme="minorBidi"/>
        </w:rPr>
        <w:t>the area of</w:t>
      </w:r>
      <w:proofErr w:type="gramEnd"/>
      <w:r w:rsidR="00642471" w:rsidRPr="59D24688">
        <w:rPr>
          <w:rFonts w:asciiTheme="minorHAnsi" w:hAnsiTheme="minorHAnsi" w:cstheme="minorBidi"/>
        </w:rPr>
        <w:t xml:space="preserve"> </w:t>
      </w:r>
      <w:r w:rsidR="004A1295">
        <w:rPr>
          <w:rFonts w:asciiTheme="minorHAnsi" w:hAnsiTheme="minorHAnsi" w:cstheme="minorBidi"/>
        </w:rPr>
        <w:t>Cognitive Development with a lifespan approach</w:t>
      </w:r>
      <w:r w:rsidR="00642471" w:rsidRPr="59D24688">
        <w:rPr>
          <w:rFonts w:asciiTheme="minorHAnsi" w:hAnsiTheme="minorHAnsi" w:cstheme="minorBidi"/>
        </w:rPr>
        <w:t xml:space="preserve">. </w:t>
      </w:r>
      <w:r w:rsidR="00B70706">
        <w:rPr>
          <w:rFonts w:asciiTheme="minorHAnsi" w:hAnsiTheme="minorHAnsi" w:cstheme="minorBidi"/>
        </w:rPr>
        <w:t xml:space="preserve">We seek candidates doing theoretically rich and </w:t>
      </w:r>
      <w:r w:rsidR="00FE5C46">
        <w:rPr>
          <w:rFonts w:asciiTheme="minorHAnsi" w:hAnsiTheme="minorHAnsi" w:cstheme="minorBidi"/>
        </w:rPr>
        <w:t xml:space="preserve">methodologically </w:t>
      </w:r>
      <w:r w:rsidR="00B70706">
        <w:rPr>
          <w:rFonts w:asciiTheme="minorHAnsi" w:hAnsiTheme="minorHAnsi" w:cstheme="minorBidi"/>
        </w:rPr>
        <w:t>rigorous research grounded in real-world application and conducted at least partially outside the laboratory.</w:t>
      </w:r>
    </w:p>
    <w:p w14:paraId="2386AAE4" w14:textId="77777777" w:rsidR="00B70706" w:rsidRDefault="00B70706" w:rsidP="00546E1E">
      <w:pPr>
        <w:pStyle w:val="Default"/>
        <w:jc w:val="both"/>
        <w:rPr>
          <w:rFonts w:asciiTheme="minorHAnsi" w:hAnsiTheme="minorHAnsi" w:cstheme="minorBidi"/>
        </w:rPr>
      </w:pPr>
    </w:p>
    <w:p w14:paraId="43DA61B7" w14:textId="7F9D5578" w:rsidR="00546E1E" w:rsidRDefault="00642471" w:rsidP="00546E1E">
      <w:pPr>
        <w:pStyle w:val="Default"/>
        <w:jc w:val="both"/>
        <w:rPr>
          <w:rFonts w:asciiTheme="minorHAnsi" w:hAnsiTheme="minorHAnsi" w:cstheme="minorHAnsi"/>
          <w:color w:val="000000"/>
        </w:rPr>
      </w:pPr>
      <w:r w:rsidRPr="59D24688">
        <w:rPr>
          <w:rFonts w:asciiTheme="minorHAnsi" w:hAnsiTheme="minorHAnsi" w:cstheme="minorBidi"/>
        </w:rPr>
        <w:t xml:space="preserve">The appointment will be </w:t>
      </w:r>
      <w:r w:rsidR="3C997D96" w:rsidRPr="59D24688">
        <w:rPr>
          <w:rFonts w:asciiTheme="minorHAnsi" w:hAnsiTheme="minorHAnsi" w:cstheme="minorBidi"/>
        </w:rPr>
        <w:t>at the rank of Assistant Professor</w:t>
      </w:r>
      <w:r w:rsidR="6D8482B6" w:rsidRPr="59D24688">
        <w:rPr>
          <w:rFonts w:asciiTheme="minorHAnsi" w:hAnsiTheme="minorHAnsi" w:cstheme="minorBidi"/>
        </w:rPr>
        <w:t xml:space="preserve">, </w:t>
      </w:r>
      <w:r w:rsidR="00E26CA0" w:rsidRPr="59D24688">
        <w:rPr>
          <w:rFonts w:asciiTheme="minorHAnsi" w:eastAsiaTheme="minorEastAsia" w:hAnsiTheme="minorHAnsi" w:cstheme="minorBidi"/>
          <w:lang w:eastAsia="en-US"/>
        </w:rPr>
        <w:t xml:space="preserve">and </w:t>
      </w:r>
      <w:r w:rsidR="00E26CA0" w:rsidRPr="59D24688">
        <w:rPr>
          <w:rFonts w:asciiTheme="minorHAnsi" w:hAnsiTheme="minorHAnsi" w:cstheme="minorBidi"/>
        </w:rPr>
        <w:t xml:space="preserve">may commence as early as </w:t>
      </w:r>
      <w:r w:rsidR="6D8482B6" w:rsidRPr="59D24688">
        <w:rPr>
          <w:rFonts w:asciiTheme="minorHAnsi" w:hAnsiTheme="minorHAnsi" w:cstheme="minorBidi"/>
        </w:rPr>
        <w:t>July 1</w:t>
      </w:r>
      <w:r w:rsidR="6D8482B6" w:rsidRPr="59D24688">
        <w:rPr>
          <w:rFonts w:asciiTheme="minorHAnsi" w:hAnsiTheme="minorHAnsi" w:cstheme="minorBidi"/>
          <w:vertAlign w:val="superscript"/>
        </w:rPr>
        <w:t>st</w:t>
      </w:r>
      <w:r w:rsidR="6D8482B6" w:rsidRPr="59D24688">
        <w:rPr>
          <w:rFonts w:asciiTheme="minorHAnsi" w:hAnsiTheme="minorHAnsi" w:cstheme="minorBidi"/>
        </w:rPr>
        <w:t xml:space="preserve">, 2023. </w:t>
      </w:r>
      <w:r w:rsidR="00546E1E">
        <w:rPr>
          <w:rFonts w:asciiTheme="minorHAnsi" w:hAnsiTheme="minorHAnsi" w:cstheme="minorHAnsi"/>
          <w:color w:val="000000"/>
        </w:rPr>
        <w:t xml:space="preserve">This position is located at the </w:t>
      </w:r>
      <w:r w:rsidR="004A1295">
        <w:rPr>
          <w:rFonts w:asciiTheme="minorHAnsi" w:hAnsiTheme="minorHAnsi" w:cstheme="minorHAnsi"/>
          <w:color w:val="000000"/>
        </w:rPr>
        <w:t>Durham GTA</w:t>
      </w:r>
      <w:r w:rsidR="00546E1E">
        <w:rPr>
          <w:rFonts w:asciiTheme="minorHAnsi" w:hAnsiTheme="minorHAnsi" w:cstheme="minorHAnsi"/>
          <w:color w:val="000000"/>
        </w:rPr>
        <w:t xml:space="preserve"> Campus and is </w:t>
      </w:r>
      <w:r w:rsidR="00546E1E" w:rsidRPr="001C13C8">
        <w:rPr>
          <w:rFonts w:asciiTheme="minorHAnsi" w:hAnsiTheme="minorHAnsi" w:cstheme="minorHAnsi"/>
          <w:color w:val="000000"/>
        </w:rPr>
        <w:t>subject to budgetary approval.</w:t>
      </w:r>
    </w:p>
    <w:p w14:paraId="51E4D694" w14:textId="3E68502A" w:rsidR="00925EDD" w:rsidRDefault="00925EDD" w:rsidP="00546E1E">
      <w:pPr>
        <w:pStyle w:val="Default"/>
        <w:jc w:val="both"/>
        <w:rPr>
          <w:rFonts w:asciiTheme="minorHAnsi" w:hAnsiTheme="minorHAnsi" w:cstheme="minorHAnsi"/>
          <w:color w:val="000000"/>
        </w:rPr>
      </w:pPr>
    </w:p>
    <w:p w14:paraId="42D8201E" w14:textId="37B44135" w:rsidR="00925EDD" w:rsidRPr="001C13C8" w:rsidRDefault="00925EDD" w:rsidP="00546E1E">
      <w:pPr>
        <w:pStyle w:val="Default"/>
        <w:jc w:val="both"/>
        <w:rPr>
          <w:rFonts w:asciiTheme="minorHAnsi" w:hAnsiTheme="minorHAnsi" w:cstheme="minorHAnsi"/>
          <w:color w:val="000000"/>
        </w:rPr>
      </w:pPr>
      <w:r w:rsidRPr="00925EDD">
        <w:rPr>
          <w:rFonts w:asciiTheme="minorHAnsi" w:hAnsiTheme="minorHAnsi" w:cstheme="minorHAnsi"/>
          <w:color w:val="000000"/>
        </w:rPr>
        <w:t>Located in the Greater Toronto Area, in the city of Oshawa, Trent University Durham offers a learning experience that is the perfect blend of urban life and a closely knit-campus community.</w:t>
      </w:r>
    </w:p>
    <w:p w14:paraId="78735CF0" w14:textId="7CC1505B" w:rsidR="00BC39A7" w:rsidRDefault="00BC39A7" w:rsidP="59D24688">
      <w:pPr>
        <w:rPr>
          <w:rFonts w:asciiTheme="minorHAnsi" w:hAnsiTheme="minorHAnsi" w:cstheme="minorBidi"/>
        </w:rPr>
      </w:pPr>
    </w:p>
    <w:p w14:paraId="38F17659" w14:textId="2F80B663" w:rsidR="00E35784" w:rsidRDefault="000A496E" w:rsidP="59D24688">
      <w:pPr>
        <w:rPr>
          <w:rFonts w:asciiTheme="minorHAnsi" w:hAnsiTheme="minorHAnsi" w:cstheme="minorBidi"/>
        </w:rPr>
      </w:pPr>
      <w:r w:rsidRPr="59D24688">
        <w:rPr>
          <w:rFonts w:asciiTheme="minorHAnsi" w:hAnsiTheme="minorHAnsi" w:cstheme="minorBidi"/>
        </w:rPr>
        <w:t>Qualified applicants must have a Ph.D., or equivalent, in Psychology or a related allied field (e.g., Cognitive science).</w:t>
      </w:r>
      <w:r w:rsidR="3AB89AAD" w:rsidRPr="59D24688">
        <w:rPr>
          <w:rFonts w:asciiTheme="minorHAnsi" w:hAnsiTheme="minorHAnsi" w:cstheme="minorBidi"/>
        </w:rPr>
        <w:t xml:space="preserve">  The successful candidate should expect to teach classes in person, take part in campus life, and serve on department</w:t>
      </w:r>
      <w:r w:rsidR="007D09ED">
        <w:rPr>
          <w:rFonts w:asciiTheme="minorHAnsi" w:hAnsiTheme="minorHAnsi" w:cstheme="minorBidi"/>
        </w:rPr>
        <w:t xml:space="preserve"> and university </w:t>
      </w:r>
      <w:r w:rsidR="3AB89AAD" w:rsidRPr="59D24688">
        <w:rPr>
          <w:rFonts w:asciiTheme="minorHAnsi" w:hAnsiTheme="minorHAnsi" w:cstheme="minorBidi"/>
        </w:rPr>
        <w:t>committees.</w:t>
      </w:r>
    </w:p>
    <w:p w14:paraId="2C736B51" w14:textId="2722BC5A" w:rsidR="00D60675" w:rsidRDefault="00D60675" w:rsidP="59D24688">
      <w:pPr>
        <w:rPr>
          <w:rFonts w:asciiTheme="minorHAnsi" w:eastAsia="Times New Roman" w:hAnsiTheme="minorHAnsi" w:cstheme="minorBidi"/>
        </w:rPr>
      </w:pPr>
    </w:p>
    <w:p w14:paraId="245638C1" w14:textId="386407E9" w:rsidR="00C00F78" w:rsidRDefault="00D83FBC" w:rsidP="59D24688">
      <w:pPr>
        <w:rPr>
          <w:rFonts w:asciiTheme="minorHAnsi" w:hAnsiTheme="minorHAnsi" w:cstheme="minorBidi"/>
        </w:rPr>
      </w:pPr>
      <w:r>
        <w:rPr>
          <w:rFonts w:asciiTheme="minorHAnsi" w:hAnsiTheme="minorHAnsi" w:cstheme="minorBidi"/>
        </w:rPr>
        <w:t xml:space="preserve">The successful candidate will be expected to </w:t>
      </w:r>
      <w:r w:rsidR="00552BC4" w:rsidRPr="59D24688">
        <w:rPr>
          <w:rFonts w:asciiTheme="minorHAnsi" w:hAnsiTheme="minorHAnsi" w:cstheme="minorBidi"/>
        </w:rPr>
        <w:t>complement and augment the Department’s existing strengths in</w:t>
      </w:r>
      <w:r w:rsidR="6C1C7F18" w:rsidRPr="59D24688">
        <w:rPr>
          <w:rFonts w:asciiTheme="minorHAnsi" w:hAnsiTheme="minorHAnsi" w:cstheme="minorBidi"/>
        </w:rPr>
        <w:t xml:space="preserve"> </w:t>
      </w:r>
      <w:r w:rsidR="00085164" w:rsidRPr="59D24688">
        <w:rPr>
          <w:rFonts w:asciiTheme="minorHAnsi" w:hAnsiTheme="minorHAnsi" w:cstheme="minorBidi"/>
        </w:rPr>
        <w:t>cognition</w:t>
      </w:r>
      <w:r w:rsidR="00552BC4" w:rsidRPr="59D24688">
        <w:rPr>
          <w:rFonts w:asciiTheme="minorHAnsi" w:hAnsiTheme="minorHAnsi" w:cstheme="minorBidi"/>
        </w:rPr>
        <w:t xml:space="preserve"> and </w:t>
      </w:r>
      <w:r w:rsidR="004A1295">
        <w:rPr>
          <w:rFonts w:asciiTheme="minorHAnsi" w:hAnsiTheme="minorHAnsi" w:cstheme="minorBidi"/>
        </w:rPr>
        <w:t>development</w:t>
      </w:r>
      <w:r w:rsidR="00CF3AAA">
        <w:rPr>
          <w:rFonts w:asciiTheme="minorHAnsi" w:hAnsiTheme="minorHAnsi" w:cstheme="minorBidi"/>
        </w:rPr>
        <w:t xml:space="preserve"> at the Durham GTA campus</w:t>
      </w:r>
      <w:r w:rsidR="00C15E4C">
        <w:rPr>
          <w:rFonts w:asciiTheme="minorHAnsi" w:hAnsiTheme="minorHAnsi" w:cstheme="minorBidi"/>
        </w:rPr>
        <w:t>.</w:t>
      </w:r>
      <w:r w:rsidR="000831AE">
        <w:rPr>
          <w:rFonts w:asciiTheme="minorHAnsi" w:hAnsiTheme="minorHAnsi" w:cstheme="minorBidi"/>
        </w:rPr>
        <w:t xml:space="preserve"> </w:t>
      </w:r>
      <w:r w:rsidR="003A6466" w:rsidRPr="59D24688">
        <w:rPr>
          <w:rFonts w:asciiTheme="minorHAnsi" w:hAnsiTheme="minorHAnsi" w:cstheme="minorBidi"/>
        </w:rPr>
        <w:t>W</w:t>
      </w:r>
      <w:r w:rsidR="00D84F2B" w:rsidRPr="59D24688">
        <w:rPr>
          <w:rFonts w:asciiTheme="minorHAnsi" w:hAnsiTheme="minorHAnsi" w:cstheme="minorBidi"/>
        </w:rPr>
        <w:t xml:space="preserve">e desire candidates who </w:t>
      </w:r>
      <w:r w:rsidR="008F62F1" w:rsidRPr="59D24688">
        <w:rPr>
          <w:rFonts w:asciiTheme="minorHAnsi" w:hAnsiTheme="minorHAnsi" w:cstheme="minorBidi"/>
        </w:rPr>
        <w:t>demonstrate:</w:t>
      </w:r>
    </w:p>
    <w:p w14:paraId="685BF941" w14:textId="66FFBC8D" w:rsidR="007A7C79" w:rsidRPr="007A7C79" w:rsidRDefault="004344F6" w:rsidP="000327BD">
      <w:pPr>
        <w:pStyle w:val="ListParagraph"/>
        <w:numPr>
          <w:ilvl w:val="0"/>
          <w:numId w:val="2"/>
        </w:numPr>
        <w:rPr>
          <w:rFonts w:asciiTheme="minorHAnsi" w:hAnsiTheme="minorHAnsi" w:cstheme="minorBidi"/>
        </w:rPr>
      </w:pPr>
      <w:r w:rsidRPr="007A7C79">
        <w:rPr>
          <w:rFonts w:asciiTheme="minorHAnsi" w:hAnsiTheme="minorHAnsi" w:cstheme="minorBidi"/>
        </w:rPr>
        <w:t>strong evidence of research excellence</w:t>
      </w:r>
      <w:r w:rsidR="00B70706">
        <w:rPr>
          <w:rFonts w:asciiTheme="minorHAnsi" w:hAnsiTheme="minorHAnsi" w:cstheme="minorBidi"/>
        </w:rPr>
        <w:t>,</w:t>
      </w:r>
      <w:r w:rsidRPr="007A7C79">
        <w:rPr>
          <w:rFonts w:asciiTheme="minorHAnsi" w:hAnsiTheme="minorHAnsi" w:cstheme="minorBidi"/>
        </w:rPr>
        <w:t xml:space="preserve"> potential to attract competitive funding to develop an innovative and vibrant research program</w:t>
      </w:r>
      <w:r w:rsidR="007A7C79" w:rsidRPr="007A7C79">
        <w:rPr>
          <w:rFonts w:asciiTheme="minorHAnsi" w:hAnsiTheme="minorHAnsi" w:cstheme="minorBidi"/>
        </w:rPr>
        <w:t xml:space="preserve"> that has strong translational implications</w:t>
      </w:r>
      <w:r w:rsidR="00B70706">
        <w:rPr>
          <w:rFonts w:asciiTheme="minorHAnsi" w:hAnsiTheme="minorHAnsi" w:cstheme="minorBidi"/>
        </w:rPr>
        <w:t>, and a track record of interdisciplinary and collaborative work</w:t>
      </w:r>
      <w:r w:rsidR="007A7C79" w:rsidRPr="007A7C79">
        <w:rPr>
          <w:rFonts w:asciiTheme="minorHAnsi" w:hAnsiTheme="minorHAnsi" w:cstheme="minorBidi"/>
        </w:rPr>
        <w:t>.</w:t>
      </w:r>
    </w:p>
    <w:p w14:paraId="7E729B76" w14:textId="30EF5350" w:rsidR="0000009A" w:rsidRDefault="00E92E21" w:rsidP="59D24688">
      <w:pPr>
        <w:pStyle w:val="ListParagraph"/>
        <w:numPr>
          <w:ilvl w:val="0"/>
          <w:numId w:val="2"/>
        </w:numPr>
        <w:rPr>
          <w:rFonts w:asciiTheme="minorHAnsi" w:hAnsiTheme="minorHAnsi" w:cstheme="minorBidi"/>
        </w:rPr>
      </w:pPr>
      <w:r w:rsidRPr="59D24688">
        <w:rPr>
          <w:rFonts w:asciiTheme="minorHAnsi" w:hAnsiTheme="minorHAnsi" w:cstheme="minorBidi"/>
        </w:rPr>
        <w:t>a strong commitment to mentorship and engagement of students at the undergraduate and graduate level in their research program</w:t>
      </w:r>
      <w:r w:rsidR="000831AE">
        <w:rPr>
          <w:rFonts w:asciiTheme="minorHAnsi" w:hAnsiTheme="minorHAnsi" w:cstheme="minorBidi"/>
        </w:rPr>
        <w:t>.</w:t>
      </w:r>
    </w:p>
    <w:p w14:paraId="33551C1B" w14:textId="7F37F9E7" w:rsidR="0000009A" w:rsidRDefault="0000009A" w:rsidP="59D24688">
      <w:pPr>
        <w:pStyle w:val="ListParagraph"/>
        <w:numPr>
          <w:ilvl w:val="0"/>
          <w:numId w:val="2"/>
        </w:numPr>
        <w:rPr>
          <w:rFonts w:asciiTheme="minorHAnsi" w:hAnsiTheme="minorHAnsi" w:cstheme="minorBidi"/>
        </w:rPr>
      </w:pPr>
      <w:r w:rsidRPr="59D24688">
        <w:rPr>
          <w:rFonts w:asciiTheme="minorHAnsi" w:hAnsiTheme="minorHAnsi" w:cstheme="minorBidi"/>
        </w:rPr>
        <w:t xml:space="preserve">excellence or promise of excellence in teaching. </w:t>
      </w:r>
    </w:p>
    <w:p w14:paraId="78A81E75" w14:textId="0457E540" w:rsidR="00603AB8" w:rsidRDefault="007A7C79" w:rsidP="59D24688">
      <w:pPr>
        <w:pStyle w:val="ListParagraph"/>
        <w:numPr>
          <w:ilvl w:val="0"/>
          <w:numId w:val="2"/>
        </w:numPr>
        <w:rPr>
          <w:rFonts w:asciiTheme="minorHAnsi" w:hAnsiTheme="minorHAnsi" w:cstheme="minorBidi"/>
        </w:rPr>
      </w:pPr>
      <w:r>
        <w:rPr>
          <w:rFonts w:asciiTheme="minorHAnsi" w:hAnsiTheme="minorHAnsi" w:cstheme="minorBidi"/>
        </w:rPr>
        <w:t>a</w:t>
      </w:r>
      <w:r w:rsidR="00F94A45">
        <w:rPr>
          <w:rFonts w:asciiTheme="minorHAnsi" w:hAnsiTheme="minorHAnsi" w:cstheme="minorBidi"/>
        </w:rPr>
        <w:t xml:space="preserve"> commitment to engage</w:t>
      </w:r>
      <w:r w:rsidR="00210EE2" w:rsidRPr="59D24688">
        <w:rPr>
          <w:rFonts w:asciiTheme="minorHAnsi" w:hAnsiTheme="minorHAnsi" w:cstheme="minorBidi"/>
        </w:rPr>
        <w:t xml:space="preserve"> in academic service and departmental activities</w:t>
      </w:r>
      <w:r w:rsidR="000831AE">
        <w:rPr>
          <w:rFonts w:asciiTheme="minorHAnsi" w:hAnsiTheme="minorHAnsi" w:cstheme="minorBidi"/>
        </w:rPr>
        <w:t>.</w:t>
      </w:r>
    </w:p>
    <w:p w14:paraId="3B028B29" w14:textId="6259A98D" w:rsidR="009410AE" w:rsidRDefault="009410AE" w:rsidP="59D24688">
      <w:pPr>
        <w:pStyle w:val="ListParagraph"/>
        <w:numPr>
          <w:ilvl w:val="0"/>
          <w:numId w:val="2"/>
        </w:numPr>
        <w:rPr>
          <w:rFonts w:asciiTheme="minorHAnsi" w:hAnsiTheme="minorHAnsi" w:cstheme="minorBidi"/>
        </w:rPr>
      </w:pPr>
      <w:r>
        <w:rPr>
          <w:rFonts w:asciiTheme="minorHAnsi" w:hAnsiTheme="minorHAnsi" w:cstheme="minorBidi"/>
        </w:rPr>
        <w:t xml:space="preserve">a commitment to supporting </w:t>
      </w:r>
      <w:r w:rsidR="002B6E8D">
        <w:rPr>
          <w:rFonts w:asciiTheme="minorHAnsi" w:hAnsiTheme="minorHAnsi" w:cstheme="minorBidi"/>
        </w:rPr>
        <w:t xml:space="preserve">equity, </w:t>
      </w:r>
      <w:r>
        <w:rPr>
          <w:rFonts w:asciiTheme="minorHAnsi" w:hAnsiTheme="minorHAnsi" w:cstheme="minorBidi"/>
        </w:rPr>
        <w:t xml:space="preserve">diversity, </w:t>
      </w:r>
      <w:r w:rsidR="002B6E8D">
        <w:rPr>
          <w:rFonts w:asciiTheme="minorHAnsi" w:hAnsiTheme="minorHAnsi" w:cstheme="minorBidi"/>
        </w:rPr>
        <w:t xml:space="preserve">and </w:t>
      </w:r>
      <w:r>
        <w:rPr>
          <w:rFonts w:asciiTheme="minorHAnsi" w:hAnsiTheme="minorHAnsi" w:cstheme="minorBidi"/>
        </w:rPr>
        <w:t>inclusion within an academic setting.</w:t>
      </w:r>
    </w:p>
    <w:p w14:paraId="462C4719" w14:textId="3727100A" w:rsidR="004926AC" w:rsidRPr="00832132" w:rsidRDefault="004926AC" w:rsidP="59D24688">
      <w:pPr>
        <w:rPr>
          <w:rFonts w:asciiTheme="minorHAnsi" w:hAnsiTheme="minorHAnsi" w:cstheme="minorBidi"/>
        </w:rPr>
      </w:pPr>
    </w:p>
    <w:p w14:paraId="3B0A3EA5" w14:textId="195566F9" w:rsidR="00C12EDD" w:rsidRDefault="78AAFB13" w:rsidP="59D24688">
      <w:p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Applicants should submit</w:t>
      </w:r>
      <w:r w:rsidR="6B49D73C" w:rsidRPr="59D24688">
        <w:rPr>
          <w:rFonts w:asciiTheme="minorHAnsi" w:hAnsiTheme="minorHAnsi" w:cstheme="minorBidi"/>
        </w:rPr>
        <w:t>:</w:t>
      </w:r>
    </w:p>
    <w:p w14:paraId="562BD30F" w14:textId="52216EE4" w:rsidR="00C12EDD" w:rsidRDefault="68E5DCD7" w:rsidP="59D24688">
      <w:pPr>
        <w:pStyle w:val="ListParagraph"/>
        <w:numPr>
          <w:ilvl w:val="0"/>
          <w:numId w:val="1"/>
        </w:num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a</w:t>
      </w:r>
      <w:r w:rsidR="6B49D73C" w:rsidRPr="59D24688">
        <w:rPr>
          <w:rFonts w:asciiTheme="minorHAnsi" w:hAnsiTheme="minorHAnsi" w:cstheme="minorBidi"/>
        </w:rPr>
        <w:t xml:space="preserve">n </w:t>
      </w:r>
      <w:r w:rsidR="0B03F436" w:rsidRPr="59D24688">
        <w:rPr>
          <w:rFonts w:asciiTheme="minorHAnsi" w:hAnsiTheme="minorHAnsi" w:cstheme="minorBidi"/>
        </w:rPr>
        <w:t>up-to-date</w:t>
      </w:r>
      <w:r w:rsidR="6B49D73C" w:rsidRPr="59D24688">
        <w:rPr>
          <w:rFonts w:asciiTheme="minorHAnsi" w:hAnsiTheme="minorHAnsi" w:cstheme="minorBidi"/>
        </w:rPr>
        <w:t xml:space="preserve"> </w:t>
      </w:r>
      <w:r w:rsidR="78AAFB13" w:rsidRPr="59D24688">
        <w:rPr>
          <w:rFonts w:asciiTheme="minorHAnsi" w:hAnsiTheme="minorHAnsi" w:cstheme="minorBidi"/>
        </w:rPr>
        <w:t>curriculum vita</w:t>
      </w:r>
      <w:r w:rsidR="1FF9E727" w:rsidRPr="59D24688">
        <w:rPr>
          <w:rFonts w:asciiTheme="minorHAnsi" w:hAnsiTheme="minorHAnsi" w:cstheme="minorBidi"/>
        </w:rPr>
        <w:t>e</w:t>
      </w:r>
      <w:r w:rsidR="007A7C79">
        <w:rPr>
          <w:rFonts w:asciiTheme="minorHAnsi" w:hAnsiTheme="minorHAnsi" w:cstheme="minorBidi"/>
        </w:rPr>
        <w:t>,</w:t>
      </w:r>
    </w:p>
    <w:p w14:paraId="09094A83" w14:textId="3454B8D3" w:rsidR="00C12EDD" w:rsidRDefault="78AAFB13" w:rsidP="752D3295">
      <w:pPr>
        <w:pStyle w:val="ListParagraph"/>
        <w:numPr>
          <w:ilvl w:val="0"/>
          <w:numId w:val="1"/>
        </w:numPr>
        <w:overflowPunct w:val="0"/>
        <w:autoSpaceDE w:val="0"/>
        <w:autoSpaceDN w:val="0"/>
        <w:adjustRightInd w:val="0"/>
        <w:textAlignment w:val="baseline"/>
        <w:rPr>
          <w:rFonts w:asciiTheme="minorHAnsi" w:hAnsiTheme="minorHAnsi" w:cstheme="minorBidi"/>
        </w:rPr>
      </w:pPr>
      <w:r w:rsidRPr="752D3295">
        <w:rPr>
          <w:rFonts w:asciiTheme="minorHAnsi" w:hAnsiTheme="minorHAnsi" w:cstheme="minorBidi"/>
        </w:rPr>
        <w:t xml:space="preserve">a </w:t>
      </w:r>
      <w:r w:rsidR="00B70706">
        <w:rPr>
          <w:rFonts w:asciiTheme="minorHAnsi" w:hAnsiTheme="minorHAnsi" w:cstheme="minorBidi"/>
        </w:rPr>
        <w:t>2</w:t>
      </w:r>
      <w:r w:rsidR="18A505A9" w:rsidRPr="752D3295">
        <w:rPr>
          <w:rFonts w:asciiTheme="minorHAnsi" w:hAnsiTheme="minorHAnsi" w:cstheme="minorBidi"/>
        </w:rPr>
        <w:t>–</w:t>
      </w:r>
      <w:r w:rsidR="00B70706">
        <w:rPr>
          <w:rFonts w:asciiTheme="minorHAnsi" w:hAnsiTheme="minorHAnsi" w:cstheme="minorBidi"/>
        </w:rPr>
        <w:t>3</w:t>
      </w:r>
      <w:r w:rsidR="347466BC" w:rsidRPr="752D3295">
        <w:rPr>
          <w:rFonts w:asciiTheme="minorHAnsi" w:hAnsiTheme="minorHAnsi" w:cstheme="minorBidi"/>
        </w:rPr>
        <w:t>-page</w:t>
      </w:r>
      <w:r w:rsidR="18A505A9" w:rsidRPr="752D3295">
        <w:rPr>
          <w:rFonts w:asciiTheme="minorHAnsi" w:hAnsiTheme="minorHAnsi" w:cstheme="minorBidi"/>
        </w:rPr>
        <w:t xml:space="preserve"> </w:t>
      </w:r>
      <w:r w:rsidRPr="752D3295">
        <w:rPr>
          <w:rFonts w:asciiTheme="minorHAnsi" w:hAnsiTheme="minorHAnsi" w:cstheme="minorBidi"/>
        </w:rPr>
        <w:t xml:space="preserve">summary of </w:t>
      </w:r>
      <w:r w:rsidR="0DADD8C0" w:rsidRPr="752D3295">
        <w:rPr>
          <w:rFonts w:asciiTheme="minorHAnsi" w:hAnsiTheme="minorHAnsi" w:cstheme="minorBidi"/>
        </w:rPr>
        <w:t xml:space="preserve">your </w:t>
      </w:r>
      <w:r w:rsidRPr="752D3295">
        <w:rPr>
          <w:rFonts w:asciiTheme="minorHAnsi" w:hAnsiTheme="minorHAnsi" w:cstheme="minorBidi"/>
        </w:rPr>
        <w:t xml:space="preserve">research </w:t>
      </w:r>
      <w:r w:rsidR="71FD8061" w:rsidRPr="752D3295">
        <w:rPr>
          <w:rFonts w:asciiTheme="minorHAnsi" w:hAnsiTheme="minorHAnsi" w:cstheme="minorBidi"/>
        </w:rPr>
        <w:t>program, along</w:t>
      </w:r>
      <w:r w:rsidR="208B3589" w:rsidRPr="752D3295">
        <w:rPr>
          <w:rFonts w:asciiTheme="minorHAnsi" w:hAnsiTheme="minorHAnsi" w:cstheme="minorBidi"/>
        </w:rPr>
        <w:t xml:space="preserve"> with </w:t>
      </w:r>
    </w:p>
    <w:p w14:paraId="087501A0" w14:textId="47412C7D" w:rsidR="00C12EDD" w:rsidRDefault="208B3589" w:rsidP="59D24688">
      <w:pPr>
        <w:pStyle w:val="ListParagraph"/>
        <w:numPr>
          <w:ilvl w:val="0"/>
          <w:numId w:val="1"/>
        </w:num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3</w:t>
      </w:r>
      <w:r w:rsidR="003430FF" w:rsidRPr="59D24688">
        <w:rPr>
          <w:rFonts w:asciiTheme="minorHAnsi" w:hAnsiTheme="minorHAnsi" w:cstheme="minorBidi"/>
        </w:rPr>
        <w:t xml:space="preserve"> </w:t>
      </w:r>
      <w:r w:rsidRPr="59D24688">
        <w:rPr>
          <w:rFonts w:asciiTheme="minorHAnsi" w:hAnsiTheme="minorHAnsi" w:cstheme="minorBidi"/>
        </w:rPr>
        <w:t>selected reprints,</w:t>
      </w:r>
    </w:p>
    <w:p w14:paraId="05209E07" w14:textId="4B5F5E39" w:rsidR="00C12EDD" w:rsidRDefault="78AAFB13" w:rsidP="59D24688">
      <w:pPr>
        <w:pStyle w:val="ListParagraph"/>
        <w:numPr>
          <w:ilvl w:val="0"/>
          <w:numId w:val="1"/>
        </w:num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 xml:space="preserve">a </w:t>
      </w:r>
      <w:r w:rsidR="7346C266" w:rsidRPr="59D24688">
        <w:rPr>
          <w:rFonts w:asciiTheme="minorHAnsi" w:hAnsiTheme="minorHAnsi" w:cstheme="minorBidi"/>
        </w:rPr>
        <w:t>1</w:t>
      </w:r>
      <w:r w:rsidR="35578901" w:rsidRPr="59D24688">
        <w:rPr>
          <w:rFonts w:ascii="Calibri" w:eastAsia="Calibri" w:hAnsi="Calibri" w:cs="Calibri"/>
        </w:rPr>
        <w:t>–</w:t>
      </w:r>
      <w:r w:rsidR="63C22D03" w:rsidRPr="59D24688">
        <w:rPr>
          <w:rFonts w:asciiTheme="minorHAnsi" w:hAnsiTheme="minorHAnsi" w:cstheme="minorBidi"/>
        </w:rPr>
        <w:t>2-page</w:t>
      </w:r>
      <w:r w:rsidR="7346C266" w:rsidRPr="59D24688">
        <w:rPr>
          <w:rFonts w:asciiTheme="minorHAnsi" w:hAnsiTheme="minorHAnsi" w:cstheme="minorBidi"/>
        </w:rPr>
        <w:t xml:space="preserve"> </w:t>
      </w:r>
      <w:r w:rsidR="2D397F29" w:rsidRPr="59D24688">
        <w:rPr>
          <w:rFonts w:asciiTheme="minorHAnsi" w:hAnsiTheme="minorHAnsi" w:cstheme="minorBidi"/>
        </w:rPr>
        <w:t xml:space="preserve">teaching philosophy </w:t>
      </w:r>
      <w:r w:rsidRPr="59D24688">
        <w:rPr>
          <w:rFonts w:asciiTheme="minorHAnsi" w:hAnsiTheme="minorHAnsi" w:cstheme="minorBidi"/>
        </w:rPr>
        <w:t>statement</w:t>
      </w:r>
      <w:r w:rsidR="5F65B9A3" w:rsidRPr="59D24688">
        <w:rPr>
          <w:rFonts w:asciiTheme="minorHAnsi" w:hAnsiTheme="minorHAnsi" w:cstheme="minorBidi"/>
        </w:rPr>
        <w:t xml:space="preserve"> </w:t>
      </w:r>
      <w:r w:rsidR="0023879F" w:rsidRPr="59D24688">
        <w:rPr>
          <w:rFonts w:asciiTheme="minorHAnsi" w:hAnsiTheme="minorHAnsi" w:cstheme="minorBidi"/>
        </w:rPr>
        <w:t xml:space="preserve">regarding teaching effectiveness, including both specific examples and a summary of evidence.  As an </w:t>
      </w:r>
      <w:r w:rsidR="1E1ADF69" w:rsidRPr="59D24688">
        <w:rPr>
          <w:rFonts w:asciiTheme="minorHAnsi" w:hAnsiTheme="minorHAnsi" w:cstheme="minorBidi"/>
        </w:rPr>
        <w:t>appendix,</w:t>
      </w:r>
      <w:r w:rsidR="0023879F" w:rsidRPr="59D24688">
        <w:rPr>
          <w:rFonts w:asciiTheme="minorHAnsi" w:hAnsiTheme="minorHAnsi" w:cstheme="minorBidi"/>
        </w:rPr>
        <w:t xml:space="preserve"> please provide a teaching portfolio </w:t>
      </w:r>
      <w:r w:rsidR="37E46BE6" w:rsidRPr="59D24688">
        <w:rPr>
          <w:rFonts w:asciiTheme="minorHAnsi" w:hAnsiTheme="minorHAnsi" w:cstheme="minorBidi"/>
        </w:rPr>
        <w:t xml:space="preserve">containing </w:t>
      </w:r>
      <w:r w:rsidR="032DC9CA" w:rsidRPr="59D24688">
        <w:rPr>
          <w:rFonts w:asciiTheme="minorHAnsi" w:hAnsiTheme="minorHAnsi" w:cstheme="minorBidi"/>
        </w:rPr>
        <w:t xml:space="preserve">evidence </w:t>
      </w:r>
      <w:r w:rsidR="56592E36" w:rsidRPr="59D24688">
        <w:rPr>
          <w:rFonts w:asciiTheme="minorHAnsi" w:hAnsiTheme="minorHAnsi" w:cstheme="minorBidi"/>
        </w:rPr>
        <w:t xml:space="preserve">of teaching effectiveness </w:t>
      </w:r>
      <w:r w:rsidR="11199945" w:rsidRPr="59D24688">
        <w:rPr>
          <w:rFonts w:asciiTheme="minorHAnsi" w:hAnsiTheme="minorHAnsi" w:cstheme="minorBidi"/>
        </w:rPr>
        <w:t xml:space="preserve">(e.g., summaries of student teaching evaluations, peer assessments of teaching, </w:t>
      </w:r>
      <w:r w:rsidR="11199945" w:rsidRPr="59D24688">
        <w:rPr>
          <w:rFonts w:asciiTheme="minorHAnsi" w:hAnsiTheme="minorHAnsi" w:cstheme="minorBidi"/>
        </w:rPr>
        <w:lastRenderedPageBreak/>
        <w:t>letters of suppor</w:t>
      </w:r>
      <w:r w:rsidR="3834784F" w:rsidRPr="59D24688">
        <w:rPr>
          <w:rFonts w:asciiTheme="minorHAnsi" w:hAnsiTheme="minorHAnsi" w:cstheme="minorBidi"/>
        </w:rPr>
        <w:t>t from students</w:t>
      </w:r>
      <w:r w:rsidR="3628A293" w:rsidRPr="59D24688">
        <w:rPr>
          <w:rFonts w:asciiTheme="minorHAnsi" w:hAnsiTheme="minorHAnsi" w:cstheme="minorBidi"/>
        </w:rPr>
        <w:t>, or other pieces of evidence deemed important</w:t>
      </w:r>
      <w:r w:rsidR="3834784F" w:rsidRPr="59D24688">
        <w:rPr>
          <w:rFonts w:asciiTheme="minorHAnsi" w:hAnsiTheme="minorHAnsi" w:cstheme="minorBidi"/>
        </w:rPr>
        <w:t>)</w:t>
      </w:r>
      <w:r w:rsidRPr="59D24688">
        <w:rPr>
          <w:rFonts w:asciiTheme="minorHAnsi" w:hAnsiTheme="minorHAnsi" w:cstheme="minorBidi"/>
        </w:rPr>
        <w:t xml:space="preserve">, </w:t>
      </w:r>
    </w:p>
    <w:p w14:paraId="1E3545A6" w14:textId="1FB1A7D4" w:rsidR="009537E5" w:rsidRPr="00B57E73" w:rsidRDefault="009410AE" w:rsidP="002C2007">
      <w:pPr>
        <w:pStyle w:val="ListParagraph"/>
        <w:numPr>
          <w:ilvl w:val="0"/>
          <w:numId w:val="1"/>
        </w:numPr>
        <w:overflowPunct w:val="0"/>
        <w:autoSpaceDE w:val="0"/>
        <w:autoSpaceDN w:val="0"/>
        <w:adjustRightInd w:val="0"/>
        <w:textAlignment w:val="baseline"/>
        <w:rPr>
          <w:rFonts w:asciiTheme="minorHAnsi" w:hAnsiTheme="minorHAnsi" w:cstheme="minorBidi"/>
        </w:rPr>
      </w:pPr>
      <w:r>
        <w:rPr>
          <w:rFonts w:asciiTheme="minorHAnsi" w:hAnsiTheme="minorHAnsi" w:cstheme="minorBidi"/>
        </w:rPr>
        <w:t xml:space="preserve">a </w:t>
      </w:r>
      <w:r w:rsidR="009537E5">
        <w:rPr>
          <w:rFonts w:asciiTheme="minorHAnsi" w:hAnsiTheme="minorHAnsi" w:cstheme="minorBidi"/>
        </w:rPr>
        <w:t xml:space="preserve">diversity statement (1-2 pages) addressing your values and/or philosophy, accomplishments, experiences, education, and training with </w:t>
      </w:r>
      <w:r w:rsidR="002B6E8D">
        <w:rPr>
          <w:rFonts w:asciiTheme="minorHAnsi" w:hAnsiTheme="minorHAnsi" w:cstheme="minorBidi"/>
        </w:rPr>
        <w:t xml:space="preserve">equity, </w:t>
      </w:r>
      <w:r w:rsidR="009537E5">
        <w:rPr>
          <w:rFonts w:asciiTheme="minorHAnsi" w:hAnsiTheme="minorHAnsi" w:cstheme="minorBidi"/>
        </w:rPr>
        <w:t>diversity, and inclusion</w:t>
      </w:r>
      <w:r w:rsidR="002C2007">
        <w:rPr>
          <w:rFonts w:asciiTheme="minorHAnsi" w:hAnsiTheme="minorHAnsi" w:cstheme="minorBidi"/>
        </w:rPr>
        <w:t xml:space="preserve"> (</w:t>
      </w:r>
      <w:r w:rsidR="002B6E8D">
        <w:rPr>
          <w:rFonts w:asciiTheme="minorHAnsi" w:hAnsiTheme="minorHAnsi" w:cstheme="minorBidi"/>
        </w:rPr>
        <w:t>E</w:t>
      </w:r>
      <w:r w:rsidR="002C2007">
        <w:rPr>
          <w:rFonts w:asciiTheme="minorHAnsi" w:hAnsiTheme="minorHAnsi" w:cstheme="minorBidi"/>
        </w:rPr>
        <w:t>DI)</w:t>
      </w:r>
      <w:r w:rsidR="009537E5">
        <w:rPr>
          <w:rFonts w:asciiTheme="minorHAnsi" w:hAnsiTheme="minorHAnsi" w:cstheme="minorBidi"/>
        </w:rPr>
        <w:t xml:space="preserve">. </w:t>
      </w:r>
      <w:r w:rsidR="002C2007">
        <w:rPr>
          <w:rFonts w:asciiTheme="minorHAnsi" w:hAnsiTheme="minorHAnsi" w:cstheme="minorBidi"/>
        </w:rPr>
        <w:t xml:space="preserve">This can include past or future integration of </w:t>
      </w:r>
      <w:r w:rsidR="00F84EF2">
        <w:rPr>
          <w:rFonts w:asciiTheme="minorHAnsi" w:hAnsiTheme="minorHAnsi" w:cstheme="minorBidi"/>
        </w:rPr>
        <w:t xml:space="preserve">EDI </w:t>
      </w:r>
      <w:r w:rsidR="002C2007">
        <w:rPr>
          <w:rFonts w:asciiTheme="minorHAnsi" w:hAnsiTheme="minorHAnsi" w:cstheme="minorBidi"/>
        </w:rPr>
        <w:t xml:space="preserve">aspects and issues into your teaching </w:t>
      </w:r>
      <w:r w:rsidR="002B6E8D">
        <w:rPr>
          <w:rFonts w:asciiTheme="minorHAnsi" w:hAnsiTheme="minorHAnsi" w:cstheme="minorBidi"/>
        </w:rPr>
        <w:t xml:space="preserve">and research </w:t>
      </w:r>
      <w:r w:rsidR="002C2007">
        <w:rPr>
          <w:rFonts w:asciiTheme="minorHAnsi" w:hAnsiTheme="minorHAnsi" w:cstheme="minorBidi"/>
        </w:rPr>
        <w:t xml:space="preserve">activities, and any impact of that </w:t>
      </w:r>
      <w:r w:rsidR="002B6E8D">
        <w:rPr>
          <w:rFonts w:asciiTheme="minorHAnsi" w:hAnsiTheme="minorHAnsi" w:cstheme="minorBidi"/>
        </w:rPr>
        <w:t>E</w:t>
      </w:r>
      <w:r w:rsidR="002C2007">
        <w:rPr>
          <w:rFonts w:asciiTheme="minorHAnsi" w:hAnsiTheme="minorHAnsi" w:cstheme="minorBidi"/>
        </w:rPr>
        <w:t>D</w:t>
      </w:r>
      <w:r w:rsidR="00F84EF2">
        <w:rPr>
          <w:rFonts w:asciiTheme="minorHAnsi" w:hAnsiTheme="minorHAnsi" w:cstheme="minorBidi"/>
        </w:rPr>
        <w:t>I</w:t>
      </w:r>
      <w:r w:rsidR="002C2007">
        <w:rPr>
          <w:rFonts w:asciiTheme="minorHAnsi" w:hAnsiTheme="minorHAnsi" w:cstheme="minorBidi"/>
        </w:rPr>
        <w:t xml:space="preserve"> inclusion on students, the institution, your discipline, and the larger community. </w:t>
      </w:r>
      <w:r w:rsidR="009537E5">
        <w:rPr>
          <w:rFonts w:asciiTheme="minorHAnsi" w:hAnsiTheme="minorHAnsi" w:cstheme="minorBidi"/>
        </w:rPr>
        <w:t>Be as specific and concrete as possible in any examples that you provide.</w:t>
      </w:r>
    </w:p>
    <w:p w14:paraId="3B7D4F9E" w14:textId="67A7F1AC" w:rsidR="00C12EDD" w:rsidRDefault="6F86912B" w:rsidP="59D24688">
      <w:pPr>
        <w:pStyle w:val="ListParagraph"/>
        <w:numPr>
          <w:ilvl w:val="0"/>
          <w:numId w:val="1"/>
        </w:num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a</w:t>
      </w:r>
      <w:r w:rsidR="689E5542" w:rsidRPr="59D24688">
        <w:rPr>
          <w:rFonts w:asciiTheme="minorHAnsi" w:hAnsiTheme="minorHAnsi" w:cstheme="minorBidi"/>
        </w:rPr>
        <w:t xml:space="preserve"> list of 3 references</w:t>
      </w:r>
      <w:r w:rsidR="007A7C79">
        <w:rPr>
          <w:rFonts w:asciiTheme="minorHAnsi" w:hAnsiTheme="minorHAnsi" w:cstheme="minorBidi"/>
        </w:rPr>
        <w:t>.</w:t>
      </w:r>
    </w:p>
    <w:p w14:paraId="7E2798AD" w14:textId="79F7AAFA" w:rsidR="00C12EDD" w:rsidRDefault="00C12EDD" w:rsidP="752D3295">
      <w:pPr>
        <w:overflowPunct w:val="0"/>
        <w:autoSpaceDE w:val="0"/>
        <w:autoSpaceDN w:val="0"/>
        <w:adjustRightInd w:val="0"/>
        <w:textAlignment w:val="baseline"/>
        <w:rPr>
          <w:rFonts w:asciiTheme="minorHAnsi" w:hAnsiTheme="minorHAnsi" w:cstheme="minorBidi"/>
        </w:rPr>
      </w:pPr>
    </w:p>
    <w:p w14:paraId="4FDACF44" w14:textId="779533A5" w:rsidR="00C12EDD" w:rsidRDefault="7A455FD2" w:rsidP="59D24688">
      <w:p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 xml:space="preserve">Please forward these materials to: </w:t>
      </w:r>
      <w:r w:rsidR="78AAFB13" w:rsidRPr="59D24688">
        <w:rPr>
          <w:rFonts w:asciiTheme="minorHAnsi" w:hAnsiTheme="minorHAnsi" w:cstheme="minorBidi"/>
        </w:rPr>
        <w:t xml:space="preserve">Dr. </w:t>
      </w:r>
      <w:r w:rsidR="18F6B432" w:rsidRPr="59D24688">
        <w:rPr>
          <w:rFonts w:asciiTheme="minorHAnsi" w:hAnsiTheme="minorHAnsi" w:cstheme="minorBidi"/>
        </w:rPr>
        <w:t>Michael Chan-Reynolds</w:t>
      </w:r>
      <w:r w:rsidR="78AAFB13" w:rsidRPr="59D24688">
        <w:rPr>
          <w:rFonts w:asciiTheme="minorHAnsi" w:hAnsiTheme="minorHAnsi" w:cstheme="minorBidi"/>
        </w:rPr>
        <w:t xml:space="preserve">, Chair, Department of Psychology, Trent University, Peterborough, ON, K9J 7B8; </w:t>
      </w:r>
      <w:hyperlink r:id="rId10">
        <w:r w:rsidR="78AAFB13" w:rsidRPr="59D24688">
          <w:rPr>
            <w:rStyle w:val="Hyperlink"/>
            <w:rFonts w:asciiTheme="minorHAnsi" w:hAnsiTheme="minorHAnsi" w:cstheme="minorBidi"/>
          </w:rPr>
          <w:t>psychologyjobs@trentu.ca</w:t>
        </w:r>
      </w:hyperlink>
      <w:r w:rsidR="78AAFB13" w:rsidRPr="59D24688">
        <w:rPr>
          <w:rFonts w:asciiTheme="minorHAnsi" w:hAnsiTheme="minorHAnsi" w:cstheme="minorBidi"/>
        </w:rPr>
        <w:t xml:space="preserve">. The review of applicants will begin on </w:t>
      </w:r>
      <w:r w:rsidR="00B4509E" w:rsidRPr="6FBC2E6D">
        <w:rPr>
          <w:rFonts w:asciiTheme="minorHAnsi" w:hAnsiTheme="minorHAnsi" w:cstheme="minorBidi"/>
          <w:b/>
          <w:bCs/>
        </w:rPr>
        <w:t>April</w:t>
      </w:r>
      <w:r w:rsidR="00B4509E">
        <w:rPr>
          <w:rFonts w:asciiTheme="minorHAnsi" w:hAnsiTheme="minorHAnsi" w:cstheme="minorBidi"/>
          <w:b/>
          <w:bCs/>
        </w:rPr>
        <w:t xml:space="preserve"> 17</w:t>
      </w:r>
      <w:r w:rsidR="78AAFB13" w:rsidRPr="59D24688">
        <w:rPr>
          <w:rFonts w:asciiTheme="minorHAnsi" w:hAnsiTheme="minorHAnsi" w:cstheme="minorBidi"/>
          <w:b/>
          <w:bCs/>
        </w:rPr>
        <w:t>, 20</w:t>
      </w:r>
      <w:r w:rsidR="18F6B432" w:rsidRPr="59D24688">
        <w:rPr>
          <w:rFonts w:asciiTheme="minorHAnsi" w:hAnsiTheme="minorHAnsi" w:cstheme="minorBidi"/>
          <w:b/>
          <w:bCs/>
        </w:rPr>
        <w:t>23</w:t>
      </w:r>
      <w:r w:rsidR="78AAFB13" w:rsidRPr="59D24688">
        <w:rPr>
          <w:rFonts w:asciiTheme="minorHAnsi" w:hAnsiTheme="minorHAnsi" w:cstheme="minorBidi"/>
        </w:rPr>
        <w:t xml:space="preserve"> and continue until the position is filled. </w:t>
      </w:r>
    </w:p>
    <w:p w14:paraId="37E90CD8" w14:textId="77777777" w:rsidR="00EB6B69" w:rsidRDefault="00EB6B69" w:rsidP="59D24688">
      <w:pPr>
        <w:overflowPunct w:val="0"/>
        <w:autoSpaceDE w:val="0"/>
        <w:autoSpaceDN w:val="0"/>
        <w:adjustRightInd w:val="0"/>
        <w:textAlignment w:val="baseline"/>
        <w:rPr>
          <w:rFonts w:asciiTheme="minorHAnsi" w:hAnsiTheme="minorHAnsi" w:cstheme="minorBidi"/>
        </w:rPr>
      </w:pPr>
    </w:p>
    <w:p w14:paraId="48C1DED1" w14:textId="12030A59" w:rsidR="002A5B8F" w:rsidRPr="002A5B8F" w:rsidRDefault="002A5B8F" w:rsidP="59D24688">
      <w:p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w:t>
      </w:r>
      <w:r w:rsidR="000831AE">
        <w:rPr>
          <w:rFonts w:asciiTheme="minorHAnsi" w:hAnsiTheme="minorHAnsi" w:cstheme="minorBidi"/>
        </w:rPr>
        <w:t>,</w:t>
      </w:r>
      <w:r w:rsidRPr="59D24688">
        <w:rPr>
          <w:rFonts w:asciiTheme="minorHAnsi" w:hAnsiTheme="minorHAnsi" w:cstheme="minorBidi"/>
        </w:rPr>
        <w:t xml:space="preserve"> and LGBTQ2+ people. </w:t>
      </w:r>
    </w:p>
    <w:p w14:paraId="5B6749C5" w14:textId="7D430F4B" w:rsidR="00014822" w:rsidRDefault="00014822" w:rsidP="59D24688">
      <w:pPr>
        <w:overflowPunct w:val="0"/>
        <w:autoSpaceDE w:val="0"/>
        <w:autoSpaceDN w:val="0"/>
        <w:adjustRightInd w:val="0"/>
        <w:textAlignment w:val="baseline"/>
        <w:rPr>
          <w:rFonts w:asciiTheme="minorHAnsi" w:hAnsiTheme="minorHAnsi" w:cstheme="minorBidi"/>
        </w:rPr>
      </w:pPr>
    </w:p>
    <w:p w14:paraId="508DDC07" w14:textId="32DBD4C8" w:rsidR="002A5B8F" w:rsidRPr="002A5B8F" w:rsidRDefault="002A5B8F" w:rsidP="59D24688">
      <w:pPr>
        <w:overflowPunct w:val="0"/>
        <w:autoSpaceDE w:val="0"/>
        <w:autoSpaceDN w:val="0"/>
        <w:adjustRightInd w:val="0"/>
        <w:textAlignment w:val="baseline"/>
        <w:rPr>
          <w:rFonts w:asciiTheme="minorHAnsi" w:hAnsiTheme="minorHAnsi" w:cstheme="minorBidi"/>
        </w:rPr>
      </w:pPr>
      <w:r w:rsidRPr="59D24688">
        <w:rPr>
          <w:rFonts w:asciiTheme="minorHAnsi" w:hAnsiTheme="minorHAnsi" w:cstheme="minorBidi"/>
        </w:rPr>
        <w:t>Trent University offers accommodation for applicants with disabilities in its recruitment processes. If you require accommodation during the recruitment process or require an accessible version of a document/publication, please contact</w:t>
      </w:r>
      <w:r w:rsidR="00427746" w:rsidRPr="59D24688">
        <w:rPr>
          <w:rFonts w:asciiTheme="minorHAnsi" w:hAnsiTheme="minorHAnsi" w:cstheme="minorBidi"/>
        </w:rPr>
        <w:t xml:space="preserve"> </w:t>
      </w:r>
      <w:hyperlink r:id="rId11" w:history="1">
        <w:r w:rsidR="00427746" w:rsidRPr="59D24688">
          <w:rPr>
            <w:rStyle w:val="Hyperlink"/>
            <w:rFonts w:asciiTheme="minorHAnsi" w:hAnsiTheme="minorHAnsi" w:cstheme="minorBidi"/>
          </w:rPr>
          <w:t>psychologyjobs@trentu.ca</w:t>
        </w:r>
      </w:hyperlink>
      <w:r w:rsidR="00014822" w:rsidRPr="59D24688">
        <w:rPr>
          <w:rFonts w:asciiTheme="minorHAnsi" w:hAnsiTheme="minorHAnsi" w:cstheme="minorBidi"/>
        </w:rPr>
        <w:t>.</w:t>
      </w:r>
    </w:p>
    <w:sectPr w:rsidR="002A5B8F" w:rsidRPr="002A5B8F" w:rsidSect="00B70706">
      <w:pgSz w:w="12240" w:h="15840"/>
      <w:pgMar w:top="113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30D55"/>
    <w:multiLevelType w:val="multilevel"/>
    <w:tmpl w:val="2D7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01C10"/>
    <w:multiLevelType w:val="hybridMultilevel"/>
    <w:tmpl w:val="A3A225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2197E1E"/>
    <w:multiLevelType w:val="hybridMultilevel"/>
    <w:tmpl w:val="8D1AC918"/>
    <w:lvl w:ilvl="0" w:tplc="34AAD02A">
      <w:start w:val="1"/>
      <w:numFmt w:val="bullet"/>
      <w:lvlText w:val=""/>
      <w:lvlJc w:val="left"/>
      <w:pPr>
        <w:ind w:left="720" w:hanging="360"/>
      </w:pPr>
      <w:rPr>
        <w:rFonts w:ascii="Symbol" w:hAnsi="Symbol" w:hint="default"/>
      </w:rPr>
    </w:lvl>
    <w:lvl w:ilvl="1" w:tplc="6CE63DB8">
      <w:start w:val="1"/>
      <w:numFmt w:val="bullet"/>
      <w:lvlText w:val="o"/>
      <w:lvlJc w:val="left"/>
      <w:pPr>
        <w:ind w:left="1440" w:hanging="360"/>
      </w:pPr>
      <w:rPr>
        <w:rFonts w:ascii="Courier New" w:hAnsi="Courier New" w:hint="default"/>
      </w:rPr>
    </w:lvl>
    <w:lvl w:ilvl="2" w:tplc="0D8AC614">
      <w:start w:val="1"/>
      <w:numFmt w:val="bullet"/>
      <w:lvlText w:val=""/>
      <w:lvlJc w:val="left"/>
      <w:pPr>
        <w:ind w:left="2160" w:hanging="360"/>
      </w:pPr>
      <w:rPr>
        <w:rFonts w:ascii="Wingdings" w:hAnsi="Wingdings" w:hint="default"/>
      </w:rPr>
    </w:lvl>
    <w:lvl w:ilvl="3" w:tplc="8B34BB52">
      <w:start w:val="1"/>
      <w:numFmt w:val="bullet"/>
      <w:lvlText w:val=""/>
      <w:lvlJc w:val="left"/>
      <w:pPr>
        <w:ind w:left="2880" w:hanging="360"/>
      </w:pPr>
      <w:rPr>
        <w:rFonts w:ascii="Symbol" w:hAnsi="Symbol" w:hint="default"/>
      </w:rPr>
    </w:lvl>
    <w:lvl w:ilvl="4" w:tplc="F14204CE">
      <w:start w:val="1"/>
      <w:numFmt w:val="bullet"/>
      <w:lvlText w:val="o"/>
      <w:lvlJc w:val="left"/>
      <w:pPr>
        <w:ind w:left="3600" w:hanging="360"/>
      </w:pPr>
      <w:rPr>
        <w:rFonts w:ascii="Courier New" w:hAnsi="Courier New" w:hint="default"/>
      </w:rPr>
    </w:lvl>
    <w:lvl w:ilvl="5" w:tplc="97F055C2">
      <w:start w:val="1"/>
      <w:numFmt w:val="bullet"/>
      <w:lvlText w:val=""/>
      <w:lvlJc w:val="left"/>
      <w:pPr>
        <w:ind w:left="4320" w:hanging="360"/>
      </w:pPr>
      <w:rPr>
        <w:rFonts w:ascii="Wingdings" w:hAnsi="Wingdings" w:hint="default"/>
      </w:rPr>
    </w:lvl>
    <w:lvl w:ilvl="6" w:tplc="73283190">
      <w:start w:val="1"/>
      <w:numFmt w:val="bullet"/>
      <w:lvlText w:val=""/>
      <w:lvlJc w:val="left"/>
      <w:pPr>
        <w:ind w:left="5040" w:hanging="360"/>
      </w:pPr>
      <w:rPr>
        <w:rFonts w:ascii="Symbol" w:hAnsi="Symbol" w:hint="default"/>
      </w:rPr>
    </w:lvl>
    <w:lvl w:ilvl="7" w:tplc="B25273AE">
      <w:start w:val="1"/>
      <w:numFmt w:val="bullet"/>
      <w:lvlText w:val="o"/>
      <w:lvlJc w:val="left"/>
      <w:pPr>
        <w:ind w:left="5760" w:hanging="360"/>
      </w:pPr>
      <w:rPr>
        <w:rFonts w:ascii="Courier New" w:hAnsi="Courier New" w:hint="default"/>
      </w:rPr>
    </w:lvl>
    <w:lvl w:ilvl="8" w:tplc="49DA8FEE">
      <w:start w:val="1"/>
      <w:numFmt w:val="bullet"/>
      <w:lvlText w:val=""/>
      <w:lvlJc w:val="left"/>
      <w:pPr>
        <w:ind w:left="6480" w:hanging="360"/>
      </w:pPr>
      <w:rPr>
        <w:rFonts w:ascii="Wingdings" w:hAnsi="Wingdings" w:hint="default"/>
      </w:rPr>
    </w:lvl>
  </w:abstractNum>
  <w:abstractNum w:abstractNumId="3" w15:restartNumberingAfterBreak="0">
    <w:nsid w:val="42C37F64"/>
    <w:multiLevelType w:val="multilevel"/>
    <w:tmpl w:val="076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83CDB"/>
    <w:multiLevelType w:val="multilevel"/>
    <w:tmpl w:val="ACE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5080E"/>
    <w:multiLevelType w:val="multilevel"/>
    <w:tmpl w:val="85C6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71A6D"/>
    <w:multiLevelType w:val="hybridMultilevel"/>
    <w:tmpl w:val="0364865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qDCkqLHswxYSj3ctjA+CoZe8ed9kFiCjaDAhyqORRv9cbtF7shgMu8CQ0/GoKC4/hxwMgeivjQ8v7Enns701Q==" w:salt="wrq8U8vPM1qct4+plffXv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6C"/>
    <w:rsid w:val="0000009A"/>
    <w:rsid w:val="00000FD3"/>
    <w:rsid w:val="0000765A"/>
    <w:rsid w:val="00014822"/>
    <w:rsid w:val="00020BBE"/>
    <w:rsid w:val="000327BD"/>
    <w:rsid w:val="00034348"/>
    <w:rsid w:val="00035758"/>
    <w:rsid w:val="00037150"/>
    <w:rsid w:val="00056D68"/>
    <w:rsid w:val="0006687E"/>
    <w:rsid w:val="0007695A"/>
    <w:rsid w:val="000831AE"/>
    <w:rsid w:val="00085164"/>
    <w:rsid w:val="00087421"/>
    <w:rsid w:val="000A1A2B"/>
    <w:rsid w:val="000A496E"/>
    <w:rsid w:val="000C4FB3"/>
    <w:rsid w:val="000E0DE2"/>
    <w:rsid w:val="000F01F1"/>
    <w:rsid w:val="00104723"/>
    <w:rsid w:val="00104BAB"/>
    <w:rsid w:val="001113C1"/>
    <w:rsid w:val="0016461D"/>
    <w:rsid w:val="00170C78"/>
    <w:rsid w:val="00182494"/>
    <w:rsid w:val="0019528A"/>
    <w:rsid w:val="001B0631"/>
    <w:rsid w:val="001D1DA5"/>
    <w:rsid w:val="001F7A70"/>
    <w:rsid w:val="00200D85"/>
    <w:rsid w:val="00210EE2"/>
    <w:rsid w:val="00217329"/>
    <w:rsid w:val="0022560A"/>
    <w:rsid w:val="00231B46"/>
    <w:rsid w:val="0023879F"/>
    <w:rsid w:val="00257AF0"/>
    <w:rsid w:val="00261B63"/>
    <w:rsid w:val="00267F14"/>
    <w:rsid w:val="002716D3"/>
    <w:rsid w:val="002A5B8F"/>
    <w:rsid w:val="002B1D75"/>
    <w:rsid w:val="002B6E8D"/>
    <w:rsid w:val="002C2007"/>
    <w:rsid w:val="002C663C"/>
    <w:rsid w:val="00303E3D"/>
    <w:rsid w:val="00327ACF"/>
    <w:rsid w:val="003378B3"/>
    <w:rsid w:val="003430FF"/>
    <w:rsid w:val="00370A51"/>
    <w:rsid w:val="00384B10"/>
    <w:rsid w:val="003A6466"/>
    <w:rsid w:val="003C480A"/>
    <w:rsid w:val="003E0C7B"/>
    <w:rsid w:val="003F08C9"/>
    <w:rsid w:val="003F0B45"/>
    <w:rsid w:val="00427746"/>
    <w:rsid w:val="004344F6"/>
    <w:rsid w:val="00441343"/>
    <w:rsid w:val="00475E3C"/>
    <w:rsid w:val="00482364"/>
    <w:rsid w:val="004926AC"/>
    <w:rsid w:val="004A1295"/>
    <w:rsid w:val="004A5AD5"/>
    <w:rsid w:val="004B0F7B"/>
    <w:rsid w:val="004B289F"/>
    <w:rsid w:val="004D0D9C"/>
    <w:rsid w:val="004D68FD"/>
    <w:rsid w:val="004E53E7"/>
    <w:rsid w:val="00511481"/>
    <w:rsid w:val="00521393"/>
    <w:rsid w:val="00530C5F"/>
    <w:rsid w:val="00543013"/>
    <w:rsid w:val="00546E1E"/>
    <w:rsid w:val="005478CC"/>
    <w:rsid w:val="00552BC4"/>
    <w:rsid w:val="00570412"/>
    <w:rsid w:val="00575D82"/>
    <w:rsid w:val="0058671E"/>
    <w:rsid w:val="005B2357"/>
    <w:rsid w:val="005B3212"/>
    <w:rsid w:val="005C2855"/>
    <w:rsid w:val="005C5ED1"/>
    <w:rsid w:val="00603AB8"/>
    <w:rsid w:val="00642471"/>
    <w:rsid w:val="0065622E"/>
    <w:rsid w:val="006849DD"/>
    <w:rsid w:val="006D59B3"/>
    <w:rsid w:val="006F2F25"/>
    <w:rsid w:val="00713DD2"/>
    <w:rsid w:val="00717D9F"/>
    <w:rsid w:val="007279FD"/>
    <w:rsid w:val="00740EC7"/>
    <w:rsid w:val="007712FA"/>
    <w:rsid w:val="00777871"/>
    <w:rsid w:val="00780708"/>
    <w:rsid w:val="00793716"/>
    <w:rsid w:val="007A0892"/>
    <w:rsid w:val="007A1855"/>
    <w:rsid w:val="007A7C79"/>
    <w:rsid w:val="007B4E2B"/>
    <w:rsid w:val="007D09ED"/>
    <w:rsid w:val="00815A4A"/>
    <w:rsid w:val="00816C3D"/>
    <w:rsid w:val="00832132"/>
    <w:rsid w:val="00841E6F"/>
    <w:rsid w:val="008435AE"/>
    <w:rsid w:val="00870894"/>
    <w:rsid w:val="00873FEC"/>
    <w:rsid w:val="008746D3"/>
    <w:rsid w:val="008756C4"/>
    <w:rsid w:val="008904DC"/>
    <w:rsid w:val="008A0171"/>
    <w:rsid w:val="008A7B37"/>
    <w:rsid w:val="008B6117"/>
    <w:rsid w:val="008C4931"/>
    <w:rsid w:val="008E101D"/>
    <w:rsid w:val="008F62F1"/>
    <w:rsid w:val="009010AF"/>
    <w:rsid w:val="00925EDD"/>
    <w:rsid w:val="009410AE"/>
    <w:rsid w:val="0094241A"/>
    <w:rsid w:val="0094437D"/>
    <w:rsid w:val="00947EDD"/>
    <w:rsid w:val="00950296"/>
    <w:rsid w:val="009537E5"/>
    <w:rsid w:val="009765F5"/>
    <w:rsid w:val="0097737D"/>
    <w:rsid w:val="00983DC1"/>
    <w:rsid w:val="00A50B99"/>
    <w:rsid w:val="00A71F05"/>
    <w:rsid w:val="00A76A5E"/>
    <w:rsid w:val="00A85A4D"/>
    <w:rsid w:val="00A87AF8"/>
    <w:rsid w:val="00AA45DD"/>
    <w:rsid w:val="00AA630E"/>
    <w:rsid w:val="00B004FA"/>
    <w:rsid w:val="00B26F28"/>
    <w:rsid w:val="00B44829"/>
    <w:rsid w:val="00B4509E"/>
    <w:rsid w:val="00B57E73"/>
    <w:rsid w:val="00B61DB9"/>
    <w:rsid w:val="00B70706"/>
    <w:rsid w:val="00B8535B"/>
    <w:rsid w:val="00B90870"/>
    <w:rsid w:val="00B90D08"/>
    <w:rsid w:val="00B93096"/>
    <w:rsid w:val="00BA7F79"/>
    <w:rsid w:val="00BC39A7"/>
    <w:rsid w:val="00BD18D9"/>
    <w:rsid w:val="00BF7381"/>
    <w:rsid w:val="00BF7F0D"/>
    <w:rsid w:val="00C00F78"/>
    <w:rsid w:val="00C12EDD"/>
    <w:rsid w:val="00C15E4C"/>
    <w:rsid w:val="00C21321"/>
    <w:rsid w:val="00C2380E"/>
    <w:rsid w:val="00C44847"/>
    <w:rsid w:val="00C52258"/>
    <w:rsid w:val="00C65FBA"/>
    <w:rsid w:val="00CA212F"/>
    <w:rsid w:val="00CB7849"/>
    <w:rsid w:val="00CD3F1E"/>
    <w:rsid w:val="00CE17D2"/>
    <w:rsid w:val="00CE678C"/>
    <w:rsid w:val="00CF3AAA"/>
    <w:rsid w:val="00D012B8"/>
    <w:rsid w:val="00D27F6C"/>
    <w:rsid w:val="00D60675"/>
    <w:rsid w:val="00D648B5"/>
    <w:rsid w:val="00D83FBC"/>
    <w:rsid w:val="00D84F2B"/>
    <w:rsid w:val="00DB15E7"/>
    <w:rsid w:val="00DC26C8"/>
    <w:rsid w:val="00DC7770"/>
    <w:rsid w:val="00E03041"/>
    <w:rsid w:val="00E1225B"/>
    <w:rsid w:val="00E25278"/>
    <w:rsid w:val="00E26CA0"/>
    <w:rsid w:val="00E35784"/>
    <w:rsid w:val="00E73973"/>
    <w:rsid w:val="00E76FD1"/>
    <w:rsid w:val="00E92E21"/>
    <w:rsid w:val="00E9601A"/>
    <w:rsid w:val="00EB6B69"/>
    <w:rsid w:val="00ED5497"/>
    <w:rsid w:val="00F84EF2"/>
    <w:rsid w:val="00F94A45"/>
    <w:rsid w:val="00F97C18"/>
    <w:rsid w:val="00FB7E99"/>
    <w:rsid w:val="00FC4B74"/>
    <w:rsid w:val="00FC6556"/>
    <w:rsid w:val="00FD3D8D"/>
    <w:rsid w:val="00FE41D3"/>
    <w:rsid w:val="00FE5C46"/>
    <w:rsid w:val="00FF0B17"/>
    <w:rsid w:val="0123C113"/>
    <w:rsid w:val="032DC9CA"/>
    <w:rsid w:val="04688194"/>
    <w:rsid w:val="0475927E"/>
    <w:rsid w:val="04DFA787"/>
    <w:rsid w:val="058857E7"/>
    <w:rsid w:val="0621B444"/>
    <w:rsid w:val="07CF7E46"/>
    <w:rsid w:val="07EB6023"/>
    <w:rsid w:val="08EC313D"/>
    <w:rsid w:val="095C8224"/>
    <w:rsid w:val="09E10162"/>
    <w:rsid w:val="0A10CC46"/>
    <w:rsid w:val="0A1BB328"/>
    <w:rsid w:val="0B03F436"/>
    <w:rsid w:val="0B3B472F"/>
    <w:rsid w:val="0C627877"/>
    <w:rsid w:val="0DADD8C0"/>
    <w:rsid w:val="0DEC040A"/>
    <w:rsid w:val="0E066834"/>
    <w:rsid w:val="0FA82CE2"/>
    <w:rsid w:val="11199945"/>
    <w:rsid w:val="123D2FE2"/>
    <w:rsid w:val="12646F42"/>
    <w:rsid w:val="12B9526F"/>
    <w:rsid w:val="12FE52D6"/>
    <w:rsid w:val="13A3D99B"/>
    <w:rsid w:val="155759B3"/>
    <w:rsid w:val="157797A1"/>
    <w:rsid w:val="17AD88AE"/>
    <w:rsid w:val="18A505A9"/>
    <w:rsid w:val="18F6B432"/>
    <w:rsid w:val="1A486AFC"/>
    <w:rsid w:val="1A6A64F0"/>
    <w:rsid w:val="1A6BB92D"/>
    <w:rsid w:val="1AB2F24C"/>
    <w:rsid w:val="1AC4509D"/>
    <w:rsid w:val="1B617023"/>
    <w:rsid w:val="1B8F48B2"/>
    <w:rsid w:val="1C6D878D"/>
    <w:rsid w:val="1D1AFE2C"/>
    <w:rsid w:val="1D59C29C"/>
    <w:rsid w:val="1D93ADC9"/>
    <w:rsid w:val="1E1ADF69"/>
    <w:rsid w:val="1FF9E727"/>
    <w:rsid w:val="208B3589"/>
    <w:rsid w:val="20E60A23"/>
    <w:rsid w:val="215F7DE2"/>
    <w:rsid w:val="21BBB051"/>
    <w:rsid w:val="2370EF19"/>
    <w:rsid w:val="2456FC16"/>
    <w:rsid w:val="258FF32B"/>
    <w:rsid w:val="260EA1BF"/>
    <w:rsid w:val="260F0481"/>
    <w:rsid w:val="2716D0EB"/>
    <w:rsid w:val="27DBBE80"/>
    <w:rsid w:val="28582EC1"/>
    <w:rsid w:val="291D1FAC"/>
    <w:rsid w:val="29418D88"/>
    <w:rsid w:val="29AED20F"/>
    <w:rsid w:val="2B4A8451"/>
    <w:rsid w:val="2BD20FEF"/>
    <w:rsid w:val="2D397F29"/>
    <w:rsid w:val="2DC16B3F"/>
    <w:rsid w:val="302AA2FC"/>
    <w:rsid w:val="3054207F"/>
    <w:rsid w:val="3070B03E"/>
    <w:rsid w:val="307BF302"/>
    <w:rsid w:val="3223A367"/>
    <w:rsid w:val="33CC8C52"/>
    <w:rsid w:val="344A5548"/>
    <w:rsid w:val="347466BC"/>
    <w:rsid w:val="35578901"/>
    <w:rsid w:val="3628A293"/>
    <w:rsid w:val="368CDACE"/>
    <w:rsid w:val="37E46BE6"/>
    <w:rsid w:val="3834784F"/>
    <w:rsid w:val="3845FF65"/>
    <w:rsid w:val="38460A07"/>
    <w:rsid w:val="38BF7DC6"/>
    <w:rsid w:val="38CB645E"/>
    <w:rsid w:val="38DF0B73"/>
    <w:rsid w:val="3947813E"/>
    <w:rsid w:val="3AB89AAD"/>
    <w:rsid w:val="3C997D96"/>
    <w:rsid w:val="3D6F0465"/>
    <w:rsid w:val="3D9ED581"/>
    <w:rsid w:val="3DC70556"/>
    <w:rsid w:val="3EED9A8B"/>
    <w:rsid w:val="3F173F01"/>
    <w:rsid w:val="428977F9"/>
    <w:rsid w:val="43A63D2B"/>
    <w:rsid w:val="440F2F87"/>
    <w:rsid w:val="4580423F"/>
    <w:rsid w:val="45FAF12A"/>
    <w:rsid w:val="460CDBE9"/>
    <w:rsid w:val="46EE0ECD"/>
    <w:rsid w:val="476CB775"/>
    <w:rsid w:val="477CDB41"/>
    <w:rsid w:val="47CFBF1A"/>
    <w:rsid w:val="4A6B21AE"/>
    <w:rsid w:val="4B496076"/>
    <w:rsid w:val="4C780299"/>
    <w:rsid w:val="4E16EE34"/>
    <w:rsid w:val="4E3A1890"/>
    <w:rsid w:val="4E91D511"/>
    <w:rsid w:val="4ED66CDE"/>
    <w:rsid w:val="5021363A"/>
    <w:rsid w:val="504AF56D"/>
    <w:rsid w:val="5089A721"/>
    <w:rsid w:val="50ED3387"/>
    <w:rsid w:val="52FA3A6C"/>
    <w:rsid w:val="542E873C"/>
    <w:rsid w:val="5463646C"/>
    <w:rsid w:val="54F76784"/>
    <w:rsid w:val="56592E36"/>
    <w:rsid w:val="56938F83"/>
    <w:rsid w:val="58465B2C"/>
    <w:rsid w:val="585A144A"/>
    <w:rsid w:val="59D24688"/>
    <w:rsid w:val="5A62AE67"/>
    <w:rsid w:val="5C738B78"/>
    <w:rsid w:val="5C7C2553"/>
    <w:rsid w:val="5C968096"/>
    <w:rsid w:val="5CC7DAD8"/>
    <w:rsid w:val="5E4E005D"/>
    <w:rsid w:val="5F65B9A3"/>
    <w:rsid w:val="5F8776DF"/>
    <w:rsid w:val="6054832C"/>
    <w:rsid w:val="60E01BBC"/>
    <w:rsid w:val="611BF294"/>
    <w:rsid w:val="61354AFF"/>
    <w:rsid w:val="61D95F5B"/>
    <w:rsid w:val="62404CF0"/>
    <w:rsid w:val="62A71538"/>
    <w:rsid w:val="62EF584E"/>
    <w:rsid w:val="62F047E4"/>
    <w:rsid w:val="63C22D03"/>
    <w:rsid w:val="6427E2B7"/>
    <w:rsid w:val="6444B794"/>
    <w:rsid w:val="648C7CEC"/>
    <w:rsid w:val="6495A0C0"/>
    <w:rsid w:val="64E5CC90"/>
    <w:rsid w:val="66F212C5"/>
    <w:rsid w:val="6736C2FD"/>
    <w:rsid w:val="689E5542"/>
    <w:rsid w:val="68A4EBEB"/>
    <w:rsid w:val="68BEE82E"/>
    <w:rsid w:val="68E5DCD7"/>
    <w:rsid w:val="69F057D8"/>
    <w:rsid w:val="6A0FE903"/>
    <w:rsid w:val="6A5AB88F"/>
    <w:rsid w:val="6B49D73C"/>
    <w:rsid w:val="6BC36450"/>
    <w:rsid w:val="6C1C7F18"/>
    <w:rsid w:val="6D27F89A"/>
    <w:rsid w:val="6D7885C5"/>
    <w:rsid w:val="6D8482B6"/>
    <w:rsid w:val="6D97C332"/>
    <w:rsid w:val="6E9EBA06"/>
    <w:rsid w:val="6EFB0512"/>
    <w:rsid w:val="6F86912B"/>
    <w:rsid w:val="6FBC2E6D"/>
    <w:rsid w:val="702CA107"/>
    <w:rsid w:val="7109CB5E"/>
    <w:rsid w:val="71963AFF"/>
    <w:rsid w:val="71FD8061"/>
    <w:rsid w:val="72129B12"/>
    <w:rsid w:val="7264F75B"/>
    <w:rsid w:val="72BA02F8"/>
    <w:rsid w:val="72BBB343"/>
    <w:rsid w:val="7346C266"/>
    <w:rsid w:val="740AFF83"/>
    <w:rsid w:val="74A4377F"/>
    <w:rsid w:val="752D3295"/>
    <w:rsid w:val="7595FF02"/>
    <w:rsid w:val="75D525A2"/>
    <w:rsid w:val="7630582C"/>
    <w:rsid w:val="7705FE5A"/>
    <w:rsid w:val="78AAFB13"/>
    <w:rsid w:val="78FA68F9"/>
    <w:rsid w:val="7A455FD2"/>
    <w:rsid w:val="7A91E1EA"/>
    <w:rsid w:val="7A978547"/>
    <w:rsid w:val="7AB0B621"/>
    <w:rsid w:val="7ADF21F0"/>
    <w:rsid w:val="7BC16137"/>
    <w:rsid w:val="7DCF2609"/>
    <w:rsid w:val="7DEE4B30"/>
    <w:rsid w:val="7E53C815"/>
    <w:rsid w:val="7F3AFBFE"/>
    <w:rsid w:val="7F51650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B3F6E"/>
  <w15:docId w15:val="{3FC57B53-8DB5-6F48-B258-11EA4315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E3D"/>
    <w:rPr>
      <w:sz w:val="24"/>
      <w:szCs w:val="24"/>
      <w:lang w:eastAsia="ja-JP"/>
    </w:rPr>
  </w:style>
  <w:style w:type="paragraph" w:styleId="Heading1">
    <w:name w:val="heading 1"/>
    <w:basedOn w:val="Normal"/>
    <w:next w:val="Normal"/>
    <w:link w:val="Heading1Char"/>
    <w:qFormat/>
    <w:rsid w:val="008321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2B1D7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7F6C"/>
    <w:rPr>
      <w:color w:val="0000FF"/>
      <w:u w:val="single"/>
    </w:rPr>
  </w:style>
  <w:style w:type="paragraph" w:styleId="BalloonText">
    <w:name w:val="Balloon Text"/>
    <w:basedOn w:val="Normal"/>
    <w:link w:val="BalloonTextChar"/>
    <w:semiHidden/>
    <w:unhideWhenUsed/>
    <w:rsid w:val="002C663C"/>
    <w:rPr>
      <w:sz w:val="18"/>
      <w:szCs w:val="18"/>
    </w:rPr>
  </w:style>
  <w:style w:type="character" w:customStyle="1" w:styleId="BalloonTextChar">
    <w:name w:val="Balloon Text Char"/>
    <w:basedOn w:val="DefaultParagraphFont"/>
    <w:link w:val="BalloonText"/>
    <w:semiHidden/>
    <w:rsid w:val="002C663C"/>
    <w:rPr>
      <w:sz w:val="18"/>
      <w:szCs w:val="18"/>
      <w:lang w:eastAsia="ja-JP"/>
    </w:rPr>
  </w:style>
  <w:style w:type="character" w:styleId="CommentReference">
    <w:name w:val="annotation reference"/>
    <w:basedOn w:val="DefaultParagraphFont"/>
    <w:semiHidden/>
    <w:unhideWhenUsed/>
    <w:rsid w:val="002C663C"/>
    <w:rPr>
      <w:sz w:val="18"/>
      <w:szCs w:val="18"/>
    </w:rPr>
  </w:style>
  <w:style w:type="paragraph" w:styleId="CommentText">
    <w:name w:val="annotation text"/>
    <w:basedOn w:val="Normal"/>
    <w:link w:val="CommentTextChar"/>
    <w:semiHidden/>
    <w:unhideWhenUsed/>
    <w:rsid w:val="002C663C"/>
  </w:style>
  <w:style w:type="character" w:customStyle="1" w:styleId="CommentTextChar">
    <w:name w:val="Comment Text Char"/>
    <w:basedOn w:val="DefaultParagraphFont"/>
    <w:link w:val="CommentText"/>
    <w:semiHidden/>
    <w:rsid w:val="002C663C"/>
    <w:rPr>
      <w:sz w:val="24"/>
      <w:szCs w:val="24"/>
      <w:lang w:eastAsia="ja-JP"/>
    </w:rPr>
  </w:style>
  <w:style w:type="paragraph" w:styleId="CommentSubject">
    <w:name w:val="annotation subject"/>
    <w:basedOn w:val="CommentText"/>
    <w:next w:val="CommentText"/>
    <w:link w:val="CommentSubjectChar"/>
    <w:semiHidden/>
    <w:unhideWhenUsed/>
    <w:rsid w:val="002C663C"/>
    <w:rPr>
      <w:b/>
      <w:bCs/>
      <w:sz w:val="20"/>
      <w:szCs w:val="20"/>
    </w:rPr>
  </w:style>
  <w:style w:type="character" w:customStyle="1" w:styleId="CommentSubjectChar">
    <w:name w:val="Comment Subject Char"/>
    <w:basedOn w:val="CommentTextChar"/>
    <w:link w:val="CommentSubject"/>
    <w:semiHidden/>
    <w:rsid w:val="002C663C"/>
    <w:rPr>
      <w:b/>
      <w:bCs/>
      <w:sz w:val="24"/>
      <w:szCs w:val="24"/>
      <w:lang w:eastAsia="ja-JP"/>
    </w:rPr>
  </w:style>
  <w:style w:type="character" w:customStyle="1" w:styleId="Heading1Char">
    <w:name w:val="Heading 1 Char"/>
    <w:basedOn w:val="DefaultParagraphFont"/>
    <w:link w:val="Heading1"/>
    <w:rsid w:val="00832132"/>
    <w:rPr>
      <w:rFonts w:asciiTheme="majorHAnsi" w:eastAsiaTheme="majorEastAsia" w:hAnsiTheme="majorHAnsi" w:cstheme="majorBidi"/>
      <w:color w:val="365F91" w:themeColor="accent1" w:themeShade="BF"/>
      <w:sz w:val="32"/>
      <w:szCs w:val="32"/>
      <w:lang w:eastAsia="ja-JP"/>
    </w:rPr>
  </w:style>
  <w:style w:type="paragraph" w:styleId="ListParagraph">
    <w:name w:val="List Paragraph"/>
    <w:basedOn w:val="Normal"/>
    <w:uiPriority w:val="72"/>
    <w:qFormat/>
    <w:rsid w:val="00C00F78"/>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71"/>
    <w:semiHidden/>
    <w:rsid w:val="00DB15E7"/>
    <w:rPr>
      <w:sz w:val="24"/>
      <w:szCs w:val="24"/>
      <w:lang w:eastAsia="ja-JP"/>
    </w:rPr>
  </w:style>
  <w:style w:type="character" w:customStyle="1" w:styleId="UnresolvedMention1">
    <w:name w:val="Unresolved Mention1"/>
    <w:basedOn w:val="DefaultParagraphFont"/>
    <w:uiPriority w:val="99"/>
    <w:semiHidden/>
    <w:unhideWhenUsed/>
    <w:rsid w:val="00014822"/>
    <w:rPr>
      <w:color w:val="605E5C"/>
      <w:shd w:val="clear" w:color="auto" w:fill="E1DFDD"/>
    </w:rPr>
  </w:style>
  <w:style w:type="character" w:styleId="FollowedHyperlink">
    <w:name w:val="FollowedHyperlink"/>
    <w:basedOn w:val="DefaultParagraphFont"/>
    <w:semiHidden/>
    <w:unhideWhenUsed/>
    <w:rsid w:val="00014822"/>
    <w:rPr>
      <w:color w:val="800080" w:themeColor="followedHyperlink"/>
      <w:u w:val="single"/>
    </w:rPr>
  </w:style>
  <w:style w:type="paragraph" w:customStyle="1" w:styleId="Default">
    <w:name w:val="Default"/>
    <w:rsid w:val="00546E1E"/>
    <w:pPr>
      <w:autoSpaceDE w:val="0"/>
      <w:autoSpaceDN w:val="0"/>
      <w:adjustRightInd w:val="0"/>
    </w:pPr>
    <w:rPr>
      <w:rFonts w:ascii="Arial" w:eastAsia="Times New Roman" w:hAnsi="Arial"/>
      <w:sz w:val="24"/>
      <w:szCs w:val="24"/>
    </w:rPr>
  </w:style>
  <w:style w:type="character" w:customStyle="1" w:styleId="xcontentpasted0">
    <w:name w:val="x_contentpasted0"/>
    <w:basedOn w:val="DefaultParagraphFont"/>
    <w:rsid w:val="00546E1E"/>
  </w:style>
  <w:style w:type="character" w:customStyle="1" w:styleId="Heading3Char">
    <w:name w:val="Heading 3 Char"/>
    <w:basedOn w:val="DefaultParagraphFont"/>
    <w:link w:val="Heading3"/>
    <w:semiHidden/>
    <w:rsid w:val="002B1D75"/>
    <w:rPr>
      <w:rFonts w:asciiTheme="majorHAnsi" w:eastAsiaTheme="majorEastAsia" w:hAnsiTheme="majorHAnsi" w:cstheme="majorBidi"/>
      <w:color w:val="243F60" w:themeColor="accent1" w:themeShade="7F"/>
      <w:sz w:val="24"/>
      <w:szCs w:val="24"/>
      <w:lang w:eastAsia="ja-JP"/>
    </w:rPr>
  </w:style>
  <w:style w:type="paragraph" w:styleId="NormalWeb">
    <w:name w:val="Normal (Web)"/>
    <w:basedOn w:val="Normal"/>
    <w:uiPriority w:val="99"/>
    <w:semiHidden/>
    <w:unhideWhenUsed/>
    <w:rsid w:val="002B1D75"/>
    <w:pPr>
      <w:spacing w:before="100" w:beforeAutospacing="1" w:after="100" w:afterAutospacing="1"/>
    </w:pPr>
    <w:rPr>
      <w:rFonts w:eastAsia="Times New Roman"/>
      <w:lang w:eastAsia="en-US"/>
    </w:rPr>
  </w:style>
  <w:style w:type="character" w:styleId="Strong">
    <w:name w:val="Strong"/>
    <w:basedOn w:val="DefaultParagraphFont"/>
    <w:uiPriority w:val="22"/>
    <w:qFormat/>
    <w:rsid w:val="002B1D75"/>
    <w:rPr>
      <w:b/>
      <w:bCs/>
    </w:rPr>
  </w:style>
  <w:style w:type="character" w:customStyle="1" w:styleId="caps">
    <w:name w:val="caps"/>
    <w:basedOn w:val="DefaultParagraphFont"/>
    <w:rsid w:val="0095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62999">
      <w:bodyDiv w:val="1"/>
      <w:marLeft w:val="0"/>
      <w:marRight w:val="0"/>
      <w:marTop w:val="0"/>
      <w:marBottom w:val="0"/>
      <w:divBdr>
        <w:top w:val="none" w:sz="0" w:space="0" w:color="auto"/>
        <w:left w:val="none" w:sz="0" w:space="0" w:color="auto"/>
        <w:bottom w:val="none" w:sz="0" w:space="0" w:color="auto"/>
        <w:right w:val="none" w:sz="0" w:space="0" w:color="auto"/>
      </w:divBdr>
      <w:divsChild>
        <w:div w:id="102190563">
          <w:marLeft w:val="0"/>
          <w:marRight w:val="0"/>
          <w:marTop w:val="0"/>
          <w:marBottom w:val="0"/>
          <w:divBdr>
            <w:top w:val="none" w:sz="0" w:space="0" w:color="auto"/>
            <w:left w:val="none" w:sz="0" w:space="0" w:color="auto"/>
            <w:bottom w:val="none" w:sz="0" w:space="0" w:color="auto"/>
            <w:right w:val="none" w:sz="0" w:space="0" w:color="auto"/>
          </w:divBdr>
        </w:div>
        <w:div w:id="333604955">
          <w:marLeft w:val="0"/>
          <w:marRight w:val="0"/>
          <w:marTop w:val="0"/>
          <w:marBottom w:val="0"/>
          <w:divBdr>
            <w:top w:val="none" w:sz="0" w:space="0" w:color="auto"/>
            <w:left w:val="none" w:sz="0" w:space="0" w:color="auto"/>
            <w:bottom w:val="none" w:sz="0" w:space="0" w:color="auto"/>
            <w:right w:val="none" w:sz="0" w:space="0" w:color="auto"/>
          </w:divBdr>
        </w:div>
        <w:div w:id="778526291">
          <w:marLeft w:val="0"/>
          <w:marRight w:val="0"/>
          <w:marTop w:val="0"/>
          <w:marBottom w:val="0"/>
          <w:divBdr>
            <w:top w:val="none" w:sz="0" w:space="0" w:color="auto"/>
            <w:left w:val="none" w:sz="0" w:space="0" w:color="auto"/>
            <w:bottom w:val="none" w:sz="0" w:space="0" w:color="auto"/>
            <w:right w:val="none" w:sz="0" w:space="0" w:color="auto"/>
          </w:divBdr>
        </w:div>
        <w:div w:id="1228997912">
          <w:marLeft w:val="0"/>
          <w:marRight w:val="0"/>
          <w:marTop w:val="0"/>
          <w:marBottom w:val="0"/>
          <w:divBdr>
            <w:top w:val="none" w:sz="0" w:space="0" w:color="auto"/>
            <w:left w:val="none" w:sz="0" w:space="0" w:color="auto"/>
            <w:bottom w:val="none" w:sz="0" w:space="0" w:color="auto"/>
            <w:right w:val="none" w:sz="0" w:space="0" w:color="auto"/>
          </w:divBdr>
          <w:divsChild>
            <w:div w:id="1216234320">
              <w:marLeft w:val="0"/>
              <w:marRight w:val="0"/>
              <w:marTop w:val="0"/>
              <w:marBottom w:val="0"/>
              <w:divBdr>
                <w:top w:val="none" w:sz="0" w:space="0" w:color="auto"/>
                <w:left w:val="none" w:sz="0" w:space="0" w:color="auto"/>
                <w:bottom w:val="none" w:sz="0" w:space="0" w:color="auto"/>
                <w:right w:val="none" w:sz="0" w:space="0" w:color="auto"/>
              </w:divBdr>
            </w:div>
            <w:div w:id="1325668959">
              <w:marLeft w:val="0"/>
              <w:marRight w:val="0"/>
              <w:marTop w:val="0"/>
              <w:marBottom w:val="0"/>
              <w:divBdr>
                <w:top w:val="none" w:sz="0" w:space="0" w:color="auto"/>
                <w:left w:val="none" w:sz="0" w:space="0" w:color="auto"/>
                <w:bottom w:val="none" w:sz="0" w:space="0" w:color="auto"/>
                <w:right w:val="none" w:sz="0" w:space="0" w:color="auto"/>
              </w:divBdr>
            </w:div>
          </w:divsChild>
        </w:div>
        <w:div w:id="1240821860">
          <w:marLeft w:val="0"/>
          <w:marRight w:val="0"/>
          <w:marTop w:val="0"/>
          <w:marBottom w:val="0"/>
          <w:divBdr>
            <w:top w:val="none" w:sz="0" w:space="0" w:color="auto"/>
            <w:left w:val="none" w:sz="0" w:space="0" w:color="auto"/>
            <w:bottom w:val="none" w:sz="0" w:space="0" w:color="auto"/>
            <w:right w:val="none" w:sz="0" w:space="0" w:color="auto"/>
          </w:divBdr>
        </w:div>
        <w:div w:id="1574391269">
          <w:marLeft w:val="0"/>
          <w:marRight w:val="0"/>
          <w:marTop w:val="0"/>
          <w:marBottom w:val="0"/>
          <w:divBdr>
            <w:top w:val="none" w:sz="0" w:space="0" w:color="auto"/>
            <w:left w:val="none" w:sz="0" w:space="0" w:color="auto"/>
            <w:bottom w:val="none" w:sz="0" w:space="0" w:color="auto"/>
            <w:right w:val="none" w:sz="0" w:space="0" w:color="auto"/>
          </w:divBdr>
        </w:div>
        <w:div w:id="1716274415">
          <w:marLeft w:val="0"/>
          <w:marRight w:val="0"/>
          <w:marTop w:val="0"/>
          <w:marBottom w:val="0"/>
          <w:divBdr>
            <w:top w:val="none" w:sz="0" w:space="0" w:color="auto"/>
            <w:left w:val="none" w:sz="0" w:space="0" w:color="auto"/>
            <w:bottom w:val="none" w:sz="0" w:space="0" w:color="auto"/>
            <w:right w:val="none" w:sz="0" w:space="0" w:color="auto"/>
          </w:divBdr>
        </w:div>
      </w:divsChild>
    </w:div>
    <w:div w:id="797844036">
      <w:bodyDiv w:val="1"/>
      <w:marLeft w:val="0"/>
      <w:marRight w:val="0"/>
      <w:marTop w:val="0"/>
      <w:marBottom w:val="0"/>
      <w:divBdr>
        <w:top w:val="none" w:sz="0" w:space="0" w:color="auto"/>
        <w:left w:val="none" w:sz="0" w:space="0" w:color="auto"/>
        <w:bottom w:val="none" w:sz="0" w:space="0" w:color="auto"/>
        <w:right w:val="none" w:sz="0" w:space="0" w:color="auto"/>
      </w:divBdr>
      <w:divsChild>
        <w:div w:id="136525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446342">
      <w:bodyDiv w:val="1"/>
      <w:marLeft w:val="0"/>
      <w:marRight w:val="0"/>
      <w:marTop w:val="0"/>
      <w:marBottom w:val="0"/>
      <w:divBdr>
        <w:top w:val="none" w:sz="0" w:space="0" w:color="auto"/>
        <w:left w:val="none" w:sz="0" w:space="0" w:color="auto"/>
        <w:bottom w:val="none" w:sz="0" w:space="0" w:color="auto"/>
        <w:right w:val="none" w:sz="0" w:space="0" w:color="auto"/>
      </w:divBdr>
      <w:divsChild>
        <w:div w:id="289553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617176">
      <w:bodyDiv w:val="1"/>
      <w:marLeft w:val="0"/>
      <w:marRight w:val="0"/>
      <w:marTop w:val="0"/>
      <w:marBottom w:val="0"/>
      <w:divBdr>
        <w:top w:val="none" w:sz="0" w:space="0" w:color="auto"/>
        <w:left w:val="none" w:sz="0" w:space="0" w:color="auto"/>
        <w:bottom w:val="none" w:sz="0" w:space="0" w:color="auto"/>
        <w:right w:val="none" w:sz="0" w:space="0" w:color="auto"/>
      </w:divBdr>
      <w:divsChild>
        <w:div w:id="1109667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ychologyjobs@trentu.ca" TargetMode="External"/><Relationship Id="rId5" Type="http://schemas.openxmlformats.org/officeDocument/2006/relationships/numbering" Target="numbering.xml"/><Relationship Id="rId10" Type="http://schemas.openxmlformats.org/officeDocument/2006/relationships/hyperlink" Target="mailto:psychologyjobs@trentu.ca"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4" ma:contentTypeDescription="Create a new document." ma:contentTypeScope="" ma:versionID="ef2e374c4c53620d878541780fc8a7ca">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d89f3813bbc25728277cdd85b9bda218"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88aa3-f5b2-42bd-8b7f-6e07b80039fe">
      <Terms xmlns="http://schemas.microsoft.com/office/infopath/2007/PartnerControls"/>
    </lcf76f155ced4ddcb4097134ff3c332f>
    <TaxCatchAll xmlns="cae1549b-eed4-420c-b85c-1287c69de24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C8A2-07F3-4C1A-9416-73695BF82B3E}">
  <ds:schemaRefs>
    <ds:schemaRef ds:uri="http://schemas.microsoft.com/sharepoint/v3/contenttype/forms"/>
  </ds:schemaRefs>
</ds:datastoreItem>
</file>

<file path=customXml/itemProps2.xml><?xml version="1.0" encoding="utf-8"?>
<ds:datastoreItem xmlns:ds="http://schemas.openxmlformats.org/officeDocument/2006/customXml" ds:itemID="{1CC6098C-66E9-4C42-AD52-A1AB0B5A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E7B68-67F7-4FA9-BA61-E0C41847E6D9}">
  <ds:schemaRefs>
    <ds:schemaRef ds:uri="http://schemas.microsoft.com/office/2006/metadata/properties"/>
    <ds:schemaRef ds:uri="http://schemas.microsoft.com/office/infopath/2007/PartnerControls"/>
    <ds:schemaRef ds:uri="8d688aa3-f5b2-42bd-8b7f-6e07b80039fe"/>
    <ds:schemaRef ds:uri="cae1549b-eed4-420c-b85c-1287c69de248"/>
  </ds:schemaRefs>
</ds:datastoreItem>
</file>

<file path=customXml/itemProps4.xml><?xml version="1.0" encoding="utf-8"?>
<ds:datastoreItem xmlns:ds="http://schemas.openxmlformats.org/officeDocument/2006/customXml" ds:itemID="{365E66AE-8874-4182-B596-90AD6AAA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533</Words>
  <Characters>3352</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Department of Psychology</vt:lpstr>
    </vt:vector>
  </TitlesOfParts>
  <Company>Trent University</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Psychology</dc:title>
  <dc:subject/>
  <dc:creator>bresmith</dc:creator>
  <cp:keywords/>
  <dc:description/>
  <cp:lastModifiedBy>Amber Ashton</cp:lastModifiedBy>
  <cp:revision>6</cp:revision>
  <cp:lastPrinted>2017-10-31T10:27:00Z</cp:lastPrinted>
  <dcterms:created xsi:type="dcterms:W3CDTF">2023-03-13T19:18:00Z</dcterms:created>
  <dcterms:modified xsi:type="dcterms:W3CDTF">2023-03-15T15:43:00Z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y fmtid="{D5CDD505-2E9C-101B-9397-08002B2CF9AE}" pid="3" name="MediaServiceImageTags">
    <vt:lpwstr/>
  </property>
</Properties>
</file>