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07876259"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8D6C87">
        <w:rPr>
          <w:rStyle w:val="Heading4Char"/>
          <w:rFonts w:ascii="Arial" w:hAnsi="Arial" w:cs="Arial"/>
          <w:spacing w:val="20"/>
        </w:rPr>
        <w:t>OPSEU</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B164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strokecolor="#154734" strokeweight=".5pt">
                <v:stroke joinstyle="miter"/>
                <w10:wrap anchorx="margin"/>
              </v:line>
            </w:pict>
          </mc:Fallback>
        </mc:AlternateContent>
      </w:r>
    </w:p>
    <w:p w14:paraId="77B7F6C9" w14:textId="7F45D7C6" w:rsidR="00AE314D" w:rsidRPr="00B675B8" w:rsidRDefault="00A133B8" w:rsidP="00FF6B5F">
      <w:pPr>
        <w:tabs>
          <w:tab w:val="left" w:pos="1980"/>
        </w:tabs>
        <w:ind w:left="2880" w:hanging="2880"/>
        <w:rPr>
          <w:rStyle w:val="Heading2Char"/>
          <w:bCs w:val="0"/>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5518B" w:rsidRPr="00B675B8">
        <w:rPr>
          <w:rStyle w:val="Heading2Char"/>
          <w:bCs w:val="0"/>
          <w:color w:val="000000" w:themeColor="text1"/>
          <w:sz w:val="26"/>
          <w:szCs w:val="26"/>
        </w:rPr>
        <w:t>Digital Content Coordinator</w:t>
      </w:r>
      <w:r w:rsidR="00694AB4" w:rsidRPr="00B675B8">
        <w:rPr>
          <w:rStyle w:val="Heading2Char"/>
          <w:bCs w:val="0"/>
          <w:color w:val="000000" w:themeColor="text1"/>
          <w:sz w:val="26"/>
          <w:szCs w:val="26"/>
        </w:rPr>
        <w:t>, Alumni &amp; Advancement</w:t>
      </w:r>
    </w:p>
    <w:p w14:paraId="2BDC0D79" w14:textId="6110E475" w:rsidR="00B675B8" w:rsidRPr="00052B69" w:rsidRDefault="00B675B8" w:rsidP="00B675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Pr>
          <w:rFonts w:cs="Arial"/>
          <w:bCs/>
          <w:color w:val="000000" w:themeColor="text1"/>
          <w:sz w:val="26"/>
          <w:szCs w:val="26"/>
        </w:rPr>
        <w:tab/>
      </w:r>
      <w:r>
        <w:rPr>
          <w:rFonts w:cs="Arial"/>
          <w:bCs/>
          <w:color w:val="000000" w:themeColor="text1"/>
          <w:sz w:val="26"/>
          <w:szCs w:val="26"/>
        </w:rPr>
        <w:tab/>
      </w:r>
      <w:r w:rsidR="000E4FDF" w:rsidRPr="000E4FDF">
        <w:rPr>
          <w:rStyle w:val="Heading2Char"/>
          <w:color w:val="000000" w:themeColor="text1"/>
          <w:sz w:val="26"/>
          <w:szCs w:val="26"/>
        </w:rPr>
        <w:t>C-087</w:t>
      </w:r>
      <w:r w:rsidR="000E4FDF">
        <w:rPr>
          <w:rStyle w:val="Heading2Char"/>
          <w:color w:val="000000" w:themeColor="text1"/>
          <w:sz w:val="26"/>
          <w:szCs w:val="26"/>
        </w:rPr>
        <w:t xml:space="preserve"> </w:t>
      </w:r>
      <w:r w:rsidRPr="00134B1B">
        <w:rPr>
          <w:rStyle w:val="Heading2Char"/>
          <w:color w:val="000000" w:themeColor="text1"/>
          <w:sz w:val="26"/>
          <w:szCs w:val="26"/>
        </w:rPr>
        <w:t xml:space="preserve">| VIP: </w:t>
      </w:r>
      <w:r w:rsidR="000E4FDF">
        <w:rPr>
          <w:rStyle w:val="Heading2Char"/>
          <w:color w:val="000000" w:themeColor="text1"/>
          <w:sz w:val="26"/>
          <w:szCs w:val="26"/>
        </w:rPr>
        <w:t>2099</w:t>
      </w:r>
      <w:r w:rsidRPr="00052B69">
        <w:rPr>
          <w:rFonts w:cs="Arial"/>
          <w:bCs/>
          <w:color w:val="000000" w:themeColor="text1"/>
          <w:sz w:val="26"/>
          <w:szCs w:val="26"/>
        </w:rPr>
        <w:tab/>
      </w:r>
      <w:r w:rsidRPr="00052B69">
        <w:rPr>
          <w:rFonts w:cs="Arial"/>
          <w:bCs/>
          <w:color w:val="000000" w:themeColor="text1"/>
          <w:sz w:val="26"/>
          <w:szCs w:val="26"/>
        </w:rPr>
        <w:tab/>
      </w:r>
    </w:p>
    <w:p w14:paraId="0564B67A" w14:textId="63F354DD" w:rsidR="00A133B8" w:rsidRPr="00F205C9" w:rsidRDefault="00B675B8" w:rsidP="00B675B8">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Pr>
          <w:rStyle w:val="Heading2Char"/>
          <w:b/>
          <w:bCs w:val="0"/>
          <w:color w:val="000000" w:themeColor="text1"/>
          <w:sz w:val="26"/>
          <w:szCs w:val="26"/>
        </w:rPr>
        <w:tab/>
      </w:r>
      <w:r>
        <w:rPr>
          <w:rStyle w:val="Heading2Char"/>
          <w:b/>
          <w:bCs w:val="0"/>
          <w:color w:val="000000" w:themeColor="text1"/>
          <w:sz w:val="26"/>
          <w:szCs w:val="26"/>
        </w:rPr>
        <w:tab/>
      </w:r>
      <w:r>
        <w:rPr>
          <w:rStyle w:val="Heading2Char"/>
          <w:color w:val="000000" w:themeColor="text1"/>
          <w:sz w:val="26"/>
          <w:szCs w:val="26"/>
        </w:rPr>
        <w:t>OPSEU</w:t>
      </w:r>
      <w:r w:rsidRPr="004E43E6">
        <w:rPr>
          <w:rStyle w:val="Heading2Char"/>
          <w:color w:val="000000" w:themeColor="text1"/>
          <w:sz w:val="26"/>
          <w:szCs w:val="26"/>
        </w:rPr>
        <w:t>-</w:t>
      </w:r>
      <w:r>
        <w:rPr>
          <w:rStyle w:val="Heading2Char"/>
          <w:color w:val="000000" w:themeColor="text1"/>
          <w:sz w:val="26"/>
          <w:szCs w:val="26"/>
        </w:rPr>
        <w:t>8 (subject to review)</w:t>
      </w:r>
      <w:r w:rsidRPr="00052B69">
        <w:rPr>
          <w:rFonts w:cs="Arial"/>
          <w:bCs/>
          <w:color w:val="000000" w:themeColor="text1"/>
          <w:sz w:val="26"/>
          <w:szCs w:val="26"/>
        </w:rPr>
        <w:tab/>
      </w:r>
      <w:r>
        <w:rPr>
          <w:rFonts w:cs="Arial"/>
          <w:bCs/>
          <w:color w:val="000000" w:themeColor="text1"/>
          <w:sz w:val="26"/>
          <w:szCs w:val="26"/>
        </w:rPr>
        <w:tab/>
      </w:r>
      <w:r w:rsidR="00A133B8" w:rsidRPr="00052B69">
        <w:rPr>
          <w:rFonts w:cs="Arial"/>
          <w:bCs/>
          <w:color w:val="000000" w:themeColor="text1"/>
          <w:sz w:val="26"/>
          <w:szCs w:val="26"/>
        </w:rPr>
        <w:tab/>
      </w:r>
      <w:r w:rsidR="00AE314D" w:rsidRPr="00052B69">
        <w:rPr>
          <w:rFonts w:cs="Arial"/>
          <w:bCs/>
          <w:color w:val="000000" w:themeColor="text1"/>
          <w:sz w:val="26"/>
          <w:szCs w:val="26"/>
        </w:rPr>
        <w:tab/>
      </w:r>
      <w:r w:rsidR="00A133B8" w:rsidRPr="00052B69">
        <w:rPr>
          <w:rFonts w:cs="Arial"/>
          <w:bCs/>
          <w:color w:val="000000" w:themeColor="text1"/>
          <w:sz w:val="26"/>
          <w:szCs w:val="26"/>
        </w:rPr>
        <w:tab/>
      </w:r>
    </w:p>
    <w:p w14:paraId="03B91C93" w14:textId="58952257"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694AB4">
        <w:rPr>
          <w:rFonts w:cs="Arial"/>
          <w:bCs/>
          <w:color w:val="000000" w:themeColor="text1"/>
          <w:sz w:val="26"/>
          <w:szCs w:val="26"/>
        </w:rPr>
        <w:t>Marketing &amp; Communications</w:t>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73B5987F" w:rsidR="008F7F83" w:rsidRPr="009242F6" w:rsidRDefault="00A133B8" w:rsidP="00FF6B5F">
      <w:pPr>
        <w:tabs>
          <w:tab w:val="left" w:pos="1980"/>
        </w:tabs>
        <w:ind w:left="2880" w:hanging="2880"/>
        <w:rPr>
          <w:rStyle w:val="Heading2Char"/>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087509">
        <w:rPr>
          <w:rStyle w:val="Heading2Char"/>
          <w:color w:val="000000" w:themeColor="text1"/>
          <w:sz w:val="26"/>
          <w:szCs w:val="26"/>
        </w:rPr>
        <w:t>Assistant Director</w:t>
      </w:r>
      <w:r w:rsidR="000F040B" w:rsidRPr="00B675B8">
        <w:rPr>
          <w:rStyle w:val="Heading2Char"/>
          <w:color w:val="000000" w:themeColor="text1"/>
          <w:sz w:val="26"/>
          <w:szCs w:val="26"/>
        </w:rPr>
        <w:t>, Digital Marketing</w:t>
      </w:r>
    </w:p>
    <w:p w14:paraId="6321F5BD" w14:textId="23BAB302"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0E4FDF">
        <w:rPr>
          <w:rFonts w:cs="Arial"/>
          <w:sz w:val="26"/>
          <w:szCs w:val="26"/>
        </w:rPr>
        <w:t>To Be Reviewed</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4721E"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14CCC076" w14:textId="7FBA54AA" w:rsidR="00AB0827" w:rsidRDefault="00AB0827" w:rsidP="00B675B8">
      <w:r>
        <w:t xml:space="preserve">Reporting </w:t>
      </w:r>
      <w:r w:rsidR="00FD23A5" w:rsidRPr="00FD23A5">
        <w:t>to the Assistant Director, Digital Marketing, the Digital Content Coordinator, Alumni &amp; Advancement, is responsible for planning, executing, and optimizing digital communications in support of alumni engagement, philanthropy, and broader institutional priorities. The role leads management of related digital channels, and platforms, including web, social media, and email communications, ensuring content is current, engaging, and aligned with institutional brand and communications strategies. The position plays a key role in delivering digital campaigns and initiatives that support alumni, advancement, reputation and enrolment goals. As a member of Trent’s centralized communications team, the Digital Content Coordinator collaborates with communications, alumni and advancement colleagues to translate content into effective digital execution. The role focuses on platform management, audience engagement, and performance optimization, supporting integrated, multi-channel communications across the University</w:t>
      </w:r>
      <w:r>
        <w:t>.</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2499B1A7" w14:textId="77C62C7D" w:rsidR="00644EFB" w:rsidRPr="00644EFB" w:rsidRDefault="0045518B" w:rsidP="00644EFB">
      <w:pPr>
        <w:pStyle w:val="Heading5"/>
      </w:pPr>
      <w:r w:rsidRPr="0045518B">
        <w:t>Social Media</w:t>
      </w:r>
    </w:p>
    <w:p w14:paraId="4A70921E" w14:textId="77777777" w:rsidR="00FD23A5" w:rsidRDefault="00FD23A5" w:rsidP="00FD23A5">
      <w:pPr>
        <w:pStyle w:val="ListParagraph"/>
        <w:numPr>
          <w:ilvl w:val="0"/>
          <w:numId w:val="33"/>
        </w:numPr>
        <w:ind w:left="360"/>
      </w:pPr>
      <w:r>
        <w:t>Plans, manages, and executes social media strategies focused on alumni engagement and philanthropy and in support of institutional priorities including reputation and enrolment.</w:t>
      </w:r>
    </w:p>
    <w:p w14:paraId="5BA2601D" w14:textId="77777777" w:rsidR="00FD23A5" w:rsidRDefault="00FD23A5" w:rsidP="00FD23A5">
      <w:pPr>
        <w:pStyle w:val="ListParagraph"/>
        <w:numPr>
          <w:ilvl w:val="0"/>
          <w:numId w:val="33"/>
        </w:numPr>
        <w:ind w:left="360"/>
      </w:pPr>
      <w:r>
        <w:t>Manages and oversees social media initiatives and activity on related channels, including content development, scheduling, publishing, monitoring, tracking, and engagement.</w:t>
      </w:r>
    </w:p>
    <w:p w14:paraId="7F4E22DB" w14:textId="77777777" w:rsidR="00FD23A5" w:rsidRDefault="00FD23A5" w:rsidP="00FD23A5">
      <w:pPr>
        <w:pStyle w:val="ListParagraph"/>
        <w:numPr>
          <w:ilvl w:val="0"/>
          <w:numId w:val="33"/>
        </w:numPr>
        <w:ind w:left="360"/>
      </w:pPr>
      <w:r>
        <w:t>Develops and maintains social media editorial calendars aligned with institutional communications priorities and campaigns.</w:t>
      </w:r>
    </w:p>
    <w:p w14:paraId="739C2218" w14:textId="77777777" w:rsidR="00FD23A5" w:rsidRDefault="00FD23A5" w:rsidP="00FD23A5">
      <w:pPr>
        <w:pStyle w:val="ListParagraph"/>
        <w:numPr>
          <w:ilvl w:val="0"/>
          <w:numId w:val="33"/>
        </w:numPr>
        <w:ind w:left="360"/>
      </w:pPr>
      <w:r>
        <w:lastRenderedPageBreak/>
        <w:t>Creates and adapts compelling written and visual content for social platforms.</w:t>
      </w:r>
    </w:p>
    <w:p w14:paraId="47D4DA58" w14:textId="77777777" w:rsidR="00FD23A5" w:rsidRDefault="00FD23A5" w:rsidP="00FD23A5">
      <w:pPr>
        <w:pStyle w:val="ListParagraph"/>
        <w:numPr>
          <w:ilvl w:val="0"/>
          <w:numId w:val="33"/>
        </w:numPr>
        <w:ind w:left="360"/>
      </w:pPr>
      <w:r>
        <w:t>Monitors social media and industry trends and recommends strategies to improve engagement and performance.</w:t>
      </w:r>
    </w:p>
    <w:p w14:paraId="4BC943E6" w14:textId="77777777" w:rsidR="00FD23A5" w:rsidRDefault="00FD23A5" w:rsidP="00FD23A5">
      <w:pPr>
        <w:pStyle w:val="ListParagraph"/>
        <w:numPr>
          <w:ilvl w:val="0"/>
          <w:numId w:val="33"/>
        </w:numPr>
        <w:ind w:left="360"/>
      </w:pPr>
      <w:r>
        <w:t>Tracks and reports on social media performance, recommending and implementing adjustments based on analytics and insights.</w:t>
      </w:r>
    </w:p>
    <w:p w14:paraId="40983596" w14:textId="1D1A6920" w:rsidR="00A133B8" w:rsidRPr="00B675B8" w:rsidRDefault="0045518B" w:rsidP="00AE314D">
      <w:pPr>
        <w:pStyle w:val="Heading5"/>
      </w:pPr>
      <w:r w:rsidRPr="00B675B8">
        <w:t>Digital Content</w:t>
      </w:r>
      <w:r w:rsidR="00D57903" w:rsidRPr="00B675B8">
        <w:t xml:space="preserve"> &amp; Coordination </w:t>
      </w:r>
    </w:p>
    <w:p w14:paraId="09DAB25F" w14:textId="77777777" w:rsidR="00FD23A5" w:rsidRPr="00B76A8C" w:rsidRDefault="00FD23A5" w:rsidP="00FD23A5">
      <w:pPr>
        <w:pStyle w:val="ListParagraph"/>
        <w:numPr>
          <w:ilvl w:val="0"/>
          <w:numId w:val="33"/>
        </w:numPr>
        <w:ind w:left="284" w:hanging="284"/>
      </w:pPr>
      <w:r w:rsidRPr="00B76A8C">
        <w:t xml:space="preserve">Develops and executes integrated digital campaigns across email, web, social media, and other platforms </w:t>
      </w:r>
      <w:r>
        <w:t xml:space="preserve">focused on increasing </w:t>
      </w:r>
      <w:r w:rsidRPr="00B76A8C">
        <w:t xml:space="preserve">alumni </w:t>
      </w:r>
      <w:r>
        <w:t xml:space="preserve">and donor </w:t>
      </w:r>
      <w:r w:rsidRPr="00B76A8C">
        <w:t>awareness, participation, and engagement.</w:t>
      </w:r>
    </w:p>
    <w:p w14:paraId="25F9A41B" w14:textId="77777777" w:rsidR="00FD23A5" w:rsidRDefault="00FD23A5" w:rsidP="00FD23A5">
      <w:pPr>
        <w:pStyle w:val="ListParagraph"/>
        <w:numPr>
          <w:ilvl w:val="0"/>
          <w:numId w:val="33"/>
        </w:numPr>
        <w:ind w:left="360"/>
      </w:pPr>
      <w:r>
        <w:t>Maintains and updates web content across alumni, advancement, and institutional pages, ensuring accuracy, relevance, and alignment with strategic priorities.</w:t>
      </w:r>
    </w:p>
    <w:p w14:paraId="75195F1F" w14:textId="77777777" w:rsidR="00FD23A5" w:rsidRDefault="00FD23A5" w:rsidP="00FD23A5">
      <w:pPr>
        <w:pStyle w:val="ListParagraph"/>
        <w:numPr>
          <w:ilvl w:val="0"/>
          <w:numId w:val="33"/>
        </w:numPr>
        <w:ind w:left="360"/>
      </w:pPr>
      <w:r>
        <w:t>Ensures a strong and effective web presence by regularly updating content related to campaigns, events, institutional initiatives, and community engagement.</w:t>
      </w:r>
    </w:p>
    <w:p w14:paraId="696314C1" w14:textId="77777777" w:rsidR="00FD23A5" w:rsidRDefault="00FD23A5" w:rsidP="00FD23A5">
      <w:pPr>
        <w:pStyle w:val="ListParagraph"/>
        <w:numPr>
          <w:ilvl w:val="0"/>
          <w:numId w:val="33"/>
        </w:numPr>
        <w:ind w:left="360"/>
      </w:pPr>
      <w:r>
        <w:t>Collaborates with Communications and Advancement teams to coordinate and strengthen online messaging across platforms.</w:t>
      </w:r>
    </w:p>
    <w:p w14:paraId="192030EB" w14:textId="77777777" w:rsidR="00FD23A5" w:rsidRPr="00B76A8C" w:rsidRDefault="00FD23A5" w:rsidP="00FD23A5">
      <w:pPr>
        <w:pStyle w:val="ListParagraph"/>
        <w:numPr>
          <w:ilvl w:val="0"/>
          <w:numId w:val="33"/>
        </w:numPr>
        <w:ind w:left="360"/>
      </w:pPr>
      <w:r w:rsidRPr="00B76A8C">
        <w:t xml:space="preserve">Develops digital promotional strategies </w:t>
      </w:r>
      <w:r>
        <w:t xml:space="preserve">and materials </w:t>
      </w:r>
      <w:r w:rsidRPr="00B76A8C">
        <w:t xml:space="preserve">for </w:t>
      </w:r>
      <w:r>
        <w:t xml:space="preserve">institutional, </w:t>
      </w:r>
      <w:r w:rsidRPr="00B76A8C">
        <w:t xml:space="preserve">alumni </w:t>
      </w:r>
      <w:r>
        <w:t xml:space="preserve">and advancement </w:t>
      </w:r>
      <w:r w:rsidRPr="00B76A8C">
        <w:t xml:space="preserve">events, programs, </w:t>
      </w:r>
      <w:r>
        <w:t>priorities and initiatives</w:t>
      </w:r>
      <w:r w:rsidRPr="00B76A8C">
        <w:t>.</w:t>
      </w:r>
    </w:p>
    <w:p w14:paraId="03016411" w14:textId="77777777" w:rsidR="00FD23A5" w:rsidRDefault="00FD23A5" w:rsidP="00FD23A5">
      <w:pPr>
        <w:pStyle w:val="ListParagraph"/>
        <w:numPr>
          <w:ilvl w:val="0"/>
          <w:numId w:val="33"/>
        </w:numPr>
        <w:ind w:left="360"/>
      </w:pPr>
      <w:r>
        <w:t>Plays key role in development and distribution of e-communications (e.g. newsletters, campaigns), ensuring alignment with content plans and priorities.</w:t>
      </w:r>
    </w:p>
    <w:p w14:paraId="67689898" w14:textId="77777777" w:rsidR="00FD23A5" w:rsidRDefault="00FD23A5" w:rsidP="00FD23A5">
      <w:pPr>
        <w:pStyle w:val="ListParagraph"/>
        <w:numPr>
          <w:ilvl w:val="0"/>
          <w:numId w:val="33"/>
        </w:numPr>
        <w:ind w:left="360"/>
      </w:pPr>
      <w:r>
        <w:t>Contributes to effective structure, navigation, and user experience of digital content across platforms.</w:t>
      </w:r>
    </w:p>
    <w:p w14:paraId="32B2F6CF" w14:textId="77777777" w:rsidR="00FD23A5" w:rsidRDefault="00FD23A5" w:rsidP="00FD23A5">
      <w:pPr>
        <w:pStyle w:val="ListParagraph"/>
        <w:numPr>
          <w:ilvl w:val="0"/>
          <w:numId w:val="33"/>
        </w:numPr>
        <w:ind w:left="360"/>
      </w:pPr>
      <w:r>
        <w:t>Ensures all content meets accessibility and compliance standards (AODA, CASL, etc.).</w:t>
      </w:r>
    </w:p>
    <w:p w14:paraId="16B329C9" w14:textId="77777777" w:rsidR="00FD23A5" w:rsidRDefault="00FD23A5" w:rsidP="00FD23A5">
      <w:pPr>
        <w:pStyle w:val="ListParagraph"/>
        <w:numPr>
          <w:ilvl w:val="0"/>
          <w:numId w:val="33"/>
        </w:numPr>
        <w:ind w:left="360"/>
      </w:pPr>
      <w:r>
        <w:t>Translates written content (including campaign materials, stories, and announcements) into effective digital materials and formats.</w:t>
      </w:r>
    </w:p>
    <w:p w14:paraId="7256BB8A" w14:textId="77777777" w:rsidR="00FD23A5" w:rsidRDefault="00FD23A5" w:rsidP="00FD23A5">
      <w:pPr>
        <w:pStyle w:val="ListParagraph"/>
        <w:numPr>
          <w:ilvl w:val="0"/>
          <w:numId w:val="33"/>
        </w:numPr>
        <w:ind w:left="360"/>
      </w:pPr>
      <w:r>
        <w:t>Leads capturing and production of engaging digital content, including photography and video, in support of storytelling and campaign needs.</w:t>
      </w:r>
    </w:p>
    <w:p w14:paraId="04658DD4" w14:textId="77777777" w:rsidR="00FD23A5" w:rsidRPr="009F19FD" w:rsidRDefault="00FD23A5" w:rsidP="00FD23A5">
      <w:pPr>
        <w:pStyle w:val="ListParagraph"/>
        <w:numPr>
          <w:ilvl w:val="0"/>
          <w:numId w:val="33"/>
        </w:numPr>
        <w:ind w:left="360"/>
      </w:pPr>
      <w:r w:rsidRPr="00B675B8">
        <w:t>Edits photo and video content to support the University’s overall content marketing objectives</w:t>
      </w:r>
      <w:r>
        <w:t>.</w:t>
      </w:r>
    </w:p>
    <w:p w14:paraId="46FEB8AF" w14:textId="77777777" w:rsidR="00FD23A5" w:rsidRDefault="00FD23A5" w:rsidP="00FD23A5">
      <w:pPr>
        <w:pStyle w:val="ListParagraph"/>
        <w:numPr>
          <w:ilvl w:val="0"/>
          <w:numId w:val="33"/>
        </w:numPr>
        <w:ind w:left="360"/>
      </w:pPr>
      <w:r>
        <w:t>Supports digital communications for institutional initiatives and events (i.e. Convocation, Head of the Trent), including promotion, coverage, and content updates.</w:t>
      </w:r>
    </w:p>
    <w:p w14:paraId="34FFF408" w14:textId="77777777" w:rsidR="00FD23A5" w:rsidRDefault="00FD23A5" w:rsidP="00FD23A5">
      <w:pPr>
        <w:pStyle w:val="ListParagraph"/>
        <w:numPr>
          <w:ilvl w:val="0"/>
          <w:numId w:val="33"/>
        </w:numPr>
        <w:ind w:left="360"/>
      </w:pPr>
      <w:r w:rsidRPr="0045518B">
        <w:t xml:space="preserve">Under the guidance of </w:t>
      </w:r>
      <w:r>
        <w:t>Assistant Director and Team Lead</w:t>
      </w:r>
      <w:r w:rsidRPr="0045518B">
        <w:t>, helps to implement and enforce University digital policies and maintain compliance with relevant standards, templates and privacy and accessibility regulations (AODA, PIPEDA, CASL and GDPR)</w:t>
      </w:r>
      <w:r>
        <w:t>.</w:t>
      </w:r>
    </w:p>
    <w:p w14:paraId="410B046C" w14:textId="21228A22" w:rsidR="00201DA5" w:rsidRPr="00B675B8" w:rsidRDefault="00201DA5" w:rsidP="00B675B8">
      <w:pPr>
        <w:pStyle w:val="Heading5"/>
      </w:pPr>
      <w:r w:rsidRPr="00B675B8">
        <w:t>Administration &amp; Operations</w:t>
      </w:r>
    </w:p>
    <w:p w14:paraId="47232754" w14:textId="77777777" w:rsidR="00FD23A5" w:rsidRPr="00C038FF" w:rsidRDefault="00FD23A5" w:rsidP="00FD23A5">
      <w:pPr>
        <w:pStyle w:val="ListParagraph"/>
        <w:numPr>
          <w:ilvl w:val="0"/>
          <w:numId w:val="33"/>
        </w:numPr>
        <w:ind w:left="426"/>
      </w:pPr>
      <w:r w:rsidRPr="00C038FF">
        <w:t xml:space="preserve">Uses analytics, audience insights, and campaign performance data to evaluate effectiveness, identify trends, optimize strategies, and make recommendations </w:t>
      </w:r>
      <w:r>
        <w:t>to</w:t>
      </w:r>
      <w:r w:rsidRPr="00C038FF">
        <w:t xml:space="preserve"> strengthen engagement outcomes.</w:t>
      </w:r>
    </w:p>
    <w:p w14:paraId="2AA8AACB" w14:textId="77777777" w:rsidR="00FD23A5" w:rsidRDefault="00FD23A5" w:rsidP="00FD23A5">
      <w:pPr>
        <w:pStyle w:val="ListParagraph"/>
        <w:numPr>
          <w:ilvl w:val="0"/>
          <w:numId w:val="33"/>
        </w:numPr>
        <w:ind w:left="360"/>
      </w:pPr>
      <w:r>
        <w:lastRenderedPageBreak/>
        <w:t>Actively participates in planning meetings and brainstorming sessions, and contributes to coordinated, integrated communications.</w:t>
      </w:r>
    </w:p>
    <w:p w14:paraId="23ACE917" w14:textId="77777777" w:rsidR="00FD23A5" w:rsidRDefault="00FD23A5" w:rsidP="00FD23A5">
      <w:pPr>
        <w:pStyle w:val="ListParagraph"/>
        <w:numPr>
          <w:ilvl w:val="0"/>
          <w:numId w:val="33"/>
        </w:numPr>
        <w:ind w:left="360"/>
      </w:pPr>
      <w:r w:rsidRPr="00516030">
        <w:t>Liaises with vendors and third-party providers on digital projects as required</w:t>
      </w:r>
    </w:p>
    <w:p w14:paraId="3B76EBCD" w14:textId="77777777" w:rsidR="00FD23A5" w:rsidRDefault="00FD23A5" w:rsidP="00FD23A5">
      <w:pPr>
        <w:pStyle w:val="ListParagraph"/>
        <w:numPr>
          <w:ilvl w:val="0"/>
          <w:numId w:val="33"/>
        </w:numPr>
        <w:ind w:left="360"/>
      </w:pPr>
      <w:r>
        <w:t>Provides support for institutional priority e</w:t>
      </w:r>
      <w:r w:rsidRPr="00516030">
        <w:t>vents and other duties as assigned</w:t>
      </w:r>
      <w:r>
        <w:t>.</w:t>
      </w:r>
    </w:p>
    <w:p w14:paraId="5C40E625" w14:textId="77777777" w:rsidR="00FD23A5" w:rsidRDefault="00FD23A5" w:rsidP="00FD23A5">
      <w:pPr>
        <w:pStyle w:val="ListParagraph"/>
        <w:numPr>
          <w:ilvl w:val="0"/>
          <w:numId w:val="33"/>
        </w:numPr>
        <w:ind w:left="360"/>
      </w:pPr>
      <w:r w:rsidRPr="009F19FD">
        <w:t>Provides client service and planning support to academic and service departments including social media and digital planning and content audits, with an emphasis on integrating the needs of various departments across digital marketing channels</w:t>
      </w:r>
      <w:r>
        <w:t>.</w:t>
      </w:r>
    </w:p>
    <w:p w14:paraId="3730266B" w14:textId="16D64415" w:rsidR="009F19FD" w:rsidRPr="00B675B8" w:rsidRDefault="00FD23A5" w:rsidP="00FD23A5">
      <w:pPr>
        <w:pStyle w:val="ListParagraph"/>
        <w:numPr>
          <w:ilvl w:val="0"/>
          <w:numId w:val="33"/>
        </w:numPr>
        <w:ind w:left="360"/>
      </w:pPr>
      <w:r w:rsidRPr="00B675B8">
        <w:t>Responds to alumni, staff/faculty, student</w:t>
      </w:r>
      <w:r>
        <w:t xml:space="preserve"> and</w:t>
      </w:r>
      <w:r w:rsidRPr="00B675B8">
        <w:t xml:space="preserve"> community inquiries regarding related social media and digital content requests, providing timely response to assigned customer service tickets</w:t>
      </w:r>
      <w:r>
        <w:t>.</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2532EE14" w14:textId="77777777" w:rsidR="00FD23A5" w:rsidRPr="0045518B" w:rsidRDefault="00FD23A5" w:rsidP="00FD23A5">
      <w:pPr>
        <w:pStyle w:val="ListParagraph"/>
        <w:numPr>
          <w:ilvl w:val="0"/>
          <w:numId w:val="33"/>
        </w:numPr>
        <w:ind w:left="360"/>
      </w:pPr>
      <w:r>
        <w:t xml:space="preserve">Three (3) year General </w:t>
      </w:r>
      <w:r w:rsidRPr="0045518B">
        <w:t xml:space="preserve">University Degree or </w:t>
      </w:r>
      <w:r>
        <w:t xml:space="preserve">three (3) year Advanced </w:t>
      </w:r>
      <w:r w:rsidRPr="0045518B">
        <w:t xml:space="preserve">College Diploma, preferably in one or more of Digital Marketing, </w:t>
      </w:r>
      <w:proofErr w:type="gramStart"/>
      <w:r w:rsidRPr="0045518B">
        <w:t>Social Media</w:t>
      </w:r>
      <w:proofErr w:type="gramEnd"/>
      <w:r w:rsidRPr="0045518B">
        <w:t>, Communications, or Business with a marketing or digital focus.</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6669A29F" w14:textId="77777777" w:rsidR="00FD23A5" w:rsidRPr="00B675B8" w:rsidRDefault="00FD23A5" w:rsidP="00FD23A5">
      <w:pPr>
        <w:pStyle w:val="ListParagraph"/>
        <w:numPr>
          <w:ilvl w:val="0"/>
          <w:numId w:val="33"/>
        </w:numPr>
        <w:ind w:left="360"/>
      </w:pPr>
      <w:r w:rsidRPr="00B675B8">
        <w:t>Three (3) years of directly related experience in a position such as social media management, digital marketing, or communications with digital expertise.</w:t>
      </w:r>
    </w:p>
    <w:p w14:paraId="7D909B14" w14:textId="77777777" w:rsidR="00FD23A5" w:rsidRDefault="00FD23A5" w:rsidP="00FD23A5">
      <w:pPr>
        <w:pStyle w:val="ListParagraph"/>
        <w:numPr>
          <w:ilvl w:val="0"/>
          <w:numId w:val="33"/>
        </w:numPr>
        <w:ind w:left="360"/>
      </w:pPr>
      <w:r w:rsidRPr="00B675B8">
        <w:t>Strong knowledge of planning social media strategy, managing day-to-day execution, reporting and analysis</w:t>
      </w:r>
      <w:r>
        <w:t>.</w:t>
      </w:r>
    </w:p>
    <w:p w14:paraId="2F9A4EFE" w14:textId="77777777" w:rsidR="00FD23A5" w:rsidRPr="00B76A8C" w:rsidRDefault="00FD23A5" w:rsidP="00FD23A5">
      <w:pPr>
        <w:pStyle w:val="ListParagraph"/>
        <w:numPr>
          <w:ilvl w:val="0"/>
          <w:numId w:val="33"/>
        </w:numPr>
        <w:ind w:left="360"/>
      </w:pPr>
      <w:r w:rsidRPr="00B76A8C">
        <w:t>Demonstrated experience developing and implementing digital engagement strategies that build audience connection, increase participation, and support long-term relationship development.</w:t>
      </w:r>
    </w:p>
    <w:p w14:paraId="4DD54282" w14:textId="77777777" w:rsidR="00FD23A5" w:rsidRPr="00B675B8" w:rsidRDefault="00FD23A5" w:rsidP="00FD23A5">
      <w:pPr>
        <w:pStyle w:val="ListParagraph"/>
        <w:numPr>
          <w:ilvl w:val="0"/>
          <w:numId w:val="33"/>
        </w:numPr>
        <w:ind w:left="360"/>
      </w:pPr>
      <w:r w:rsidRPr="00B675B8">
        <w:t>Experience with a social media management tool, such as Hootsuite, Sprout Social or Agora Pulse.</w:t>
      </w:r>
    </w:p>
    <w:p w14:paraId="09656612" w14:textId="77777777" w:rsidR="00FD23A5" w:rsidRDefault="00FD23A5" w:rsidP="00FD23A5">
      <w:pPr>
        <w:pStyle w:val="ListParagraph"/>
        <w:numPr>
          <w:ilvl w:val="0"/>
          <w:numId w:val="33"/>
        </w:numPr>
        <w:ind w:left="360"/>
      </w:pPr>
      <w:r w:rsidRPr="00B675B8">
        <w:t>Strong strategic, creative, and conceptual writing and editing skills for various digital media.</w:t>
      </w:r>
    </w:p>
    <w:p w14:paraId="12098926" w14:textId="77777777" w:rsidR="00FD23A5" w:rsidRPr="00B76A8C" w:rsidRDefault="00FD23A5" w:rsidP="00FD23A5">
      <w:pPr>
        <w:pStyle w:val="ListParagraph"/>
        <w:numPr>
          <w:ilvl w:val="0"/>
          <w:numId w:val="33"/>
        </w:numPr>
        <w:ind w:left="360"/>
      </w:pPr>
      <w:r w:rsidRPr="00B76A8C">
        <w:t>Proven ability to develop integrated digital campaigns that support engagement objectives, drive participation, and contribute to institutional goals.</w:t>
      </w:r>
    </w:p>
    <w:p w14:paraId="12DF2AA8" w14:textId="77777777" w:rsidR="00FD23A5" w:rsidRDefault="00FD23A5" w:rsidP="00FD23A5">
      <w:pPr>
        <w:pStyle w:val="ListParagraph"/>
        <w:numPr>
          <w:ilvl w:val="0"/>
          <w:numId w:val="33"/>
        </w:numPr>
        <w:ind w:left="360"/>
      </w:pPr>
      <w:r w:rsidRPr="00B675B8">
        <w:t>Recognizable and consistent social media presence as well as interest and expertise in new media technologies.</w:t>
      </w:r>
    </w:p>
    <w:p w14:paraId="16743D2F" w14:textId="77777777" w:rsidR="00FD23A5" w:rsidRPr="00B76A8C" w:rsidRDefault="00FD23A5" w:rsidP="00FD23A5">
      <w:pPr>
        <w:pStyle w:val="ListParagraph"/>
        <w:numPr>
          <w:ilvl w:val="0"/>
          <w:numId w:val="33"/>
        </w:numPr>
        <w:ind w:left="360"/>
      </w:pPr>
      <w:r w:rsidRPr="00B76A8C">
        <w:t>Demonstrated ability to manage multiple projects, competing priorities, and deadlines in a fast-paced environment while maintaining attention to detail.</w:t>
      </w:r>
    </w:p>
    <w:p w14:paraId="045BF8DD" w14:textId="77777777" w:rsidR="00FD23A5" w:rsidRPr="00B675B8" w:rsidRDefault="00FD23A5" w:rsidP="00FD23A5">
      <w:pPr>
        <w:pStyle w:val="ListParagraph"/>
        <w:numPr>
          <w:ilvl w:val="0"/>
          <w:numId w:val="33"/>
        </w:numPr>
        <w:ind w:left="360"/>
      </w:pPr>
      <w:r w:rsidRPr="00B675B8">
        <w:t xml:space="preserve">Intermediate to advanced photography and videography skills, and experience with software including </w:t>
      </w:r>
      <w:r w:rsidRPr="00B76A8C">
        <w:t>Adobe Photoshop, Premiere Pro, and related creative tools</w:t>
      </w:r>
      <w:r w:rsidRPr="00B675B8">
        <w:t>.</w:t>
      </w:r>
    </w:p>
    <w:p w14:paraId="5766E005" w14:textId="77777777" w:rsidR="00FD23A5" w:rsidRPr="00B675B8" w:rsidRDefault="00FD23A5" w:rsidP="00FD23A5">
      <w:pPr>
        <w:pStyle w:val="ListParagraph"/>
        <w:numPr>
          <w:ilvl w:val="0"/>
          <w:numId w:val="33"/>
        </w:numPr>
        <w:ind w:left="360"/>
      </w:pPr>
      <w:r w:rsidRPr="00B675B8">
        <w:t xml:space="preserve">Experience </w:t>
      </w:r>
      <w:r>
        <w:t>developing</w:t>
      </w:r>
      <w:r w:rsidRPr="00B675B8">
        <w:t xml:space="preserve"> and editing web content using a web content management system; Drupal experience an asset. </w:t>
      </w:r>
    </w:p>
    <w:p w14:paraId="20AD0054" w14:textId="77777777" w:rsidR="00FD23A5" w:rsidRPr="00B675B8" w:rsidRDefault="00FD23A5" w:rsidP="00FD23A5">
      <w:pPr>
        <w:pStyle w:val="ListParagraph"/>
        <w:numPr>
          <w:ilvl w:val="0"/>
          <w:numId w:val="33"/>
        </w:numPr>
        <w:ind w:left="360"/>
      </w:pPr>
      <w:r w:rsidRPr="00B675B8">
        <w:t xml:space="preserve">Understanding of AODA and how it applies to accessible digital content. </w:t>
      </w:r>
    </w:p>
    <w:p w14:paraId="27F24832" w14:textId="77777777" w:rsidR="00FD23A5" w:rsidRPr="00B675B8" w:rsidRDefault="00FD23A5" w:rsidP="00FD23A5">
      <w:pPr>
        <w:pStyle w:val="ListParagraph"/>
        <w:numPr>
          <w:ilvl w:val="0"/>
          <w:numId w:val="33"/>
        </w:numPr>
        <w:ind w:left="360"/>
      </w:pPr>
      <w:r w:rsidRPr="00B675B8">
        <w:t>Excellent computing skills (Microsoft Office, Word, Excel, Project Management, email, internet, web content management, PowerPoint, etc.)</w:t>
      </w:r>
      <w:r>
        <w:t>.</w:t>
      </w:r>
    </w:p>
    <w:p w14:paraId="14C86A0D" w14:textId="77777777" w:rsidR="00FD23A5" w:rsidRPr="00B675B8" w:rsidRDefault="00FD23A5" w:rsidP="00FD23A5">
      <w:pPr>
        <w:pStyle w:val="ListParagraph"/>
        <w:numPr>
          <w:ilvl w:val="0"/>
          <w:numId w:val="33"/>
        </w:numPr>
        <w:ind w:left="360"/>
      </w:pPr>
      <w:r w:rsidRPr="00B675B8">
        <w:lastRenderedPageBreak/>
        <w:t xml:space="preserve">Self-motivated and responsible with a mature attitude and professional </w:t>
      </w:r>
      <w:proofErr w:type="spellStart"/>
      <w:r w:rsidRPr="00B675B8">
        <w:t>demeanour</w:t>
      </w:r>
      <w:proofErr w:type="spellEnd"/>
      <w:r w:rsidRPr="00B675B8">
        <w:t>, with demonstrated skills in engaging with and presenting to others.</w:t>
      </w:r>
    </w:p>
    <w:p w14:paraId="67993DED" w14:textId="77777777" w:rsidR="00FD23A5" w:rsidRPr="00B675B8" w:rsidRDefault="00FD23A5" w:rsidP="00FD23A5">
      <w:pPr>
        <w:pStyle w:val="ListParagraph"/>
        <w:numPr>
          <w:ilvl w:val="0"/>
          <w:numId w:val="33"/>
        </w:numPr>
        <w:ind w:left="360"/>
      </w:pPr>
      <w:r w:rsidRPr="00B675B8">
        <w:t>Excellent sense of discretion, judgment, tact, and diplomacy.</w:t>
      </w:r>
    </w:p>
    <w:p w14:paraId="7CE998B1" w14:textId="77777777" w:rsidR="00FD23A5" w:rsidRDefault="00FD23A5" w:rsidP="00FD23A5">
      <w:pPr>
        <w:pStyle w:val="ListParagraph"/>
        <w:numPr>
          <w:ilvl w:val="0"/>
          <w:numId w:val="33"/>
        </w:numPr>
        <w:ind w:left="360"/>
      </w:pPr>
      <w:r w:rsidRPr="00B76A8C">
        <w:t>Strong interpersonal and relationship-management skills, with the ability to collaborate effectively with internal stakeholders</w:t>
      </w:r>
      <w:r>
        <w:t xml:space="preserve"> including</w:t>
      </w:r>
      <w:r w:rsidRPr="00B76A8C">
        <w:t xml:space="preserve"> alumni, volunteers, donors, vendors, and community partners</w:t>
      </w:r>
      <w:r w:rsidRPr="00B76A8C" w:rsidDel="00B76A8C">
        <w:t xml:space="preserve"> </w:t>
      </w:r>
      <w:r w:rsidRPr="00B76A8C">
        <w:t>Creative, innovative, and proactive, with a passion for digital engagement, emerging technologies, and evolving best practices</w:t>
      </w:r>
      <w:r>
        <w:t>.</w:t>
      </w:r>
    </w:p>
    <w:p w14:paraId="2893B836" w14:textId="77777777" w:rsidR="00FD23A5" w:rsidRPr="00B76A8C" w:rsidRDefault="00FD23A5" w:rsidP="00FD23A5">
      <w:pPr>
        <w:pStyle w:val="ListParagraph"/>
        <w:numPr>
          <w:ilvl w:val="0"/>
          <w:numId w:val="33"/>
        </w:numPr>
        <w:ind w:left="360"/>
      </w:pPr>
      <w:proofErr w:type="gramStart"/>
      <w:r w:rsidRPr="00B76A8C">
        <w:t>Comfortable</w:t>
      </w:r>
      <w:proofErr w:type="gramEnd"/>
      <w:r w:rsidRPr="00B76A8C">
        <w:t xml:space="preserve"> receiving feedback, adapting to changing priorities, and contributing to a collaborative</w:t>
      </w:r>
      <w:r>
        <w:t xml:space="preserve"> and integrated</w:t>
      </w:r>
      <w:r w:rsidRPr="00B76A8C">
        <w:t xml:space="preserve"> team environment.</w:t>
      </w:r>
    </w:p>
    <w:p w14:paraId="140DB556" w14:textId="59F9BFC6" w:rsidR="00644EFB" w:rsidRPr="00B675B8" w:rsidRDefault="00FD23A5" w:rsidP="00FD23A5">
      <w:pPr>
        <w:pStyle w:val="ListParagraph"/>
        <w:numPr>
          <w:ilvl w:val="0"/>
          <w:numId w:val="33"/>
        </w:numPr>
        <w:ind w:left="360"/>
      </w:pPr>
      <w:r w:rsidRPr="00B675B8">
        <w:t>Knowledge of the Ontario secondary and post-secondary system environments, trends and needs.</w:t>
      </w:r>
    </w:p>
    <w:sectPr w:rsidR="00644EFB" w:rsidRPr="00B675B8" w:rsidSect="005D63A8">
      <w:headerReference w:type="default"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E866A" w14:textId="77777777" w:rsidR="0056515A" w:rsidRDefault="0056515A" w:rsidP="00937CA4">
      <w:pPr>
        <w:spacing w:after="0" w:line="240" w:lineRule="auto"/>
      </w:pPr>
      <w:r>
        <w:separator/>
      </w:r>
    </w:p>
  </w:endnote>
  <w:endnote w:type="continuationSeparator" w:id="0">
    <w:p w14:paraId="3A6E30D8" w14:textId="77777777" w:rsidR="0056515A" w:rsidRDefault="0056515A"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70935D0F"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Job Number:</w:t>
            </w:r>
            <w:r w:rsidR="001E6BC3">
              <w:rPr>
                <w:rFonts w:cs="Arial"/>
                <w:i/>
                <w:iCs/>
                <w:color w:val="808080" w:themeColor="background1" w:themeShade="80"/>
                <w:sz w:val="18"/>
                <w:szCs w:val="18"/>
              </w:rPr>
              <w:t xml:space="preserve"> </w:t>
            </w:r>
            <w:r w:rsidR="00FD23A5" w:rsidRPr="00FD23A5">
              <w:rPr>
                <w:rFonts w:cs="Arial"/>
                <w:i/>
                <w:iCs/>
                <w:color w:val="808080" w:themeColor="background1" w:themeShade="80"/>
                <w:sz w:val="18"/>
                <w:szCs w:val="18"/>
              </w:rPr>
              <w:t>C-087 | VIP: 2099</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1E6BC3">
              <w:rPr>
                <w:rFonts w:cs="Arial"/>
                <w:i/>
                <w:iCs/>
                <w:color w:val="808080" w:themeColor="background1" w:themeShade="80"/>
                <w:sz w:val="18"/>
                <w:szCs w:val="18"/>
              </w:rPr>
              <w:t xml:space="preserve">July </w:t>
            </w:r>
            <w:r w:rsidR="00FD23A5">
              <w:rPr>
                <w:rFonts w:cs="Arial"/>
                <w:i/>
                <w:iCs/>
                <w:color w:val="808080" w:themeColor="background1" w:themeShade="80"/>
                <w:sz w:val="18"/>
                <w:szCs w:val="18"/>
              </w:rPr>
              <w:t>20</w:t>
            </w:r>
            <w:r w:rsidR="001E6BC3">
              <w:rPr>
                <w:rFonts w:cs="Arial"/>
                <w:i/>
                <w:iCs/>
                <w:color w:val="808080" w:themeColor="background1" w:themeShade="80"/>
                <w:sz w:val="18"/>
                <w:szCs w:val="18"/>
              </w:rPr>
              <w:t>,</w:t>
            </w:r>
            <w:r w:rsidR="00A20B44">
              <w:rPr>
                <w:rFonts w:cs="Arial"/>
                <w:i/>
                <w:iCs/>
                <w:color w:val="808080" w:themeColor="background1" w:themeShade="80"/>
                <w:sz w:val="18"/>
                <w:szCs w:val="18"/>
              </w:rPr>
              <w:t xml:space="preserve">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820F5" w14:textId="77777777" w:rsidR="0056515A" w:rsidRDefault="0056515A" w:rsidP="00937CA4">
      <w:pPr>
        <w:spacing w:after="0" w:line="240" w:lineRule="auto"/>
      </w:pPr>
      <w:r>
        <w:separator/>
      </w:r>
    </w:p>
  </w:footnote>
  <w:footnote w:type="continuationSeparator" w:id="0">
    <w:p w14:paraId="154F0EF6" w14:textId="77777777" w:rsidR="0056515A" w:rsidRDefault="0056515A"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3CD7998"/>
    <w:multiLevelType w:val="hybridMultilevel"/>
    <w:tmpl w:val="FCF01FA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43B7570"/>
    <w:multiLevelType w:val="hybridMultilevel"/>
    <w:tmpl w:val="44140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855233"/>
    <w:multiLevelType w:val="hybridMultilevel"/>
    <w:tmpl w:val="52225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869E5"/>
    <w:multiLevelType w:val="hybridMultilevel"/>
    <w:tmpl w:val="93BAB0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A21138"/>
    <w:multiLevelType w:val="hybridMultilevel"/>
    <w:tmpl w:val="72E8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52E44"/>
    <w:multiLevelType w:val="hybridMultilevel"/>
    <w:tmpl w:val="41C8F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52A0F"/>
    <w:multiLevelType w:val="hybridMultilevel"/>
    <w:tmpl w:val="5F06D9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09C3748"/>
    <w:multiLevelType w:val="hybridMultilevel"/>
    <w:tmpl w:val="0C80DD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1405C49"/>
    <w:multiLevelType w:val="hybridMultilevel"/>
    <w:tmpl w:val="348E74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1783A6F"/>
    <w:multiLevelType w:val="hybridMultilevel"/>
    <w:tmpl w:val="FC24A4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4B144E1"/>
    <w:multiLevelType w:val="hybridMultilevel"/>
    <w:tmpl w:val="4934B158"/>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5322FE"/>
    <w:multiLevelType w:val="singleLevel"/>
    <w:tmpl w:val="245C58A4"/>
    <w:lvl w:ilvl="0">
      <w:start w:val="1"/>
      <w:numFmt w:val="decimal"/>
      <w:lvlText w:val="%1."/>
      <w:lvlJc w:val="left"/>
      <w:pPr>
        <w:tabs>
          <w:tab w:val="num" w:pos="360"/>
        </w:tabs>
        <w:ind w:left="360" w:hanging="360"/>
      </w:pPr>
      <w:rPr>
        <w:b w:val="0"/>
      </w:rPr>
    </w:lvl>
  </w:abstractNum>
  <w:abstractNum w:abstractNumId="13" w15:restartNumberingAfterBreak="0">
    <w:nsid w:val="2FE80E51"/>
    <w:multiLevelType w:val="hybridMultilevel"/>
    <w:tmpl w:val="C49A014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18D2AE5"/>
    <w:multiLevelType w:val="hybridMultilevel"/>
    <w:tmpl w:val="78BC6A72"/>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781189A"/>
    <w:multiLevelType w:val="hybridMultilevel"/>
    <w:tmpl w:val="8EC6CF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D300C5E"/>
    <w:multiLevelType w:val="hybridMultilevel"/>
    <w:tmpl w:val="5C22FC00"/>
    <w:lvl w:ilvl="0" w:tplc="10090001">
      <w:start w:val="1"/>
      <w:numFmt w:val="bullet"/>
      <w:lvlText w:val=""/>
      <w:lvlJc w:val="left"/>
      <w:pPr>
        <w:tabs>
          <w:tab w:val="num" w:pos="360"/>
        </w:tabs>
        <w:ind w:left="360" w:hanging="360"/>
      </w:pPr>
      <w:rPr>
        <w:rFonts w:ascii="Symbol" w:hAnsi="Symbol" w:hint="default"/>
        <w:b w:val="0"/>
      </w:rPr>
    </w:lvl>
    <w:lvl w:ilvl="1" w:tplc="10090019" w:tentative="1">
      <w:start w:val="1"/>
      <w:numFmt w:val="lowerLetter"/>
      <w:lvlText w:val="%2."/>
      <w:lvlJc w:val="left"/>
      <w:pPr>
        <w:tabs>
          <w:tab w:val="num" w:pos="883"/>
        </w:tabs>
        <w:ind w:left="883" w:hanging="360"/>
      </w:pPr>
    </w:lvl>
    <w:lvl w:ilvl="2" w:tplc="1009001B" w:tentative="1">
      <w:start w:val="1"/>
      <w:numFmt w:val="lowerRoman"/>
      <w:lvlText w:val="%3."/>
      <w:lvlJc w:val="right"/>
      <w:pPr>
        <w:tabs>
          <w:tab w:val="num" w:pos="1603"/>
        </w:tabs>
        <w:ind w:left="1603" w:hanging="180"/>
      </w:pPr>
    </w:lvl>
    <w:lvl w:ilvl="3" w:tplc="1009000F" w:tentative="1">
      <w:start w:val="1"/>
      <w:numFmt w:val="decimal"/>
      <w:lvlText w:val="%4."/>
      <w:lvlJc w:val="left"/>
      <w:pPr>
        <w:tabs>
          <w:tab w:val="num" w:pos="2323"/>
        </w:tabs>
        <w:ind w:left="2323" w:hanging="360"/>
      </w:pPr>
    </w:lvl>
    <w:lvl w:ilvl="4" w:tplc="10090019" w:tentative="1">
      <w:start w:val="1"/>
      <w:numFmt w:val="lowerLetter"/>
      <w:lvlText w:val="%5."/>
      <w:lvlJc w:val="left"/>
      <w:pPr>
        <w:tabs>
          <w:tab w:val="num" w:pos="3043"/>
        </w:tabs>
        <w:ind w:left="3043" w:hanging="360"/>
      </w:pPr>
    </w:lvl>
    <w:lvl w:ilvl="5" w:tplc="1009001B" w:tentative="1">
      <w:start w:val="1"/>
      <w:numFmt w:val="lowerRoman"/>
      <w:lvlText w:val="%6."/>
      <w:lvlJc w:val="right"/>
      <w:pPr>
        <w:tabs>
          <w:tab w:val="num" w:pos="3763"/>
        </w:tabs>
        <w:ind w:left="3763" w:hanging="180"/>
      </w:pPr>
    </w:lvl>
    <w:lvl w:ilvl="6" w:tplc="1009000F" w:tentative="1">
      <w:start w:val="1"/>
      <w:numFmt w:val="decimal"/>
      <w:lvlText w:val="%7."/>
      <w:lvlJc w:val="left"/>
      <w:pPr>
        <w:tabs>
          <w:tab w:val="num" w:pos="4483"/>
        </w:tabs>
        <w:ind w:left="4483" w:hanging="360"/>
      </w:pPr>
    </w:lvl>
    <w:lvl w:ilvl="7" w:tplc="10090019" w:tentative="1">
      <w:start w:val="1"/>
      <w:numFmt w:val="lowerLetter"/>
      <w:lvlText w:val="%8."/>
      <w:lvlJc w:val="left"/>
      <w:pPr>
        <w:tabs>
          <w:tab w:val="num" w:pos="5203"/>
        </w:tabs>
        <w:ind w:left="5203" w:hanging="360"/>
      </w:pPr>
    </w:lvl>
    <w:lvl w:ilvl="8" w:tplc="1009001B" w:tentative="1">
      <w:start w:val="1"/>
      <w:numFmt w:val="lowerRoman"/>
      <w:lvlText w:val="%9."/>
      <w:lvlJc w:val="right"/>
      <w:pPr>
        <w:tabs>
          <w:tab w:val="num" w:pos="5923"/>
        </w:tabs>
        <w:ind w:left="5923" w:hanging="180"/>
      </w:pPr>
    </w:lvl>
  </w:abstractNum>
  <w:abstractNum w:abstractNumId="17" w15:restartNumberingAfterBreak="0">
    <w:nsid w:val="44A6631B"/>
    <w:multiLevelType w:val="hybridMultilevel"/>
    <w:tmpl w:val="7C08D9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4999420D"/>
    <w:multiLevelType w:val="hybridMultilevel"/>
    <w:tmpl w:val="1F28BF90"/>
    <w:lvl w:ilvl="0" w:tplc="7B5627EE">
      <w:start w:val="1"/>
      <w:numFmt w:val="decimal"/>
      <w:lvlText w:val="%1."/>
      <w:lvlJc w:val="left"/>
      <w:pPr>
        <w:tabs>
          <w:tab w:val="num" w:pos="1637"/>
        </w:tabs>
        <w:ind w:left="1637" w:hanging="360"/>
      </w:pPr>
      <w:rPr>
        <w:b w:val="0"/>
      </w:rPr>
    </w:lvl>
    <w:lvl w:ilvl="1" w:tplc="10090019" w:tentative="1">
      <w:start w:val="1"/>
      <w:numFmt w:val="lowerLetter"/>
      <w:lvlText w:val="%2."/>
      <w:lvlJc w:val="left"/>
      <w:pPr>
        <w:tabs>
          <w:tab w:val="num" w:pos="2160"/>
        </w:tabs>
        <w:ind w:left="2160" w:hanging="360"/>
      </w:p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19" w15:restartNumberingAfterBreak="0">
    <w:nsid w:val="4C1460E5"/>
    <w:multiLevelType w:val="hybridMultilevel"/>
    <w:tmpl w:val="0C5221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51D053E8"/>
    <w:multiLevelType w:val="hybridMultilevel"/>
    <w:tmpl w:val="F712388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5B465A45"/>
    <w:multiLevelType w:val="hybridMultilevel"/>
    <w:tmpl w:val="AF20D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35724B"/>
    <w:multiLevelType w:val="hybridMultilevel"/>
    <w:tmpl w:val="0574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107E43"/>
    <w:multiLevelType w:val="hybridMultilevel"/>
    <w:tmpl w:val="7C38FD0A"/>
    <w:lvl w:ilvl="0" w:tplc="5DC840E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6CD03DE"/>
    <w:multiLevelType w:val="hybridMultilevel"/>
    <w:tmpl w:val="10166EEE"/>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8776EF6"/>
    <w:multiLevelType w:val="hybridMultilevel"/>
    <w:tmpl w:val="331074AA"/>
    <w:lvl w:ilvl="0" w:tplc="FFFFFFFF">
      <w:start w:val="1"/>
      <w:numFmt w:val="decimal"/>
      <w:lvlText w:val="%1."/>
      <w:lvlJc w:val="left"/>
      <w:pPr>
        <w:tabs>
          <w:tab w:val="num" w:pos="360"/>
        </w:tabs>
        <w:ind w:left="360" w:hanging="360"/>
      </w:pPr>
      <w:rPr>
        <w:rFonts w:ascii="Times New Roman" w:hAnsi="Times New Roman" w:cs="Times New Roman" w:hint="default"/>
        <w:b w:val="0"/>
        <w:i w:val="0"/>
        <w:sz w:val="24"/>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6" w15:restartNumberingAfterBreak="0">
    <w:nsid w:val="69150949"/>
    <w:multiLevelType w:val="hybridMultilevel"/>
    <w:tmpl w:val="D88AE5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B597462"/>
    <w:multiLevelType w:val="hybridMultilevel"/>
    <w:tmpl w:val="61BA7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5E327A"/>
    <w:multiLevelType w:val="hybridMultilevel"/>
    <w:tmpl w:val="3956F67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74372C12"/>
    <w:multiLevelType w:val="hybridMultilevel"/>
    <w:tmpl w:val="F4143916"/>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BFF4081"/>
    <w:multiLevelType w:val="hybridMultilevel"/>
    <w:tmpl w:val="417206C0"/>
    <w:lvl w:ilvl="0" w:tplc="882C78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7C466433"/>
    <w:multiLevelType w:val="hybridMultilevel"/>
    <w:tmpl w:val="9F783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FA0484"/>
    <w:multiLevelType w:val="hybridMultilevel"/>
    <w:tmpl w:val="F04077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2031637028">
    <w:abstractNumId w:val="19"/>
  </w:num>
  <w:num w:numId="2" w16cid:durableId="1955015901">
    <w:abstractNumId w:val="8"/>
  </w:num>
  <w:num w:numId="3" w16cid:durableId="1016268606">
    <w:abstractNumId w:val="18"/>
  </w:num>
  <w:num w:numId="4" w16cid:durableId="1858501020">
    <w:abstractNumId w:val="16"/>
  </w:num>
  <w:num w:numId="5" w16cid:durableId="1142041592">
    <w:abstractNumId w:val="17"/>
  </w:num>
  <w:num w:numId="6" w16cid:durableId="908883859">
    <w:abstractNumId w:val="12"/>
  </w:num>
  <w:num w:numId="7" w16cid:durableId="1342707894">
    <w:abstractNumId w:val="13"/>
  </w:num>
  <w:num w:numId="8" w16cid:durableId="1325619791">
    <w:abstractNumId w:val="23"/>
  </w:num>
  <w:num w:numId="9" w16cid:durableId="1704673908">
    <w:abstractNumId w:val="1"/>
  </w:num>
  <w:num w:numId="10" w16cid:durableId="250235698">
    <w:abstractNumId w:val="5"/>
  </w:num>
  <w:num w:numId="11" w16cid:durableId="1754861355">
    <w:abstractNumId w:val="27"/>
  </w:num>
  <w:num w:numId="12" w16cid:durableId="1062026136">
    <w:abstractNumId w:val="21"/>
  </w:num>
  <w:num w:numId="13" w16cid:durableId="961499177">
    <w:abstractNumId w:val="31"/>
  </w:num>
  <w:num w:numId="14" w16cid:durableId="1700472198">
    <w:abstractNumId w:val="6"/>
  </w:num>
  <w:num w:numId="15" w16cid:durableId="1044061432">
    <w:abstractNumId w:val="3"/>
  </w:num>
  <w:num w:numId="16" w16cid:durableId="1532568007">
    <w:abstractNumId w:val="22"/>
  </w:num>
  <w:num w:numId="17" w16cid:durableId="200627671">
    <w:abstractNumId w:val="20"/>
  </w:num>
  <w:num w:numId="18" w16cid:durableId="1747721941">
    <w:abstractNumId w:val="26"/>
  </w:num>
  <w:num w:numId="19" w16cid:durableId="219639028">
    <w:abstractNumId w:val="2"/>
  </w:num>
  <w:num w:numId="20" w16cid:durableId="24722530">
    <w:abstractNumId w:val="28"/>
  </w:num>
  <w:num w:numId="2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2" w16cid:durableId="17888930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5635299">
    <w:abstractNumId w:val="30"/>
  </w:num>
  <w:num w:numId="24" w16cid:durableId="1596203280">
    <w:abstractNumId w:val="29"/>
  </w:num>
  <w:num w:numId="25" w16cid:durableId="1276979215">
    <w:abstractNumId w:val="11"/>
  </w:num>
  <w:num w:numId="26" w16cid:durableId="1453817592">
    <w:abstractNumId w:val="14"/>
  </w:num>
  <w:num w:numId="27" w16cid:durableId="1160345557">
    <w:abstractNumId w:val="24"/>
  </w:num>
  <w:num w:numId="28" w16cid:durableId="203716667">
    <w:abstractNumId w:val="32"/>
  </w:num>
  <w:num w:numId="29" w16cid:durableId="1600789881">
    <w:abstractNumId w:val="7"/>
  </w:num>
  <w:num w:numId="30" w16cid:durableId="1443189385">
    <w:abstractNumId w:val="4"/>
  </w:num>
  <w:num w:numId="31" w16cid:durableId="1817799831">
    <w:abstractNumId w:val="9"/>
  </w:num>
  <w:num w:numId="32" w16cid:durableId="225723393">
    <w:abstractNumId w:val="10"/>
  </w:num>
  <w:num w:numId="33" w16cid:durableId="1650506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3560F"/>
    <w:rsid w:val="0004085E"/>
    <w:rsid w:val="00052B69"/>
    <w:rsid w:val="000537F8"/>
    <w:rsid w:val="00061FAA"/>
    <w:rsid w:val="00087509"/>
    <w:rsid w:val="000D32FE"/>
    <w:rsid w:val="000E4FDF"/>
    <w:rsid w:val="000F040B"/>
    <w:rsid w:val="000F5C8D"/>
    <w:rsid w:val="00104589"/>
    <w:rsid w:val="00110344"/>
    <w:rsid w:val="0014517E"/>
    <w:rsid w:val="00146A36"/>
    <w:rsid w:val="00183F8C"/>
    <w:rsid w:val="00190B43"/>
    <w:rsid w:val="001E6A32"/>
    <w:rsid w:val="001E6BC3"/>
    <w:rsid w:val="00201DA5"/>
    <w:rsid w:val="00242A13"/>
    <w:rsid w:val="002615EA"/>
    <w:rsid w:val="00304028"/>
    <w:rsid w:val="003975DA"/>
    <w:rsid w:val="003A4214"/>
    <w:rsid w:val="003B48E3"/>
    <w:rsid w:val="003B599E"/>
    <w:rsid w:val="003B7BA5"/>
    <w:rsid w:val="003C2F29"/>
    <w:rsid w:val="003D3A7C"/>
    <w:rsid w:val="00424B2E"/>
    <w:rsid w:val="00446E13"/>
    <w:rsid w:val="0045518B"/>
    <w:rsid w:val="004821B7"/>
    <w:rsid w:val="00485C71"/>
    <w:rsid w:val="0049727F"/>
    <w:rsid w:val="004A3B00"/>
    <w:rsid w:val="004E235F"/>
    <w:rsid w:val="004E43E6"/>
    <w:rsid w:val="00516030"/>
    <w:rsid w:val="00516FED"/>
    <w:rsid w:val="005232FF"/>
    <w:rsid w:val="00542B5E"/>
    <w:rsid w:val="00553DA3"/>
    <w:rsid w:val="005622BB"/>
    <w:rsid w:val="0056515A"/>
    <w:rsid w:val="00582DDD"/>
    <w:rsid w:val="00585491"/>
    <w:rsid w:val="005A56CB"/>
    <w:rsid w:val="005D1AAF"/>
    <w:rsid w:val="005D63A8"/>
    <w:rsid w:val="005F04EC"/>
    <w:rsid w:val="00622A09"/>
    <w:rsid w:val="00625D1D"/>
    <w:rsid w:val="00631575"/>
    <w:rsid w:val="006320BB"/>
    <w:rsid w:val="00644EFB"/>
    <w:rsid w:val="00646B7E"/>
    <w:rsid w:val="00694AB4"/>
    <w:rsid w:val="006F3014"/>
    <w:rsid w:val="006F6DD2"/>
    <w:rsid w:val="00716FA8"/>
    <w:rsid w:val="00741DDC"/>
    <w:rsid w:val="0079523E"/>
    <w:rsid w:val="00796586"/>
    <w:rsid w:val="007A73FD"/>
    <w:rsid w:val="007B7C5D"/>
    <w:rsid w:val="0082100D"/>
    <w:rsid w:val="008252C9"/>
    <w:rsid w:val="00830E66"/>
    <w:rsid w:val="008551BC"/>
    <w:rsid w:val="00862C3F"/>
    <w:rsid w:val="008823ED"/>
    <w:rsid w:val="008C2C86"/>
    <w:rsid w:val="008D6C87"/>
    <w:rsid w:val="008E5EBB"/>
    <w:rsid w:val="008F7F83"/>
    <w:rsid w:val="009055DC"/>
    <w:rsid w:val="009242F6"/>
    <w:rsid w:val="00937CA4"/>
    <w:rsid w:val="00961622"/>
    <w:rsid w:val="00990F9E"/>
    <w:rsid w:val="009F19FD"/>
    <w:rsid w:val="00A133B8"/>
    <w:rsid w:val="00A20B44"/>
    <w:rsid w:val="00A21349"/>
    <w:rsid w:val="00A525D0"/>
    <w:rsid w:val="00A81A6B"/>
    <w:rsid w:val="00A96416"/>
    <w:rsid w:val="00AA03B3"/>
    <w:rsid w:val="00AA7E80"/>
    <w:rsid w:val="00AB0827"/>
    <w:rsid w:val="00AC0F1A"/>
    <w:rsid w:val="00AE314D"/>
    <w:rsid w:val="00B20DB5"/>
    <w:rsid w:val="00B52436"/>
    <w:rsid w:val="00B675B8"/>
    <w:rsid w:val="00B72998"/>
    <w:rsid w:val="00B7728D"/>
    <w:rsid w:val="00B77E4B"/>
    <w:rsid w:val="00B81258"/>
    <w:rsid w:val="00BB39C6"/>
    <w:rsid w:val="00BC3FF0"/>
    <w:rsid w:val="00C628B3"/>
    <w:rsid w:val="00C734ED"/>
    <w:rsid w:val="00C76967"/>
    <w:rsid w:val="00C8275E"/>
    <w:rsid w:val="00CA2A5E"/>
    <w:rsid w:val="00CA40CA"/>
    <w:rsid w:val="00CD3B80"/>
    <w:rsid w:val="00CE67A1"/>
    <w:rsid w:val="00CE77DE"/>
    <w:rsid w:val="00D268F1"/>
    <w:rsid w:val="00D57903"/>
    <w:rsid w:val="00D64F93"/>
    <w:rsid w:val="00DD3A80"/>
    <w:rsid w:val="00DD61CF"/>
    <w:rsid w:val="00DF167F"/>
    <w:rsid w:val="00DF4C26"/>
    <w:rsid w:val="00E122F8"/>
    <w:rsid w:val="00E31034"/>
    <w:rsid w:val="00E5411F"/>
    <w:rsid w:val="00E864AC"/>
    <w:rsid w:val="00E947D4"/>
    <w:rsid w:val="00E95B8F"/>
    <w:rsid w:val="00EA4CF6"/>
    <w:rsid w:val="00EA55A2"/>
    <w:rsid w:val="00ED4829"/>
    <w:rsid w:val="00ED6CF8"/>
    <w:rsid w:val="00ED771B"/>
    <w:rsid w:val="00EF0DE7"/>
    <w:rsid w:val="00F01190"/>
    <w:rsid w:val="00F205C9"/>
    <w:rsid w:val="00F370F9"/>
    <w:rsid w:val="00F41DDF"/>
    <w:rsid w:val="00F457DC"/>
    <w:rsid w:val="00F657BD"/>
    <w:rsid w:val="00F8443D"/>
    <w:rsid w:val="00F90FCC"/>
    <w:rsid w:val="00F9279B"/>
    <w:rsid w:val="00FA63D6"/>
    <w:rsid w:val="00FA70D4"/>
    <w:rsid w:val="00FB381D"/>
    <w:rsid w:val="00FC2913"/>
    <w:rsid w:val="00FD23A5"/>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2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5E90A9C567984497AFBC787ED81A8A" ma:contentTypeVersion="19" ma:contentTypeDescription="Create a new document." ma:contentTypeScope="" ma:versionID="4eb37ccaf4fc08fa8c2953a99a11c397">
  <xsd:schema xmlns:xsd="http://www.w3.org/2001/XMLSchema" xmlns:xs="http://www.w3.org/2001/XMLSchema" xmlns:p="http://schemas.microsoft.com/office/2006/metadata/properties" xmlns:ns3="88529e4f-3012-4179-b9b1-cafab824ab6b" xmlns:ns4="fb89272e-29c9-422d-8493-fc04a18bad82" targetNamespace="http://schemas.microsoft.com/office/2006/metadata/properties" ma:root="true" ma:fieldsID="b3886fe52513c3043b1268984b9e662a" ns3:_="" ns4:_="">
    <xsd:import namespace="88529e4f-3012-4179-b9b1-cafab824ab6b"/>
    <xsd:import namespace="fb89272e-29c9-422d-8493-fc04a18bad8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Location" minOccurs="0"/>
                <xsd:element ref="ns4:MediaLengthInSeconds"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29e4f-3012-4179-b9b1-cafab824ab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9272e-29c9-422d-8493-fc04a18bad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fb89272e-29c9-422d-8493-fc04a18bad82" xsi:nil="true"/>
  </documentManagement>
</p:properties>
</file>

<file path=customXml/itemProps1.xml><?xml version="1.0" encoding="utf-8"?>
<ds:datastoreItem xmlns:ds="http://schemas.openxmlformats.org/officeDocument/2006/customXml" ds:itemID="{E5FFE3C9-6CE2-4512-A679-97A76939BE18}">
  <ds:schemaRefs>
    <ds:schemaRef ds:uri="http://schemas.microsoft.com/sharepoint/v3/contenttype/forms"/>
  </ds:schemaRefs>
</ds:datastoreItem>
</file>

<file path=customXml/itemProps2.xml><?xml version="1.0" encoding="utf-8"?>
<ds:datastoreItem xmlns:ds="http://schemas.openxmlformats.org/officeDocument/2006/customXml" ds:itemID="{2532B173-02CC-4BA2-AAB5-A2FF2B8CA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29e4f-3012-4179-b9b1-cafab824ab6b"/>
    <ds:schemaRef ds:uri="fb89272e-29c9-422d-8493-fc04a18ba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customXml/itemProps4.xml><?xml version="1.0" encoding="utf-8"?>
<ds:datastoreItem xmlns:ds="http://schemas.openxmlformats.org/officeDocument/2006/customXml" ds:itemID="{F729AD42-8FA8-4D22-9779-9EAD1A4CABD9}">
  <ds:schemaRefs>
    <ds:schemaRef ds:uri="http://schemas.microsoft.com/office/2006/metadata/properties"/>
    <ds:schemaRef ds:uri="http://schemas.microsoft.com/office/infopath/2007/PartnerControls"/>
    <ds:schemaRef ds:uri="fb89272e-29c9-422d-8493-fc04a18bad8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1132</Words>
  <Characters>6455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6</cp:revision>
  <cp:lastPrinted>2021-02-09T15:38:00Z</cp:lastPrinted>
  <dcterms:created xsi:type="dcterms:W3CDTF">2026-07-06T14:25:00Z</dcterms:created>
  <dcterms:modified xsi:type="dcterms:W3CDTF">2026-07-20T19:25:00Z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0x010100065E90A9C567984497AFBC787ED81A8A</vt:lpwstr>
  </property>
</Properties>
</file>