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4BF830" w14:textId="6333C6B5" w:rsidR="001A4B1A" w:rsidRDefault="001A4B1A" w:rsidP="00D44214">
      <w:pPr>
        <w:rPr>
          <w:szCs w:val="24"/>
        </w:rPr>
      </w:pPr>
      <w:r>
        <w:rPr>
          <w:rStyle w:val="Heading2Char"/>
          <w:rFonts w:eastAsiaTheme="minorHAnsi"/>
          <w:b/>
          <w:bCs w:val="0"/>
          <w:color w:val="000000"/>
          <w:sz w:val="26"/>
          <w:szCs w:val="26"/>
        </w:rPr>
        <w:t>Job Title:</w:t>
      </w:r>
      <w:r w:rsidR="004A3511">
        <w:rPr>
          <w:color w:val="000000"/>
          <w:sz w:val="26"/>
          <w:szCs w:val="26"/>
        </w:rPr>
        <w:tab/>
      </w:r>
      <w:r w:rsidR="004A3511">
        <w:rPr>
          <w:color w:val="000000"/>
          <w:sz w:val="26"/>
          <w:szCs w:val="26"/>
        </w:rPr>
        <w:tab/>
      </w:r>
      <w:r w:rsidR="004A3511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Network</w:t>
      </w:r>
      <w:r w:rsidR="00BF5F4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Analyst</w:t>
      </w:r>
    </w:p>
    <w:p w14:paraId="54B0CDFE" w14:textId="09635D40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F698F">
        <w:rPr>
          <w:rFonts w:cs="Arial"/>
          <w:bCs/>
          <w:color w:val="000000" w:themeColor="text1"/>
          <w:sz w:val="26"/>
          <w:szCs w:val="26"/>
        </w:rPr>
        <w:t>C-086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</w:t>
      </w:r>
      <w:r w:rsidR="00FF698F">
        <w:rPr>
          <w:rFonts w:cs="Arial"/>
          <w:bCs/>
          <w:color w:val="000000" w:themeColor="text1"/>
          <w:sz w:val="26"/>
          <w:szCs w:val="26"/>
        </w:rPr>
        <w:t xml:space="preserve"> 209</w:t>
      </w:r>
      <w:r w:rsidR="002571B3">
        <w:rPr>
          <w:rFonts w:cs="Arial"/>
          <w:bCs/>
          <w:color w:val="000000" w:themeColor="text1"/>
          <w:sz w:val="26"/>
          <w:szCs w:val="26"/>
        </w:rPr>
        <w:t>4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A4AC7F3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FF698F">
        <w:rPr>
          <w:rStyle w:val="Heading2Char"/>
          <w:color w:val="000000" w:themeColor="text1"/>
          <w:sz w:val="26"/>
          <w:szCs w:val="26"/>
        </w:rPr>
        <w:t>7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342B621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5389C">
        <w:rPr>
          <w:rFonts w:cs="Arial"/>
          <w:bCs/>
          <w:color w:val="000000" w:themeColor="text1"/>
          <w:sz w:val="26"/>
          <w:szCs w:val="26"/>
        </w:rPr>
        <w:t>Information Technology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08D79E4B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25389C">
        <w:rPr>
          <w:rStyle w:val="Heading2Char"/>
          <w:bCs w:val="0"/>
          <w:color w:val="000000" w:themeColor="text1"/>
          <w:sz w:val="26"/>
          <w:szCs w:val="26"/>
        </w:rPr>
        <w:t>Director Infrastructure and Operations</w:t>
      </w:r>
    </w:p>
    <w:p w14:paraId="6321F5BD" w14:textId="08A3FE15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FF698F">
        <w:rPr>
          <w:rFonts w:cs="Arial"/>
          <w:sz w:val="26"/>
          <w:szCs w:val="26"/>
        </w:rPr>
        <w:t>May 1,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229323E8" w14:textId="77777777" w:rsidR="003D75FC" w:rsidRDefault="003D75FC">
      <w:pPr>
        <w:rPr>
          <w:szCs w:val="24"/>
        </w:rPr>
      </w:pPr>
      <w:r>
        <w:t>The Network Analyst is responsible for the maintenance, monitoring, and troubleshooting of the organization’s wired and wireless networks.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2ABA3C17" w:rsidR="00644EFB" w:rsidRPr="00644EFB" w:rsidRDefault="00435F64" w:rsidP="00644EFB">
      <w:pPr>
        <w:pStyle w:val="Heading5"/>
      </w:pPr>
      <w:r>
        <w:t>Network Monitoring and Troubleshooting</w:t>
      </w:r>
    </w:p>
    <w:p w14:paraId="4F84B917" w14:textId="335E2D45" w:rsidR="00C8586D" w:rsidRDefault="00F50D4B" w:rsidP="00C8586D">
      <w:pPr>
        <w:numPr>
          <w:ilvl w:val="0"/>
          <w:numId w:val="28"/>
        </w:numPr>
        <w:spacing w:after="0" w:line="278" w:lineRule="auto"/>
        <w:rPr>
          <w:rFonts w:eastAsia="Times New Roman"/>
          <w:szCs w:val="24"/>
        </w:rPr>
      </w:pPr>
      <w:r>
        <w:rPr>
          <w:rFonts w:eastAsia="Times New Roman"/>
        </w:rPr>
        <w:t>T</w:t>
      </w:r>
      <w:r w:rsidR="00C8586D">
        <w:rPr>
          <w:rFonts w:eastAsia="Times New Roman"/>
        </w:rPr>
        <w:t xml:space="preserve">roubleshoot network </w:t>
      </w:r>
      <w:r w:rsidR="002D46AD">
        <w:rPr>
          <w:rFonts w:eastAsia="Times New Roman"/>
        </w:rPr>
        <w:t>operation</w:t>
      </w:r>
      <w:r w:rsidR="00C8586D">
        <w:rPr>
          <w:rFonts w:eastAsia="Times New Roman"/>
        </w:rPr>
        <w:t xml:space="preserve"> and security </w:t>
      </w:r>
      <w:r w:rsidR="0074219B">
        <w:rPr>
          <w:rFonts w:eastAsia="Times New Roman"/>
        </w:rPr>
        <w:t xml:space="preserve">issues </w:t>
      </w:r>
      <w:r w:rsidR="00C8586D">
        <w:rPr>
          <w:rFonts w:eastAsia="Times New Roman"/>
        </w:rPr>
        <w:t>to ensure smooth and secure operations.</w:t>
      </w:r>
    </w:p>
    <w:p w14:paraId="3FAB575A" w14:textId="77777777" w:rsidR="003D75FC" w:rsidRDefault="003D75FC" w:rsidP="003D75FC">
      <w:pPr>
        <w:pStyle w:val="ListParagraph"/>
        <w:numPr>
          <w:ilvl w:val="0"/>
          <w:numId w:val="28"/>
        </w:numPr>
        <w:spacing w:line="256" w:lineRule="auto"/>
        <w:contextualSpacing w:val="0"/>
        <w:rPr>
          <w:rFonts w:eastAsia="Times New Roman"/>
          <w:szCs w:val="24"/>
        </w:rPr>
      </w:pPr>
      <w:r>
        <w:rPr>
          <w:rFonts w:eastAsia="Times New Roman"/>
        </w:rPr>
        <w:t>Monitor long-term network performance and make recommendations for proactive upgrades as needed.</w:t>
      </w:r>
    </w:p>
    <w:p w14:paraId="40983596" w14:textId="5DA69658" w:rsidR="00A133B8" w:rsidRPr="003B48E3" w:rsidRDefault="00D81C01" w:rsidP="00AE314D">
      <w:pPr>
        <w:pStyle w:val="Heading5"/>
        <w:rPr>
          <w:rFonts w:cs="Arial"/>
        </w:rPr>
      </w:pPr>
      <w:r>
        <w:rPr>
          <w:rFonts w:cs="Arial"/>
        </w:rPr>
        <w:t>User and Site Support</w:t>
      </w:r>
    </w:p>
    <w:p w14:paraId="39F10F40" w14:textId="77777777" w:rsidR="00811580" w:rsidRDefault="00811580" w:rsidP="00811580">
      <w:pPr>
        <w:numPr>
          <w:ilvl w:val="0"/>
          <w:numId w:val="28"/>
        </w:num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</w:rPr>
        <w:t>Provide technical support for network-related issues and respond to service requests.</w:t>
      </w:r>
    </w:p>
    <w:p w14:paraId="6FE2E62F" w14:textId="561DBEC8" w:rsidR="00811580" w:rsidRDefault="00811580" w:rsidP="00811580">
      <w:pPr>
        <w:numPr>
          <w:ilvl w:val="0"/>
          <w:numId w:val="28"/>
        </w:num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</w:rPr>
        <w:t xml:space="preserve">Perform adds/moves/changes (port activations, patching, and VLAN </w:t>
      </w:r>
      <w:r w:rsidR="0084564B">
        <w:rPr>
          <w:rFonts w:eastAsia="Times New Roman"/>
        </w:rPr>
        <w:t xml:space="preserve">and subnet </w:t>
      </w:r>
      <w:r>
        <w:rPr>
          <w:rFonts w:eastAsia="Times New Roman"/>
        </w:rPr>
        <w:t>assignments as directed) and validate connectivity.</w:t>
      </w:r>
    </w:p>
    <w:p w14:paraId="2723D2D8" w14:textId="5DF17A5C" w:rsidR="00D43D42" w:rsidRPr="00811580" w:rsidRDefault="00811580" w:rsidP="00811580">
      <w:pPr>
        <w:numPr>
          <w:ilvl w:val="0"/>
          <w:numId w:val="28"/>
        </w:num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</w:rPr>
        <w:t>Escalate complex problems as needed and communicate status and resolution details to stakeholders.</w:t>
      </w:r>
    </w:p>
    <w:p w14:paraId="584C97A5" w14:textId="61D762D7" w:rsidR="00D43D42" w:rsidRPr="003B48E3" w:rsidRDefault="007D54D9" w:rsidP="00D43D42">
      <w:pPr>
        <w:pStyle w:val="Heading5"/>
        <w:rPr>
          <w:rFonts w:cs="Arial"/>
        </w:rPr>
      </w:pPr>
      <w:r>
        <w:rPr>
          <w:rFonts w:cs="Arial"/>
        </w:rPr>
        <w:t>Physical Infrastructure</w:t>
      </w:r>
    </w:p>
    <w:p w14:paraId="7F4E8E96" w14:textId="6B1FEFF3" w:rsidR="00FB00F5" w:rsidRPr="00FB00F5" w:rsidRDefault="00FB00F5" w:rsidP="00FB00F5">
      <w:pPr>
        <w:numPr>
          <w:ilvl w:val="0"/>
          <w:numId w:val="28"/>
        </w:numPr>
        <w:spacing w:after="0" w:line="276" w:lineRule="auto"/>
        <w:rPr>
          <w:rFonts w:eastAsia="Times New Roman"/>
        </w:rPr>
      </w:pPr>
      <w:r w:rsidRPr="00FB00F5">
        <w:rPr>
          <w:rFonts w:eastAsia="Times New Roman"/>
        </w:rPr>
        <w:t>Install, configure, and maintain network equipment, including switches and wireless access points.</w:t>
      </w:r>
    </w:p>
    <w:p w14:paraId="21C6E189" w14:textId="5DC30D7C" w:rsidR="00FB00F5" w:rsidRPr="00FB00F5" w:rsidRDefault="00FB00F5" w:rsidP="00B74C3C">
      <w:pPr>
        <w:numPr>
          <w:ilvl w:val="0"/>
          <w:numId w:val="28"/>
        </w:numPr>
        <w:spacing w:after="0" w:line="276" w:lineRule="auto"/>
        <w:rPr>
          <w:rFonts w:eastAsia="Times New Roman"/>
        </w:rPr>
      </w:pPr>
      <w:r w:rsidRPr="00FB00F5">
        <w:rPr>
          <w:rFonts w:eastAsia="Times New Roman"/>
        </w:rPr>
        <w:t>Maintain wiring closets, including patch panels, labeling, cable management.</w:t>
      </w:r>
    </w:p>
    <w:p w14:paraId="24AAB05E" w14:textId="1B9C4FF4" w:rsidR="00C80891" w:rsidRPr="003B48E3" w:rsidRDefault="00E31C57" w:rsidP="00C80891">
      <w:pPr>
        <w:pStyle w:val="Heading5"/>
        <w:rPr>
          <w:rFonts w:cs="Arial"/>
        </w:rPr>
      </w:pPr>
      <w:r>
        <w:rPr>
          <w:rFonts w:cs="Arial"/>
        </w:rPr>
        <w:lastRenderedPageBreak/>
        <w:t>Documentation and Continuous Improvement</w:t>
      </w:r>
    </w:p>
    <w:p w14:paraId="78E181A8" w14:textId="77777777" w:rsidR="005E686A" w:rsidRDefault="005E686A" w:rsidP="005E686A">
      <w:pPr>
        <w:numPr>
          <w:ilvl w:val="0"/>
          <w:numId w:val="28"/>
        </w:num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</w:rPr>
        <w:t>Maintain accurate network documentation (device inventories, IP addressing/VLAN information, configurations, and network diagrams) in accordance with organizational standards.</w:t>
      </w:r>
    </w:p>
    <w:p w14:paraId="7E380AE8" w14:textId="77777777" w:rsidR="005E686A" w:rsidRDefault="005E686A" w:rsidP="005E686A">
      <w:pPr>
        <w:numPr>
          <w:ilvl w:val="0"/>
          <w:numId w:val="28"/>
        </w:num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</w:rPr>
        <w:t>Document incidents, troubleshooting steps, and resolutions; support change activities by recording implementation details and completing required checklists.</w:t>
      </w:r>
    </w:p>
    <w:p w14:paraId="5463AEF7" w14:textId="5F3A74FD" w:rsidR="00E947D4" w:rsidRPr="006E2E6D" w:rsidRDefault="005E686A" w:rsidP="006E2E6D">
      <w:pPr>
        <w:pStyle w:val="ListParagraph"/>
        <w:numPr>
          <w:ilvl w:val="0"/>
          <w:numId w:val="28"/>
        </w:numPr>
      </w:pPr>
      <w:r w:rsidRPr="006E2E6D">
        <w:t>Contribute to continuous improvement by identifying documentation gaps</w:t>
      </w:r>
      <w:r w:rsidR="006C5893" w:rsidRPr="006E2E6D">
        <w:t xml:space="preserve"> and</w:t>
      </w:r>
      <w:r w:rsidRPr="006E2E6D">
        <w:t xml:space="preserve"> updating procedures/knowledge articles.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A4C9B62" w14:textId="3F182BD1" w:rsidR="00896FB9" w:rsidRPr="00B46680" w:rsidRDefault="00FF698F" w:rsidP="003B2544">
      <w:pPr>
        <w:pStyle w:val="ListParagraph"/>
        <w:numPr>
          <w:ilvl w:val="0"/>
          <w:numId w:val="28"/>
        </w:numPr>
        <w:rPr>
          <w:rFonts w:eastAsia="Times New Roman"/>
          <w:szCs w:val="24"/>
        </w:rPr>
      </w:pPr>
      <w:r>
        <w:rPr>
          <w:rFonts w:eastAsia="Times New Roman"/>
        </w:rPr>
        <w:t>General</w:t>
      </w:r>
      <w:r w:rsidR="00896FB9">
        <w:rPr>
          <w:rFonts w:eastAsia="Times New Roman"/>
        </w:rPr>
        <w:t xml:space="preserve"> </w:t>
      </w:r>
      <w:r>
        <w:rPr>
          <w:rFonts w:eastAsia="Times New Roman"/>
        </w:rPr>
        <w:t>D</w:t>
      </w:r>
      <w:r w:rsidR="00896FB9">
        <w:rPr>
          <w:rFonts w:eastAsia="Times New Roman"/>
        </w:rPr>
        <w:t xml:space="preserve">egree </w:t>
      </w:r>
      <w:r>
        <w:rPr>
          <w:rFonts w:eastAsia="Times New Roman"/>
        </w:rPr>
        <w:t xml:space="preserve">or Diploma (3-year) </w:t>
      </w:r>
      <w:r w:rsidR="00896FB9">
        <w:rPr>
          <w:rFonts w:eastAsia="Times New Roman"/>
        </w:rPr>
        <w:t xml:space="preserve">in </w:t>
      </w:r>
      <w:r w:rsidR="00896FB9" w:rsidRPr="003B2544">
        <w:t>Computer</w:t>
      </w:r>
      <w:r w:rsidR="00896FB9">
        <w:rPr>
          <w:rFonts w:eastAsia="Times New Roman"/>
        </w:rPr>
        <w:t xml:space="preserve"> Science, Information Technology, or a closely related field, or equivalent directly related experience.</w:t>
      </w:r>
    </w:p>
    <w:p w14:paraId="10B4235C" w14:textId="5D2895CC" w:rsidR="00B46680" w:rsidRDefault="006A04E6" w:rsidP="5CE0E6C7">
      <w:pPr>
        <w:pStyle w:val="ListParagraph"/>
        <w:numPr>
          <w:ilvl w:val="0"/>
          <w:numId w:val="28"/>
        </w:numPr>
        <w:rPr>
          <w:rFonts w:eastAsia="Times New Roman"/>
        </w:rPr>
      </w:pPr>
      <w:r w:rsidRPr="5CE0E6C7">
        <w:rPr>
          <w:rFonts w:eastAsia="Times New Roman"/>
        </w:rPr>
        <w:t xml:space="preserve">Networking </w:t>
      </w:r>
      <w:r w:rsidR="00674F91" w:rsidRPr="5CE0E6C7">
        <w:rPr>
          <w:rFonts w:eastAsia="Times New Roman"/>
        </w:rPr>
        <w:t xml:space="preserve">certifications </w:t>
      </w:r>
      <w:r w:rsidR="00F03B40" w:rsidRPr="5CE0E6C7">
        <w:rPr>
          <w:rFonts w:eastAsia="Times New Roman"/>
        </w:rPr>
        <w:t xml:space="preserve">from HPE/Aruba, Fortinet, or Juniper </w:t>
      </w:r>
      <w:r w:rsidR="3AF135DF" w:rsidRPr="5CE0E6C7">
        <w:rPr>
          <w:rFonts w:eastAsia="Times New Roman"/>
        </w:rPr>
        <w:t xml:space="preserve">(either completed or in progress) </w:t>
      </w:r>
      <w:r w:rsidR="00801FCE" w:rsidRPr="5CE0E6C7">
        <w:rPr>
          <w:rFonts w:eastAsia="Times New Roman"/>
        </w:rPr>
        <w:t>are an asset</w:t>
      </w:r>
      <w:r w:rsidR="7103B6FC" w:rsidRPr="5CE0E6C7">
        <w:rPr>
          <w:rFonts w:eastAsia="Times New Roman"/>
        </w:rPr>
        <w:t xml:space="preserve"> and would be preferred</w:t>
      </w:r>
      <w:r w:rsidR="00801FCE" w:rsidRPr="5CE0E6C7">
        <w:rPr>
          <w:rFonts w:eastAsia="Times New Roman"/>
        </w:rPr>
        <w:t>.</w:t>
      </w:r>
    </w:p>
    <w:p w14:paraId="7FEE2F3B" w14:textId="4AC6A92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09628A69" w14:textId="6E936F0A" w:rsidR="006768AE" w:rsidRDefault="00FF698F" w:rsidP="008B3C74">
      <w:pPr>
        <w:numPr>
          <w:ilvl w:val="0"/>
          <w:numId w:val="28"/>
        </w:numPr>
        <w:spacing w:after="0" w:line="278" w:lineRule="auto"/>
      </w:pPr>
      <w:r>
        <w:rPr>
          <w:rFonts w:cs="Arial"/>
          <w:color w:val="000000"/>
        </w:rPr>
        <w:t>T</w:t>
      </w:r>
      <w:r w:rsidR="008B3C74" w:rsidRPr="008B3C74">
        <w:rPr>
          <w:rFonts w:cs="Arial"/>
          <w:color w:val="000000"/>
        </w:rPr>
        <w:t xml:space="preserve">wo </w:t>
      </w:r>
      <w:r>
        <w:rPr>
          <w:rFonts w:cs="Arial"/>
          <w:color w:val="000000"/>
        </w:rPr>
        <w:t>(</w:t>
      </w:r>
      <w:r w:rsidR="00E5645D">
        <w:rPr>
          <w:rFonts w:cs="Arial"/>
          <w:color w:val="000000"/>
        </w:rPr>
        <w:t>2</w:t>
      </w:r>
      <w:r>
        <w:rPr>
          <w:rFonts w:cs="Arial"/>
          <w:color w:val="000000"/>
        </w:rPr>
        <w:t xml:space="preserve">) </w:t>
      </w:r>
      <w:r w:rsidR="008B3C74" w:rsidRPr="008B3C74">
        <w:rPr>
          <w:rFonts w:cs="Arial"/>
          <w:color w:val="000000"/>
        </w:rPr>
        <w:t xml:space="preserve">years of </w:t>
      </w:r>
      <w:r w:rsidR="008B3C74" w:rsidRPr="008B3C74">
        <w:rPr>
          <w:rFonts w:eastAsia="Times New Roman"/>
        </w:rPr>
        <w:t>experience</w:t>
      </w:r>
      <w:r w:rsidR="008B3C74" w:rsidRPr="008B3C74">
        <w:rPr>
          <w:rFonts w:cs="Arial"/>
          <w:color w:val="000000"/>
        </w:rPr>
        <w:t xml:space="preserve"> in a technical IT position.</w:t>
      </w:r>
    </w:p>
    <w:p w14:paraId="6B65CE6B" w14:textId="77777777" w:rsidR="00F77C04" w:rsidRDefault="00F77C04" w:rsidP="00F77C04">
      <w:pPr>
        <w:numPr>
          <w:ilvl w:val="0"/>
          <w:numId w:val="28"/>
        </w:num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  <w:color w:val="000000"/>
        </w:rPr>
        <w:t>Demonstrated ability to manage small to medium technical projects independently.</w:t>
      </w:r>
    </w:p>
    <w:p w14:paraId="7139F95F" w14:textId="77777777" w:rsidR="003D75FC" w:rsidRDefault="003D75FC" w:rsidP="003D75FC">
      <w:pPr>
        <w:numPr>
          <w:ilvl w:val="0"/>
          <w:numId w:val="28"/>
        </w:num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</w:rPr>
        <w:t>Solid understanding of networking concepts (TCP/IP, LAN, WAN).</w:t>
      </w:r>
    </w:p>
    <w:p w14:paraId="57A8F1BA" w14:textId="77777777" w:rsidR="003D75FC" w:rsidRDefault="003D75FC" w:rsidP="003D75FC">
      <w:pPr>
        <w:numPr>
          <w:ilvl w:val="0"/>
          <w:numId w:val="28"/>
        </w:num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</w:rPr>
        <w:t>Detail-oriented, with strong analytical and problem-solving abilities.</w:t>
      </w:r>
    </w:p>
    <w:p w14:paraId="748A0832" w14:textId="77777777" w:rsidR="00AD0872" w:rsidRDefault="00AD0872" w:rsidP="00AD0872">
      <w:pPr>
        <w:numPr>
          <w:ilvl w:val="0"/>
          <w:numId w:val="28"/>
        </w:numPr>
        <w:spacing w:after="0" w:line="278" w:lineRule="auto"/>
        <w:rPr>
          <w:rFonts w:eastAsia="Times New Roman"/>
        </w:rPr>
      </w:pPr>
      <w:r>
        <w:rPr>
          <w:rFonts w:eastAsia="Times New Roman"/>
        </w:rPr>
        <w:t>Excellent communication and interpersonal skills.</w:t>
      </w:r>
    </w:p>
    <w:p w14:paraId="6E695A3A" w14:textId="77777777" w:rsidR="00AD0872" w:rsidRDefault="00AD0872" w:rsidP="00AD0872">
      <w:pPr>
        <w:numPr>
          <w:ilvl w:val="0"/>
          <w:numId w:val="28"/>
        </w:numPr>
        <w:spacing w:after="0" w:line="278" w:lineRule="auto"/>
        <w:rPr>
          <w:rFonts w:eastAsia="Times New Roman"/>
        </w:rPr>
      </w:pPr>
      <w:r w:rsidRPr="5CE0E6C7">
        <w:rPr>
          <w:rFonts w:eastAsia="Times New Roman"/>
        </w:rPr>
        <w:t>Ability to learn and adapt in a fast-paced environment.</w:t>
      </w:r>
    </w:p>
    <w:p w14:paraId="27D4524D" w14:textId="258582FB" w:rsidR="0C233D13" w:rsidRDefault="0C233D13" w:rsidP="5CE0E6C7">
      <w:pPr>
        <w:numPr>
          <w:ilvl w:val="0"/>
          <w:numId w:val="28"/>
        </w:numPr>
        <w:spacing w:after="0" w:line="278" w:lineRule="auto"/>
        <w:rPr>
          <w:rFonts w:eastAsia="Times New Roman"/>
        </w:rPr>
      </w:pPr>
      <w:r w:rsidRPr="5CE0E6C7">
        <w:rPr>
          <w:rFonts w:eastAsia="Times New Roman"/>
        </w:rPr>
        <w:t>Ability to manage competing priorities and to work collaboratively with other business units around the University.</w:t>
      </w:r>
    </w:p>
    <w:p w14:paraId="416DCB49" w14:textId="698E7AF8" w:rsidR="00F119F9" w:rsidRPr="00FF698F" w:rsidRDefault="00F119F9" w:rsidP="00766A08">
      <w:pPr>
        <w:pStyle w:val="ListParagraph"/>
        <w:numPr>
          <w:ilvl w:val="0"/>
          <w:numId w:val="28"/>
        </w:numPr>
      </w:pPr>
      <w:bookmarkStart w:id="0" w:name="_Hlk188433579"/>
      <w:r w:rsidRPr="00FF698F">
        <w:t>A satisfactory Criminal Record Check/Vulnerable Sector Check (“Police Record Check”), dated within the past six (6) months is required as a condition of employment.</w:t>
      </w:r>
      <w:bookmarkEnd w:id="0"/>
    </w:p>
    <w:sectPr w:rsidR="00F119F9" w:rsidRPr="00FF698F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359A" w14:textId="77777777" w:rsidR="00386A96" w:rsidRDefault="00386A96" w:rsidP="00937CA4">
      <w:pPr>
        <w:spacing w:after="0" w:line="240" w:lineRule="auto"/>
      </w:pPr>
      <w:r>
        <w:separator/>
      </w:r>
    </w:p>
  </w:endnote>
  <w:endnote w:type="continuationSeparator" w:id="0">
    <w:p w14:paraId="27DD7A26" w14:textId="77777777" w:rsidR="00386A96" w:rsidRDefault="00386A96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Sans 500">
    <w:altName w:val="Times New Roman"/>
    <w:charset w:val="00"/>
    <w:family w:val="modern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81E1376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FF698F" w:rsidRPr="00FF698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C-086 | VIP: 209</w:t>
            </w:r>
            <w:r w:rsidR="002571B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F698F" w:rsidRPr="00FF698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1,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1CEF" w14:textId="77777777" w:rsidR="00386A96" w:rsidRDefault="00386A96" w:rsidP="00937CA4">
      <w:pPr>
        <w:spacing w:after="0" w:line="240" w:lineRule="auto"/>
      </w:pPr>
      <w:r>
        <w:separator/>
      </w:r>
    </w:p>
  </w:footnote>
  <w:footnote w:type="continuationSeparator" w:id="0">
    <w:p w14:paraId="0B47784E" w14:textId="77777777" w:rsidR="00386A96" w:rsidRDefault="00386A96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F2002"/>
    <w:multiLevelType w:val="hybridMultilevel"/>
    <w:tmpl w:val="49BE6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7B16E5"/>
    <w:multiLevelType w:val="multilevel"/>
    <w:tmpl w:val="1614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1EE"/>
    <w:multiLevelType w:val="multilevel"/>
    <w:tmpl w:val="53E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172FC"/>
    <w:multiLevelType w:val="multilevel"/>
    <w:tmpl w:val="1D5A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7E1F36"/>
    <w:multiLevelType w:val="multilevel"/>
    <w:tmpl w:val="25F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95A44"/>
    <w:multiLevelType w:val="multilevel"/>
    <w:tmpl w:val="645C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F2D10"/>
    <w:multiLevelType w:val="multilevel"/>
    <w:tmpl w:val="1B5A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52A56"/>
    <w:multiLevelType w:val="multilevel"/>
    <w:tmpl w:val="BAE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97642"/>
    <w:multiLevelType w:val="multilevel"/>
    <w:tmpl w:val="3394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B7761"/>
    <w:multiLevelType w:val="multilevel"/>
    <w:tmpl w:val="467A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637028">
    <w:abstractNumId w:val="20"/>
  </w:num>
  <w:num w:numId="2" w16cid:durableId="1955015901">
    <w:abstractNumId w:val="8"/>
  </w:num>
  <w:num w:numId="3" w16cid:durableId="1016268606">
    <w:abstractNumId w:val="19"/>
  </w:num>
  <w:num w:numId="4" w16cid:durableId="1858501020">
    <w:abstractNumId w:val="16"/>
  </w:num>
  <w:num w:numId="5" w16cid:durableId="1142041592">
    <w:abstractNumId w:val="17"/>
  </w:num>
  <w:num w:numId="6" w16cid:durableId="908883859">
    <w:abstractNumId w:val="10"/>
  </w:num>
  <w:num w:numId="7" w16cid:durableId="1342707894">
    <w:abstractNumId w:val="11"/>
  </w:num>
  <w:num w:numId="8" w16cid:durableId="1325619791">
    <w:abstractNumId w:val="25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30"/>
  </w:num>
  <w:num w:numId="12" w16cid:durableId="1062026136">
    <w:abstractNumId w:val="22"/>
  </w:num>
  <w:num w:numId="13" w16cid:durableId="961499177">
    <w:abstractNumId w:val="35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23"/>
  </w:num>
  <w:num w:numId="17" w16cid:durableId="200627671">
    <w:abstractNumId w:val="21"/>
  </w:num>
  <w:num w:numId="18" w16cid:durableId="1747721941">
    <w:abstractNumId w:val="29"/>
  </w:num>
  <w:num w:numId="19" w16cid:durableId="219639028">
    <w:abstractNumId w:val="2"/>
  </w:num>
  <w:num w:numId="20" w16cid:durableId="24722530">
    <w:abstractNumId w:val="31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4"/>
  </w:num>
  <w:num w:numId="24" w16cid:durableId="1596203280">
    <w:abstractNumId w:val="32"/>
  </w:num>
  <w:num w:numId="25" w16cid:durableId="1276979215">
    <w:abstractNumId w:val="9"/>
  </w:num>
  <w:num w:numId="26" w16cid:durableId="1453817592">
    <w:abstractNumId w:val="13"/>
  </w:num>
  <w:num w:numId="27" w16cid:durableId="1160345557">
    <w:abstractNumId w:val="27"/>
  </w:num>
  <w:num w:numId="28" w16cid:durableId="203716667">
    <w:abstractNumId w:val="37"/>
  </w:num>
  <w:num w:numId="29" w16cid:durableId="1600789881">
    <w:abstractNumId w:val="6"/>
  </w:num>
  <w:num w:numId="30" w16cid:durableId="1142236207">
    <w:abstractNumId w:val="38"/>
  </w:num>
  <w:num w:numId="31" w16cid:durableId="897057848">
    <w:abstractNumId w:val="15"/>
  </w:num>
  <w:num w:numId="32" w16cid:durableId="261644751">
    <w:abstractNumId w:val="7"/>
  </w:num>
  <w:num w:numId="33" w16cid:durableId="174998048">
    <w:abstractNumId w:val="26"/>
  </w:num>
  <w:num w:numId="34" w16cid:durableId="12193168">
    <w:abstractNumId w:val="12"/>
  </w:num>
  <w:num w:numId="35" w16cid:durableId="646277397">
    <w:abstractNumId w:val="36"/>
  </w:num>
  <w:num w:numId="36" w16cid:durableId="2080057658">
    <w:abstractNumId w:val="18"/>
  </w:num>
  <w:num w:numId="37" w16cid:durableId="1559394844">
    <w:abstractNumId w:val="33"/>
  </w:num>
  <w:num w:numId="38" w16cid:durableId="155417463">
    <w:abstractNumId w:val="14"/>
  </w:num>
  <w:num w:numId="39" w16cid:durableId="13233876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25FA"/>
    <w:rsid w:val="0003560F"/>
    <w:rsid w:val="0004085E"/>
    <w:rsid w:val="00052B69"/>
    <w:rsid w:val="00061FAA"/>
    <w:rsid w:val="00063D97"/>
    <w:rsid w:val="00086F69"/>
    <w:rsid w:val="000B15B5"/>
    <w:rsid w:val="000D32FE"/>
    <w:rsid w:val="000F42A2"/>
    <w:rsid w:val="000F5C8D"/>
    <w:rsid w:val="000F7BF0"/>
    <w:rsid w:val="00104589"/>
    <w:rsid w:val="00110344"/>
    <w:rsid w:val="0014517E"/>
    <w:rsid w:val="00183F8C"/>
    <w:rsid w:val="00187810"/>
    <w:rsid w:val="00190B43"/>
    <w:rsid w:val="001A4B1A"/>
    <w:rsid w:val="001C1E92"/>
    <w:rsid w:val="001E2F9D"/>
    <w:rsid w:val="001E6A32"/>
    <w:rsid w:val="001F7FE4"/>
    <w:rsid w:val="00223887"/>
    <w:rsid w:val="002268BD"/>
    <w:rsid w:val="00233593"/>
    <w:rsid w:val="002425BA"/>
    <w:rsid w:val="00242A13"/>
    <w:rsid w:val="002456DD"/>
    <w:rsid w:val="0025389C"/>
    <w:rsid w:val="002571B3"/>
    <w:rsid w:val="002615EA"/>
    <w:rsid w:val="00296EA0"/>
    <w:rsid w:val="002A331D"/>
    <w:rsid w:val="002D46AD"/>
    <w:rsid w:val="00304028"/>
    <w:rsid w:val="003162BA"/>
    <w:rsid w:val="00386A96"/>
    <w:rsid w:val="003A4214"/>
    <w:rsid w:val="003B038A"/>
    <w:rsid w:val="003B2544"/>
    <w:rsid w:val="003B48E3"/>
    <w:rsid w:val="003B7BA5"/>
    <w:rsid w:val="003C2F29"/>
    <w:rsid w:val="003D75FC"/>
    <w:rsid w:val="003F6681"/>
    <w:rsid w:val="00435F64"/>
    <w:rsid w:val="00446E13"/>
    <w:rsid w:val="00476988"/>
    <w:rsid w:val="00476BDE"/>
    <w:rsid w:val="00485C71"/>
    <w:rsid w:val="0049727F"/>
    <w:rsid w:val="004A3511"/>
    <w:rsid w:val="004A3B00"/>
    <w:rsid w:val="004D64B6"/>
    <w:rsid w:val="004E235F"/>
    <w:rsid w:val="004E43E6"/>
    <w:rsid w:val="00516316"/>
    <w:rsid w:val="00516FED"/>
    <w:rsid w:val="005232FF"/>
    <w:rsid w:val="005277D9"/>
    <w:rsid w:val="00542B5E"/>
    <w:rsid w:val="00553DA3"/>
    <w:rsid w:val="005557BE"/>
    <w:rsid w:val="00582DDD"/>
    <w:rsid w:val="005A56CB"/>
    <w:rsid w:val="005D63A8"/>
    <w:rsid w:val="005E686A"/>
    <w:rsid w:val="00622A09"/>
    <w:rsid w:val="00625D1D"/>
    <w:rsid w:val="00631575"/>
    <w:rsid w:val="006320BB"/>
    <w:rsid w:val="00644EFB"/>
    <w:rsid w:val="00674F91"/>
    <w:rsid w:val="006768AE"/>
    <w:rsid w:val="006A04E6"/>
    <w:rsid w:val="006C5893"/>
    <w:rsid w:val="006D25BA"/>
    <w:rsid w:val="006D740D"/>
    <w:rsid w:val="006E2E6D"/>
    <w:rsid w:val="006F3014"/>
    <w:rsid w:val="007117E3"/>
    <w:rsid w:val="007167BB"/>
    <w:rsid w:val="00716FA8"/>
    <w:rsid w:val="00741DDC"/>
    <w:rsid w:val="0074219B"/>
    <w:rsid w:val="00766A08"/>
    <w:rsid w:val="0079523E"/>
    <w:rsid w:val="007A73FD"/>
    <w:rsid w:val="007B7C5D"/>
    <w:rsid w:val="007D54D9"/>
    <w:rsid w:val="007F6A35"/>
    <w:rsid w:val="007F6EE2"/>
    <w:rsid w:val="00801FCE"/>
    <w:rsid w:val="00811580"/>
    <w:rsid w:val="0081255E"/>
    <w:rsid w:val="0082306D"/>
    <w:rsid w:val="008252C9"/>
    <w:rsid w:val="00830E66"/>
    <w:rsid w:val="0084564B"/>
    <w:rsid w:val="00862C3F"/>
    <w:rsid w:val="008823ED"/>
    <w:rsid w:val="00895452"/>
    <w:rsid w:val="00896FB9"/>
    <w:rsid w:val="008B3C74"/>
    <w:rsid w:val="008C2C86"/>
    <w:rsid w:val="008D6C87"/>
    <w:rsid w:val="008E5EBB"/>
    <w:rsid w:val="008F7F83"/>
    <w:rsid w:val="009055DC"/>
    <w:rsid w:val="009242F6"/>
    <w:rsid w:val="00937CA4"/>
    <w:rsid w:val="009519D7"/>
    <w:rsid w:val="00961622"/>
    <w:rsid w:val="00963399"/>
    <w:rsid w:val="00975D13"/>
    <w:rsid w:val="00981622"/>
    <w:rsid w:val="00990F9E"/>
    <w:rsid w:val="009B196F"/>
    <w:rsid w:val="009C11D5"/>
    <w:rsid w:val="009D7245"/>
    <w:rsid w:val="00A03F44"/>
    <w:rsid w:val="00A133B8"/>
    <w:rsid w:val="00A33F9E"/>
    <w:rsid w:val="00A40C17"/>
    <w:rsid w:val="00A4563B"/>
    <w:rsid w:val="00A51FF3"/>
    <w:rsid w:val="00A7355F"/>
    <w:rsid w:val="00A81A6B"/>
    <w:rsid w:val="00A8440F"/>
    <w:rsid w:val="00A96416"/>
    <w:rsid w:val="00AA03B3"/>
    <w:rsid w:val="00AA51A1"/>
    <w:rsid w:val="00AA7E80"/>
    <w:rsid w:val="00AC0F1A"/>
    <w:rsid w:val="00AC2D7A"/>
    <w:rsid w:val="00AD0872"/>
    <w:rsid w:val="00AE314D"/>
    <w:rsid w:val="00B0308F"/>
    <w:rsid w:val="00B20DB5"/>
    <w:rsid w:val="00B351C8"/>
    <w:rsid w:val="00B35757"/>
    <w:rsid w:val="00B46680"/>
    <w:rsid w:val="00B52436"/>
    <w:rsid w:val="00B72998"/>
    <w:rsid w:val="00B74C3C"/>
    <w:rsid w:val="00B7728D"/>
    <w:rsid w:val="00B81258"/>
    <w:rsid w:val="00B91385"/>
    <w:rsid w:val="00BC3FF0"/>
    <w:rsid w:val="00BE4DBC"/>
    <w:rsid w:val="00BF5F44"/>
    <w:rsid w:val="00C01078"/>
    <w:rsid w:val="00C50AF6"/>
    <w:rsid w:val="00C628B3"/>
    <w:rsid w:val="00C65660"/>
    <w:rsid w:val="00C65CFC"/>
    <w:rsid w:val="00C734ED"/>
    <w:rsid w:val="00C76595"/>
    <w:rsid w:val="00C76967"/>
    <w:rsid w:val="00C80891"/>
    <w:rsid w:val="00C8275E"/>
    <w:rsid w:val="00C83D10"/>
    <w:rsid w:val="00C8586D"/>
    <w:rsid w:val="00CA2A5E"/>
    <w:rsid w:val="00CA40CA"/>
    <w:rsid w:val="00CB28E6"/>
    <w:rsid w:val="00CC3798"/>
    <w:rsid w:val="00CD3F6D"/>
    <w:rsid w:val="00CE67A1"/>
    <w:rsid w:val="00CE77DE"/>
    <w:rsid w:val="00D02F5A"/>
    <w:rsid w:val="00D268F1"/>
    <w:rsid w:val="00D43D42"/>
    <w:rsid w:val="00D44214"/>
    <w:rsid w:val="00D55B30"/>
    <w:rsid w:val="00D81C01"/>
    <w:rsid w:val="00D93FD4"/>
    <w:rsid w:val="00D94A92"/>
    <w:rsid w:val="00DD372E"/>
    <w:rsid w:val="00DD3A80"/>
    <w:rsid w:val="00DD61CF"/>
    <w:rsid w:val="00DF4C26"/>
    <w:rsid w:val="00E31034"/>
    <w:rsid w:val="00E31C57"/>
    <w:rsid w:val="00E5358C"/>
    <w:rsid w:val="00E5645D"/>
    <w:rsid w:val="00E74B72"/>
    <w:rsid w:val="00E82DA0"/>
    <w:rsid w:val="00E864AC"/>
    <w:rsid w:val="00E947D4"/>
    <w:rsid w:val="00E95B8F"/>
    <w:rsid w:val="00EA4CF6"/>
    <w:rsid w:val="00EA55A2"/>
    <w:rsid w:val="00EC7BA7"/>
    <w:rsid w:val="00ED4829"/>
    <w:rsid w:val="00EF0DE7"/>
    <w:rsid w:val="00EF0E3A"/>
    <w:rsid w:val="00F01190"/>
    <w:rsid w:val="00F03B40"/>
    <w:rsid w:val="00F119F9"/>
    <w:rsid w:val="00F138EB"/>
    <w:rsid w:val="00F205C9"/>
    <w:rsid w:val="00F370F9"/>
    <w:rsid w:val="00F457DC"/>
    <w:rsid w:val="00F50D4B"/>
    <w:rsid w:val="00F657BD"/>
    <w:rsid w:val="00F77C04"/>
    <w:rsid w:val="00FA63D6"/>
    <w:rsid w:val="00FA70D4"/>
    <w:rsid w:val="00FB00F5"/>
    <w:rsid w:val="00FC10E7"/>
    <w:rsid w:val="00FC47D3"/>
    <w:rsid w:val="00FD00D7"/>
    <w:rsid w:val="00FE42E1"/>
    <w:rsid w:val="00FF698F"/>
    <w:rsid w:val="00FF6B5F"/>
    <w:rsid w:val="0C233D13"/>
    <w:rsid w:val="3AF135DF"/>
    <w:rsid w:val="5CE0E6C7"/>
    <w:rsid w:val="66510249"/>
    <w:rsid w:val="7103B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97C1170-417F-4087-B725-2271B488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qFormat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EF0E3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2269</Characters>
  <Application>Microsoft Office Word</Application>
  <DocSecurity>0</DocSecurity>
  <Lines>18</Lines>
  <Paragraphs>5</Paragraphs>
  <ScaleCrop>false</ScaleCrop>
  <Company>Trent University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4</cp:revision>
  <cp:lastPrinted>2021-02-09T21:38:00Z</cp:lastPrinted>
  <dcterms:created xsi:type="dcterms:W3CDTF">2026-05-01T14:51:00Z</dcterms:created>
  <dcterms:modified xsi:type="dcterms:W3CDTF">2026-05-04T19:58:00Z</dcterms:modified>
</cp:coreProperties>
</file>