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2FAC53" w14:textId="77777777" w:rsidR="005430E0" w:rsidRDefault="00B23380">
      <w:pPr>
        <w:spacing w:before="340"/>
        <w:ind w:left="360"/>
        <w:rPr>
          <w:sz w:val="32"/>
        </w:rPr>
      </w:pPr>
      <w:r>
        <w:rPr>
          <w:noProof/>
          <w:sz w:val="32"/>
        </w:rPr>
        <w:drawing>
          <wp:anchor distT="0" distB="0" distL="0" distR="0" simplePos="0" relativeHeight="15729664" behindDoc="0" locked="0" layoutInCell="1" allowOverlap="1" wp14:anchorId="19398319" wp14:editId="07777777">
            <wp:simplePos x="0" y="0"/>
            <wp:positionH relativeFrom="page">
              <wp:posOffset>5067078</wp:posOffset>
            </wp:positionH>
            <wp:positionV relativeFrom="paragraph">
              <wp:posOffset>-193</wp:posOffset>
            </wp:positionV>
            <wp:extent cx="1860697" cy="599205"/>
            <wp:effectExtent l="0" t="0" r="0" b="0"/>
            <wp:wrapNone/>
            <wp:docPr id="4" name="Image 4" descr="Trent University Logo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Trent University Logo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60697" cy="5992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OPSEU_JOB_DESCRIPTION"/>
      <w:bookmarkEnd w:id="0"/>
      <w:r>
        <w:rPr>
          <w:color w:val="154634"/>
          <w:spacing w:val="16"/>
          <w:sz w:val="32"/>
        </w:rPr>
        <w:t>OPSEU</w:t>
      </w:r>
      <w:r>
        <w:rPr>
          <w:color w:val="154634"/>
          <w:spacing w:val="44"/>
          <w:sz w:val="32"/>
        </w:rPr>
        <w:t xml:space="preserve"> </w:t>
      </w:r>
      <w:r>
        <w:rPr>
          <w:color w:val="154634"/>
          <w:spacing w:val="11"/>
          <w:sz w:val="32"/>
        </w:rPr>
        <w:t>JOB</w:t>
      </w:r>
      <w:r>
        <w:rPr>
          <w:color w:val="154634"/>
          <w:spacing w:val="43"/>
          <w:sz w:val="32"/>
        </w:rPr>
        <w:t xml:space="preserve"> </w:t>
      </w:r>
      <w:r>
        <w:rPr>
          <w:color w:val="154634"/>
          <w:spacing w:val="15"/>
          <w:sz w:val="32"/>
        </w:rPr>
        <w:t>DESCRIPTION</w:t>
      </w:r>
    </w:p>
    <w:p w14:paraId="672A6659" w14:textId="77777777" w:rsidR="005430E0" w:rsidRDefault="005430E0">
      <w:pPr>
        <w:pStyle w:val="BodyText"/>
        <w:ind w:left="0"/>
        <w:rPr>
          <w:sz w:val="20"/>
        </w:rPr>
      </w:pPr>
    </w:p>
    <w:p w14:paraId="0A37501D" w14:textId="77777777" w:rsidR="005430E0" w:rsidRDefault="005430E0">
      <w:pPr>
        <w:pStyle w:val="BodyText"/>
        <w:ind w:left="0"/>
        <w:rPr>
          <w:sz w:val="20"/>
        </w:rPr>
      </w:pPr>
    </w:p>
    <w:p w14:paraId="5DAB6C7B" w14:textId="77777777" w:rsidR="005430E0" w:rsidRDefault="005430E0">
      <w:pPr>
        <w:pStyle w:val="BodyText"/>
        <w:ind w:left="0"/>
        <w:rPr>
          <w:sz w:val="20"/>
        </w:rPr>
      </w:pPr>
    </w:p>
    <w:p w14:paraId="02EB378F" w14:textId="77777777" w:rsidR="005430E0" w:rsidRDefault="005430E0">
      <w:pPr>
        <w:pStyle w:val="BodyText"/>
        <w:ind w:left="0"/>
        <w:rPr>
          <w:sz w:val="20"/>
        </w:rPr>
      </w:pPr>
    </w:p>
    <w:p w14:paraId="6F1F919B" w14:textId="77777777" w:rsidR="005430E0" w:rsidRDefault="00B23380">
      <w:pPr>
        <w:pStyle w:val="BodyText"/>
        <w:spacing w:before="6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B775F76" wp14:editId="07777777">
                <wp:simplePos x="0" y="0"/>
                <wp:positionH relativeFrom="page">
                  <wp:posOffset>914400</wp:posOffset>
                </wp:positionH>
                <wp:positionV relativeFrom="paragraph">
                  <wp:posOffset>165677</wp:posOffset>
                </wp:positionV>
                <wp:extent cx="5924550" cy="952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45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4550" h="9525">
                              <a:moveTo>
                                <a:pt x="0" y="9525"/>
                              </a:moveTo>
                              <a:lnTo>
                                <a:pt x="592455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15463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shape id="Graphic 5" style="position:absolute;margin-left:1in;margin-top:13.05pt;width:466.5pt;height:.7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4550,9525" o:spid="_x0000_s1026" filled="f" strokecolor="#154634" strokeweight=".5pt" path="m,9525l592455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" w14:anchorId="3D942001">
                <v:path arrowok="t"/>
                <w10:wrap type="topAndBottom" anchorx="page"/>
              </v:shape>
            </w:pict>
          </mc:Fallback>
        </mc:AlternateContent>
      </w:r>
    </w:p>
    <w:p w14:paraId="6A05A809" w14:textId="77777777" w:rsidR="005430E0" w:rsidRDefault="005430E0">
      <w:pPr>
        <w:pStyle w:val="BodyText"/>
        <w:spacing w:before="144"/>
        <w:ind w:left="0"/>
        <w:rPr>
          <w:sz w:val="26"/>
        </w:rPr>
      </w:pPr>
    </w:p>
    <w:p w14:paraId="1172C2FB" w14:textId="75D1BF52" w:rsidR="005430E0" w:rsidRDefault="00B23380">
      <w:pPr>
        <w:tabs>
          <w:tab w:val="left" w:pos="3241"/>
        </w:tabs>
        <w:ind w:left="360"/>
        <w:rPr>
          <w:sz w:val="26"/>
        </w:rPr>
      </w:pPr>
      <w:r>
        <w:rPr>
          <w:b/>
          <w:sz w:val="26"/>
        </w:rPr>
        <w:t>Job</w:t>
      </w:r>
      <w:r>
        <w:rPr>
          <w:b/>
          <w:spacing w:val="-3"/>
          <w:sz w:val="26"/>
        </w:rPr>
        <w:t xml:space="preserve"> </w:t>
      </w:r>
      <w:r>
        <w:rPr>
          <w:b/>
          <w:spacing w:val="-2"/>
          <w:sz w:val="26"/>
        </w:rPr>
        <w:t>Title:</w:t>
      </w:r>
      <w:r>
        <w:rPr>
          <w:b/>
          <w:sz w:val="26"/>
        </w:rPr>
        <w:tab/>
      </w:r>
      <w:r>
        <w:rPr>
          <w:sz w:val="26"/>
        </w:rPr>
        <w:t>After-Hours</w:t>
      </w:r>
      <w:r>
        <w:rPr>
          <w:spacing w:val="-10"/>
          <w:sz w:val="26"/>
        </w:rPr>
        <w:t xml:space="preserve"> </w:t>
      </w:r>
      <w:r>
        <w:rPr>
          <w:spacing w:val="-2"/>
          <w:sz w:val="26"/>
        </w:rPr>
        <w:t>Associate</w:t>
      </w:r>
    </w:p>
    <w:p w14:paraId="74BE6A0D" w14:textId="77777777" w:rsidR="005430E0" w:rsidRDefault="00B23380">
      <w:pPr>
        <w:tabs>
          <w:tab w:val="left" w:pos="3241"/>
        </w:tabs>
        <w:spacing w:before="187"/>
        <w:ind w:left="360"/>
        <w:rPr>
          <w:sz w:val="26"/>
        </w:rPr>
      </w:pPr>
      <w:r>
        <w:rPr>
          <w:b/>
          <w:sz w:val="26"/>
        </w:rPr>
        <w:t>Job</w:t>
      </w:r>
      <w:r>
        <w:rPr>
          <w:b/>
          <w:spacing w:val="-1"/>
          <w:sz w:val="26"/>
        </w:rPr>
        <w:t xml:space="preserve"> </w:t>
      </w:r>
      <w:r>
        <w:rPr>
          <w:b/>
          <w:spacing w:val="-2"/>
          <w:sz w:val="26"/>
        </w:rPr>
        <w:t>Number:</w:t>
      </w:r>
      <w:r>
        <w:rPr>
          <w:b/>
          <w:sz w:val="26"/>
        </w:rPr>
        <w:tab/>
      </w:r>
      <w:r>
        <w:rPr>
          <w:sz w:val="26"/>
        </w:rPr>
        <w:t>A-501</w:t>
      </w:r>
      <w:r>
        <w:rPr>
          <w:spacing w:val="-3"/>
          <w:sz w:val="26"/>
        </w:rPr>
        <w:t xml:space="preserve"> </w:t>
      </w:r>
      <w:r>
        <w:rPr>
          <w:sz w:val="26"/>
        </w:rPr>
        <w:t>|</w:t>
      </w:r>
      <w:r>
        <w:rPr>
          <w:spacing w:val="-6"/>
          <w:sz w:val="26"/>
        </w:rPr>
        <w:t xml:space="preserve"> </w:t>
      </w:r>
      <w:r>
        <w:rPr>
          <w:sz w:val="26"/>
        </w:rPr>
        <w:t>VIP:</w:t>
      </w:r>
      <w:r>
        <w:rPr>
          <w:spacing w:val="1"/>
          <w:sz w:val="26"/>
        </w:rPr>
        <w:t xml:space="preserve"> </w:t>
      </w:r>
      <w:r>
        <w:rPr>
          <w:spacing w:val="-4"/>
          <w:sz w:val="26"/>
        </w:rPr>
        <w:t>1994</w:t>
      </w:r>
    </w:p>
    <w:p w14:paraId="57751C7B" w14:textId="77777777" w:rsidR="005430E0" w:rsidRDefault="00B23380">
      <w:pPr>
        <w:tabs>
          <w:tab w:val="left" w:pos="3241"/>
        </w:tabs>
        <w:spacing w:before="181"/>
        <w:ind w:left="360"/>
        <w:rPr>
          <w:sz w:val="26"/>
        </w:rPr>
      </w:pPr>
      <w:r>
        <w:rPr>
          <w:b/>
          <w:spacing w:val="-2"/>
          <w:sz w:val="26"/>
        </w:rPr>
        <w:t>Band:</w:t>
      </w:r>
      <w:r>
        <w:rPr>
          <w:b/>
          <w:sz w:val="26"/>
        </w:rPr>
        <w:tab/>
      </w:r>
      <w:r>
        <w:rPr>
          <w:sz w:val="26"/>
        </w:rPr>
        <w:t>OPSEU-</w:t>
      </w:r>
      <w:r>
        <w:rPr>
          <w:spacing w:val="-10"/>
          <w:sz w:val="26"/>
        </w:rPr>
        <w:t>5</w:t>
      </w:r>
    </w:p>
    <w:p w14:paraId="7B85AF73" w14:textId="074D507F" w:rsidR="005430E0" w:rsidRDefault="00B23380" w:rsidP="31B66C86">
      <w:pPr>
        <w:tabs>
          <w:tab w:val="left" w:pos="3241"/>
        </w:tabs>
        <w:spacing w:before="186"/>
        <w:ind w:left="360"/>
        <w:rPr>
          <w:sz w:val="26"/>
          <w:szCs w:val="26"/>
        </w:rPr>
      </w:pPr>
      <w:r w:rsidRPr="31B66C86">
        <w:rPr>
          <w:b/>
          <w:bCs/>
          <w:spacing w:val="-2"/>
          <w:sz w:val="26"/>
          <w:szCs w:val="26"/>
        </w:rPr>
        <w:t>Department:</w:t>
      </w:r>
      <w:r>
        <w:rPr>
          <w:b/>
          <w:sz w:val="26"/>
        </w:rPr>
        <w:tab/>
      </w:r>
      <w:r w:rsidR="49FCE3EA" w:rsidRPr="31B66C86">
        <w:rPr>
          <w:spacing w:val="-2"/>
          <w:sz w:val="26"/>
          <w:szCs w:val="26"/>
        </w:rPr>
        <w:t>Housing &amp; Conference Services</w:t>
      </w:r>
    </w:p>
    <w:p w14:paraId="63C29E42" w14:textId="639819B9" w:rsidR="005430E0" w:rsidRDefault="44CB95C7" w:rsidP="00C37D43">
      <w:pPr>
        <w:tabs>
          <w:tab w:val="left" w:pos="3241"/>
        </w:tabs>
        <w:spacing w:before="181" w:line="259" w:lineRule="auto"/>
        <w:ind w:firstLine="360"/>
        <w:rPr>
          <w:sz w:val="26"/>
          <w:szCs w:val="26"/>
          <w:u w:val="single"/>
        </w:rPr>
      </w:pPr>
      <w:r w:rsidRPr="44CB95C7">
        <w:rPr>
          <w:b/>
          <w:bCs/>
          <w:sz w:val="26"/>
          <w:szCs w:val="26"/>
        </w:rPr>
        <w:t>Supervisor</w:t>
      </w:r>
      <w:r w:rsidRPr="44CB95C7">
        <w:rPr>
          <w:b/>
          <w:bCs/>
          <w:spacing w:val="-5"/>
          <w:sz w:val="26"/>
          <w:szCs w:val="26"/>
        </w:rPr>
        <w:t xml:space="preserve"> </w:t>
      </w:r>
      <w:r w:rsidRPr="44CB95C7">
        <w:rPr>
          <w:b/>
          <w:bCs/>
          <w:spacing w:val="-2"/>
          <w:sz w:val="26"/>
          <w:szCs w:val="26"/>
        </w:rPr>
        <w:t>Title:</w:t>
      </w:r>
      <w:r>
        <w:rPr>
          <w:b/>
          <w:sz w:val="26"/>
        </w:rPr>
        <w:tab/>
      </w:r>
      <w:r w:rsidRPr="44CB95C7">
        <w:rPr>
          <w:sz w:val="26"/>
          <w:szCs w:val="26"/>
        </w:rPr>
        <w:t>Assistant</w:t>
      </w:r>
      <w:r w:rsidRPr="44CB95C7">
        <w:rPr>
          <w:spacing w:val="-9"/>
          <w:sz w:val="26"/>
          <w:szCs w:val="26"/>
        </w:rPr>
        <w:t xml:space="preserve"> </w:t>
      </w:r>
      <w:r w:rsidRPr="44CB95C7">
        <w:rPr>
          <w:sz w:val="26"/>
          <w:szCs w:val="26"/>
        </w:rPr>
        <w:t>Director,</w:t>
      </w:r>
      <w:r w:rsidRPr="44CB95C7">
        <w:rPr>
          <w:spacing w:val="-6"/>
          <w:sz w:val="26"/>
          <w:szCs w:val="26"/>
        </w:rPr>
        <w:t xml:space="preserve"> </w:t>
      </w:r>
      <w:r w:rsidR="00806BC2" w:rsidRPr="31B66C86">
        <w:rPr>
          <w:sz w:val="26"/>
          <w:szCs w:val="26"/>
        </w:rPr>
        <w:t>Facilities</w:t>
      </w:r>
    </w:p>
    <w:p w14:paraId="0A3E2336" w14:textId="3D6CC601" w:rsidR="005430E0" w:rsidRDefault="44CB95C7" w:rsidP="44CB95C7">
      <w:pPr>
        <w:tabs>
          <w:tab w:val="left" w:pos="3241"/>
        </w:tabs>
        <w:spacing w:before="186"/>
        <w:ind w:left="360"/>
        <w:rPr>
          <w:sz w:val="26"/>
          <w:szCs w:val="26"/>
        </w:rPr>
      </w:pPr>
      <w:r w:rsidRPr="44CB95C7">
        <w:rPr>
          <w:b/>
          <w:bCs/>
          <w:sz w:val="26"/>
          <w:szCs w:val="26"/>
        </w:rPr>
        <w:t xml:space="preserve">Last </w:t>
      </w:r>
      <w:r w:rsidRPr="44CB95C7">
        <w:rPr>
          <w:b/>
          <w:bCs/>
          <w:spacing w:val="-5"/>
          <w:sz w:val="26"/>
          <w:szCs w:val="26"/>
        </w:rPr>
        <w:t>Reviewed:</w:t>
      </w:r>
      <w:r>
        <w:rPr>
          <w:b/>
          <w:sz w:val="26"/>
        </w:rPr>
        <w:tab/>
      </w:r>
      <w:r w:rsidR="0051023D" w:rsidRPr="0051023D">
        <w:rPr>
          <w:bCs/>
          <w:sz w:val="26"/>
        </w:rPr>
        <w:t>July 19, 2024</w:t>
      </w:r>
    </w:p>
    <w:p w14:paraId="76BA7C32" w14:textId="77777777" w:rsidR="005430E0" w:rsidRDefault="00B23380">
      <w:pPr>
        <w:pStyle w:val="BodyText"/>
        <w:spacing w:before="79"/>
        <w:ind w:left="0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A9576B9" wp14:editId="07777777">
                <wp:simplePos x="0" y="0"/>
                <wp:positionH relativeFrom="page">
                  <wp:posOffset>914400</wp:posOffset>
                </wp:positionH>
                <wp:positionV relativeFrom="paragraph">
                  <wp:posOffset>211821</wp:posOffset>
                </wp:positionV>
                <wp:extent cx="5943600" cy="1270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4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43600">
                              <a:moveTo>
                                <a:pt x="0" y="0"/>
                              </a:moveTo>
                              <a:lnTo>
                                <a:pt x="5943600" y="0"/>
                              </a:lnTo>
                            </a:path>
                          </a:pathLst>
                        </a:custGeom>
                        <a:ln w="6350">
                          <a:solidFill>
                            <a:srgbClr val="154634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>
            <w:pict>
              <v:shape id="Graphic 6" style="position:absolute;margin-left:1in;margin-top:16.7pt;width:468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43600,1270" o:spid="_x0000_s1026" filled="f" strokecolor="#154634" strokeweight=".5pt" path="m,l5943600,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" w14:anchorId="6BC60B56">
                <v:path arrowok="t"/>
                <w10:wrap type="topAndBottom" anchorx="page"/>
              </v:shape>
            </w:pict>
          </mc:Fallback>
        </mc:AlternateContent>
      </w:r>
    </w:p>
    <w:p w14:paraId="5A39BBE3" w14:textId="77777777" w:rsidR="005430E0" w:rsidRDefault="005430E0">
      <w:pPr>
        <w:pStyle w:val="BodyText"/>
        <w:spacing w:before="28"/>
        <w:ind w:left="0"/>
        <w:rPr>
          <w:sz w:val="26"/>
        </w:rPr>
      </w:pPr>
    </w:p>
    <w:p w14:paraId="34513599" w14:textId="77777777" w:rsidR="005430E0" w:rsidRDefault="00B23380">
      <w:pPr>
        <w:pStyle w:val="Heading1"/>
      </w:pPr>
      <w:bookmarkStart w:id="1" w:name="Job_Purpose:"/>
      <w:bookmarkEnd w:id="1"/>
      <w:r>
        <w:rPr>
          <w:smallCaps/>
          <w:color w:val="154634"/>
        </w:rPr>
        <w:t>Job</w:t>
      </w:r>
      <w:r>
        <w:rPr>
          <w:smallCaps/>
          <w:color w:val="154634"/>
          <w:spacing w:val="-1"/>
        </w:rPr>
        <w:t xml:space="preserve"> </w:t>
      </w:r>
      <w:r>
        <w:rPr>
          <w:smallCaps/>
          <w:color w:val="154634"/>
          <w:spacing w:val="-2"/>
        </w:rPr>
        <w:t>Purpose:</w:t>
      </w:r>
    </w:p>
    <w:p w14:paraId="576ECBE2" w14:textId="77777777" w:rsidR="00DC4989" w:rsidRDefault="44CB95C7" w:rsidP="00DC4989">
      <w:pPr>
        <w:pStyle w:val="BodyText"/>
        <w:spacing w:before="122" w:line="259" w:lineRule="auto"/>
        <w:ind w:left="360" w:right="388"/>
      </w:pPr>
      <w:r>
        <w:t>Reporting</w:t>
      </w:r>
      <w:r>
        <w:rPr>
          <w:spacing w:val="-3"/>
        </w:rPr>
        <w:t xml:space="preserve"> </w:t>
      </w:r>
      <w:r w:rsidR="00DC4989">
        <w:t xml:space="preserve">to the Assistant Director, Facilities, the After-Hours Associate is responsible for the frontline delivery of after-hours service and initial issue response across residences on the Peterborough and Durham campuses.  </w:t>
      </w:r>
    </w:p>
    <w:p w14:paraId="56B9F169" w14:textId="5090724B" w:rsidR="005430E0" w:rsidRDefault="00DC4989" w:rsidP="00DC4989">
      <w:pPr>
        <w:pStyle w:val="BodyText"/>
        <w:spacing w:before="122" w:line="259" w:lineRule="auto"/>
        <w:ind w:left="360" w:right="388"/>
      </w:pPr>
      <w:r>
        <w:t xml:space="preserve">Operating within established procedures, training, and delegated authority, the After-Hours Associate conducts rounds, triages student </w:t>
      </w:r>
      <w:proofErr w:type="spellStart"/>
      <w:r>
        <w:t>behaviour</w:t>
      </w:r>
      <w:proofErr w:type="spellEnd"/>
      <w:r>
        <w:t>, student and guest safety concerns, initiates basic facility-related responses, and ensures timely documentation and escalation of issues. The role makes immediate, on-the-ground decisions within scope to support student safety and operational continuity, while escalating matters involving elevated risk, policy interpretation or system impact to appropriate on-call staff, Campus Safety, Residence Life or Facilities teams</w:t>
      </w:r>
      <w:r w:rsidR="00B23380">
        <w:t>.</w:t>
      </w:r>
    </w:p>
    <w:p w14:paraId="77B24F20" w14:textId="77777777" w:rsidR="005430E0" w:rsidRDefault="00B23380">
      <w:pPr>
        <w:pStyle w:val="Heading1"/>
        <w:spacing w:before="153"/>
      </w:pPr>
      <w:bookmarkStart w:id="2" w:name="Key_Activities:"/>
      <w:bookmarkEnd w:id="2"/>
      <w:r>
        <w:rPr>
          <w:smallCaps/>
          <w:color w:val="154634"/>
        </w:rPr>
        <w:t>Key</w:t>
      </w:r>
      <w:r>
        <w:rPr>
          <w:smallCaps/>
          <w:color w:val="154634"/>
          <w:spacing w:val="-2"/>
        </w:rPr>
        <w:t xml:space="preserve"> Activities:</w:t>
      </w:r>
    </w:p>
    <w:p w14:paraId="0145A43C" w14:textId="77777777" w:rsidR="00DC4989" w:rsidRPr="00DC4989" w:rsidRDefault="00DC4989" w:rsidP="00DC4989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ind w:left="360" w:hanging="360"/>
        <w:contextualSpacing/>
        <w:rPr>
          <w:rFonts w:eastAsiaTheme="minorHAnsi" w:cstheme="minorBidi"/>
          <w:sz w:val="24"/>
        </w:rPr>
      </w:pPr>
      <w:r w:rsidRPr="00DC4989">
        <w:rPr>
          <w:rFonts w:eastAsiaTheme="minorHAnsi" w:cstheme="minorBidi"/>
          <w:sz w:val="24"/>
        </w:rPr>
        <w:t>Conduct rounds of their assigned residence areas, monitoring and addressing violations of policies, student concerns, and facility-related issues (e.g., work orders, damage, cleanliness, safety hazards, mechanical concerns).</w:t>
      </w:r>
    </w:p>
    <w:p w14:paraId="67BA5142" w14:textId="77777777" w:rsidR="00DC4989" w:rsidRPr="00DC4989" w:rsidRDefault="00DC4989" w:rsidP="00DC4989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ind w:left="360" w:hanging="360"/>
        <w:contextualSpacing/>
        <w:rPr>
          <w:rFonts w:eastAsiaTheme="minorHAnsi" w:cstheme="minorBidi"/>
          <w:sz w:val="24"/>
        </w:rPr>
      </w:pPr>
      <w:r w:rsidRPr="00DC4989">
        <w:rPr>
          <w:rFonts w:eastAsiaTheme="minorHAnsi" w:cstheme="minorBidi"/>
          <w:sz w:val="24"/>
        </w:rPr>
        <w:t>Provide frontline after-hours Service Centre support, responding to student and guest inquiries, including lockouts, mail and parcel distribution, and maintenance request documentation.</w:t>
      </w:r>
    </w:p>
    <w:p w14:paraId="71CC4B68" w14:textId="77777777" w:rsidR="00DC4989" w:rsidRPr="00DC4989" w:rsidRDefault="00DC4989" w:rsidP="00DC4989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ind w:left="360" w:hanging="360"/>
        <w:contextualSpacing/>
        <w:rPr>
          <w:rFonts w:eastAsiaTheme="minorHAnsi" w:cstheme="minorBidi"/>
          <w:sz w:val="24"/>
        </w:rPr>
      </w:pPr>
      <w:r w:rsidRPr="00DC4989">
        <w:rPr>
          <w:rFonts w:eastAsiaTheme="minorHAnsi" w:cstheme="minorBidi"/>
          <w:sz w:val="24"/>
        </w:rPr>
        <w:t xml:space="preserve">Serve as the initial on-site responder for after-hours incidents, emergencies, and reported concerns, triaging situations in accordance with training and established protocols. </w:t>
      </w:r>
    </w:p>
    <w:p w14:paraId="4575D8CE" w14:textId="77777777" w:rsidR="00DC4989" w:rsidRPr="00DC4989" w:rsidRDefault="00DC4989" w:rsidP="00DC4989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ind w:left="360" w:hanging="360"/>
        <w:contextualSpacing/>
        <w:rPr>
          <w:rFonts w:eastAsiaTheme="minorHAnsi" w:cstheme="minorBidi"/>
          <w:sz w:val="24"/>
        </w:rPr>
      </w:pPr>
      <w:r w:rsidRPr="00DC4989">
        <w:rPr>
          <w:rFonts w:eastAsiaTheme="minorHAnsi" w:cstheme="minorBidi"/>
          <w:sz w:val="24"/>
        </w:rPr>
        <w:t xml:space="preserve">Maake routine, immediate service decisions within scope to stabilize situations, reduce risk, and support student safety. </w:t>
      </w:r>
    </w:p>
    <w:p w14:paraId="550B32C6" w14:textId="77777777" w:rsidR="00DC4989" w:rsidRPr="00DC4989" w:rsidRDefault="00DC4989" w:rsidP="00DC4989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ind w:left="360" w:hanging="360"/>
        <w:contextualSpacing/>
        <w:rPr>
          <w:rFonts w:eastAsiaTheme="minorHAnsi" w:cstheme="minorBidi"/>
          <w:sz w:val="24"/>
        </w:rPr>
      </w:pPr>
      <w:r w:rsidRPr="00DC4989">
        <w:rPr>
          <w:rFonts w:eastAsiaTheme="minorHAnsi" w:cstheme="minorBidi"/>
          <w:sz w:val="24"/>
        </w:rPr>
        <w:lastRenderedPageBreak/>
        <w:t xml:space="preserve">Identify, document, and initiate work orders for facilities deficiencies such as lighting outages, plumbing concerns, HVAC issues, access malfunctions, and general hazards. </w:t>
      </w:r>
    </w:p>
    <w:p w14:paraId="29A7AAE6" w14:textId="77777777" w:rsidR="00DC4989" w:rsidRPr="00DC4989" w:rsidRDefault="00DC4989" w:rsidP="00DC4989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ind w:left="360" w:hanging="360"/>
        <w:contextualSpacing/>
        <w:rPr>
          <w:rFonts w:eastAsiaTheme="minorHAnsi" w:cstheme="minorBidi"/>
          <w:sz w:val="24"/>
        </w:rPr>
      </w:pPr>
      <w:r w:rsidRPr="00DC4989">
        <w:rPr>
          <w:rFonts w:eastAsiaTheme="minorHAnsi" w:cstheme="minorBidi"/>
          <w:sz w:val="24"/>
        </w:rPr>
        <w:t>Perform basic troubleshooting and minor interventions where safe and appropriate (e.g., resetting breakers where safe, addressing minor cleanliness or safety concerns, securing spaces) in alignment with training and procedures.</w:t>
      </w:r>
    </w:p>
    <w:p w14:paraId="205412A6" w14:textId="77777777" w:rsidR="00DC4989" w:rsidRPr="00DC4989" w:rsidRDefault="00DC4989" w:rsidP="00DC4989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ind w:left="360" w:hanging="360"/>
        <w:contextualSpacing/>
        <w:rPr>
          <w:rFonts w:eastAsiaTheme="minorHAnsi" w:cstheme="minorBidi"/>
          <w:sz w:val="24"/>
        </w:rPr>
      </w:pPr>
      <w:r w:rsidRPr="00DC4989">
        <w:rPr>
          <w:rFonts w:eastAsiaTheme="minorHAnsi" w:cstheme="minorBidi"/>
          <w:sz w:val="24"/>
        </w:rPr>
        <w:t xml:space="preserve">Escalate urgent and high-risk, or complex situations, including flooding, power outages, fire alarm concerns, structural damage, and serious </w:t>
      </w:r>
      <w:proofErr w:type="spellStart"/>
      <w:r w:rsidRPr="00DC4989">
        <w:rPr>
          <w:rFonts w:eastAsiaTheme="minorHAnsi" w:cstheme="minorBidi"/>
          <w:sz w:val="24"/>
        </w:rPr>
        <w:t>behaviour</w:t>
      </w:r>
      <w:proofErr w:type="spellEnd"/>
      <w:r w:rsidRPr="00DC4989">
        <w:rPr>
          <w:rFonts w:eastAsiaTheme="minorHAnsi" w:cstheme="minorBidi"/>
          <w:sz w:val="24"/>
        </w:rPr>
        <w:t xml:space="preserve"> issues, or safety threats to Campus Safety, the Residence Life Coordinator On-Call, Facilities Management or other designated responders. </w:t>
      </w:r>
    </w:p>
    <w:p w14:paraId="545C1CA8" w14:textId="77777777" w:rsidR="00DC4989" w:rsidRPr="00DC4989" w:rsidRDefault="00DC4989" w:rsidP="00DC4989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ind w:left="360" w:hanging="360"/>
        <w:contextualSpacing/>
        <w:rPr>
          <w:rFonts w:eastAsiaTheme="minorHAnsi" w:cstheme="minorBidi"/>
          <w:sz w:val="24"/>
        </w:rPr>
      </w:pPr>
      <w:r w:rsidRPr="00DC4989">
        <w:rPr>
          <w:rFonts w:eastAsiaTheme="minorHAnsi" w:cstheme="minorBidi"/>
          <w:sz w:val="24"/>
        </w:rPr>
        <w:t xml:space="preserve">Consult with the Residence Life Coordinator for on call/ for guidance and direction when situations exceed delegated authority or involve </w:t>
      </w:r>
      <w:proofErr w:type="spellStart"/>
      <w:r w:rsidRPr="00DC4989">
        <w:rPr>
          <w:rFonts w:eastAsiaTheme="minorHAnsi" w:cstheme="minorBidi"/>
          <w:sz w:val="24"/>
        </w:rPr>
        <w:t>behaviour</w:t>
      </w:r>
      <w:proofErr w:type="spellEnd"/>
      <w:r w:rsidRPr="00DC4989">
        <w:rPr>
          <w:rFonts w:eastAsiaTheme="minorHAnsi" w:cstheme="minorBidi"/>
          <w:sz w:val="24"/>
        </w:rPr>
        <w:t>, safety, or policy complexity.</w:t>
      </w:r>
    </w:p>
    <w:p w14:paraId="6CC43544" w14:textId="77777777" w:rsidR="00DC4989" w:rsidRPr="00DC4989" w:rsidRDefault="00DC4989" w:rsidP="00DC4989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ind w:left="360" w:hanging="360"/>
        <w:contextualSpacing/>
        <w:rPr>
          <w:rFonts w:eastAsiaTheme="minorHAnsi" w:cstheme="minorBidi"/>
          <w:sz w:val="24"/>
        </w:rPr>
      </w:pPr>
      <w:r w:rsidRPr="00DC4989">
        <w:rPr>
          <w:rFonts w:eastAsiaTheme="minorHAnsi" w:cstheme="minorBidi"/>
          <w:sz w:val="24"/>
        </w:rPr>
        <w:t xml:space="preserve">Monitor residence buildings for health, safety, and risk management concerns, including fire safety equipment visibility, blocked exits, trip hazards, and environmental risks. </w:t>
      </w:r>
    </w:p>
    <w:p w14:paraId="3E3C628C" w14:textId="77777777" w:rsidR="00DC4989" w:rsidRPr="00DC4989" w:rsidRDefault="00DC4989" w:rsidP="00DC4989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ind w:left="360" w:hanging="360"/>
        <w:contextualSpacing/>
        <w:rPr>
          <w:rFonts w:eastAsiaTheme="minorHAnsi" w:cstheme="minorBidi"/>
          <w:sz w:val="24"/>
        </w:rPr>
      </w:pPr>
      <w:r w:rsidRPr="00DC4989">
        <w:rPr>
          <w:rFonts w:eastAsiaTheme="minorHAnsi" w:cstheme="minorBidi"/>
          <w:sz w:val="24"/>
        </w:rPr>
        <w:t xml:space="preserve">Conduct informal inspections of building systems, furniture, HVAC, and general residence infrastructure; identifying recurring maintenance issues and </w:t>
      </w:r>
      <w:proofErr w:type="gramStart"/>
      <w:r w:rsidRPr="00DC4989">
        <w:rPr>
          <w:rFonts w:eastAsiaTheme="minorHAnsi" w:cstheme="minorBidi"/>
          <w:sz w:val="24"/>
        </w:rPr>
        <w:t>communicate</w:t>
      </w:r>
      <w:proofErr w:type="gramEnd"/>
      <w:r w:rsidRPr="00DC4989">
        <w:rPr>
          <w:rFonts w:eastAsiaTheme="minorHAnsi" w:cstheme="minorBidi"/>
          <w:sz w:val="24"/>
        </w:rPr>
        <w:t xml:space="preserve"> trends to Facilities staff for preventative planning.</w:t>
      </w:r>
    </w:p>
    <w:p w14:paraId="2D9D5D9E" w14:textId="77777777" w:rsidR="00DC4989" w:rsidRPr="00DC4989" w:rsidRDefault="00DC4989" w:rsidP="00DC4989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ind w:left="360" w:hanging="360"/>
        <w:contextualSpacing/>
        <w:rPr>
          <w:rFonts w:eastAsiaTheme="minorHAnsi" w:cstheme="minorBidi"/>
          <w:sz w:val="24"/>
        </w:rPr>
      </w:pPr>
      <w:r w:rsidRPr="00DC4989">
        <w:rPr>
          <w:rFonts w:eastAsiaTheme="minorHAnsi" w:cstheme="minorBidi"/>
          <w:sz w:val="24"/>
        </w:rPr>
        <w:t>Meet with students to provide initial support, information, and triage during after-hours concerns and crises, referring matters to appropriate follow-up services as required.</w:t>
      </w:r>
    </w:p>
    <w:p w14:paraId="091D3830" w14:textId="77777777" w:rsidR="00DC4989" w:rsidRPr="00DC4989" w:rsidRDefault="00DC4989" w:rsidP="00DC4989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ind w:left="360" w:hanging="360"/>
        <w:contextualSpacing/>
        <w:rPr>
          <w:rFonts w:eastAsiaTheme="minorHAnsi" w:cstheme="minorBidi"/>
          <w:sz w:val="24"/>
        </w:rPr>
      </w:pPr>
      <w:r w:rsidRPr="00DC4989">
        <w:rPr>
          <w:rFonts w:eastAsiaTheme="minorHAnsi" w:cstheme="minorBidi"/>
          <w:sz w:val="24"/>
        </w:rPr>
        <w:t>Ensure timely, accurate, and comprehensive documentation in the Housing Management System (</w:t>
      </w:r>
      <w:proofErr w:type="spellStart"/>
      <w:r w:rsidRPr="00DC4989">
        <w:rPr>
          <w:rFonts w:eastAsiaTheme="minorHAnsi" w:cstheme="minorBidi"/>
          <w:sz w:val="24"/>
        </w:rPr>
        <w:t>StarRez</w:t>
      </w:r>
      <w:proofErr w:type="spellEnd"/>
      <w:r w:rsidRPr="00DC4989">
        <w:rPr>
          <w:rFonts w:eastAsiaTheme="minorHAnsi" w:cstheme="minorBidi"/>
          <w:sz w:val="24"/>
        </w:rPr>
        <w:t xml:space="preserve">), including detailed reporting of incidents issues, response actions taken, and escalation steps for follow up by the Residence Life and/or Facilities Team. </w:t>
      </w:r>
    </w:p>
    <w:p w14:paraId="41014F59" w14:textId="77777777" w:rsidR="00DC4989" w:rsidRPr="00DC4989" w:rsidRDefault="00DC4989" w:rsidP="00DC4989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ind w:left="360" w:hanging="360"/>
        <w:contextualSpacing/>
        <w:rPr>
          <w:rFonts w:eastAsiaTheme="minorHAnsi" w:cstheme="minorBidi"/>
          <w:sz w:val="24"/>
        </w:rPr>
      </w:pPr>
      <w:r w:rsidRPr="00DC4989">
        <w:rPr>
          <w:rFonts w:eastAsiaTheme="minorHAnsi" w:cstheme="minorBidi"/>
          <w:sz w:val="24"/>
        </w:rPr>
        <w:t>Conduct after-hours occupant check-in and check-out processes in accordance with established procedures.</w:t>
      </w:r>
    </w:p>
    <w:p w14:paraId="6A4DCEDD" w14:textId="77777777" w:rsidR="00DC4989" w:rsidRPr="00DC4989" w:rsidRDefault="00DC4989" w:rsidP="00DC4989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ind w:left="360" w:hanging="360"/>
        <w:contextualSpacing/>
        <w:rPr>
          <w:rFonts w:eastAsiaTheme="minorHAnsi" w:cstheme="minorBidi"/>
          <w:sz w:val="24"/>
        </w:rPr>
      </w:pPr>
      <w:r w:rsidRPr="00DC4989">
        <w:rPr>
          <w:rFonts w:eastAsiaTheme="minorHAnsi" w:cstheme="minorBidi"/>
          <w:sz w:val="24"/>
        </w:rPr>
        <w:t>Collaborate with departmental colleagues, Campus Safety and Facilities Management staff, and external partners to support after-hours operational needs.</w:t>
      </w:r>
    </w:p>
    <w:p w14:paraId="2F7032A4" w14:textId="77777777" w:rsidR="005430E0" w:rsidRDefault="00B23380">
      <w:pPr>
        <w:pStyle w:val="Heading1"/>
      </w:pPr>
      <w:bookmarkStart w:id="3" w:name="Education_Required:"/>
      <w:bookmarkEnd w:id="3"/>
      <w:r>
        <w:rPr>
          <w:smallCaps/>
          <w:color w:val="154634"/>
        </w:rPr>
        <w:t xml:space="preserve">Education </w:t>
      </w:r>
      <w:r>
        <w:rPr>
          <w:smallCaps/>
          <w:color w:val="154634"/>
          <w:spacing w:val="-2"/>
        </w:rPr>
        <w:t>Required:</w:t>
      </w:r>
    </w:p>
    <w:p w14:paraId="3613D900" w14:textId="31F84E8E" w:rsidR="005430E0" w:rsidRPr="0051023D" w:rsidRDefault="00B23380" w:rsidP="0051023D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ind w:left="360" w:hanging="360"/>
        <w:contextualSpacing/>
        <w:rPr>
          <w:rFonts w:eastAsiaTheme="minorHAnsi" w:cstheme="minorBidi"/>
          <w:sz w:val="24"/>
        </w:rPr>
      </w:pPr>
      <w:r w:rsidRPr="0051023D">
        <w:rPr>
          <w:rFonts w:eastAsiaTheme="minorHAnsi" w:cstheme="minorBidi"/>
          <w:sz w:val="24"/>
        </w:rPr>
        <w:t xml:space="preserve">College Diploma </w:t>
      </w:r>
      <w:r w:rsidR="0051023D">
        <w:rPr>
          <w:rFonts w:eastAsiaTheme="minorHAnsi" w:cstheme="minorBidi"/>
          <w:sz w:val="24"/>
        </w:rPr>
        <w:t xml:space="preserve">(2 years) </w:t>
      </w:r>
      <w:r w:rsidRPr="0051023D">
        <w:rPr>
          <w:rFonts w:eastAsiaTheme="minorHAnsi" w:cstheme="minorBidi"/>
          <w:sz w:val="24"/>
        </w:rPr>
        <w:t xml:space="preserve">or </w:t>
      </w:r>
      <w:r w:rsidR="078519E4" w:rsidRPr="0051023D">
        <w:rPr>
          <w:rFonts w:eastAsiaTheme="minorHAnsi" w:cstheme="minorBidi"/>
          <w:sz w:val="24"/>
        </w:rPr>
        <w:t>equivalent</w:t>
      </w:r>
      <w:r w:rsidRPr="0051023D">
        <w:rPr>
          <w:rFonts w:eastAsiaTheme="minorHAnsi" w:cstheme="minorBidi"/>
          <w:sz w:val="24"/>
        </w:rPr>
        <w:t xml:space="preserve"> education and experience.</w:t>
      </w:r>
    </w:p>
    <w:p w14:paraId="6C9C9B96" w14:textId="77777777" w:rsidR="005430E0" w:rsidRPr="0051023D" w:rsidRDefault="00B23380" w:rsidP="0051023D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ind w:left="360" w:hanging="360"/>
        <w:contextualSpacing/>
        <w:rPr>
          <w:rFonts w:eastAsiaTheme="minorHAnsi" w:cstheme="minorBidi"/>
          <w:sz w:val="24"/>
        </w:rPr>
      </w:pPr>
      <w:r w:rsidRPr="0051023D">
        <w:rPr>
          <w:rFonts w:eastAsiaTheme="minorHAnsi" w:cstheme="minorBidi"/>
          <w:sz w:val="24"/>
        </w:rPr>
        <w:t xml:space="preserve">Certificates in </w:t>
      </w:r>
      <w:proofErr w:type="spellStart"/>
      <w:r w:rsidRPr="0051023D">
        <w:rPr>
          <w:rFonts w:eastAsiaTheme="minorHAnsi" w:cstheme="minorBidi"/>
          <w:sz w:val="24"/>
        </w:rPr>
        <w:t>SafeTALK</w:t>
      </w:r>
      <w:proofErr w:type="spellEnd"/>
      <w:r w:rsidRPr="0051023D">
        <w:rPr>
          <w:rFonts w:eastAsiaTheme="minorHAnsi" w:cstheme="minorBidi"/>
          <w:sz w:val="24"/>
        </w:rPr>
        <w:t>, and First Aid are considered assets.</w:t>
      </w:r>
    </w:p>
    <w:p w14:paraId="00280FB0" w14:textId="77777777" w:rsidR="005430E0" w:rsidRDefault="00B23380">
      <w:pPr>
        <w:pStyle w:val="Heading1"/>
      </w:pPr>
      <w:bookmarkStart w:id="4" w:name="Experience/Qualifications_Required:"/>
      <w:bookmarkEnd w:id="4"/>
      <w:r>
        <w:rPr>
          <w:smallCaps/>
          <w:color w:val="154634"/>
        </w:rPr>
        <w:t>Experience/Qualifications</w:t>
      </w:r>
      <w:r>
        <w:rPr>
          <w:smallCaps/>
          <w:color w:val="154634"/>
          <w:spacing w:val="-9"/>
        </w:rPr>
        <w:t xml:space="preserve"> </w:t>
      </w:r>
      <w:r>
        <w:rPr>
          <w:smallCaps/>
          <w:color w:val="154634"/>
          <w:spacing w:val="-2"/>
        </w:rPr>
        <w:t>Required:</w:t>
      </w:r>
    </w:p>
    <w:p w14:paraId="77A2E249" w14:textId="2A901EF3" w:rsidR="005430E0" w:rsidRPr="0051023D" w:rsidRDefault="00C37D43" w:rsidP="0051023D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ind w:left="360" w:hanging="360"/>
        <w:contextualSpacing/>
        <w:rPr>
          <w:rFonts w:eastAsiaTheme="minorHAnsi" w:cstheme="minorBidi"/>
          <w:sz w:val="24"/>
        </w:rPr>
      </w:pPr>
      <w:r w:rsidRPr="0051023D">
        <w:rPr>
          <w:rFonts w:eastAsiaTheme="minorHAnsi" w:cstheme="minorBidi"/>
          <w:sz w:val="24"/>
        </w:rPr>
        <w:t>T</w:t>
      </w:r>
      <w:r w:rsidR="00B23380" w:rsidRPr="0051023D">
        <w:rPr>
          <w:rFonts w:eastAsiaTheme="minorHAnsi" w:cstheme="minorBidi"/>
          <w:sz w:val="24"/>
        </w:rPr>
        <w:t>wo (2) years of experience</w:t>
      </w:r>
      <w:r w:rsidR="00282346" w:rsidRPr="0051023D">
        <w:rPr>
          <w:rFonts w:eastAsiaTheme="minorHAnsi" w:cstheme="minorBidi"/>
          <w:sz w:val="24"/>
        </w:rPr>
        <w:t xml:space="preserve"> in a service, security, or facilities-related role</w:t>
      </w:r>
      <w:r w:rsidR="00B23380" w:rsidRPr="0051023D">
        <w:rPr>
          <w:rFonts w:eastAsiaTheme="minorHAnsi" w:cstheme="minorBidi"/>
          <w:sz w:val="24"/>
        </w:rPr>
        <w:t xml:space="preserve"> is required. </w:t>
      </w:r>
    </w:p>
    <w:p w14:paraId="46E17AC4" w14:textId="137594B6" w:rsidR="005430E0" w:rsidRPr="0051023D" w:rsidRDefault="0041343D" w:rsidP="0051023D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ind w:left="360" w:hanging="360"/>
        <w:contextualSpacing/>
        <w:rPr>
          <w:rFonts w:eastAsiaTheme="minorHAnsi" w:cstheme="minorBidi"/>
          <w:sz w:val="24"/>
        </w:rPr>
      </w:pPr>
      <w:r w:rsidRPr="0051023D">
        <w:rPr>
          <w:rFonts w:eastAsiaTheme="minorHAnsi" w:cstheme="minorBidi"/>
          <w:sz w:val="24"/>
        </w:rPr>
        <w:t>Experience with campus s</w:t>
      </w:r>
      <w:r w:rsidR="00B23380" w:rsidRPr="0051023D">
        <w:rPr>
          <w:rFonts w:eastAsiaTheme="minorHAnsi" w:cstheme="minorBidi"/>
          <w:sz w:val="24"/>
        </w:rPr>
        <w:t>ecurity</w:t>
      </w:r>
      <w:r w:rsidRPr="0051023D">
        <w:rPr>
          <w:rFonts w:eastAsiaTheme="minorHAnsi" w:cstheme="minorBidi"/>
          <w:sz w:val="24"/>
        </w:rPr>
        <w:t xml:space="preserve">, residence operations, or emergency response </w:t>
      </w:r>
      <w:r w:rsidR="00B23380" w:rsidRPr="0051023D">
        <w:rPr>
          <w:rFonts w:eastAsiaTheme="minorHAnsi" w:cstheme="minorBidi"/>
          <w:sz w:val="24"/>
        </w:rPr>
        <w:t>is considered an asset.</w:t>
      </w:r>
    </w:p>
    <w:p w14:paraId="303CD9F4" w14:textId="5D025459" w:rsidR="005430E0" w:rsidRPr="0051023D" w:rsidRDefault="00B23380" w:rsidP="0051023D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ind w:left="360" w:hanging="360"/>
        <w:contextualSpacing/>
        <w:rPr>
          <w:rFonts w:eastAsiaTheme="minorHAnsi" w:cstheme="minorBidi"/>
          <w:sz w:val="24"/>
        </w:rPr>
      </w:pPr>
      <w:r w:rsidRPr="0051023D">
        <w:rPr>
          <w:rFonts w:eastAsiaTheme="minorHAnsi" w:cstheme="minorBidi"/>
          <w:sz w:val="24"/>
        </w:rPr>
        <w:t>Excellent communications skills</w:t>
      </w:r>
      <w:r w:rsidR="006C54AE" w:rsidRPr="0051023D">
        <w:rPr>
          <w:rFonts w:eastAsiaTheme="minorHAnsi" w:cstheme="minorBidi"/>
          <w:sz w:val="24"/>
        </w:rPr>
        <w:t>, including the ability to interact with students, staff, guests, and contractors in high-pressure situations</w:t>
      </w:r>
      <w:r w:rsidRPr="0051023D">
        <w:rPr>
          <w:rFonts w:eastAsiaTheme="minorHAnsi" w:cstheme="minorBidi"/>
          <w:sz w:val="24"/>
        </w:rPr>
        <w:t>.</w:t>
      </w:r>
    </w:p>
    <w:p w14:paraId="0B368CDD" w14:textId="2418E02D" w:rsidR="005430E0" w:rsidRPr="0051023D" w:rsidRDefault="00B23380" w:rsidP="0051023D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ind w:left="360" w:hanging="360"/>
        <w:contextualSpacing/>
        <w:rPr>
          <w:rFonts w:eastAsiaTheme="minorHAnsi" w:cstheme="minorBidi"/>
          <w:sz w:val="24"/>
        </w:rPr>
      </w:pPr>
      <w:r w:rsidRPr="0051023D">
        <w:rPr>
          <w:rFonts w:eastAsiaTheme="minorHAnsi" w:cstheme="minorBidi"/>
          <w:sz w:val="24"/>
        </w:rPr>
        <w:t>Demonstrated ability to exercise judgement in applying and interpreting a variety of procedures, policies, and practices</w:t>
      </w:r>
      <w:r w:rsidR="006C54AE" w:rsidRPr="0051023D">
        <w:rPr>
          <w:rFonts w:eastAsiaTheme="minorHAnsi" w:cstheme="minorBidi"/>
          <w:sz w:val="24"/>
        </w:rPr>
        <w:t>, including residence, safety, and facilities protocols</w:t>
      </w:r>
      <w:r w:rsidRPr="0051023D">
        <w:rPr>
          <w:rFonts w:eastAsiaTheme="minorHAnsi" w:cstheme="minorBidi"/>
          <w:sz w:val="24"/>
        </w:rPr>
        <w:t>.</w:t>
      </w:r>
    </w:p>
    <w:p w14:paraId="08FB1B8A" w14:textId="31C42369" w:rsidR="005430E0" w:rsidRPr="0051023D" w:rsidRDefault="00B23380" w:rsidP="0051023D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ind w:left="360" w:hanging="360"/>
        <w:contextualSpacing/>
        <w:rPr>
          <w:rFonts w:eastAsiaTheme="minorHAnsi" w:cstheme="minorBidi"/>
          <w:sz w:val="24"/>
        </w:rPr>
      </w:pPr>
      <w:r w:rsidRPr="0051023D">
        <w:rPr>
          <w:rFonts w:eastAsiaTheme="minorHAnsi" w:cstheme="minorBidi"/>
          <w:sz w:val="24"/>
        </w:rPr>
        <w:t xml:space="preserve">Ability to respond appropriately and effectively in stressful </w:t>
      </w:r>
      <w:r w:rsidR="00F458E7" w:rsidRPr="0051023D">
        <w:rPr>
          <w:rFonts w:eastAsiaTheme="minorHAnsi" w:cstheme="minorBidi"/>
          <w:sz w:val="24"/>
        </w:rPr>
        <w:t xml:space="preserve">or emergency </w:t>
      </w:r>
      <w:r w:rsidRPr="0051023D">
        <w:rPr>
          <w:rFonts w:eastAsiaTheme="minorHAnsi" w:cstheme="minorBidi"/>
          <w:sz w:val="24"/>
        </w:rPr>
        <w:t>situations</w:t>
      </w:r>
      <w:r w:rsidR="00F458E7" w:rsidRPr="0051023D">
        <w:rPr>
          <w:rFonts w:eastAsiaTheme="minorHAnsi" w:cstheme="minorBidi"/>
          <w:sz w:val="24"/>
        </w:rPr>
        <w:t>, including after-hours incidents</w:t>
      </w:r>
      <w:r w:rsidRPr="0051023D">
        <w:rPr>
          <w:rFonts w:eastAsiaTheme="minorHAnsi" w:cstheme="minorBidi"/>
          <w:sz w:val="24"/>
        </w:rPr>
        <w:t>.</w:t>
      </w:r>
    </w:p>
    <w:p w14:paraId="1C8ED86A" w14:textId="539CE9A5" w:rsidR="005430E0" w:rsidRPr="0051023D" w:rsidRDefault="00B23380" w:rsidP="0051023D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ind w:left="360" w:hanging="360"/>
        <w:contextualSpacing/>
        <w:rPr>
          <w:rFonts w:eastAsiaTheme="minorHAnsi" w:cstheme="minorBidi"/>
          <w:sz w:val="24"/>
        </w:rPr>
      </w:pPr>
      <w:r w:rsidRPr="0051023D">
        <w:rPr>
          <w:rFonts w:eastAsiaTheme="minorHAnsi" w:cstheme="minorBidi"/>
          <w:sz w:val="24"/>
        </w:rPr>
        <w:t>Demonstrated ability to work independentl</w:t>
      </w:r>
      <w:r w:rsidR="006C54AE" w:rsidRPr="0051023D">
        <w:rPr>
          <w:rFonts w:eastAsiaTheme="minorHAnsi" w:cstheme="minorBidi"/>
          <w:sz w:val="24"/>
        </w:rPr>
        <w:t>y, prioritize tasks, and collaborate effectively</w:t>
      </w:r>
      <w:r w:rsidR="00F458E7" w:rsidRPr="0051023D">
        <w:rPr>
          <w:rFonts w:eastAsiaTheme="minorHAnsi" w:cstheme="minorBidi"/>
          <w:sz w:val="24"/>
        </w:rPr>
        <w:t xml:space="preserve"> with</w:t>
      </w:r>
      <w:r w:rsidRPr="0051023D">
        <w:rPr>
          <w:rFonts w:eastAsiaTheme="minorHAnsi" w:cstheme="minorBidi"/>
          <w:sz w:val="24"/>
        </w:rPr>
        <w:t xml:space="preserve"> a team </w:t>
      </w:r>
      <w:r w:rsidR="00F458E7" w:rsidRPr="0051023D">
        <w:rPr>
          <w:rFonts w:eastAsiaTheme="minorHAnsi" w:cstheme="minorBidi"/>
          <w:sz w:val="24"/>
        </w:rPr>
        <w:t>under</w:t>
      </w:r>
      <w:r w:rsidRPr="0051023D">
        <w:rPr>
          <w:rFonts w:eastAsiaTheme="minorHAnsi" w:cstheme="minorBidi"/>
          <w:sz w:val="24"/>
        </w:rPr>
        <w:t xml:space="preserve"> minimal supervision.</w:t>
      </w:r>
    </w:p>
    <w:p w14:paraId="1D7E3185" w14:textId="77777777" w:rsidR="005430E0" w:rsidRPr="0051023D" w:rsidRDefault="00B23380" w:rsidP="0051023D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ind w:left="360" w:hanging="360"/>
        <w:contextualSpacing/>
        <w:rPr>
          <w:rFonts w:eastAsiaTheme="minorHAnsi" w:cstheme="minorBidi"/>
          <w:sz w:val="24"/>
        </w:rPr>
      </w:pPr>
      <w:r w:rsidRPr="0051023D">
        <w:rPr>
          <w:rFonts w:eastAsiaTheme="minorHAnsi" w:cstheme="minorBidi"/>
          <w:sz w:val="24"/>
        </w:rPr>
        <w:t>Demonstrated skills in, and commitment to, customer service.</w:t>
      </w:r>
    </w:p>
    <w:p w14:paraId="29BF3441" w14:textId="43A25A59" w:rsidR="005430E0" w:rsidRPr="0051023D" w:rsidRDefault="00B23380" w:rsidP="0051023D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ind w:left="360" w:hanging="360"/>
        <w:contextualSpacing/>
        <w:rPr>
          <w:rFonts w:eastAsiaTheme="minorHAnsi" w:cstheme="minorBidi"/>
          <w:sz w:val="24"/>
        </w:rPr>
      </w:pPr>
      <w:r w:rsidRPr="0051023D">
        <w:rPr>
          <w:rFonts w:eastAsiaTheme="minorHAnsi" w:cstheme="minorBidi"/>
          <w:sz w:val="24"/>
        </w:rPr>
        <w:lastRenderedPageBreak/>
        <w:t>Must be available to work shifts in the evenings and weekends.</w:t>
      </w:r>
    </w:p>
    <w:p w14:paraId="6253E6CB" w14:textId="7A550F77" w:rsidR="005430E0" w:rsidRPr="0051023D" w:rsidRDefault="00B23380" w:rsidP="0051023D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ind w:left="360" w:hanging="360"/>
        <w:contextualSpacing/>
        <w:rPr>
          <w:rFonts w:eastAsiaTheme="minorHAnsi" w:cstheme="minorBidi"/>
          <w:sz w:val="24"/>
        </w:rPr>
      </w:pPr>
      <w:r w:rsidRPr="0051023D">
        <w:rPr>
          <w:rFonts w:eastAsiaTheme="minorHAnsi" w:cstheme="minorBidi"/>
          <w:sz w:val="24"/>
        </w:rPr>
        <w:t xml:space="preserve">Must </w:t>
      </w:r>
      <w:r w:rsidR="00181A50" w:rsidRPr="0051023D">
        <w:rPr>
          <w:rFonts w:eastAsiaTheme="minorHAnsi" w:cstheme="minorBidi"/>
          <w:sz w:val="24"/>
        </w:rPr>
        <w:t>remain</w:t>
      </w:r>
      <w:r w:rsidRPr="0051023D">
        <w:rPr>
          <w:rFonts w:eastAsiaTheme="minorHAnsi" w:cstheme="minorBidi"/>
          <w:sz w:val="24"/>
        </w:rPr>
        <w:t xml:space="preserve"> on the premises for the entire shift to respond to emergencies </w:t>
      </w:r>
      <w:r w:rsidR="00181A50" w:rsidRPr="0051023D">
        <w:rPr>
          <w:rFonts w:eastAsiaTheme="minorHAnsi" w:cstheme="minorBidi"/>
          <w:sz w:val="24"/>
        </w:rPr>
        <w:t xml:space="preserve">or urgent facilities issues </w:t>
      </w:r>
      <w:r w:rsidRPr="0051023D">
        <w:rPr>
          <w:rFonts w:eastAsiaTheme="minorHAnsi" w:cstheme="minorBidi"/>
          <w:sz w:val="24"/>
        </w:rPr>
        <w:t>when necessary.</w:t>
      </w:r>
    </w:p>
    <w:p w14:paraId="4035C9F9" w14:textId="12B14000" w:rsidR="005430E0" w:rsidRPr="0051023D" w:rsidRDefault="00B23380" w:rsidP="0051023D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ind w:left="360" w:hanging="360"/>
        <w:contextualSpacing/>
        <w:rPr>
          <w:rFonts w:eastAsiaTheme="minorHAnsi" w:cstheme="minorBidi"/>
          <w:sz w:val="24"/>
        </w:rPr>
      </w:pPr>
      <w:r w:rsidRPr="0051023D">
        <w:rPr>
          <w:rFonts w:eastAsiaTheme="minorHAnsi" w:cstheme="minorBidi"/>
          <w:sz w:val="24"/>
        </w:rPr>
        <w:t xml:space="preserve">Must be in good physical condition, be able to </w:t>
      </w:r>
      <w:r w:rsidR="00181A50" w:rsidRPr="0051023D">
        <w:rPr>
          <w:rFonts w:eastAsiaTheme="minorHAnsi" w:cstheme="minorBidi"/>
          <w:sz w:val="24"/>
        </w:rPr>
        <w:t>conduct rounds in residence buildings</w:t>
      </w:r>
      <w:r w:rsidR="00B20FA1" w:rsidRPr="0051023D">
        <w:rPr>
          <w:rFonts w:eastAsiaTheme="minorHAnsi" w:cstheme="minorBidi"/>
          <w:sz w:val="24"/>
        </w:rPr>
        <w:t xml:space="preserve">, including </w:t>
      </w:r>
      <w:r w:rsidRPr="0051023D">
        <w:rPr>
          <w:rFonts w:eastAsiaTheme="minorHAnsi" w:cstheme="minorBidi"/>
          <w:sz w:val="24"/>
        </w:rPr>
        <w:t>climb</w:t>
      </w:r>
      <w:r w:rsidR="00B20FA1" w:rsidRPr="0051023D">
        <w:rPr>
          <w:rFonts w:eastAsiaTheme="minorHAnsi" w:cstheme="minorBidi"/>
          <w:sz w:val="24"/>
        </w:rPr>
        <w:t>ing</w:t>
      </w:r>
      <w:r w:rsidRPr="0051023D">
        <w:rPr>
          <w:rFonts w:eastAsiaTheme="minorHAnsi" w:cstheme="minorBidi"/>
          <w:sz w:val="24"/>
        </w:rPr>
        <w:t xml:space="preserve"> stairs</w:t>
      </w:r>
      <w:r w:rsidR="00B20FA1" w:rsidRPr="0051023D">
        <w:rPr>
          <w:rFonts w:eastAsiaTheme="minorHAnsi" w:cstheme="minorBidi"/>
          <w:sz w:val="24"/>
        </w:rPr>
        <w:t>, inspecting rooms, and handling materials/supplies.</w:t>
      </w:r>
    </w:p>
    <w:p w14:paraId="7AEDAB45" w14:textId="7F62524F" w:rsidR="005430E0" w:rsidRPr="0051023D" w:rsidRDefault="00B23380" w:rsidP="0051023D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ind w:left="360" w:hanging="360"/>
        <w:contextualSpacing/>
        <w:rPr>
          <w:rFonts w:eastAsiaTheme="minorHAnsi" w:cstheme="minorBidi"/>
          <w:sz w:val="24"/>
        </w:rPr>
      </w:pPr>
      <w:r w:rsidRPr="0051023D">
        <w:rPr>
          <w:rFonts w:eastAsiaTheme="minorHAnsi" w:cstheme="minorBidi"/>
          <w:sz w:val="24"/>
        </w:rPr>
        <w:t xml:space="preserve">Ontario G class </w:t>
      </w:r>
      <w:proofErr w:type="gramStart"/>
      <w:r w:rsidRPr="0051023D">
        <w:rPr>
          <w:rFonts w:eastAsiaTheme="minorHAnsi" w:cstheme="minorBidi"/>
          <w:sz w:val="24"/>
        </w:rPr>
        <w:t>drivers'</w:t>
      </w:r>
      <w:proofErr w:type="gramEnd"/>
      <w:r w:rsidRPr="0051023D">
        <w:rPr>
          <w:rFonts w:eastAsiaTheme="minorHAnsi" w:cstheme="minorBidi"/>
          <w:sz w:val="24"/>
        </w:rPr>
        <w:t xml:space="preserve"> </w:t>
      </w:r>
      <w:r w:rsidR="00C37D43" w:rsidRPr="0051023D">
        <w:rPr>
          <w:rFonts w:eastAsiaTheme="minorHAnsi" w:cstheme="minorBidi"/>
          <w:sz w:val="24"/>
        </w:rPr>
        <w:t>license</w:t>
      </w:r>
      <w:r w:rsidRPr="0051023D">
        <w:rPr>
          <w:rFonts w:eastAsiaTheme="minorHAnsi" w:cstheme="minorBidi"/>
          <w:sz w:val="24"/>
        </w:rPr>
        <w:t xml:space="preserve"> or equivalent.</w:t>
      </w:r>
    </w:p>
    <w:p w14:paraId="271231A2" w14:textId="00FBFB24" w:rsidR="005430E0" w:rsidRPr="0051023D" w:rsidRDefault="00B23380" w:rsidP="0051023D">
      <w:pPr>
        <w:pStyle w:val="ListParagraph"/>
        <w:widowControl/>
        <w:numPr>
          <w:ilvl w:val="0"/>
          <w:numId w:val="1"/>
        </w:numPr>
        <w:autoSpaceDE/>
        <w:autoSpaceDN/>
        <w:spacing w:after="160" w:line="259" w:lineRule="auto"/>
        <w:ind w:left="360" w:hanging="360"/>
        <w:contextualSpacing/>
        <w:rPr>
          <w:rFonts w:eastAsiaTheme="minorHAnsi" w:cstheme="minorBidi"/>
          <w:sz w:val="24"/>
        </w:rPr>
      </w:pPr>
      <w:r w:rsidRPr="0051023D">
        <w:rPr>
          <w:rFonts w:eastAsiaTheme="minorHAnsi" w:cstheme="minorBidi"/>
          <w:sz w:val="24"/>
        </w:rPr>
        <w:t>A satisfactory Vulnerable Sector Check (“Police Record Check”), dated within the</w:t>
      </w:r>
      <w:r w:rsidR="0051023D">
        <w:rPr>
          <w:rFonts w:eastAsiaTheme="minorHAnsi" w:cstheme="minorBidi"/>
          <w:sz w:val="24"/>
        </w:rPr>
        <w:t xml:space="preserve"> </w:t>
      </w:r>
      <w:r w:rsidRPr="0051023D">
        <w:rPr>
          <w:rFonts w:eastAsiaTheme="minorHAnsi" w:cstheme="minorBidi"/>
          <w:sz w:val="24"/>
        </w:rPr>
        <w:t>past six (6) months is required as a condition of employment.</w:t>
      </w:r>
      <w:bookmarkStart w:id="5" w:name="Analytical_Reasoning"/>
      <w:bookmarkStart w:id="6" w:name="Decision_Making"/>
      <w:bookmarkStart w:id="7" w:name="Impact"/>
      <w:bookmarkStart w:id="8" w:name="Responsibility_for_the_Work_of_Others"/>
      <w:bookmarkStart w:id="9" w:name="Communication"/>
      <w:bookmarkStart w:id="10" w:name="•_Daily_interactions_with_students,_gues"/>
      <w:bookmarkStart w:id="11" w:name="Motor/_Sensory_Skills"/>
      <w:bookmarkStart w:id="12" w:name="Effort"/>
      <w:bookmarkStart w:id="13" w:name="Working_Conditions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sectPr w:rsidR="005430E0" w:rsidRPr="0051023D">
      <w:footerReference w:type="default" r:id="rId11"/>
      <w:pgSz w:w="12240" w:h="15840"/>
      <w:pgMar w:top="1380" w:right="1080" w:bottom="1180" w:left="1080" w:header="0" w:footer="9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E7A535" w14:textId="77777777" w:rsidR="001270A7" w:rsidRDefault="001270A7">
      <w:r>
        <w:separator/>
      </w:r>
    </w:p>
  </w:endnote>
  <w:endnote w:type="continuationSeparator" w:id="0">
    <w:p w14:paraId="7946EF59" w14:textId="77777777" w:rsidR="001270A7" w:rsidRDefault="001270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81459729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64D5AA3B" w14:textId="3E5BA9F2" w:rsidR="0051023D" w:rsidRPr="005D63A8" w:rsidRDefault="0051023D" w:rsidP="0051023D">
            <w:pPr>
              <w:pStyle w:val="Footer"/>
              <w:jc w:val="center"/>
              <w:rPr>
                <w:sz w:val="20"/>
                <w:szCs w:val="20"/>
              </w:rPr>
            </w:pPr>
            <w:r w:rsidRPr="00AC0F1A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Job Number: </w:t>
            </w:r>
            <w:r w:rsidRPr="0051023D">
              <w:rPr>
                <w:i/>
                <w:iCs/>
                <w:color w:val="808080" w:themeColor="background1" w:themeShade="80"/>
                <w:sz w:val="18"/>
                <w:szCs w:val="18"/>
              </w:rPr>
              <w:t>A-501 | VIP: 1994</w:t>
            </w:r>
            <w:r w:rsidRPr="00AC0F1A">
              <w:rPr>
                <w:bCs/>
                <w:color w:val="808080" w:themeColor="background1" w:themeShade="80"/>
                <w:sz w:val="26"/>
                <w:szCs w:val="26"/>
              </w:rPr>
              <w:tab/>
            </w:r>
            <w:r w:rsidRPr="00AC0F1A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Page </w:t>
            </w:r>
            <w:r w:rsidRPr="00AC0F1A">
              <w:rPr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PAGE  \* Arabic  \* MERGEFORMAT </w:instrText>
            </w:r>
            <w:r w:rsidRPr="00AC0F1A">
              <w:rPr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>
              <w:rPr>
                <w:i/>
                <w:iCs/>
                <w:color w:val="808080" w:themeColor="background1" w:themeShade="80"/>
                <w:sz w:val="18"/>
                <w:szCs w:val="18"/>
              </w:rPr>
              <w:t>1</w:t>
            </w:r>
            <w:r w:rsidRPr="00AC0F1A">
              <w:rPr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AC0F1A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 of </w:t>
            </w:r>
            <w:r w:rsidRPr="00AC0F1A">
              <w:rPr>
                <w:i/>
                <w:iCs/>
                <w:color w:val="808080" w:themeColor="background1" w:themeShade="80"/>
                <w:sz w:val="18"/>
                <w:szCs w:val="18"/>
              </w:rPr>
              <w:fldChar w:fldCharType="begin"/>
            </w:r>
            <w:r w:rsidRPr="00AC0F1A">
              <w:rPr>
                <w:i/>
                <w:iCs/>
                <w:color w:val="808080" w:themeColor="background1" w:themeShade="80"/>
                <w:sz w:val="18"/>
                <w:szCs w:val="18"/>
              </w:rPr>
              <w:instrText xml:space="preserve"> NUMPAGES  \* Arabic  \* MERGEFORMAT </w:instrText>
            </w:r>
            <w:r w:rsidRPr="00AC0F1A">
              <w:rPr>
                <w:i/>
                <w:iCs/>
                <w:color w:val="808080" w:themeColor="background1" w:themeShade="80"/>
                <w:sz w:val="18"/>
                <w:szCs w:val="18"/>
              </w:rPr>
              <w:fldChar w:fldCharType="separate"/>
            </w:r>
            <w:r>
              <w:rPr>
                <w:i/>
                <w:iCs/>
                <w:color w:val="808080" w:themeColor="background1" w:themeShade="80"/>
                <w:sz w:val="18"/>
                <w:szCs w:val="18"/>
              </w:rPr>
              <w:t>2</w:t>
            </w:r>
            <w:r w:rsidRPr="00AC0F1A">
              <w:rPr>
                <w:i/>
                <w:iCs/>
                <w:color w:val="808080" w:themeColor="background1" w:themeShade="80"/>
                <w:sz w:val="18"/>
                <w:szCs w:val="18"/>
              </w:rPr>
              <w:fldChar w:fldCharType="end"/>
            </w:r>
            <w:r w:rsidRPr="00AC0F1A">
              <w:rPr>
                <w:i/>
                <w:iCs/>
                <w:color w:val="808080" w:themeColor="background1" w:themeShade="80"/>
                <w:sz w:val="18"/>
                <w:szCs w:val="18"/>
              </w:rPr>
              <w:t xml:space="preserve"> </w:t>
            </w:r>
            <w:r w:rsidRPr="00AC0F1A">
              <w:rPr>
                <w:i/>
                <w:iCs/>
                <w:color w:val="808080" w:themeColor="background1" w:themeShade="80"/>
                <w:sz w:val="18"/>
                <w:szCs w:val="18"/>
              </w:rPr>
              <w:tab/>
              <w:t xml:space="preserve">Last Edited: </w:t>
            </w:r>
            <w:r>
              <w:rPr>
                <w:i/>
                <w:iCs/>
                <w:color w:val="808080" w:themeColor="background1" w:themeShade="80"/>
                <w:sz w:val="18"/>
                <w:szCs w:val="18"/>
              </w:rPr>
              <w:t>May 1, 2026</w:t>
            </w:r>
          </w:p>
        </w:sdtContent>
      </w:sdt>
    </w:sdtContent>
  </w:sdt>
  <w:p w14:paraId="49108A9E" w14:textId="733574FB" w:rsidR="005430E0" w:rsidRDefault="005430E0">
    <w:pPr>
      <w:pStyle w:val="BodyText"/>
      <w:spacing w:line="14" w:lineRule="auto"/>
      <w:ind w:left="0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2682BC" w14:textId="77777777" w:rsidR="001270A7" w:rsidRDefault="001270A7">
      <w:r>
        <w:separator/>
      </w:r>
    </w:p>
  </w:footnote>
  <w:footnote w:type="continuationSeparator" w:id="0">
    <w:p w14:paraId="7E25EBB0" w14:textId="77777777" w:rsidR="001270A7" w:rsidRDefault="001270A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F8C6D3"/>
    <w:multiLevelType w:val="hybridMultilevel"/>
    <w:tmpl w:val="CF6E2522"/>
    <w:lvl w:ilvl="0" w:tplc="FDECEBAE">
      <w:numFmt w:val="bullet"/>
      <w:lvlText w:val=""/>
      <w:lvlJc w:val="left"/>
      <w:pPr>
        <w:ind w:left="72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CDE1472">
      <w:numFmt w:val="bullet"/>
      <w:lvlText w:val=""/>
      <w:lvlJc w:val="left"/>
      <w:pPr>
        <w:ind w:left="108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en-US" w:eastAsia="en-US" w:bidi="ar-SA"/>
      </w:rPr>
    </w:lvl>
    <w:lvl w:ilvl="2" w:tplc="D7962FD2">
      <w:numFmt w:val="bullet"/>
      <w:lvlText w:val="•"/>
      <w:lvlJc w:val="left"/>
      <w:pPr>
        <w:ind w:left="2080" w:hanging="360"/>
      </w:pPr>
      <w:rPr>
        <w:rFonts w:hint="default"/>
        <w:lang w:val="en-US" w:eastAsia="en-US" w:bidi="ar-SA"/>
      </w:rPr>
    </w:lvl>
    <w:lvl w:ilvl="3" w:tplc="1BA29BAA">
      <w:numFmt w:val="bullet"/>
      <w:lvlText w:val="•"/>
      <w:lvlJc w:val="left"/>
      <w:pPr>
        <w:ind w:left="3080" w:hanging="360"/>
      </w:pPr>
      <w:rPr>
        <w:rFonts w:hint="default"/>
        <w:lang w:val="en-US" w:eastAsia="en-US" w:bidi="ar-SA"/>
      </w:rPr>
    </w:lvl>
    <w:lvl w:ilvl="4" w:tplc="796EEC20">
      <w:numFmt w:val="bullet"/>
      <w:lvlText w:val="•"/>
      <w:lvlJc w:val="left"/>
      <w:pPr>
        <w:ind w:left="4080" w:hanging="360"/>
      </w:pPr>
      <w:rPr>
        <w:rFonts w:hint="default"/>
        <w:lang w:val="en-US" w:eastAsia="en-US" w:bidi="ar-SA"/>
      </w:rPr>
    </w:lvl>
    <w:lvl w:ilvl="5" w:tplc="2A903212">
      <w:numFmt w:val="bullet"/>
      <w:lvlText w:val="•"/>
      <w:lvlJc w:val="left"/>
      <w:pPr>
        <w:ind w:left="5080" w:hanging="360"/>
      </w:pPr>
      <w:rPr>
        <w:rFonts w:hint="default"/>
        <w:lang w:val="en-US" w:eastAsia="en-US" w:bidi="ar-SA"/>
      </w:rPr>
    </w:lvl>
    <w:lvl w:ilvl="6" w:tplc="6CCC53C8">
      <w:numFmt w:val="bullet"/>
      <w:lvlText w:val="•"/>
      <w:lvlJc w:val="left"/>
      <w:pPr>
        <w:ind w:left="6080" w:hanging="360"/>
      </w:pPr>
      <w:rPr>
        <w:rFonts w:hint="default"/>
        <w:lang w:val="en-US" w:eastAsia="en-US" w:bidi="ar-SA"/>
      </w:rPr>
    </w:lvl>
    <w:lvl w:ilvl="7" w:tplc="B2BAF9E8">
      <w:numFmt w:val="bullet"/>
      <w:lvlText w:val="•"/>
      <w:lvlJc w:val="left"/>
      <w:pPr>
        <w:ind w:left="7080" w:hanging="360"/>
      </w:pPr>
      <w:rPr>
        <w:rFonts w:hint="default"/>
        <w:lang w:val="en-US" w:eastAsia="en-US" w:bidi="ar-SA"/>
      </w:rPr>
    </w:lvl>
    <w:lvl w:ilvl="8" w:tplc="C2804BD6">
      <w:numFmt w:val="bullet"/>
      <w:lvlText w:val="•"/>
      <w:lvlJc w:val="left"/>
      <w:pPr>
        <w:ind w:left="8080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7BED749A"/>
    <w:multiLevelType w:val="multilevel"/>
    <w:tmpl w:val="949EF9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76134136">
    <w:abstractNumId w:val="0"/>
  </w:num>
  <w:num w:numId="2" w16cid:durableId="20919809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12D77C8D"/>
    <w:rsid w:val="000A1963"/>
    <w:rsid w:val="001270A7"/>
    <w:rsid w:val="00181A50"/>
    <w:rsid w:val="00191669"/>
    <w:rsid w:val="001D16D7"/>
    <w:rsid w:val="00273093"/>
    <w:rsid w:val="00282346"/>
    <w:rsid w:val="002A1A25"/>
    <w:rsid w:val="002D60BA"/>
    <w:rsid w:val="00320418"/>
    <w:rsid w:val="003517BB"/>
    <w:rsid w:val="0039335B"/>
    <w:rsid w:val="003E1A2A"/>
    <w:rsid w:val="003F0D5D"/>
    <w:rsid w:val="003F733F"/>
    <w:rsid w:val="0041343D"/>
    <w:rsid w:val="004F3E8E"/>
    <w:rsid w:val="0051023D"/>
    <w:rsid w:val="00531519"/>
    <w:rsid w:val="005430E0"/>
    <w:rsid w:val="0058495E"/>
    <w:rsid w:val="005A2D3D"/>
    <w:rsid w:val="005B61FF"/>
    <w:rsid w:val="00604637"/>
    <w:rsid w:val="006119B7"/>
    <w:rsid w:val="00631D59"/>
    <w:rsid w:val="00647198"/>
    <w:rsid w:val="00650A63"/>
    <w:rsid w:val="00657719"/>
    <w:rsid w:val="00664459"/>
    <w:rsid w:val="006C54AE"/>
    <w:rsid w:val="00760803"/>
    <w:rsid w:val="0079085A"/>
    <w:rsid w:val="00806BC2"/>
    <w:rsid w:val="0082336E"/>
    <w:rsid w:val="00845381"/>
    <w:rsid w:val="008459B1"/>
    <w:rsid w:val="00872E2B"/>
    <w:rsid w:val="008A23B8"/>
    <w:rsid w:val="008A465B"/>
    <w:rsid w:val="009019CE"/>
    <w:rsid w:val="009668FE"/>
    <w:rsid w:val="009914F0"/>
    <w:rsid w:val="00A042A3"/>
    <w:rsid w:val="00A05CD0"/>
    <w:rsid w:val="00A060FA"/>
    <w:rsid w:val="00A15D8E"/>
    <w:rsid w:val="00AC024E"/>
    <w:rsid w:val="00B20FA1"/>
    <w:rsid w:val="00B23380"/>
    <w:rsid w:val="00B27A98"/>
    <w:rsid w:val="00B40C17"/>
    <w:rsid w:val="00B60794"/>
    <w:rsid w:val="00BB1678"/>
    <w:rsid w:val="00C16C80"/>
    <w:rsid w:val="00C32A09"/>
    <w:rsid w:val="00C37D43"/>
    <w:rsid w:val="00C60602"/>
    <w:rsid w:val="00C76595"/>
    <w:rsid w:val="00C80361"/>
    <w:rsid w:val="00CB04D1"/>
    <w:rsid w:val="00CB6E5B"/>
    <w:rsid w:val="00D55660"/>
    <w:rsid w:val="00D675B3"/>
    <w:rsid w:val="00DA1C32"/>
    <w:rsid w:val="00DC4989"/>
    <w:rsid w:val="00DD6343"/>
    <w:rsid w:val="00E07708"/>
    <w:rsid w:val="00E26C01"/>
    <w:rsid w:val="00E63C54"/>
    <w:rsid w:val="00E9779E"/>
    <w:rsid w:val="00EA20B5"/>
    <w:rsid w:val="00EC15D1"/>
    <w:rsid w:val="00F2569E"/>
    <w:rsid w:val="00F458E7"/>
    <w:rsid w:val="00FC4B24"/>
    <w:rsid w:val="00FD43E2"/>
    <w:rsid w:val="00FF7C8D"/>
    <w:rsid w:val="01582A41"/>
    <w:rsid w:val="02A01A6A"/>
    <w:rsid w:val="02A797D0"/>
    <w:rsid w:val="06DBCF95"/>
    <w:rsid w:val="078519E4"/>
    <w:rsid w:val="0953E881"/>
    <w:rsid w:val="0A9502E3"/>
    <w:rsid w:val="12D77C8D"/>
    <w:rsid w:val="1666CB39"/>
    <w:rsid w:val="23068940"/>
    <w:rsid w:val="26E52274"/>
    <w:rsid w:val="275EE04A"/>
    <w:rsid w:val="311290DB"/>
    <w:rsid w:val="31B66C86"/>
    <w:rsid w:val="31E55DE0"/>
    <w:rsid w:val="3464AFE4"/>
    <w:rsid w:val="3815E3FB"/>
    <w:rsid w:val="3A257FE2"/>
    <w:rsid w:val="3D321F4E"/>
    <w:rsid w:val="407A2CBB"/>
    <w:rsid w:val="41B5782C"/>
    <w:rsid w:val="421744A6"/>
    <w:rsid w:val="44CB95C7"/>
    <w:rsid w:val="458B757C"/>
    <w:rsid w:val="4928EE33"/>
    <w:rsid w:val="49FCE3EA"/>
    <w:rsid w:val="4AD43AE7"/>
    <w:rsid w:val="50602069"/>
    <w:rsid w:val="50EC23F7"/>
    <w:rsid w:val="515CE158"/>
    <w:rsid w:val="5549C36E"/>
    <w:rsid w:val="5857114A"/>
    <w:rsid w:val="5B466BF0"/>
    <w:rsid w:val="69F6FF5D"/>
    <w:rsid w:val="6B2BDB23"/>
    <w:rsid w:val="73A1F84A"/>
    <w:rsid w:val="745FE8C4"/>
    <w:rsid w:val="7A5AB79B"/>
    <w:rsid w:val="7AB3A998"/>
    <w:rsid w:val="7F29EA73"/>
    <w:rsid w:val="7FAFF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0E0FF8CF"/>
  <w15:docId w15:val="{A18753E3-2276-4AAE-BC52-AEDDD9CE1D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360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ind w:left="360"/>
      <w:outlineLvl w:val="1"/>
    </w:pPr>
    <w:rPr>
      <w:b/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64459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720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pPr>
      <w:ind w:left="720" w:hanging="360"/>
    </w:pPr>
  </w:style>
  <w:style w:type="paragraph" w:customStyle="1" w:styleId="TableParagraph">
    <w:name w:val="Table Paragraph"/>
    <w:basedOn w:val="Normal"/>
    <w:uiPriority w:val="1"/>
    <w:qFormat/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rFonts w:ascii="Arial" w:eastAsia="Arial" w:hAnsi="Arial" w:cs="Arial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Revision">
    <w:name w:val="Revision"/>
    <w:hidden/>
    <w:uiPriority w:val="99"/>
    <w:semiHidden/>
    <w:rsid w:val="00E9779E"/>
    <w:pPr>
      <w:widowControl/>
      <w:autoSpaceDE/>
      <w:autoSpaceDN/>
    </w:pPr>
    <w:rPr>
      <w:rFonts w:ascii="Arial" w:eastAsia="Arial" w:hAnsi="Arial" w:cs="Arial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64459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Header">
    <w:name w:val="header"/>
    <w:basedOn w:val="Normal"/>
    <w:link w:val="HeaderChar"/>
    <w:uiPriority w:val="99"/>
    <w:unhideWhenUsed/>
    <w:rsid w:val="00E0770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07708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0770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0770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B91395069C62C4587F79DA86643D0EB" ma:contentTypeVersion="17" ma:contentTypeDescription="Create a new document." ma:contentTypeScope="" ma:versionID="0d394032bdd2de99af31a4605a2d1c68">
  <xsd:schema xmlns:xsd="http://www.w3.org/2001/XMLSchema" xmlns:xs="http://www.w3.org/2001/XMLSchema" xmlns:p="http://schemas.microsoft.com/office/2006/metadata/properties" xmlns:ns2="4fe4ca57-5d84-4a28-b563-b36dc4e45985" xmlns:ns3="f6419236-a3ad-4630-819d-9f59f12df104" targetNamespace="http://schemas.microsoft.com/office/2006/metadata/properties" ma:root="true" ma:fieldsID="0223911cb6065fad5eeb9c1f84a39949" ns2:_="" ns3:_="">
    <xsd:import namespace="4fe4ca57-5d84-4a28-b563-b36dc4e45985"/>
    <xsd:import namespace="f6419236-a3ad-4630-819d-9f59f12df1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  <xsd:element ref="ns2:Shar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e4ca57-5d84-4a28-b563-b36dc4e4598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2b3b263f-decc-4103-be06-e60edd914a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Shared" ma:index="23" nillable="true" ma:displayName="Shared" ma:format="Dropdown" ma:list="UserInfo" ma:SharePointGroup="0" ma:internalName="Shared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19236-a3ad-4630-819d-9f59f12df10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5dbaf89-c2d2-45b9-9bcf-7d02f87e4526}" ma:internalName="TaxCatchAll" ma:showField="CatchAllData" ma:web="f6419236-a3ad-4630-819d-9f59f12df1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fe4ca57-5d84-4a28-b563-b36dc4e45985">
      <Terms xmlns="http://schemas.microsoft.com/office/infopath/2007/PartnerControls"/>
    </lcf76f155ced4ddcb4097134ff3c332f>
    <Shared xmlns="4fe4ca57-5d84-4a28-b563-b36dc4e45985">
      <UserInfo>
        <DisplayName/>
        <AccountId xsi:nil="true"/>
        <AccountType/>
      </UserInfo>
    </Shared>
    <TaxCatchAll xmlns="f6419236-a3ad-4630-819d-9f59f12df104" xsi:nil="true"/>
  </documentManagement>
</p:properties>
</file>

<file path=customXml/itemProps1.xml><?xml version="1.0" encoding="utf-8"?>
<ds:datastoreItem xmlns:ds="http://schemas.openxmlformats.org/officeDocument/2006/customXml" ds:itemID="{B2ABDB3E-17E8-48D3-A6F2-F5421CD9B0F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e4ca57-5d84-4a28-b563-b36dc4e45985"/>
    <ds:schemaRef ds:uri="f6419236-a3ad-4630-819d-9f59f12df10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2467563-E1F2-4306-A459-5DA497A94FD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3737C57-F6A6-4CF2-B3ED-133757A0F6E3}">
  <ds:schemaRefs>
    <ds:schemaRef ds:uri="http://schemas.microsoft.com/office/2006/metadata/properties"/>
    <ds:schemaRef ds:uri="http://schemas.microsoft.com/office/infopath/2007/PartnerControls"/>
    <ds:schemaRef ds:uri="4fe4ca57-5d84-4a28-b563-b36dc4e45985"/>
    <ds:schemaRef ds:uri="f6419236-a3ad-4630-819d-9f59f12df10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786</Words>
  <Characters>4484</Characters>
  <Application>Microsoft Office Word</Application>
  <DocSecurity>0</DocSecurity>
  <Lines>37</Lines>
  <Paragraphs>10</Paragraphs>
  <ScaleCrop>false</ScaleCrop>
  <Company/>
  <LinksUpToDate>false</LinksUpToDate>
  <CharactersWithSpaces>5260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Nicole McKeen</dc:creator>
  <cp:lastModifiedBy>Torri Balson</cp:lastModifiedBy>
  <cp:revision>3</cp:revision>
  <dcterms:created xsi:type="dcterms:W3CDTF">2026-05-01T16:32:00Z</dcterms:created>
  <dcterms:modified xsi:type="dcterms:W3CDTF">2026-05-01T22:00:00Z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2026-03-11T00:00:00Z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2026-03-23T00:00:00Z</vt:filetime>
  </property>
  <property fmtid="{D5CDD505-2E9C-101B-9397-08002B2CF9AE}" pid="5" name="ContentTypeId">
    <vt:lpwstr>0x0101001B91395069C62C4587F79DA86643D0EB</vt:lpwstr>
  </property>
  <property fmtid="{D5CDD505-2E9C-101B-9397-08002B2CF9AE}" pid="6" name="MediaServiceImageTags">
    <vt:lpwstr/>
  </property>
</Properties>
</file>