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139F3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v:stroke joinstyle="miter"/>
                <w10:wrap anchorx="margin"/>
              </v:line>
            </w:pict>
          </mc:Fallback>
        </mc:AlternateContent>
      </w:r>
    </w:p>
    <w:p w14:paraId="77B7F6C9" w14:textId="191640FD" w:rsidR="00AE314D" w:rsidRPr="00052B69" w:rsidRDefault="00A133B8" w:rsidP="0EB720B3">
      <w:pPr>
        <w:tabs>
          <w:tab w:val="left" w:pos="1980"/>
        </w:tabs>
        <w:ind w:left="2880" w:hanging="2880"/>
        <w:rPr>
          <w:rFonts w:cs="Arial"/>
          <w:color w:val="000000" w:themeColor="text1"/>
          <w:sz w:val="26"/>
          <w:szCs w:val="26"/>
        </w:rPr>
      </w:pPr>
      <w:r w:rsidRPr="0EB720B3">
        <w:rPr>
          <w:rStyle w:val="Heading2Char"/>
          <w:b/>
          <w:color w:val="000000" w:themeColor="text1"/>
          <w:sz w:val="26"/>
          <w:szCs w:val="26"/>
        </w:rPr>
        <w:t>Job Title:</w:t>
      </w:r>
      <w:r w:rsidRPr="0EB720B3">
        <w:rPr>
          <w:rFonts w:cs="Arial"/>
          <w:color w:val="000000" w:themeColor="text1"/>
          <w:sz w:val="26"/>
          <w:szCs w:val="26"/>
        </w:rPr>
        <w:t xml:space="preserve"> </w:t>
      </w:r>
      <w:r>
        <w:tab/>
      </w:r>
      <w:r>
        <w:tab/>
      </w:r>
      <w:r w:rsidR="00FA5218" w:rsidRPr="0EB720B3">
        <w:rPr>
          <w:rFonts w:cs="Arial"/>
          <w:color w:val="000000" w:themeColor="text1"/>
          <w:sz w:val="26"/>
          <w:szCs w:val="26"/>
        </w:rPr>
        <w:t xml:space="preserve">Occupancy </w:t>
      </w:r>
      <w:r w:rsidR="006A28BB" w:rsidRPr="0EB720B3">
        <w:rPr>
          <w:rFonts w:cs="Arial"/>
          <w:color w:val="000000" w:themeColor="text1"/>
          <w:sz w:val="26"/>
          <w:szCs w:val="26"/>
        </w:rPr>
        <w:t>Service</w:t>
      </w:r>
      <w:r w:rsidR="16A210BA" w:rsidRPr="0EB720B3">
        <w:rPr>
          <w:rFonts w:cs="Arial"/>
          <w:color w:val="000000" w:themeColor="text1"/>
          <w:sz w:val="26"/>
          <w:szCs w:val="26"/>
        </w:rPr>
        <w:t>s</w:t>
      </w:r>
      <w:r w:rsidR="006A28BB" w:rsidRPr="0EB720B3">
        <w:rPr>
          <w:rFonts w:cs="Arial"/>
          <w:color w:val="000000" w:themeColor="text1"/>
          <w:sz w:val="26"/>
          <w:szCs w:val="26"/>
        </w:rPr>
        <w:t xml:space="preserve"> Coordinator</w:t>
      </w:r>
    </w:p>
    <w:p w14:paraId="54B0CDFE" w14:textId="7382CB7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06408">
        <w:rPr>
          <w:rFonts w:cs="Arial"/>
          <w:bCs/>
          <w:color w:val="000000" w:themeColor="text1"/>
          <w:sz w:val="26"/>
          <w:szCs w:val="26"/>
        </w:rPr>
        <w:t>A-495</w:t>
      </w:r>
      <w:r w:rsidR="00190B43">
        <w:rPr>
          <w:rFonts w:cs="Arial"/>
          <w:bCs/>
          <w:color w:val="000000" w:themeColor="text1"/>
          <w:sz w:val="26"/>
          <w:szCs w:val="26"/>
        </w:rPr>
        <w:t xml:space="preserve"> | VIP: </w:t>
      </w:r>
      <w:r w:rsidR="00EB0684">
        <w:rPr>
          <w:rFonts w:cs="Arial"/>
          <w:bCs/>
          <w:color w:val="000000" w:themeColor="text1"/>
          <w:sz w:val="26"/>
          <w:szCs w:val="26"/>
        </w:rPr>
        <w:t>1977</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6B9274AA"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A43E8B">
        <w:rPr>
          <w:rStyle w:val="Heading2Char"/>
          <w:color w:val="000000" w:themeColor="text1"/>
          <w:sz w:val="26"/>
          <w:szCs w:val="26"/>
        </w:rPr>
        <w:t>-7</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5C7E34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A5218">
        <w:rPr>
          <w:rFonts w:cs="Arial"/>
          <w:bCs/>
          <w:color w:val="000000" w:themeColor="text1"/>
          <w:sz w:val="26"/>
          <w:szCs w:val="26"/>
        </w:rPr>
        <w:t>Housing</w:t>
      </w:r>
      <w:r w:rsidR="006A28BB">
        <w:rPr>
          <w:rFonts w:cs="Arial"/>
          <w:bCs/>
          <w:color w:val="000000" w:themeColor="text1"/>
          <w:sz w:val="26"/>
          <w:szCs w:val="26"/>
        </w:rPr>
        <w:t xml:space="preserve"> &amp; Conference Services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068066B"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FA5218" w:rsidRPr="00FA5218">
        <w:rPr>
          <w:rFonts w:cs="Arial"/>
          <w:bCs/>
          <w:color w:val="000000" w:themeColor="text1"/>
          <w:sz w:val="26"/>
          <w:szCs w:val="26"/>
        </w:rPr>
        <w:t xml:space="preserve">Assistant Director, </w:t>
      </w:r>
      <w:r w:rsidR="006A28BB">
        <w:rPr>
          <w:rFonts w:cs="Arial"/>
          <w:bCs/>
          <w:color w:val="000000" w:themeColor="text1"/>
          <w:sz w:val="26"/>
          <w:szCs w:val="26"/>
        </w:rPr>
        <w:t>Administration</w:t>
      </w:r>
    </w:p>
    <w:p w14:paraId="6321F5BD" w14:textId="610F1E1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B689A" w:rsidRPr="00C20245">
        <w:rPr>
          <w:rStyle w:val="Heading2Char"/>
          <w:color w:val="000000" w:themeColor="text1"/>
          <w:sz w:val="26"/>
          <w:szCs w:val="26"/>
        </w:rPr>
        <w:t>April 20, 2026</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3D27DD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F9DDAB2" w14:textId="7A1F0D19" w:rsidR="00FE4984" w:rsidRDefault="00FF3B91" w:rsidP="004E43E6">
      <w:r>
        <w:t xml:space="preserve">Reporting to the </w:t>
      </w:r>
      <w:r w:rsidR="000712D7">
        <w:t>Assistant Director, Administration, t</w:t>
      </w:r>
      <w:r w:rsidR="00FA5218" w:rsidRPr="00FA5218">
        <w:t xml:space="preserve">he Occupancy </w:t>
      </w:r>
      <w:r w:rsidR="000712D7">
        <w:t>Services Coordinator</w:t>
      </w:r>
      <w:r w:rsidR="00FA5218" w:rsidRPr="00FA5218">
        <w:t xml:space="preserve"> is responsible for </w:t>
      </w:r>
      <w:r w:rsidR="00017A19">
        <w:t xml:space="preserve">the </w:t>
      </w:r>
      <w:r w:rsidR="009159E4">
        <w:t xml:space="preserve">day-to-day </w:t>
      </w:r>
      <w:r w:rsidR="00017A19">
        <w:t xml:space="preserve">coordination </w:t>
      </w:r>
      <w:r w:rsidR="009159E4">
        <w:t xml:space="preserve">and delivery </w:t>
      </w:r>
      <w:r w:rsidR="00017A19">
        <w:t xml:space="preserve">of Housing admissions and </w:t>
      </w:r>
      <w:r w:rsidR="00FA5218" w:rsidRPr="00FA5218">
        <w:t xml:space="preserve">occupancy </w:t>
      </w:r>
      <w:r w:rsidR="009159E4">
        <w:t>services</w:t>
      </w:r>
      <w:r w:rsidR="00017A19">
        <w:t xml:space="preserve"> for over 2,000 beds across undergraduate, </w:t>
      </w:r>
      <w:r w:rsidR="000D3AA1">
        <w:t>graduate, family, guest and summer accommodations</w:t>
      </w:r>
      <w:r w:rsidR="009159E4">
        <w:t xml:space="preserve"> on the Peterborough and Durham campuses. </w:t>
      </w:r>
      <w:r w:rsidR="00FA5218" w:rsidRPr="00FA5218">
        <w:t xml:space="preserve"> </w:t>
      </w:r>
    </w:p>
    <w:p w14:paraId="34911A7A" w14:textId="66456B73" w:rsidR="004E43E6" w:rsidRPr="002552CC" w:rsidRDefault="009159E4" w:rsidP="004E43E6">
      <w:r>
        <w:t xml:space="preserve">Operating within approved policies, service standards, and delegated authority, the role coordinates housing applications, room assignments, accessibility-based accommodation processes, appeals, and room changes. The incumbent makes routine operational decisions related to admissions and occupancy services, supervises student staff, and provides policy interpretation and issue resolution within scope. Matters involving elevated risk, legal complexity, or institutional impact are escalated appropriately. The role supports a consistent, equitable, and student-centered housing experience through accurate administration, collaboration, and continuous improvement.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49CAC411" w14:textId="77777777" w:rsidR="009159E4" w:rsidRPr="00AB689A" w:rsidRDefault="009159E4" w:rsidP="00AB689A">
      <w:pPr>
        <w:pStyle w:val="ListParagraph"/>
        <w:numPr>
          <w:ilvl w:val="0"/>
          <w:numId w:val="28"/>
        </w:numPr>
      </w:pPr>
      <w:r w:rsidRPr="00AB689A">
        <w:t>Coordinate and deliver housing admission, application, and occupancy processes for undergraduate, graduate, family, guest, and summer accommodations across both campuses.</w:t>
      </w:r>
    </w:p>
    <w:p w14:paraId="02D09A52" w14:textId="77777777" w:rsidR="009159E4" w:rsidRPr="00AB689A" w:rsidRDefault="009159E4" w:rsidP="00AB689A">
      <w:pPr>
        <w:pStyle w:val="ListParagraph"/>
        <w:numPr>
          <w:ilvl w:val="0"/>
          <w:numId w:val="28"/>
        </w:numPr>
      </w:pPr>
      <w:r w:rsidRPr="00AB689A">
        <w:t>Make routine operational decisions related to application processing, room assignments, transfers, and changes within established protocols, escalating non</w:t>
      </w:r>
      <w:r w:rsidRPr="00AB689A">
        <w:noBreakHyphen/>
        <w:t>standard or high</w:t>
      </w:r>
      <w:r w:rsidRPr="00AB689A">
        <w:noBreakHyphen/>
        <w:t>risk cases as required.</w:t>
      </w:r>
    </w:p>
    <w:p w14:paraId="17BCDC9C" w14:textId="77777777" w:rsidR="009159E4" w:rsidRPr="00AB689A" w:rsidRDefault="009159E4" w:rsidP="00AB689A">
      <w:pPr>
        <w:pStyle w:val="ListParagraph"/>
        <w:numPr>
          <w:ilvl w:val="0"/>
          <w:numId w:val="28"/>
        </w:numPr>
      </w:pPr>
      <w:r w:rsidRPr="00AB689A">
        <w:lastRenderedPageBreak/>
        <w:t>Coordinate room assignments, room changes, and emergency relocations in collaboration with Residence Life and other partners.</w:t>
      </w:r>
    </w:p>
    <w:p w14:paraId="43681594" w14:textId="77777777" w:rsidR="009159E4" w:rsidRPr="00AB689A" w:rsidRDefault="009159E4" w:rsidP="00AB689A">
      <w:pPr>
        <w:pStyle w:val="ListParagraph"/>
        <w:numPr>
          <w:ilvl w:val="0"/>
          <w:numId w:val="28"/>
        </w:numPr>
      </w:pPr>
      <w:r w:rsidRPr="00AB689A">
        <w:t>Administer the Accessibility and Unique Needs (AUN) process, liaising with applicants, residents, and campus partners to support timely and equitable accommodation outcomes.</w:t>
      </w:r>
    </w:p>
    <w:p w14:paraId="0B10B57F" w14:textId="77777777" w:rsidR="009159E4" w:rsidRPr="00AB689A" w:rsidRDefault="009159E4" w:rsidP="00AB689A">
      <w:pPr>
        <w:pStyle w:val="ListParagraph"/>
        <w:numPr>
          <w:ilvl w:val="0"/>
          <w:numId w:val="28"/>
        </w:numPr>
      </w:pPr>
      <w:r w:rsidRPr="00AB689A">
        <w:t>Coordinate the Housing Appeals Committee, supporting fair, consistent, and transparent review and communication of appeal outcomes.</w:t>
      </w:r>
    </w:p>
    <w:p w14:paraId="1B0F7DBD" w14:textId="77777777" w:rsidR="009159E4" w:rsidRPr="00AB689A" w:rsidRDefault="009159E4" w:rsidP="00AB689A">
      <w:pPr>
        <w:pStyle w:val="ListParagraph"/>
        <w:numPr>
          <w:ilvl w:val="0"/>
          <w:numId w:val="28"/>
        </w:numPr>
      </w:pPr>
      <w:r w:rsidRPr="00AB689A">
        <w:t>Act as a primary operational contact for escalated occupancy concerns, providing policy interpretation and issue resolution related to admissions and housing agreements.</w:t>
      </w:r>
    </w:p>
    <w:p w14:paraId="3C5782C5" w14:textId="77777777" w:rsidR="009159E4" w:rsidRPr="00AB689A" w:rsidRDefault="009159E4" w:rsidP="00AB689A">
      <w:pPr>
        <w:pStyle w:val="ListParagraph"/>
        <w:numPr>
          <w:ilvl w:val="0"/>
          <w:numId w:val="28"/>
        </w:numPr>
      </w:pPr>
      <w:r w:rsidRPr="00AB689A">
        <w:t>Maintain, review, and coordinate residence and occupancy agreements, contracts, and related documentation to ensure accuracy, consistency, and compliance.</w:t>
      </w:r>
    </w:p>
    <w:p w14:paraId="04408182" w14:textId="77777777" w:rsidR="009159E4" w:rsidRPr="00AB689A" w:rsidRDefault="009159E4" w:rsidP="00AB689A">
      <w:pPr>
        <w:pStyle w:val="ListParagraph"/>
        <w:numPr>
          <w:ilvl w:val="0"/>
          <w:numId w:val="28"/>
        </w:numPr>
      </w:pPr>
      <w:r w:rsidRPr="00AB689A">
        <w:t>Maintain accurate housing records and occupancy data within the Housing Management System (StarRez), identifying and recommending system or workflow improvements.</w:t>
      </w:r>
    </w:p>
    <w:p w14:paraId="39B505B5" w14:textId="66BA31DB" w:rsidR="009159E4" w:rsidRPr="00AB689A" w:rsidRDefault="009159E4" w:rsidP="00AB689A">
      <w:pPr>
        <w:pStyle w:val="ListParagraph"/>
        <w:numPr>
          <w:ilvl w:val="0"/>
          <w:numId w:val="28"/>
        </w:numPr>
      </w:pPr>
      <w:r w:rsidRPr="00AB689A">
        <w:t>Apply and support the consistent use of approved admissions and occupancy policies, procedures, and operational practices. Make recommendations to the Assistant Director for any adjustments or revisions.</w:t>
      </w:r>
    </w:p>
    <w:p w14:paraId="70A8D468" w14:textId="77777777" w:rsidR="009159E4" w:rsidRPr="00AB689A" w:rsidRDefault="009159E4" w:rsidP="00AB689A">
      <w:pPr>
        <w:pStyle w:val="ListParagraph"/>
        <w:numPr>
          <w:ilvl w:val="0"/>
          <w:numId w:val="28"/>
        </w:numPr>
      </w:pPr>
      <w:r w:rsidRPr="00AB689A">
        <w:t>Supervise and support front</w:t>
      </w:r>
      <w:r w:rsidRPr="00AB689A">
        <w:noBreakHyphen/>
        <w:t>line and student staff, assigning work, providing training and guidance, and monitoring service quality.</w:t>
      </w:r>
    </w:p>
    <w:p w14:paraId="17E989F4" w14:textId="5FB3156A" w:rsidR="009159E4" w:rsidRPr="00AB689A" w:rsidRDefault="009159E4" w:rsidP="00AB689A">
      <w:pPr>
        <w:pStyle w:val="ListParagraph"/>
        <w:numPr>
          <w:ilvl w:val="0"/>
          <w:numId w:val="28"/>
        </w:numPr>
      </w:pPr>
      <w:r w:rsidRPr="00AB689A">
        <w:t>Coordinate operational admissions related activities related to seasonal transitions, including early and late arrivals, winter break stays, and summer residence.</w:t>
      </w:r>
    </w:p>
    <w:p w14:paraId="755E05F7" w14:textId="222CD2A3" w:rsidR="009159E4" w:rsidRPr="00AB689A" w:rsidRDefault="009159E4" w:rsidP="00AB689A">
      <w:pPr>
        <w:pStyle w:val="ListParagraph"/>
        <w:numPr>
          <w:ilvl w:val="0"/>
          <w:numId w:val="28"/>
        </w:numPr>
      </w:pPr>
      <w:r w:rsidRPr="00AB689A">
        <w:t>Collaborate with colleagues to align admissions and occupancy processes with academic timelines and recruitment activities.</w:t>
      </w:r>
    </w:p>
    <w:p w14:paraId="3317DB01" w14:textId="77777777" w:rsidR="009159E4" w:rsidRPr="00AB689A" w:rsidRDefault="009159E4" w:rsidP="00AB689A">
      <w:pPr>
        <w:pStyle w:val="ListParagraph"/>
        <w:numPr>
          <w:ilvl w:val="0"/>
          <w:numId w:val="28"/>
        </w:numPr>
      </w:pPr>
      <w:r w:rsidRPr="00AB689A">
        <w:t>Support departmental recruitment and outreach initiatives, including open houses and events, acting as a Housing representative as required.</w:t>
      </w:r>
    </w:p>
    <w:p w14:paraId="35397C06" w14:textId="77777777" w:rsidR="009159E4" w:rsidRPr="00AB689A" w:rsidRDefault="009159E4" w:rsidP="00AB689A">
      <w:pPr>
        <w:pStyle w:val="ListParagraph"/>
        <w:numPr>
          <w:ilvl w:val="0"/>
          <w:numId w:val="28"/>
        </w:numPr>
      </w:pPr>
      <w:r w:rsidRPr="00AB689A">
        <w:t>Identify operational issues, risks, or improvement opportunities within occupancy services and bring forward recommendations or escalation when matters exceed delegated authority.</w:t>
      </w:r>
    </w:p>
    <w:p w14:paraId="1200FFE4" w14:textId="0CE23037" w:rsidR="00FA5218" w:rsidRPr="00AB689A" w:rsidRDefault="00FA5218" w:rsidP="00FA5218">
      <w:pPr>
        <w:pStyle w:val="ListParagraph"/>
        <w:numPr>
          <w:ilvl w:val="0"/>
          <w:numId w:val="28"/>
        </w:numPr>
      </w:pPr>
      <w:r w:rsidRPr="00AB689A">
        <w:t xml:space="preserve">Serve as back-up </w:t>
      </w:r>
      <w:r w:rsidR="00A852A9" w:rsidRPr="00AB689A">
        <w:t xml:space="preserve">support to </w:t>
      </w:r>
      <w:r w:rsidRPr="00AB689A">
        <w:t xml:space="preserve">the Occupancy </w:t>
      </w:r>
      <w:r w:rsidR="00A852A9" w:rsidRPr="00AB689A">
        <w:t xml:space="preserve">Operations </w:t>
      </w:r>
      <w:r w:rsidRPr="00AB689A">
        <w:t xml:space="preserve">Coordinator </w:t>
      </w:r>
      <w:r w:rsidR="00A852A9" w:rsidRPr="00AB689A">
        <w:t>as required.</w:t>
      </w:r>
    </w:p>
    <w:p w14:paraId="5463AEF7" w14:textId="13A0EFCD" w:rsidR="00E947D4" w:rsidRPr="00AB689A" w:rsidRDefault="00FA5218" w:rsidP="00FA5218">
      <w:pPr>
        <w:pStyle w:val="ListParagraph"/>
        <w:numPr>
          <w:ilvl w:val="0"/>
          <w:numId w:val="28"/>
        </w:numPr>
      </w:pPr>
      <w:r w:rsidRPr="00AB689A">
        <w:t>Other duties</w:t>
      </w:r>
      <w:r w:rsidR="00A852A9" w:rsidRPr="00AB689A">
        <w:t xml:space="preserve"> as assigned</w:t>
      </w:r>
      <w:r w:rsidRPr="00AB689A">
        <w:t>.</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0DF3071" w14:textId="78F8C308" w:rsidR="00A07F3D" w:rsidRPr="00FA5218" w:rsidRDefault="0058526F" w:rsidP="00FA5218">
      <w:pPr>
        <w:pStyle w:val="ListParagraph"/>
        <w:numPr>
          <w:ilvl w:val="0"/>
          <w:numId w:val="28"/>
        </w:numPr>
      </w:pPr>
      <w:r w:rsidRPr="00AB689A">
        <w:t>Bachelor’s Degree (4 years) in relevant field (e.g., Business Administration, Social Science) or an equivalent combination of education and experience.</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7CCD973" w14:textId="2CDFD2C1" w:rsidR="009B2BFF" w:rsidRPr="00AB689A" w:rsidRDefault="00AB689A" w:rsidP="00AB689A">
      <w:pPr>
        <w:pStyle w:val="ListParagraph"/>
        <w:numPr>
          <w:ilvl w:val="0"/>
          <w:numId w:val="28"/>
        </w:numPr>
      </w:pPr>
      <w:r>
        <w:t>T</w:t>
      </w:r>
      <w:r w:rsidR="00B92680" w:rsidRPr="00AB689A">
        <w:t>hree</w:t>
      </w:r>
      <w:r w:rsidR="009B2BFF" w:rsidRPr="00AB689A">
        <w:t xml:space="preserve"> (</w:t>
      </w:r>
      <w:r w:rsidR="00B92680" w:rsidRPr="00AB689A">
        <w:t>3</w:t>
      </w:r>
      <w:r w:rsidR="009B2BFF" w:rsidRPr="00AB689A">
        <w:t xml:space="preserve">) years </w:t>
      </w:r>
      <w:r>
        <w:t xml:space="preserve">of </w:t>
      </w:r>
      <w:r>
        <w:t xml:space="preserve">housing administration </w:t>
      </w:r>
      <w:r w:rsidRPr="00794DC9">
        <w:t>experience</w:t>
      </w:r>
      <w:r>
        <w:t xml:space="preserve"> required</w:t>
      </w:r>
      <w:r w:rsidRPr="00794DC9">
        <w:t>.</w:t>
      </w:r>
    </w:p>
    <w:p w14:paraId="0B38809B" w14:textId="08101A73" w:rsidR="009159E4" w:rsidRPr="00AB689A" w:rsidRDefault="009159E4" w:rsidP="00AB689A">
      <w:pPr>
        <w:pStyle w:val="ListParagraph"/>
        <w:numPr>
          <w:ilvl w:val="0"/>
          <w:numId w:val="28"/>
        </w:numPr>
      </w:pPr>
      <w:r w:rsidRPr="00AB689A">
        <w:t xml:space="preserve">Demonstrated experience in supporting residents, applicants and families, </w:t>
      </w:r>
      <w:bookmarkStart w:id="0" w:name="_Int_4vKBljl0"/>
      <w:r w:rsidRPr="00AB689A">
        <w:t>ensure</w:t>
      </w:r>
      <w:bookmarkEnd w:id="0"/>
      <w:r w:rsidRPr="00AB689A">
        <w:t xml:space="preserve"> clarity, responsiveness, and equitable service.</w:t>
      </w:r>
    </w:p>
    <w:p w14:paraId="36E75159" w14:textId="77777777" w:rsidR="00C82DFC" w:rsidRDefault="00C82DFC" w:rsidP="00AB689A">
      <w:pPr>
        <w:pStyle w:val="ListParagraph"/>
        <w:numPr>
          <w:ilvl w:val="0"/>
          <w:numId w:val="28"/>
        </w:numPr>
      </w:pPr>
      <w:r w:rsidRPr="00AB689A">
        <w:t>Excellent customer service and strong interpersonal skills, both written and oral.</w:t>
      </w:r>
    </w:p>
    <w:p w14:paraId="7C2093D5" w14:textId="44F9D922" w:rsidR="009159E4" w:rsidRPr="00AB689A" w:rsidRDefault="009159E4" w:rsidP="00AB689A">
      <w:pPr>
        <w:pStyle w:val="ListParagraph"/>
        <w:numPr>
          <w:ilvl w:val="0"/>
          <w:numId w:val="28"/>
        </w:numPr>
      </w:pPr>
      <w:r w:rsidRPr="00AB689A">
        <w:lastRenderedPageBreak/>
        <w:t xml:space="preserve">Working knowledge of current federal and provincial laws, including but not limited to: Residential Tenancies Act, Ontario Human Rights Code, Accessibility for Ontarians with Disabilities Act, Freedom of Information and Protection of Privacy Act, Ontario Health and Safety </w:t>
      </w:r>
      <w:r w:rsidR="00C82DFC" w:rsidRPr="00AB689A">
        <w:t>Act</w:t>
      </w:r>
      <w:r w:rsidRPr="00AB689A">
        <w:t>.</w:t>
      </w:r>
    </w:p>
    <w:p w14:paraId="4E62EFAA" w14:textId="77777777" w:rsidR="00C82DFC" w:rsidRPr="00AB689A" w:rsidRDefault="00C82DFC" w:rsidP="00AB689A">
      <w:pPr>
        <w:pStyle w:val="ListParagraph"/>
        <w:numPr>
          <w:ilvl w:val="0"/>
          <w:numId w:val="28"/>
        </w:numPr>
      </w:pPr>
      <w:r w:rsidRPr="00AB689A">
        <w:t>Experience working with the housing management system (e.g., StarRez) is required. Working knowledge of Slate and Colleague is considered an asset.</w:t>
      </w:r>
    </w:p>
    <w:p w14:paraId="6263CB58" w14:textId="77777777" w:rsidR="00C82DFC" w:rsidRDefault="00C82DFC" w:rsidP="00AB689A">
      <w:pPr>
        <w:pStyle w:val="ListParagraph"/>
        <w:numPr>
          <w:ilvl w:val="0"/>
          <w:numId w:val="28"/>
        </w:numPr>
      </w:pPr>
      <w:r w:rsidRPr="00AB689A">
        <w:t xml:space="preserve">Knowledge of the university and residence recruitment, admissions and occupancy cycle, policies, and technical practices. </w:t>
      </w:r>
      <w:r w:rsidRPr="7A7D7D76">
        <w:t xml:space="preserve"> </w:t>
      </w:r>
    </w:p>
    <w:p w14:paraId="1AFBCA8F" w14:textId="400BBF8C" w:rsidR="00C82DFC" w:rsidRPr="00AB689A" w:rsidRDefault="009159E4" w:rsidP="00AB689A">
      <w:pPr>
        <w:pStyle w:val="ListParagraph"/>
        <w:numPr>
          <w:ilvl w:val="0"/>
          <w:numId w:val="28"/>
        </w:numPr>
      </w:pPr>
      <w:r w:rsidRPr="00AB689A">
        <w:t xml:space="preserve">Superior skills working with the </w:t>
      </w:r>
      <w:r w:rsidR="00C82DFC" w:rsidRPr="00AB689A">
        <w:t>Microsoft office suite.</w:t>
      </w:r>
      <w:r w:rsidRPr="00AB689A">
        <w:t xml:space="preserve"> </w:t>
      </w:r>
    </w:p>
    <w:p w14:paraId="2A227BC9" w14:textId="5EE11647" w:rsidR="009B2BFF" w:rsidRPr="00AB689A" w:rsidRDefault="009B2BFF" w:rsidP="00AB689A">
      <w:pPr>
        <w:pStyle w:val="ListParagraph"/>
        <w:numPr>
          <w:ilvl w:val="0"/>
          <w:numId w:val="28"/>
        </w:numPr>
      </w:pPr>
      <w:r w:rsidRPr="00AB689A">
        <w:t>Experience supervising or coordinating front-line or student staff is considered an asset.</w:t>
      </w:r>
    </w:p>
    <w:p w14:paraId="12F27AA3" w14:textId="674D21B9" w:rsidR="009B2BFF" w:rsidRDefault="009B2BFF" w:rsidP="00AB689A">
      <w:pPr>
        <w:pStyle w:val="ListParagraph"/>
        <w:numPr>
          <w:ilvl w:val="0"/>
          <w:numId w:val="28"/>
        </w:numPr>
      </w:pPr>
      <w:r w:rsidRPr="7A7D7D76">
        <w:t>Proven ability to apply continuous improvement practices.</w:t>
      </w:r>
    </w:p>
    <w:p w14:paraId="7B57808D" w14:textId="77777777" w:rsidR="009B2BFF" w:rsidRDefault="009B2BFF" w:rsidP="00AB689A">
      <w:pPr>
        <w:pStyle w:val="ListParagraph"/>
        <w:numPr>
          <w:ilvl w:val="0"/>
          <w:numId w:val="28"/>
        </w:numPr>
      </w:pPr>
      <w:r w:rsidRPr="7A7D7D76">
        <w:t>Ability to demonstrate initiative, apply critical thinking, and manage multiple competing priorities with accuracy and attention to detail.</w:t>
      </w:r>
    </w:p>
    <w:p w14:paraId="66EB986A" w14:textId="77777777" w:rsidR="009B2BFF" w:rsidRDefault="009B2BFF" w:rsidP="00AB689A">
      <w:pPr>
        <w:pStyle w:val="ListParagraph"/>
        <w:numPr>
          <w:ilvl w:val="0"/>
          <w:numId w:val="28"/>
        </w:numPr>
      </w:pPr>
      <w:r>
        <w:t>Ability to work independently and as part of a collaborative team</w:t>
      </w:r>
    </w:p>
    <w:p w14:paraId="3C73EA20" w14:textId="3A304ED7" w:rsidR="4AF6AB44" w:rsidRDefault="4AF6AB44" w:rsidP="00AB689A">
      <w:pPr>
        <w:pStyle w:val="ListParagraph"/>
        <w:numPr>
          <w:ilvl w:val="0"/>
          <w:numId w:val="28"/>
        </w:numPr>
      </w:pPr>
      <w:r>
        <w:t>Demonstrated commitment to equity, diversity, inclusion, Indigenity, and accessibility.</w:t>
      </w:r>
    </w:p>
    <w:p w14:paraId="7742FBD6" w14:textId="4C7D3355" w:rsidR="009B2BFF" w:rsidRDefault="00AB4412" w:rsidP="00AB689A">
      <w:pPr>
        <w:pStyle w:val="ListParagraph"/>
        <w:numPr>
          <w:ilvl w:val="0"/>
          <w:numId w:val="28"/>
        </w:numPr>
      </w:pPr>
      <w:r w:rsidRPr="00AB689A">
        <w:t>Occasional e</w:t>
      </w:r>
      <w:r w:rsidR="009B2BFF" w:rsidRPr="00AB689A">
        <w:t>vening and weekend</w:t>
      </w:r>
      <w:r w:rsidRPr="00AB689A">
        <w:t xml:space="preserve"> work</w:t>
      </w:r>
      <w:r w:rsidR="009B2BFF" w:rsidRPr="00AB689A">
        <w:t xml:space="preserve"> required.</w:t>
      </w:r>
    </w:p>
    <w:p w14:paraId="2BC8FFAD" w14:textId="4E2D00D6" w:rsidR="00C82DFC" w:rsidRPr="00AB689A" w:rsidRDefault="00D71011" w:rsidP="00644EFB">
      <w:pPr>
        <w:pStyle w:val="ListParagraph"/>
        <w:numPr>
          <w:ilvl w:val="0"/>
          <w:numId w:val="28"/>
        </w:numPr>
      </w:pPr>
      <w:r w:rsidRPr="00AB689A">
        <w:t>A satisfactory Vulnerable Sector Check (“Police Record Check”), dated within the past six (6) months is required as a condition of employment.</w:t>
      </w:r>
    </w:p>
    <w:p w14:paraId="0E83CD87" w14:textId="1513985E" w:rsidR="00644EFB" w:rsidRPr="00644EFB" w:rsidRDefault="0003560F" w:rsidP="00644EFB">
      <w:pPr>
        <w:pStyle w:val="Heading4"/>
        <w:rPr>
          <w:rFonts w:ascii="Arial" w:hAnsi="Arial" w:cs="Arial"/>
        </w:rPr>
      </w:pPr>
      <w:r>
        <w:rPr>
          <w:rFonts w:ascii="Arial" w:hAnsi="Arial" w:cs="Arial"/>
        </w:rPr>
        <w:t>Supervision:</w:t>
      </w:r>
    </w:p>
    <w:p w14:paraId="061CC35F" w14:textId="1AA0DD1D" w:rsidR="00621183" w:rsidRPr="00AB689A" w:rsidRDefault="00CF10D1" w:rsidP="00AB689A">
      <w:pPr>
        <w:pStyle w:val="ListParagraph"/>
        <w:numPr>
          <w:ilvl w:val="0"/>
          <w:numId w:val="28"/>
        </w:numPr>
      </w:pPr>
      <w:r w:rsidRPr="00AB689A">
        <w:t xml:space="preserve">A maximum </w:t>
      </w:r>
      <w:r w:rsidR="00C82DFC" w:rsidRPr="00AB689A">
        <w:t>of 5</w:t>
      </w:r>
      <w:r w:rsidR="00621183" w:rsidRPr="00AB689A">
        <w:t xml:space="preserve"> student staff.</w:t>
      </w:r>
    </w:p>
    <w:p w14:paraId="5EF1374E" w14:textId="330A2430" w:rsidR="00CA2A5E" w:rsidRDefault="00CA2A5E"/>
    <w:sectPr w:rsidR="00CA2A5E" w:rsidSect="005D63A8">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CFC16" w14:textId="77777777" w:rsidR="00D00767" w:rsidRDefault="00D00767" w:rsidP="00937CA4">
      <w:pPr>
        <w:spacing w:after="0" w:line="240" w:lineRule="auto"/>
      </w:pPr>
      <w:r>
        <w:separator/>
      </w:r>
    </w:p>
  </w:endnote>
  <w:endnote w:type="continuationSeparator" w:id="0">
    <w:p w14:paraId="4C22C481" w14:textId="77777777" w:rsidR="00D00767" w:rsidRDefault="00D00767"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468A29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B689A" w:rsidRPr="00AB689A">
              <w:rPr>
                <w:rFonts w:cs="Arial"/>
                <w:i/>
                <w:iCs/>
                <w:color w:val="808080" w:themeColor="background1" w:themeShade="80"/>
                <w:sz w:val="18"/>
                <w:szCs w:val="18"/>
              </w:rPr>
              <w:t>A-495 | VIP: 1977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B689A">
              <w:rPr>
                <w:i/>
                <w:color w:val="808080" w:themeColor="background1" w:themeShade="80"/>
                <w:sz w:val="18"/>
              </w:rPr>
              <w:t>May 1, 2026</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BAA6" w14:textId="77777777" w:rsidR="00D00767" w:rsidRDefault="00D00767" w:rsidP="00937CA4">
      <w:pPr>
        <w:spacing w:after="0" w:line="240" w:lineRule="auto"/>
      </w:pPr>
      <w:r>
        <w:separator/>
      </w:r>
    </w:p>
  </w:footnote>
  <w:footnote w:type="continuationSeparator" w:id="0">
    <w:p w14:paraId="219F3A5A" w14:textId="77777777" w:rsidR="00D00767" w:rsidRDefault="00D00767"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4vKBljl0" int2:invalidationBookmarkName="" int2:hashCode="A1A82CJi3WVHSz" int2:id="35UE0YW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B34886"/>
    <w:multiLevelType w:val="hybridMultilevel"/>
    <w:tmpl w:val="0876D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3F5901"/>
    <w:multiLevelType w:val="hybridMultilevel"/>
    <w:tmpl w:val="AB14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F441E94"/>
    <w:multiLevelType w:val="hybridMultilevel"/>
    <w:tmpl w:val="B5948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2B339B"/>
    <w:multiLevelType w:val="hybridMultilevel"/>
    <w:tmpl w:val="E07A30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03937C5"/>
    <w:multiLevelType w:val="hybridMultilevel"/>
    <w:tmpl w:val="A164F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A9F1A88"/>
    <w:multiLevelType w:val="hybridMultilevel"/>
    <w:tmpl w:val="22800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2"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4D1278B"/>
    <w:multiLevelType w:val="hybridMultilevel"/>
    <w:tmpl w:val="7020F2BC"/>
    <w:lvl w:ilvl="0" w:tplc="ABAEA01A">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0"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ADC3BF6"/>
    <w:multiLevelType w:val="hybridMultilevel"/>
    <w:tmpl w:val="BBB80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2"/>
  </w:num>
  <w:num w:numId="2" w16cid:durableId="1955015901">
    <w:abstractNumId w:val="10"/>
  </w:num>
  <w:num w:numId="3" w16cid:durableId="1016268606">
    <w:abstractNumId w:val="21"/>
  </w:num>
  <w:num w:numId="4" w16cid:durableId="1858501020">
    <w:abstractNumId w:val="19"/>
  </w:num>
  <w:num w:numId="5" w16cid:durableId="1142041592">
    <w:abstractNumId w:val="20"/>
  </w:num>
  <w:num w:numId="6" w16cid:durableId="908883859">
    <w:abstractNumId w:val="13"/>
  </w:num>
  <w:num w:numId="7" w16cid:durableId="1342707894">
    <w:abstractNumId w:val="14"/>
  </w:num>
  <w:num w:numId="8" w16cid:durableId="1325619791">
    <w:abstractNumId w:val="27"/>
  </w:num>
  <w:num w:numId="9" w16cid:durableId="1704673908">
    <w:abstractNumId w:val="2"/>
  </w:num>
  <w:num w:numId="10" w16cid:durableId="250235698">
    <w:abstractNumId w:val="6"/>
  </w:num>
  <w:num w:numId="11" w16cid:durableId="1754861355">
    <w:abstractNumId w:val="32"/>
  </w:num>
  <w:num w:numId="12" w16cid:durableId="1062026136">
    <w:abstractNumId w:val="25"/>
  </w:num>
  <w:num w:numId="13" w16cid:durableId="961499177">
    <w:abstractNumId w:val="36"/>
  </w:num>
  <w:num w:numId="14" w16cid:durableId="1700472198">
    <w:abstractNumId w:val="7"/>
  </w:num>
  <w:num w:numId="15" w16cid:durableId="1044061432">
    <w:abstractNumId w:val="5"/>
  </w:num>
  <w:num w:numId="16" w16cid:durableId="1532568007">
    <w:abstractNumId w:val="26"/>
  </w:num>
  <w:num w:numId="17" w16cid:durableId="200627671">
    <w:abstractNumId w:val="23"/>
  </w:num>
  <w:num w:numId="18" w16cid:durableId="1747721941">
    <w:abstractNumId w:val="30"/>
  </w:num>
  <w:num w:numId="19" w16cid:durableId="219639028">
    <w:abstractNumId w:val="3"/>
  </w:num>
  <w:num w:numId="20" w16cid:durableId="24722530">
    <w:abstractNumId w:val="33"/>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5"/>
  </w:num>
  <w:num w:numId="24" w16cid:durableId="1596203280">
    <w:abstractNumId w:val="34"/>
  </w:num>
  <w:num w:numId="25" w16cid:durableId="1276979215">
    <w:abstractNumId w:val="12"/>
  </w:num>
  <w:num w:numId="26" w16cid:durableId="1453817592">
    <w:abstractNumId w:val="16"/>
  </w:num>
  <w:num w:numId="27" w16cid:durableId="1160345557">
    <w:abstractNumId w:val="28"/>
  </w:num>
  <w:num w:numId="28" w16cid:durableId="203716667">
    <w:abstractNumId w:val="37"/>
  </w:num>
  <w:num w:numId="29" w16cid:durableId="1600789881">
    <w:abstractNumId w:val="8"/>
  </w:num>
  <w:num w:numId="30" w16cid:durableId="1055156333">
    <w:abstractNumId w:val="31"/>
  </w:num>
  <w:num w:numId="31" w16cid:durableId="741684840">
    <w:abstractNumId w:val="4"/>
  </w:num>
  <w:num w:numId="32" w16cid:durableId="547569970">
    <w:abstractNumId w:val="1"/>
  </w:num>
  <w:num w:numId="33" w16cid:durableId="587813864">
    <w:abstractNumId w:val="15"/>
  </w:num>
  <w:num w:numId="34" w16cid:durableId="1055853375">
    <w:abstractNumId w:val="18"/>
  </w:num>
  <w:num w:numId="35" w16cid:durableId="1708676927">
    <w:abstractNumId w:val="9"/>
  </w:num>
  <w:num w:numId="36" w16cid:durableId="1108279439">
    <w:abstractNumId w:val="17"/>
  </w:num>
  <w:num w:numId="37" w16cid:durableId="988292369">
    <w:abstractNumId w:val="11"/>
  </w:num>
  <w:num w:numId="38" w16cid:durableId="4593049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03A5"/>
    <w:rsid w:val="00017A19"/>
    <w:rsid w:val="0003560F"/>
    <w:rsid w:val="0004085E"/>
    <w:rsid w:val="000445D3"/>
    <w:rsid w:val="000508F9"/>
    <w:rsid w:val="00052B69"/>
    <w:rsid w:val="000542E7"/>
    <w:rsid w:val="00061FAA"/>
    <w:rsid w:val="000712D7"/>
    <w:rsid w:val="00096C78"/>
    <w:rsid w:val="000C109D"/>
    <w:rsid w:val="000D32FE"/>
    <w:rsid w:val="000D3AA1"/>
    <w:rsid w:val="000F5C8D"/>
    <w:rsid w:val="00104589"/>
    <w:rsid w:val="00110344"/>
    <w:rsid w:val="0014517E"/>
    <w:rsid w:val="001529C5"/>
    <w:rsid w:val="00163EC8"/>
    <w:rsid w:val="00183F8C"/>
    <w:rsid w:val="0018681E"/>
    <w:rsid w:val="00187810"/>
    <w:rsid w:val="00190B43"/>
    <w:rsid w:val="001E6A32"/>
    <w:rsid w:val="00221A73"/>
    <w:rsid w:val="00242A13"/>
    <w:rsid w:val="002615EA"/>
    <w:rsid w:val="00304028"/>
    <w:rsid w:val="00366E76"/>
    <w:rsid w:val="003A4214"/>
    <w:rsid w:val="003B48E3"/>
    <w:rsid w:val="003B7BA5"/>
    <w:rsid w:val="003C2F29"/>
    <w:rsid w:val="003E15BF"/>
    <w:rsid w:val="003E2190"/>
    <w:rsid w:val="00410132"/>
    <w:rsid w:val="00415EDB"/>
    <w:rsid w:val="00420A4F"/>
    <w:rsid w:val="00446E13"/>
    <w:rsid w:val="00477110"/>
    <w:rsid w:val="00485C71"/>
    <w:rsid w:val="0049727F"/>
    <w:rsid w:val="004A3B00"/>
    <w:rsid w:val="004E235F"/>
    <w:rsid w:val="004E43E6"/>
    <w:rsid w:val="00516FED"/>
    <w:rsid w:val="005232FF"/>
    <w:rsid w:val="005277D9"/>
    <w:rsid w:val="00531432"/>
    <w:rsid w:val="00542B5E"/>
    <w:rsid w:val="00551906"/>
    <w:rsid w:val="00553DA3"/>
    <w:rsid w:val="0056365B"/>
    <w:rsid w:val="00582DDD"/>
    <w:rsid w:val="0058526F"/>
    <w:rsid w:val="005A56CB"/>
    <w:rsid w:val="005D63A8"/>
    <w:rsid w:val="005E7A8A"/>
    <w:rsid w:val="005F0EA6"/>
    <w:rsid w:val="00621183"/>
    <w:rsid w:val="00622A09"/>
    <w:rsid w:val="00625D1D"/>
    <w:rsid w:val="00631575"/>
    <w:rsid w:val="006320BB"/>
    <w:rsid w:val="00644EFB"/>
    <w:rsid w:val="0066092D"/>
    <w:rsid w:val="006A28BB"/>
    <w:rsid w:val="006C6298"/>
    <w:rsid w:val="006F3014"/>
    <w:rsid w:val="006F6295"/>
    <w:rsid w:val="00716FA8"/>
    <w:rsid w:val="007242D7"/>
    <w:rsid w:val="00741DDC"/>
    <w:rsid w:val="0079523E"/>
    <w:rsid w:val="007A73FD"/>
    <w:rsid w:val="007B1C00"/>
    <w:rsid w:val="007B7C5D"/>
    <w:rsid w:val="00806408"/>
    <w:rsid w:val="008252C9"/>
    <w:rsid w:val="00830E66"/>
    <w:rsid w:val="00830F27"/>
    <w:rsid w:val="00861ECF"/>
    <w:rsid w:val="00862C3F"/>
    <w:rsid w:val="008823ED"/>
    <w:rsid w:val="00882503"/>
    <w:rsid w:val="008C2C86"/>
    <w:rsid w:val="008D6C87"/>
    <w:rsid w:val="008E4A4D"/>
    <w:rsid w:val="008E5EBB"/>
    <w:rsid w:val="008F7F83"/>
    <w:rsid w:val="009055DC"/>
    <w:rsid w:val="009159E4"/>
    <w:rsid w:val="009242F6"/>
    <w:rsid w:val="0092796D"/>
    <w:rsid w:val="00937CA4"/>
    <w:rsid w:val="0096070A"/>
    <w:rsid w:val="00961622"/>
    <w:rsid w:val="00972D19"/>
    <w:rsid w:val="00990F9E"/>
    <w:rsid w:val="009B2BFF"/>
    <w:rsid w:val="009D2BA6"/>
    <w:rsid w:val="009F4CAB"/>
    <w:rsid w:val="00A07F3D"/>
    <w:rsid w:val="00A133B8"/>
    <w:rsid w:val="00A43E8B"/>
    <w:rsid w:val="00A53A19"/>
    <w:rsid w:val="00A66AD9"/>
    <w:rsid w:val="00A81A6B"/>
    <w:rsid w:val="00A852A9"/>
    <w:rsid w:val="00A96416"/>
    <w:rsid w:val="00AA03B3"/>
    <w:rsid w:val="00AA7E80"/>
    <w:rsid w:val="00AB4412"/>
    <w:rsid w:val="00AB689A"/>
    <w:rsid w:val="00AC0F1A"/>
    <w:rsid w:val="00AE314D"/>
    <w:rsid w:val="00B06739"/>
    <w:rsid w:val="00B20DB5"/>
    <w:rsid w:val="00B421D2"/>
    <w:rsid w:val="00B451CB"/>
    <w:rsid w:val="00B52436"/>
    <w:rsid w:val="00B66CF5"/>
    <w:rsid w:val="00B72998"/>
    <w:rsid w:val="00B7728D"/>
    <w:rsid w:val="00B81258"/>
    <w:rsid w:val="00B92680"/>
    <w:rsid w:val="00BC3FF0"/>
    <w:rsid w:val="00C2379E"/>
    <w:rsid w:val="00C628B3"/>
    <w:rsid w:val="00C734ED"/>
    <w:rsid w:val="00C73A0B"/>
    <w:rsid w:val="00C76595"/>
    <w:rsid w:val="00C76967"/>
    <w:rsid w:val="00C8275E"/>
    <w:rsid w:val="00C82DFC"/>
    <w:rsid w:val="00CA2A5E"/>
    <w:rsid w:val="00CA40CA"/>
    <w:rsid w:val="00CC3798"/>
    <w:rsid w:val="00CE0F02"/>
    <w:rsid w:val="00CE67A1"/>
    <w:rsid w:val="00CE77DE"/>
    <w:rsid w:val="00CF10D1"/>
    <w:rsid w:val="00D00767"/>
    <w:rsid w:val="00D268F1"/>
    <w:rsid w:val="00D33F2F"/>
    <w:rsid w:val="00D43D42"/>
    <w:rsid w:val="00D56FFE"/>
    <w:rsid w:val="00D71011"/>
    <w:rsid w:val="00D81885"/>
    <w:rsid w:val="00DC27DF"/>
    <w:rsid w:val="00DD35D1"/>
    <w:rsid w:val="00DD3A80"/>
    <w:rsid w:val="00DD61CF"/>
    <w:rsid w:val="00DF4C26"/>
    <w:rsid w:val="00E31034"/>
    <w:rsid w:val="00E864AC"/>
    <w:rsid w:val="00E947D4"/>
    <w:rsid w:val="00E95B8F"/>
    <w:rsid w:val="00EA4CF6"/>
    <w:rsid w:val="00EA55A2"/>
    <w:rsid w:val="00EB0684"/>
    <w:rsid w:val="00ED4829"/>
    <w:rsid w:val="00EF09F4"/>
    <w:rsid w:val="00EF0DE7"/>
    <w:rsid w:val="00F0009B"/>
    <w:rsid w:val="00F01190"/>
    <w:rsid w:val="00F205C9"/>
    <w:rsid w:val="00F3135F"/>
    <w:rsid w:val="00F370F9"/>
    <w:rsid w:val="00F457DC"/>
    <w:rsid w:val="00F657BD"/>
    <w:rsid w:val="00F860B0"/>
    <w:rsid w:val="00FA5218"/>
    <w:rsid w:val="00FA63D6"/>
    <w:rsid w:val="00FA70D4"/>
    <w:rsid w:val="00FB2B7E"/>
    <w:rsid w:val="00FE4984"/>
    <w:rsid w:val="00FF3B91"/>
    <w:rsid w:val="00FF6B5F"/>
    <w:rsid w:val="084D1C74"/>
    <w:rsid w:val="0EB720B3"/>
    <w:rsid w:val="16A210BA"/>
    <w:rsid w:val="4AF6AB44"/>
    <w:rsid w:val="774BAB37"/>
    <w:rsid w:val="79E2B082"/>
    <w:rsid w:val="7EB1B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6A28BB"/>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697318285">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e4ca57-5d84-4a28-b563-b36dc4e45985">
      <Terms xmlns="http://schemas.microsoft.com/office/infopath/2007/PartnerControls"/>
    </lcf76f155ced4ddcb4097134ff3c332f>
    <Shared xmlns="4fe4ca57-5d84-4a28-b563-b36dc4e45985">
      <UserInfo>
        <DisplayName/>
        <AccountId xsi:nil="true"/>
        <AccountType/>
      </UserInfo>
    </Shared>
    <TaxCatchAll xmlns="f6419236-a3ad-4630-819d-9f59f12df1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91395069C62C4587F79DA86643D0EB" ma:contentTypeVersion="17" ma:contentTypeDescription="Create a new document." ma:contentTypeScope="" ma:versionID="0d394032bdd2de99af31a4605a2d1c68">
  <xsd:schema xmlns:xsd="http://www.w3.org/2001/XMLSchema" xmlns:xs="http://www.w3.org/2001/XMLSchema" xmlns:p="http://schemas.microsoft.com/office/2006/metadata/properties" xmlns:ns2="4fe4ca57-5d84-4a28-b563-b36dc4e45985" xmlns:ns3="f6419236-a3ad-4630-819d-9f59f12df104" targetNamespace="http://schemas.microsoft.com/office/2006/metadata/properties" ma:root="true" ma:fieldsID="0223911cb6065fad5eeb9c1f84a39949" ns2:_="" ns3:_="">
    <xsd:import namespace="4fe4ca57-5d84-4a28-b563-b36dc4e45985"/>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Sh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4ca57-5d84-4a28-b563-b36dc4e45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Shared" ma:index="23" nillable="true" ma:displayName="Shared" ma:format="Dropdown" ma:list="UserInfo" ma:SharePointGroup="0" ma:internalName="Share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dbaf89-c2d2-45b9-9bcf-7d02f87e4526}"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E655F-3ED3-47E1-A955-081E4E3D6EF5}">
  <ds:schemaRefs>
    <ds:schemaRef ds:uri="http://schemas.microsoft.com/sharepoint/v3/contenttype/forms"/>
  </ds:schemaRefs>
</ds:datastoreItem>
</file>

<file path=customXml/itemProps2.xml><?xml version="1.0" encoding="utf-8"?>
<ds:datastoreItem xmlns:ds="http://schemas.openxmlformats.org/officeDocument/2006/customXml" ds:itemID="{F4E6871C-8EA2-4D75-90B6-DF4294D1C341}">
  <ds:schemaRefs>
    <ds:schemaRef ds:uri="http://schemas.microsoft.com/office/2006/metadata/properties"/>
    <ds:schemaRef ds:uri="http://schemas.microsoft.com/office/infopath/2007/PartnerControls"/>
    <ds:schemaRef ds:uri="4fe4ca57-5d84-4a28-b563-b36dc4e45985"/>
    <ds:schemaRef ds:uri="f6419236-a3ad-4630-819d-9f59f12df104"/>
  </ds:schemaRefs>
</ds:datastoreItem>
</file>

<file path=customXml/itemProps3.xml><?xml version="1.0" encoding="utf-8"?>
<ds:datastoreItem xmlns:ds="http://schemas.openxmlformats.org/officeDocument/2006/customXml" ds:itemID="{E9B02EA7-1F67-4409-B5D2-422947B27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4ca57-5d84-4a28-b563-b36dc4e45985"/>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2026-05-01T16:25:00Z</dcterms:created>
  <dcterms:modified xsi:type="dcterms:W3CDTF">2026-05-01T16:27:00Z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0x0101001B91395069C62C4587F79DA86643D0EB</vt:lpwstr>
  </property>
  <property fmtid="{D5CDD505-2E9C-101B-9397-08002B2CF9AE}" pid="3" name="MediaServiceImageTags">
    <vt:lpwstr/>
  </property>
</Properties>
</file>