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3EB7D3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49AEA1E5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150948642"/>
      <w:r w:rsidR="001B5D46">
        <w:rPr>
          <w:rFonts w:cs="Arial"/>
          <w:bCs/>
          <w:color w:val="000000" w:themeColor="text1"/>
          <w:sz w:val="26"/>
          <w:szCs w:val="26"/>
        </w:rPr>
        <w:t>A</w:t>
      </w:r>
      <w:r w:rsidR="00BE13C9">
        <w:rPr>
          <w:rFonts w:cs="Arial"/>
          <w:bCs/>
          <w:color w:val="000000" w:themeColor="text1"/>
          <w:sz w:val="26"/>
          <w:szCs w:val="26"/>
        </w:rPr>
        <w:t xml:space="preserve">cademic </w:t>
      </w:r>
      <w:r w:rsidR="00045E6A">
        <w:rPr>
          <w:rFonts w:cs="Arial"/>
          <w:bCs/>
          <w:color w:val="000000" w:themeColor="text1"/>
          <w:sz w:val="26"/>
          <w:szCs w:val="26"/>
        </w:rPr>
        <w:t xml:space="preserve">Transitions </w:t>
      </w:r>
      <w:r w:rsidR="00BE13C9">
        <w:rPr>
          <w:rFonts w:cs="Arial"/>
          <w:bCs/>
          <w:color w:val="000000" w:themeColor="text1"/>
          <w:sz w:val="26"/>
          <w:szCs w:val="26"/>
        </w:rPr>
        <w:t>Advisor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  <w:bookmarkEnd w:id="0"/>
    </w:p>
    <w:p w14:paraId="54B0CDFE" w14:textId="578D4E50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32B13" w:rsidRPr="00232B13">
        <w:rPr>
          <w:rFonts w:cs="Arial"/>
          <w:bCs/>
          <w:color w:val="000000" w:themeColor="text1"/>
          <w:sz w:val="26"/>
          <w:szCs w:val="26"/>
        </w:rPr>
        <w:t>A-488</w:t>
      </w:r>
      <w:r w:rsidR="00CE0A11" w:rsidRPr="00232B13">
        <w:rPr>
          <w:rFonts w:cs="Arial"/>
          <w:bCs/>
          <w:color w:val="000000" w:themeColor="text1"/>
          <w:sz w:val="26"/>
          <w:szCs w:val="26"/>
        </w:rPr>
        <w:t xml:space="preserve"> | VIP:</w:t>
      </w:r>
      <w:r w:rsidR="00232B13" w:rsidRPr="00232B13">
        <w:rPr>
          <w:rFonts w:cs="Arial"/>
          <w:bCs/>
          <w:color w:val="000000" w:themeColor="text1"/>
          <w:sz w:val="26"/>
          <w:szCs w:val="26"/>
        </w:rPr>
        <w:t xml:space="preserve"> 1954</w:t>
      </w:r>
    </w:p>
    <w:p w14:paraId="0564B67A" w14:textId="0EFE99EC" w:rsidR="00A133B8" w:rsidRPr="006C1449" w:rsidRDefault="00A133B8" w:rsidP="006C144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CE0A11">
        <w:rPr>
          <w:rStyle w:val="Heading2Char"/>
          <w:color w:val="000000" w:themeColor="text1"/>
          <w:sz w:val="26"/>
          <w:szCs w:val="26"/>
        </w:rPr>
        <w:t>OPSEU</w:t>
      </w:r>
      <w:r w:rsidR="00CE0A11" w:rsidRPr="004E43E6">
        <w:rPr>
          <w:rStyle w:val="Heading2Char"/>
          <w:color w:val="000000" w:themeColor="text1"/>
          <w:sz w:val="26"/>
          <w:szCs w:val="26"/>
        </w:rPr>
        <w:t>-</w:t>
      </w:r>
      <w:r w:rsidR="00CE0A11">
        <w:rPr>
          <w:rStyle w:val="Heading2Char"/>
          <w:color w:val="000000" w:themeColor="text1"/>
          <w:sz w:val="26"/>
          <w:szCs w:val="26"/>
        </w:rPr>
        <w:t>7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09322CFF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E13C9">
        <w:rPr>
          <w:rFonts w:cs="Arial"/>
          <w:bCs/>
          <w:color w:val="000000" w:themeColor="text1"/>
          <w:sz w:val="26"/>
          <w:szCs w:val="26"/>
        </w:rPr>
        <w:t>Colleges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06B0A791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473310" w:rsidRPr="00473310">
        <w:rPr>
          <w:rStyle w:val="Heading2Char"/>
          <w:bCs w:val="0"/>
          <w:color w:val="000000" w:themeColor="text1"/>
          <w:sz w:val="26"/>
          <w:szCs w:val="26"/>
        </w:rPr>
        <w:t>Manager, Collegiate Academic Supports</w:t>
      </w:r>
    </w:p>
    <w:p w14:paraId="6321F5BD" w14:textId="10365CDF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CE0A11">
        <w:rPr>
          <w:rFonts w:cs="Arial"/>
          <w:sz w:val="26"/>
          <w:szCs w:val="26"/>
        </w:rPr>
        <w:t>November 15, 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3E4D5D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8AAC2AE" w14:textId="329AB9D9" w:rsidR="006B4680" w:rsidRDefault="009844EE" w:rsidP="009844EE">
      <w:pPr>
        <w:rPr>
          <w:rFonts w:cs="Arial"/>
        </w:rPr>
      </w:pPr>
      <w:bookmarkStart w:id="1" w:name="_Hlk150948689"/>
      <w:r w:rsidRPr="1D27955F">
        <w:rPr>
          <w:rFonts w:cs="Arial"/>
        </w:rPr>
        <w:t xml:space="preserve">Reporting to the College </w:t>
      </w:r>
      <w:r w:rsidR="0097450C" w:rsidRPr="1D27955F">
        <w:rPr>
          <w:rFonts w:cs="Arial"/>
        </w:rPr>
        <w:t>Principal and</w:t>
      </w:r>
      <w:r w:rsidR="00045E6A" w:rsidRPr="1D27955F">
        <w:rPr>
          <w:rFonts w:cs="Arial"/>
        </w:rPr>
        <w:t xml:space="preserve"> working closely with the Colleges Academic Supports Coordinator and the Academic Advising </w:t>
      </w:r>
      <w:r w:rsidR="006B4680" w:rsidRPr="1D27955F">
        <w:rPr>
          <w:rFonts w:cs="Arial"/>
        </w:rPr>
        <w:t>t</w:t>
      </w:r>
      <w:r w:rsidR="00045E6A" w:rsidRPr="1D27955F">
        <w:rPr>
          <w:rFonts w:cs="Arial"/>
        </w:rPr>
        <w:t xml:space="preserve">eam, the Academic Transitions Advisor supports </w:t>
      </w:r>
      <w:r w:rsidR="006B4680" w:rsidRPr="1D27955F">
        <w:rPr>
          <w:rFonts w:cs="Arial"/>
        </w:rPr>
        <w:t xml:space="preserve">undergraduate </w:t>
      </w:r>
      <w:r w:rsidR="00045E6A" w:rsidRPr="1D27955F">
        <w:rPr>
          <w:rFonts w:cs="Arial"/>
        </w:rPr>
        <w:t>students at key transition times</w:t>
      </w:r>
      <w:r w:rsidR="006B4680" w:rsidRPr="1D27955F">
        <w:rPr>
          <w:rFonts w:cs="Arial"/>
        </w:rPr>
        <w:t xml:space="preserve">. These include but are not limited </w:t>
      </w:r>
      <w:proofErr w:type="gramStart"/>
      <w:r w:rsidR="006B4680" w:rsidRPr="1D27955F">
        <w:rPr>
          <w:rFonts w:cs="Arial"/>
        </w:rPr>
        <w:t>to:</w:t>
      </w:r>
      <w:proofErr w:type="gramEnd"/>
      <w:r w:rsidR="006B4680" w:rsidRPr="1D27955F">
        <w:rPr>
          <w:rFonts w:cs="Arial"/>
        </w:rPr>
        <w:t xml:space="preserve"> before and during their first semester, focused on course and program selection and changes</w:t>
      </w:r>
      <w:r w:rsidR="00E40C56">
        <w:rPr>
          <w:rFonts w:cs="Arial"/>
        </w:rPr>
        <w:t>;</w:t>
      </w:r>
      <w:r w:rsidR="006B4680" w:rsidRPr="1D27955F">
        <w:rPr>
          <w:rFonts w:cs="Arial"/>
        </w:rPr>
        <w:t xml:space="preserve"> after midyear review, focused on providing resources and referrals to campus partners; and in the final year of study, confirming requirements for graduation. </w:t>
      </w:r>
    </w:p>
    <w:bookmarkEnd w:id="1"/>
    <w:p w14:paraId="3BE1794F" w14:textId="0CFD6926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7812BA4" w14:textId="61876D0A" w:rsidR="00A00264" w:rsidRPr="00A00264" w:rsidRDefault="00A00264" w:rsidP="006C1449">
      <w:pPr>
        <w:pStyle w:val="Heading5"/>
      </w:pPr>
      <w:r w:rsidRPr="00A00264">
        <w:t>Individual Academic Advising</w:t>
      </w:r>
    </w:p>
    <w:p w14:paraId="2174024E" w14:textId="2812BB03" w:rsidR="00A00264" w:rsidRPr="00F317F6" w:rsidRDefault="00A00264" w:rsidP="00F317F6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 xml:space="preserve">Advises both new (including university and college transfer) and existing students regarding </w:t>
      </w:r>
      <w:r w:rsidR="006E3024" w:rsidRPr="00F317F6">
        <w:rPr>
          <w:rFonts w:cs="Arial"/>
          <w:szCs w:val="24"/>
        </w:rPr>
        <w:t xml:space="preserve">course and program selection, current academic standing, and degree requirements. </w:t>
      </w:r>
      <w:r w:rsidRPr="00F317F6">
        <w:rPr>
          <w:rFonts w:cs="Arial"/>
          <w:szCs w:val="24"/>
        </w:rPr>
        <w:t>Assists students in developing knowledge, capability and self-reliance related to their educational pathways and choices. Advising may be accomplished through student appointments, group sessions, seminars, collaboration with other services, video conferencing, and online web-based communication.</w:t>
      </w:r>
    </w:p>
    <w:p w14:paraId="7A892800" w14:textId="77777777" w:rsidR="00A00264" w:rsidRPr="00F317F6" w:rsidRDefault="00A00264" w:rsidP="00F317F6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 xml:space="preserve">Monitors student enrolment status and records. </w:t>
      </w:r>
    </w:p>
    <w:p w14:paraId="7AD074A5" w14:textId="10649209" w:rsidR="00A00264" w:rsidRPr="00F317F6" w:rsidRDefault="00A00264" w:rsidP="00F317F6">
      <w:pPr>
        <w:pStyle w:val="ListParagraph"/>
        <w:numPr>
          <w:ilvl w:val="0"/>
          <w:numId w:val="22"/>
        </w:numPr>
        <w:ind w:left="360"/>
      </w:pPr>
      <w:r w:rsidRPr="00F317F6">
        <w:t xml:space="preserve">Assists students in their understanding of academic regulations, </w:t>
      </w:r>
      <w:r w:rsidR="00CE0A11" w:rsidRPr="00F317F6">
        <w:t>policies,</w:t>
      </w:r>
      <w:r w:rsidRPr="00F317F6">
        <w:t xml:space="preserve"> and requirements.</w:t>
      </w:r>
    </w:p>
    <w:p w14:paraId="43B0DE20" w14:textId="134C54A8" w:rsidR="00A00264" w:rsidRPr="00A00264" w:rsidRDefault="00A00264" w:rsidP="006C1449">
      <w:pPr>
        <w:pStyle w:val="Heading5"/>
      </w:pPr>
      <w:r w:rsidRPr="00A00264">
        <w:t xml:space="preserve">Students </w:t>
      </w:r>
      <w:r w:rsidR="008C0582">
        <w:t>At Risk</w:t>
      </w:r>
    </w:p>
    <w:p w14:paraId="687CA069" w14:textId="158C78D6" w:rsidR="00A00264" w:rsidRPr="00F317F6" w:rsidRDefault="00A00264" w:rsidP="00F317F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>Monitors, provides outreach, and delivers support and programming to students who are at-risk academically</w:t>
      </w:r>
      <w:r w:rsidR="00FF5489" w:rsidRPr="00F317F6">
        <w:rPr>
          <w:rFonts w:cs="Arial"/>
          <w:szCs w:val="24"/>
        </w:rPr>
        <w:t>.</w:t>
      </w:r>
    </w:p>
    <w:p w14:paraId="7279E130" w14:textId="07D54B22" w:rsidR="00A00264" w:rsidRPr="00F317F6" w:rsidRDefault="00A00264" w:rsidP="00F317F6">
      <w:pPr>
        <w:pStyle w:val="ListParagraph"/>
        <w:numPr>
          <w:ilvl w:val="0"/>
          <w:numId w:val="3"/>
        </w:numPr>
        <w:ind w:left="360"/>
      </w:pPr>
      <w:r w:rsidRPr="00F317F6">
        <w:lastRenderedPageBreak/>
        <w:t xml:space="preserve">Recognizes situations when students are experiencing significant personal or academic issues and provides appropriate advice and referrals as necessary. </w:t>
      </w:r>
    </w:p>
    <w:p w14:paraId="0AD70EBA" w14:textId="6744C92F" w:rsidR="00A00264" w:rsidRPr="00A00264" w:rsidRDefault="00A00264" w:rsidP="006C1449">
      <w:pPr>
        <w:pStyle w:val="Heading5"/>
      </w:pPr>
      <w:r w:rsidRPr="00A00264">
        <w:t>Student Transition Support</w:t>
      </w:r>
    </w:p>
    <w:p w14:paraId="775CA093" w14:textId="44DD6BFC" w:rsidR="00A00264" w:rsidRPr="00F317F6" w:rsidRDefault="00A00264" w:rsidP="00F317F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>Assists in develo</w:t>
      </w:r>
      <w:r w:rsidR="0B549FA9" w:rsidRPr="00F317F6">
        <w:rPr>
          <w:rFonts w:cs="Arial"/>
          <w:szCs w:val="24"/>
        </w:rPr>
        <w:t>pment of</w:t>
      </w:r>
      <w:r w:rsidRPr="00F317F6">
        <w:rPr>
          <w:rFonts w:cs="Arial"/>
          <w:szCs w:val="24"/>
        </w:rPr>
        <w:t xml:space="preserve"> academic programming to increase the student support capacity of peers, staff, and faculty, and to enhance the overall student support network on campus.</w:t>
      </w:r>
    </w:p>
    <w:p w14:paraId="378931A5" w14:textId="77777777" w:rsidR="00A00264" w:rsidRPr="00F317F6" w:rsidRDefault="00A00264" w:rsidP="00F317F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 xml:space="preserve">Works to ensure seamless academic transitions, based on sound research and best practices, through multiple student transitional points including, but not limited </w:t>
      </w:r>
      <w:proofErr w:type="gramStart"/>
      <w:r w:rsidRPr="00F317F6">
        <w:rPr>
          <w:rFonts w:cs="Arial"/>
          <w:szCs w:val="24"/>
        </w:rPr>
        <w:t>to:</w:t>
      </w:r>
      <w:proofErr w:type="gramEnd"/>
      <w:r w:rsidRPr="00F317F6">
        <w:rPr>
          <w:rFonts w:cs="Arial"/>
          <w:szCs w:val="24"/>
        </w:rPr>
        <w:t xml:space="preserve"> advising students during New Student Orientation; Orientation Week; between 1st and 2nd year; during significant life transitions; and progressing out of the campus or to further education.</w:t>
      </w:r>
    </w:p>
    <w:p w14:paraId="79658C00" w14:textId="4F5D343C" w:rsidR="00A00264" w:rsidRPr="00F317F6" w:rsidRDefault="00A00264" w:rsidP="00F317F6">
      <w:pPr>
        <w:pStyle w:val="ListParagraph"/>
        <w:numPr>
          <w:ilvl w:val="0"/>
          <w:numId w:val="4"/>
        </w:numPr>
        <w:ind w:left="360"/>
      </w:pPr>
      <w:r w:rsidRPr="00F317F6">
        <w:t xml:space="preserve">Develops and delivers student workshops, information sessions and events based on students’ needs.  </w:t>
      </w:r>
    </w:p>
    <w:p w14:paraId="437617E0" w14:textId="54297CC2" w:rsidR="00A00264" w:rsidRPr="00A00264" w:rsidRDefault="00A00264" w:rsidP="006C1449">
      <w:pPr>
        <w:pStyle w:val="Heading5"/>
      </w:pPr>
      <w:r w:rsidRPr="00A00264">
        <w:t>Student Recruitment</w:t>
      </w:r>
    </w:p>
    <w:p w14:paraId="247ED62D" w14:textId="77777777" w:rsidR="00A00264" w:rsidRPr="00F317F6" w:rsidRDefault="00A00264" w:rsidP="00F317F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 xml:space="preserve">As required, provides comprehensive information about the University’s undergraduate degree </w:t>
      </w:r>
      <w:proofErr w:type="gramStart"/>
      <w:r w:rsidRPr="00F317F6">
        <w:rPr>
          <w:rFonts w:cs="Arial"/>
          <w:szCs w:val="24"/>
        </w:rPr>
        <w:t>programs</w:t>
      </w:r>
      <w:proofErr w:type="gramEnd"/>
      <w:r w:rsidRPr="00F317F6">
        <w:rPr>
          <w:rFonts w:cs="Arial"/>
          <w:szCs w:val="24"/>
        </w:rPr>
        <w:t xml:space="preserve"> and associated special programs and opportunities as well as detailed admissions information.</w:t>
      </w:r>
    </w:p>
    <w:p w14:paraId="30EB421B" w14:textId="77777777" w:rsidR="00A00264" w:rsidRPr="00F317F6" w:rsidRDefault="00A00264" w:rsidP="00F317F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>Liaises with departments and programs to assist students transitioning into further education at Trent University such as graduate and post-graduate studies.</w:t>
      </w:r>
    </w:p>
    <w:p w14:paraId="4C53E3C5" w14:textId="77777777" w:rsidR="00A00264" w:rsidRPr="00F317F6" w:rsidRDefault="00A00264" w:rsidP="00F317F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>Works in conjunction with the Recruitment and Admissions Office to identify and support effective liaison strategies for recruitment.</w:t>
      </w:r>
    </w:p>
    <w:p w14:paraId="4955CDDD" w14:textId="77777777" w:rsidR="00A00264" w:rsidRPr="006A2EFD" w:rsidRDefault="00A00264" w:rsidP="006A2EFD">
      <w:pPr>
        <w:pStyle w:val="ListParagraph"/>
        <w:numPr>
          <w:ilvl w:val="0"/>
          <w:numId w:val="5"/>
        </w:numPr>
        <w:ind w:left="360"/>
      </w:pPr>
      <w:r w:rsidRPr="006A2EFD">
        <w:t>Attends and participates in open house events and other recruitment strategies.</w:t>
      </w:r>
    </w:p>
    <w:p w14:paraId="2DC184FF" w14:textId="5C8A4AE8" w:rsidR="00A00264" w:rsidRPr="00A00264" w:rsidRDefault="00A00264" w:rsidP="006C1449">
      <w:pPr>
        <w:pStyle w:val="Heading5"/>
      </w:pPr>
      <w:r w:rsidRPr="00A00264">
        <w:t>General</w:t>
      </w:r>
    </w:p>
    <w:p w14:paraId="7417F497" w14:textId="0999E901" w:rsidR="00A00264" w:rsidRPr="00F317F6" w:rsidRDefault="00A00264" w:rsidP="00F317F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>Liaises closely with the Academic Advisors to provide consistent and seamless support.</w:t>
      </w:r>
    </w:p>
    <w:p w14:paraId="560F2969" w14:textId="77777777" w:rsidR="00A00264" w:rsidRPr="00F317F6" w:rsidRDefault="00A00264" w:rsidP="00F317F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>Maintains professional development through membership and active participation in relevant organizations (e.g. NACADA, CACUSS).</w:t>
      </w:r>
    </w:p>
    <w:p w14:paraId="03753383" w14:textId="3FF7769E" w:rsidR="00955639" w:rsidRPr="00F317F6" w:rsidRDefault="00A00264" w:rsidP="00F317F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cs="Arial"/>
          <w:szCs w:val="24"/>
        </w:rPr>
      </w:pPr>
      <w:r w:rsidRPr="00F317F6">
        <w:rPr>
          <w:rFonts w:cs="Arial"/>
          <w:szCs w:val="24"/>
        </w:rPr>
        <w:t>Sits on relevant committees and runs relevant special projects upon request.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885F88E" w14:textId="0F7E86D3" w:rsidR="00DD3B5D" w:rsidRDefault="00CB1B85" w:rsidP="00CB4810">
      <w:pPr>
        <w:pStyle w:val="ListParagraph"/>
        <w:numPr>
          <w:ilvl w:val="0"/>
          <w:numId w:val="7"/>
        </w:numPr>
        <w:rPr>
          <w:rFonts w:cs="Arial"/>
        </w:rPr>
      </w:pPr>
      <w:proofErr w:type="spellStart"/>
      <w:r>
        <w:rPr>
          <w:rFonts w:cs="Arial"/>
        </w:rPr>
        <w:t>Honours</w:t>
      </w:r>
      <w:proofErr w:type="spellEnd"/>
      <w:r>
        <w:rPr>
          <w:rFonts w:cs="Arial"/>
        </w:rPr>
        <w:t xml:space="preserve"> Undergraduate Degree</w:t>
      </w:r>
    </w:p>
    <w:p w14:paraId="4886F521" w14:textId="15A65134" w:rsidR="00DD3B5D" w:rsidRPr="00DD3B5D" w:rsidRDefault="00DD3B5D" w:rsidP="00CB4810">
      <w:pPr>
        <w:pStyle w:val="ListParagraph"/>
        <w:numPr>
          <w:ilvl w:val="0"/>
          <w:numId w:val="7"/>
        </w:numPr>
        <w:rPr>
          <w:rFonts w:cs="Arial"/>
        </w:rPr>
      </w:pPr>
      <w:r w:rsidRPr="00DD3B5D">
        <w:rPr>
          <w:rFonts w:cs="Arial"/>
        </w:rPr>
        <w:t>Additional credentials in Counselling and/or Mental Health Support are assets.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13D26B6" w14:textId="00A6A900" w:rsidR="00AA703F" w:rsidRPr="00AA703F" w:rsidRDefault="00AA703F" w:rsidP="00CB4810">
      <w:pPr>
        <w:pStyle w:val="paragraph"/>
        <w:numPr>
          <w:ilvl w:val="0"/>
          <w:numId w:val="8"/>
        </w:numPr>
        <w:shd w:val="clear" w:color="auto" w:fill="FFFFFF" w:themeFill="background1"/>
        <w:rPr>
          <w:rStyle w:val="eop"/>
          <w:rFonts w:ascii="Arial" w:eastAsia="Times New Roman" w:hAnsi="Arial" w:cs="Arial"/>
          <w:sz w:val="24"/>
          <w:szCs w:val="24"/>
          <w:lang w:val="en-CA"/>
        </w:rPr>
      </w:pPr>
      <w:r w:rsidRPr="21AAF82A">
        <w:rPr>
          <w:rStyle w:val="eop"/>
          <w:rFonts w:ascii="Arial" w:eastAsia="Times New Roman" w:hAnsi="Arial" w:cs="Arial"/>
          <w:color w:val="000000" w:themeColor="text1"/>
          <w:sz w:val="24"/>
          <w:szCs w:val="24"/>
          <w:lang w:val="en-CA"/>
        </w:rPr>
        <w:t xml:space="preserve">A minimum of </w:t>
      </w:r>
      <w:r w:rsidR="00CE0A11">
        <w:rPr>
          <w:rStyle w:val="eop"/>
          <w:rFonts w:ascii="Arial" w:eastAsia="Times New Roman" w:hAnsi="Arial" w:cs="Arial"/>
          <w:color w:val="000000" w:themeColor="text1"/>
          <w:sz w:val="24"/>
          <w:szCs w:val="24"/>
          <w:lang w:val="en-CA"/>
        </w:rPr>
        <w:t xml:space="preserve">one (1) </w:t>
      </w:r>
      <w:r w:rsidR="00CB1B85" w:rsidRPr="21AAF82A">
        <w:rPr>
          <w:rStyle w:val="eop"/>
          <w:rFonts w:ascii="Arial" w:eastAsia="Times New Roman" w:hAnsi="Arial" w:cs="Arial"/>
          <w:color w:val="000000" w:themeColor="text1"/>
          <w:sz w:val="24"/>
          <w:szCs w:val="24"/>
          <w:lang w:val="en-CA"/>
        </w:rPr>
        <w:t>year</w:t>
      </w:r>
      <w:r w:rsidRPr="21AAF82A">
        <w:rPr>
          <w:rStyle w:val="eop"/>
          <w:rFonts w:ascii="Arial" w:eastAsia="Times New Roman" w:hAnsi="Arial" w:cs="Arial"/>
          <w:color w:val="000000" w:themeColor="text1"/>
          <w:sz w:val="24"/>
          <w:szCs w:val="24"/>
          <w:lang w:val="en-CA"/>
        </w:rPr>
        <w:t xml:space="preserve"> experience working with students in a post-secondary setting.</w:t>
      </w:r>
    </w:p>
    <w:p w14:paraId="7202BFDF" w14:textId="21560F1D" w:rsidR="00AA703F" w:rsidRPr="00AA703F" w:rsidRDefault="00AA703F" w:rsidP="00CB4810">
      <w:pPr>
        <w:pStyle w:val="paragraph"/>
        <w:numPr>
          <w:ilvl w:val="0"/>
          <w:numId w:val="8"/>
        </w:numPr>
        <w:shd w:val="clear" w:color="auto" w:fill="FFFFFF"/>
        <w:rPr>
          <w:rStyle w:val="eop"/>
          <w:rFonts w:ascii="Arial" w:eastAsia="Times New Roman" w:hAnsi="Arial" w:cs="Arial"/>
          <w:sz w:val="24"/>
          <w:szCs w:val="24"/>
          <w:lang w:val="en-CA"/>
        </w:rPr>
      </w:pPr>
      <w:r w:rsidRPr="00AA703F">
        <w:rPr>
          <w:rStyle w:val="eop"/>
          <w:rFonts w:ascii="Arial" w:eastAsia="Times New Roman" w:hAnsi="Arial" w:cs="Arial"/>
          <w:color w:val="000000"/>
          <w:sz w:val="24"/>
          <w:szCs w:val="24"/>
          <w:lang w:val="en-CA"/>
        </w:rPr>
        <w:t xml:space="preserve">Demonstrated experience </w:t>
      </w:r>
      <w:r w:rsidR="00CB1B85">
        <w:rPr>
          <w:rStyle w:val="eop"/>
          <w:rFonts w:ascii="Arial" w:eastAsia="Times New Roman" w:hAnsi="Arial" w:cs="Arial"/>
          <w:color w:val="000000"/>
          <w:sz w:val="24"/>
          <w:szCs w:val="24"/>
          <w:lang w:val="en-CA"/>
        </w:rPr>
        <w:t>supporting</w:t>
      </w:r>
      <w:r w:rsidRPr="00AA703F">
        <w:rPr>
          <w:rStyle w:val="eop"/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primarily undergraduate students around course planning, academic regulations, and degree requirements. </w:t>
      </w:r>
    </w:p>
    <w:p w14:paraId="6B71E08D" w14:textId="77777777" w:rsidR="00AA703F" w:rsidRPr="00AA703F" w:rsidRDefault="00AA703F" w:rsidP="00CB4810">
      <w:pPr>
        <w:pStyle w:val="paragraph"/>
        <w:numPr>
          <w:ilvl w:val="0"/>
          <w:numId w:val="8"/>
        </w:numPr>
        <w:shd w:val="clear" w:color="auto" w:fill="FFFFFF"/>
        <w:rPr>
          <w:rFonts w:ascii="Arial" w:hAnsi="Arial" w:cs="Arial"/>
          <w:sz w:val="24"/>
          <w:szCs w:val="24"/>
        </w:rPr>
      </w:pPr>
      <w:r w:rsidRPr="00AA703F">
        <w:rPr>
          <w:rStyle w:val="eop"/>
          <w:rFonts w:ascii="Arial" w:eastAsia="Times New Roman" w:hAnsi="Arial" w:cs="Arial"/>
          <w:color w:val="000000"/>
          <w:sz w:val="24"/>
          <w:szCs w:val="24"/>
          <w:lang w:val="en-CA"/>
        </w:rPr>
        <w:t>Demonstrated experience with students who have experienced academic difficulty and/or difficulties with degree progression.</w:t>
      </w:r>
    </w:p>
    <w:p w14:paraId="0AC07CA2" w14:textId="77777777" w:rsidR="00AA703F" w:rsidRPr="00AA703F" w:rsidRDefault="00AA703F" w:rsidP="00CB4810">
      <w:pPr>
        <w:pStyle w:val="paragraph"/>
        <w:numPr>
          <w:ilvl w:val="0"/>
          <w:numId w:val="9"/>
        </w:numPr>
        <w:shd w:val="clear" w:color="auto" w:fill="FFFFFF"/>
        <w:spacing w:line="291" w:lineRule="atLeast"/>
        <w:rPr>
          <w:rFonts w:ascii="Arial" w:eastAsia="Times New Roman" w:hAnsi="Arial" w:cs="Arial"/>
          <w:sz w:val="24"/>
          <w:szCs w:val="24"/>
          <w:lang w:val="en-CA"/>
        </w:rPr>
      </w:pPr>
      <w:r w:rsidRPr="00AA703F"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CA"/>
        </w:rPr>
        <w:lastRenderedPageBreak/>
        <w:t>Demonstrated understanding of post-secondary structures, academic policies, procedures and regulations, and student needs and supports. </w:t>
      </w:r>
      <w:r w:rsidRPr="00AA703F">
        <w:rPr>
          <w:rStyle w:val="eop"/>
          <w:rFonts w:ascii="Arial" w:eastAsia="Times New Roman" w:hAnsi="Arial" w:cs="Arial"/>
          <w:color w:val="000000"/>
          <w:sz w:val="24"/>
          <w:szCs w:val="24"/>
          <w:lang w:val="en-CA"/>
        </w:rPr>
        <w:t> </w:t>
      </w:r>
    </w:p>
    <w:p w14:paraId="157A0CA0" w14:textId="77777777" w:rsidR="00AA703F" w:rsidRPr="00AA703F" w:rsidRDefault="00AA703F" w:rsidP="00CB4810">
      <w:pPr>
        <w:pStyle w:val="paragraph"/>
        <w:numPr>
          <w:ilvl w:val="0"/>
          <w:numId w:val="9"/>
        </w:numPr>
        <w:shd w:val="clear" w:color="auto" w:fill="FFFFFF"/>
        <w:spacing w:line="291" w:lineRule="atLeast"/>
        <w:rPr>
          <w:rFonts w:ascii="Arial" w:eastAsia="Times New Roman" w:hAnsi="Arial" w:cs="Arial"/>
          <w:sz w:val="24"/>
          <w:szCs w:val="24"/>
          <w:lang w:val="en-CA"/>
        </w:rPr>
      </w:pPr>
      <w:r w:rsidRPr="00AA703F"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CA"/>
        </w:rPr>
        <w:t>Demonstrated communication and interpersonal skills in individual and group settings; active listening skills; teaching/presentation skills; strong writing skills are all required.</w:t>
      </w:r>
      <w:r w:rsidRPr="00AA703F">
        <w:rPr>
          <w:rStyle w:val="eop"/>
          <w:rFonts w:ascii="Arial" w:eastAsia="Times New Roman" w:hAnsi="Arial" w:cs="Arial"/>
          <w:color w:val="000000"/>
          <w:sz w:val="24"/>
          <w:szCs w:val="24"/>
          <w:lang w:val="en-CA"/>
        </w:rPr>
        <w:t> </w:t>
      </w:r>
    </w:p>
    <w:p w14:paraId="06430B54" w14:textId="77777777" w:rsidR="00AA703F" w:rsidRPr="00AA703F" w:rsidRDefault="00AA703F" w:rsidP="00CB4810">
      <w:pPr>
        <w:pStyle w:val="paragraph"/>
        <w:numPr>
          <w:ilvl w:val="0"/>
          <w:numId w:val="9"/>
        </w:numPr>
        <w:shd w:val="clear" w:color="auto" w:fill="FFFFFF"/>
        <w:spacing w:line="291" w:lineRule="atLeast"/>
        <w:rPr>
          <w:rFonts w:ascii="Arial" w:eastAsia="Times New Roman" w:hAnsi="Arial" w:cs="Arial"/>
          <w:sz w:val="24"/>
          <w:szCs w:val="24"/>
          <w:lang w:val="en-CA"/>
        </w:rPr>
      </w:pPr>
      <w:r w:rsidRPr="00AA703F"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CA"/>
        </w:rPr>
        <w:t>Demonstrated ability to work effectively with a diverse student body in a cross-cultural environment.</w:t>
      </w:r>
      <w:r w:rsidRPr="00AA703F">
        <w:rPr>
          <w:rStyle w:val="eop"/>
          <w:rFonts w:ascii="Arial" w:eastAsia="Times New Roman" w:hAnsi="Arial" w:cs="Arial"/>
          <w:color w:val="000000"/>
          <w:sz w:val="24"/>
          <w:szCs w:val="24"/>
          <w:lang w:val="en-CA"/>
        </w:rPr>
        <w:t> </w:t>
      </w:r>
    </w:p>
    <w:p w14:paraId="551647A4" w14:textId="77777777" w:rsidR="00AA703F" w:rsidRDefault="00AA703F" w:rsidP="00CB4810">
      <w:pPr>
        <w:pStyle w:val="paragraph"/>
        <w:numPr>
          <w:ilvl w:val="0"/>
          <w:numId w:val="9"/>
        </w:numPr>
        <w:shd w:val="clear" w:color="auto" w:fill="FFFFFF"/>
        <w:spacing w:line="291" w:lineRule="atLeast"/>
        <w:rPr>
          <w:rFonts w:ascii="Arial" w:eastAsia="Times New Roman" w:hAnsi="Arial" w:cs="Arial"/>
          <w:sz w:val="24"/>
          <w:szCs w:val="24"/>
          <w:lang w:val="en-CA"/>
        </w:rPr>
      </w:pPr>
      <w:r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CA"/>
        </w:rPr>
        <w:t>Demonstrated ability to work independently in a multi-tasking environment that requires a high level of adaptability, combined with excellent teamwork.</w:t>
      </w:r>
      <w:r>
        <w:rPr>
          <w:rStyle w:val="eop"/>
          <w:rFonts w:eastAsia="Times New Roman" w:cs="Arial"/>
          <w:color w:val="000000"/>
          <w:szCs w:val="24"/>
          <w:lang w:val="en-CA"/>
        </w:rPr>
        <w:t> </w:t>
      </w:r>
    </w:p>
    <w:p w14:paraId="52C74C46" w14:textId="77777777" w:rsidR="00AA703F" w:rsidRDefault="00AA703F" w:rsidP="00CB4810">
      <w:pPr>
        <w:pStyle w:val="paragraph"/>
        <w:numPr>
          <w:ilvl w:val="0"/>
          <w:numId w:val="9"/>
        </w:numPr>
        <w:shd w:val="clear" w:color="auto" w:fill="FFFFFF"/>
        <w:spacing w:line="291" w:lineRule="atLeast"/>
        <w:rPr>
          <w:rFonts w:ascii="Arial" w:eastAsia="Times New Roman" w:hAnsi="Arial" w:cs="Arial"/>
          <w:sz w:val="24"/>
          <w:szCs w:val="24"/>
          <w:lang w:val="en-CA"/>
        </w:rPr>
      </w:pPr>
      <w:r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CA"/>
        </w:rPr>
        <w:t>High level of organizational skills.</w:t>
      </w:r>
      <w:r>
        <w:rPr>
          <w:rStyle w:val="eop"/>
          <w:rFonts w:eastAsia="Times New Roman" w:cs="Arial"/>
          <w:color w:val="000000"/>
          <w:szCs w:val="24"/>
          <w:lang w:val="en-CA"/>
        </w:rPr>
        <w:t> </w:t>
      </w:r>
    </w:p>
    <w:p w14:paraId="42C5F046" w14:textId="77777777" w:rsidR="00AA703F" w:rsidRDefault="00AA703F" w:rsidP="00CB4810">
      <w:pPr>
        <w:pStyle w:val="paragraph"/>
        <w:numPr>
          <w:ilvl w:val="0"/>
          <w:numId w:val="10"/>
        </w:numPr>
        <w:shd w:val="clear" w:color="auto" w:fill="FFFFFF"/>
        <w:spacing w:line="291" w:lineRule="atLeast"/>
        <w:rPr>
          <w:rFonts w:ascii="Arial" w:eastAsia="Times New Roman" w:hAnsi="Arial" w:cs="Arial"/>
          <w:sz w:val="24"/>
          <w:szCs w:val="24"/>
          <w:lang w:val="en-CA"/>
        </w:rPr>
      </w:pPr>
      <w:r>
        <w:rPr>
          <w:rStyle w:val="normaltextrun"/>
          <w:rFonts w:ascii="Arial" w:eastAsia="Times New Roman" w:hAnsi="Arial" w:cs="Arial"/>
          <w:color w:val="000000"/>
          <w:sz w:val="24"/>
          <w:szCs w:val="24"/>
          <w:lang w:val="en-CA"/>
        </w:rPr>
        <w:t>Strong computer skills including familiarity with Microsoft Office suite, student databases.</w:t>
      </w:r>
      <w:r>
        <w:rPr>
          <w:rStyle w:val="eop"/>
          <w:rFonts w:eastAsia="Times New Roman" w:cs="Arial"/>
          <w:color w:val="000000"/>
          <w:szCs w:val="24"/>
          <w:lang w:val="en-CA"/>
        </w:rPr>
        <w:t> </w:t>
      </w:r>
    </w:p>
    <w:p w14:paraId="3E9F74E9" w14:textId="6F77FF8D" w:rsidR="00AA703F" w:rsidRDefault="00D11DD4" w:rsidP="00CB4810">
      <w:pPr>
        <w:pStyle w:val="paragraph"/>
        <w:numPr>
          <w:ilvl w:val="0"/>
          <w:numId w:val="10"/>
        </w:numPr>
        <w:shd w:val="clear" w:color="auto" w:fill="FFFFFF" w:themeFill="background1"/>
        <w:tabs>
          <w:tab w:val="left" w:pos="540"/>
        </w:tabs>
        <w:spacing w:line="291" w:lineRule="atLeast"/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en-CA"/>
        </w:rPr>
        <w:t xml:space="preserve">   </w:t>
      </w:r>
      <w:r w:rsidR="00AA703F" w:rsidRPr="1D27955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en-CA"/>
        </w:rPr>
        <w:t xml:space="preserve">Willingness and ability to be flexible with hours and location (ex., position may require some evening and weekend work and may require working in multiple and/or shared office spaces). </w:t>
      </w:r>
    </w:p>
    <w:p w14:paraId="76895972" w14:textId="77777777" w:rsid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5227CE6B" w14:textId="77777777" w:rsidR="00CE0A11" w:rsidRPr="00644EFB" w:rsidRDefault="00CE0A11" w:rsidP="00CE0A11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5C26B530" w14:textId="77777777" w:rsidR="00CE0A11" w:rsidRPr="00542B5E" w:rsidRDefault="00CE0A11" w:rsidP="00CE0A11">
      <w:pPr>
        <w:pStyle w:val="ListParagraph"/>
        <w:numPr>
          <w:ilvl w:val="0"/>
          <w:numId w:val="20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 xml:space="preserve">No formal supervision of others is required. </w:t>
      </w:r>
    </w:p>
    <w:p w14:paraId="770D450F" w14:textId="1C0C3095" w:rsidR="00CE0A11" w:rsidRDefault="00CE0A11">
      <w:pPr>
        <w:rPr>
          <w:rFonts w:cs="Arial"/>
          <w:b/>
          <w:bCs/>
          <w:u w:val="single"/>
        </w:rPr>
      </w:pPr>
    </w:p>
    <w:p w14:paraId="02DA3997" w14:textId="77777777" w:rsidR="00CE0A11" w:rsidRDefault="00CE0A11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br w:type="page"/>
      </w:r>
    </w:p>
    <w:p w14:paraId="5D58602E" w14:textId="1AB091E8" w:rsidR="000F5C8D" w:rsidRPr="00EA1D2B" w:rsidRDefault="000F5C8D" w:rsidP="1D27955F">
      <w:pPr>
        <w:rPr>
          <w:rFonts w:cs="Arial"/>
          <w:b/>
          <w:bCs/>
          <w:u w:val="single"/>
        </w:rPr>
      </w:pPr>
      <w:r w:rsidRPr="1D27955F">
        <w:rPr>
          <w:rFonts w:cs="Arial"/>
          <w:b/>
          <w:bCs/>
          <w:u w:val="single"/>
        </w:rPr>
        <w:lastRenderedPageBreak/>
        <w:t>Job Evaluation Factors:</w:t>
      </w:r>
    </w:p>
    <w:p w14:paraId="5ED6E81B" w14:textId="3798A5B6" w:rsidR="00DE23C1" w:rsidRPr="005A3240" w:rsidRDefault="00DE23C1" w:rsidP="00DE23C1">
      <w:pPr>
        <w:rPr>
          <w:rFonts w:cs="Arial"/>
          <w:b/>
          <w:bCs/>
        </w:rPr>
      </w:pPr>
      <w:r w:rsidRPr="005A3240">
        <w:rPr>
          <w:rFonts w:cs="Arial"/>
          <w:b/>
          <w:bCs/>
        </w:rPr>
        <w:t>Communication</w:t>
      </w:r>
    </w:p>
    <w:p w14:paraId="404AAC3A" w14:textId="77777777" w:rsidR="005A3240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 xml:space="preserve">Requires ability to synthesize and summarize complex information for clear dissemination to a large variety of diverse audiences including students, staff, faculty, and </w:t>
      </w:r>
      <w:proofErr w:type="gramStart"/>
      <w:r w:rsidRPr="00CE0A11">
        <w:rPr>
          <w:rFonts w:cs="Arial"/>
          <w:i/>
          <w:color w:val="808080" w:themeColor="background1" w:themeShade="80"/>
          <w:sz w:val="20"/>
        </w:rPr>
        <w:t>general public</w:t>
      </w:r>
      <w:proofErr w:type="gramEnd"/>
      <w:r w:rsidRPr="00CE0A11">
        <w:rPr>
          <w:rFonts w:cs="Arial"/>
          <w:i/>
          <w:color w:val="808080" w:themeColor="background1" w:themeShade="80"/>
          <w:sz w:val="20"/>
        </w:rPr>
        <w:t xml:space="preserve"> (including lifelong learners).</w:t>
      </w:r>
    </w:p>
    <w:p w14:paraId="674D4A4B" w14:textId="77777777" w:rsidR="005A3240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Requires frequent consultation with other offices.</w:t>
      </w:r>
    </w:p>
    <w:p w14:paraId="032E020B" w14:textId="138CC0A7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 xml:space="preserve">Communication in this position both verbal and written requires tact and </w:t>
      </w:r>
      <w:proofErr w:type="gramStart"/>
      <w:r w:rsidRPr="00CE0A11">
        <w:rPr>
          <w:rFonts w:cs="Arial"/>
          <w:i/>
          <w:color w:val="808080" w:themeColor="background1" w:themeShade="80"/>
          <w:sz w:val="20"/>
        </w:rPr>
        <w:t>diplomacy</w:t>
      </w:r>
      <w:proofErr w:type="gramEnd"/>
    </w:p>
    <w:p w14:paraId="1711132D" w14:textId="19C77161" w:rsidR="00DE23C1" w:rsidRPr="00CE0A11" w:rsidRDefault="00DE23C1" w:rsidP="00CE0A11">
      <w:pPr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Internal Contact</w:t>
      </w:r>
      <w:r w:rsidR="00CB4810" w:rsidRPr="00CE0A11">
        <w:rPr>
          <w:rFonts w:cs="Arial"/>
          <w:i/>
          <w:color w:val="808080" w:themeColor="background1" w:themeShade="80"/>
          <w:sz w:val="20"/>
        </w:rPr>
        <w:t>:</w:t>
      </w:r>
    </w:p>
    <w:p w14:paraId="611E681D" w14:textId="77465DE1" w:rsidR="00181212" w:rsidRPr="00CE0A11" w:rsidRDefault="00181212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Students</w:t>
      </w:r>
    </w:p>
    <w:p w14:paraId="1D796C17" w14:textId="77777777" w:rsidR="00CB4810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Faculty</w:t>
      </w:r>
    </w:p>
    <w:p w14:paraId="6AEBEFCA" w14:textId="77777777" w:rsidR="00CB4810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Staff</w:t>
      </w:r>
    </w:p>
    <w:p w14:paraId="4C55EC17" w14:textId="77777777" w:rsidR="00CB4810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Academic departments (Graduate &amp; Undergraduate)</w:t>
      </w:r>
    </w:p>
    <w:p w14:paraId="7BA88270" w14:textId="5043991E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Non-academic (Housing, Student Affairs, Facilities Management, All Colleges, Careers, Wellness, Registrar, Risk Management &amp; Security, Finance, Payroll, IT, Alumni Affairs &amp; Parking etc.)</w:t>
      </w:r>
    </w:p>
    <w:p w14:paraId="0AA0FAA7" w14:textId="6AD85FEB" w:rsidR="00DE23C1" w:rsidRPr="00CE0A11" w:rsidRDefault="00DE23C1" w:rsidP="00CE0A11">
      <w:pPr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External Contact</w:t>
      </w:r>
      <w:r w:rsidR="00CB4810" w:rsidRPr="00CE0A11">
        <w:rPr>
          <w:rFonts w:cs="Arial"/>
          <w:i/>
          <w:color w:val="808080" w:themeColor="background1" w:themeShade="80"/>
          <w:sz w:val="20"/>
        </w:rPr>
        <w:t>:</w:t>
      </w:r>
    </w:p>
    <w:p w14:paraId="6A42D5F5" w14:textId="77777777" w:rsidR="00C12329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Community/Public</w:t>
      </w:r>
    </w:p>
    <w:p w14:paraId="75F1EC5F" w14:textId="0B421BB9" w:rsidR="00DE23C1" w:rsidRPr="00CE0A11" w:rsidRDefault="00DE23C1" w:rsidP="00DE23C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Parents</w:t>
      </w:r>
    </w:p>
    <w:p w14:paraId="5D05EF46" w14:textId="761A1034" w:rsidR="00DE23C1" w:rsidRPr="00C12329" w:rsidRDefault="00DE23C1" w:rsidP="00DE23C1">
      <w:pPr>
        <w:rPr>
          <w:rFonts w:cs="Arial"/>
          <w:b/>
          <w:bCs/>
        </w:rPr>
      </w:pPr>
      <w:r w:rsidRPr="00C12329">
        <w:rPr>
          <w:rFonts w:cs="Arial"/>
          <w:b/>
          <w:bCs/>
        </w:rPr>
        <w:t>Effort</w:t>
      </w:r>
    </w:p>
    <w:p w14:paraId="47B92686" w14:textId="77777777" w:rsidR="00DE23C1" w:rsidRPr="00CE0A11" w:rsidRDefault="00DE23C1" w:rsidP="00DE23C1">
      <w:pPr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Mental:</w:t>
      </w:r>
    </w:p>
    <w:p w14:paraId="2507B135" w14:textId="18BF7BC3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Multiple competing demands</w:t>
      </w:r>
    </w:p>
    <w:p w14:paraId="3325FF84" w14:textId="46E89EFF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Organizing tasks</w:t>
      </w:r>
    </w:p>
    <w:p w14:paraId="53C84CCF" w14:textId="5D584793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Sustained Concentration – constant interruptions, requests, and newly emerging issues</w:t>
      </w:r>
    </w:p>
    <w:p w14:paraId="46378394" w14:textId="0801A642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 xml:space="preserve">All tasks requiring attention to </w:t>
      </w:r>
      <w:proofErr w:type="gramStart"/>
      <w:r w:rsidRPr="00CE0A11">
        <w:rPr>
          <w:rFonts w:cs="Arial"/>
          <w:i/>
          <w:color w:val="808080" w:themeColor="background1" w:themeShade="80"/>
          <w:sz w:val="20"/>
        </w:rPr>
        <w:t>detail</w:t>
      </w:r>
      <w:proofErr w:type="gramEnd"/>
    </w:p>
    <w:p w14:paraId="5ABFB18F" w14:textId="50205358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Multitasking</w:t>
      </w:r>
    </w:p>
    <w:p w14:paraId="070BB144" w14:textId="4D763032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Sustained Attention</w:t>
      </w:r>
    </w:p>
    <w:p w14:paraId="669C29E9" w14:textId="536DA592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Ability to self-</w:t>
      </w:r>
      <w:proofErr w:type="gramStart"/>
      <w:r w:rsidRPr="00CE0A11">
        <w:rPr>
          <w:rFonts w:cs="Arial"/>
          <w:i/>
          <w:color w:val="808080" w:themeColor="background1" w:themeShade="80"/>
          <w:sz w:val="20"/>
        </w:rPr>
        <w:t>regulate</w:t>
      </w:r>
      <w:proofErr w:type="gramEnd"/>
    </w:p>
    <w:p w14:paraId="4EA5BDD4" w14:textId="60EC99F8" w:rsidR="00DE23C1" w:rsidRPr="00C12329" w:rsidRDefault="00DE23C1" w:rsidP="00DE23C1">
      <w:pPr>
        <w:rPr>
          <w:rFonts w:cs="Arial"/>
          <w:b/>
          <w:bCs/>
        </w:rPr>
      </w:pPr>
      <w:r w:rsidRPr="00C12329">
        <w:rPr>
          <w:rFonts w:cs="Arial"/>
          <w:b/>
          <w:bCs/>
        </w:rPr>
        <w:t>Working Conditions</w:t>
      </w:r>
    </w:p>
    <w:p w14:paraId="47705C76" w14:textId="77777777" w:rsidR="00DE23C1" w:rsidRPr="00CE0A11" w:rsidRDefault="00DE23C1" w:rsidP="00DE23C1">
      <w:pPr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Physical:</w:t>
      </w:r>
    </w:p>
    <w:p w14:paraId="3C97EAAB" w14:textId="0E4E8BB2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Neck, back and eye strain</w:t>
      </w:r>
    </w:p>
    <w:p w14:paraId="7BFCE2A3" w14:textId="77777777" w:rsidR="00DE23C1" w:rsidRPr="00CE0A11" w:rsidRDefault="00DE23C1" w:rsidP="00DE23C1">
      <w:pPr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Psychological:</w:t>
      </w:r>
    </w:p>
    <w:p w14:paraId="2F8F6FF7" w14:textId="5726EF82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Work interruptions</w:t>
      </w:r>
    </w:p>
    <w:p w14:paraId="2CC72E2C" w14:textId="7E461B84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 xml:space="preserve">Deadlines/time pressures/changing </w:t>
      </w:r>
      <w:proofErr w:type="gramStart"/>
      <w:r w:rsidRPr="00CE0A11">
        <w:rPr>
          <w:rFonts w:cs="Arial"/>
          <w:i/>
          <w:color w:val="808080" w:themeColor="background1" w:themeShade="80"/>
          <w:sz w:val="20"/>
        </w:rPr>
        <w:t>deadlines</w:t>
      </w:r>
      <w:proofErr w:type="gramEnd"/>
    </w:p>
    <w:p w14:paraId="704326D9" w14:textId="3F9A19F7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lastRenderedPageBreak/>
        <w:t>Conflicting work priorities</w:t>
      </w:r>
    </w:p>
    <w:p w14:paraId="5B363D01" w14:textId="0A2C0F52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Multiple competing demands</w:t>
      </w:r>
    </w:p>
    <w:p w14:paraId="4ACF380A" w14:textId="3C097142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Lack of control over pace of work</w:t>
      </w:r>
    </w:p>
    <w:p w14:paraId="0AA5A7F6" w14:textId="77C5926E" w:rsidR="00DE23C1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Lack of privacy</w:t>
      </w:r>
    </w:p>
    <w:p w14:paraId="1029310E" w14:textId="5FF4189A" w:rsidR="005754EE" w:rsidRPr="00CE0A11" w:rsidRDefault="00DE23C1" w:rsidP="00CE0A11">
      <w:pPr>
        <w:numPr>
          <w:ilvl w:val="0"/>
          <w:numId w:val="11"/>
        </w:numPr>
        <w:ind w:left="0" w:firstLine="0"/>
        <w:rPr>
          <w:rFonts w:cs="Arial"/>
          <w:i/>
          <w:color w:val="808080" w:themeColor="background1" w:themeShade="80"/>
          <w:sz w:val="20"/>
        </w:rPr>
      </w:pPr>
      <w:r w:rsidRPr="00CE0A11">
        <w:rPr>
          <w:rFonts w:cs="Arial"/>
          <w:i/>
          <w:color w:val="808080" w:themeColor="background1" w:themeShade="80"/>
          <w:sz w:val="20"/>
        </w:rPr>
        <w:t>Dealing with complaints and frustrated people</w:t>
      </w:r>
    </w:p>
    <w:p w14:paraId="49E80A81" w14:textId="77777777" w:rsidR="00DE23C1" w:rsidRDefault="00DE23C1" w:rsidP="00DE23C1">
      <w:pPr>
        <w:rPr>
          <w:rFonts w:cs="Arial"/>
        </w:rPr>
      </w:pPr>
    </w:p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B896C" w14:textId="77777777" w:rsidR="006E3331" w:rsidRDefault="006E3331" w:rsidP="00937CA4">
      <w:pPr>
        <w:spacing w:after="0" w:line="240" w:lineRule="auto"/>
      </w:pPr>
      <w:r>
        <w:separator/>
      </w:r>
    </w:p>
  </w:endnote>
  <w:endnote w:type="continuationSeparator" w:id="0">
    <w:p w14:paraId="146DC5DE" w14:textId="77777777" w:rsidR="006E3331" w:rsidRDefault="006E3331" w:rsidP="00937CA4">
      <w:pPr>
        <w:spacing w:after="0" w:line="240" w:lineRule="auto"/>
      </w:pPr>
      <w:r>
        <w:continuationSeparator/>
      </w:r>
    </w:p>
  </w:endnote>
  <w:endnote w:type="continuationNotice" w:id="1">
    <w:p w14:paraId="5F1F7C3F" w14:textId="77777777" w:rsidR="006E3331" w:rsidRDefault="006E33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3F51626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</w:t>
            </w:r>
            <w:r w:rsidRPr="00232B1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mber: </w:t>
            </w:r>
            <w:r w:rsidR="00232B13" w:rsidRPr="00232B1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A-488 | VIP: 1954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990ED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990ED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47331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March 28, 2024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77E17" w14:textId="77777777" w:rsidR="006E3331" w:rsidRDefault="006E3331" w:rsidP="00937CA4">
      <w:pPr>
        <w:spacing w:after="0" w:line="240" w:lineRule="auto"/>
      </w:pPr>
      <w:r>
        <w:separator/>
      </w:r>
    </w:p>
  </w:footnote>
  <w:footnote w:type="continuationSeparator" w:id="0">
    <w:p w14:paraId="7D88BBA9" w14:textId="77777777" w:rsidR="006E3331" w:rsidRDefault="006E3331" w:rsidP="00937CA4">
      <w:pPr>
        <w:spacing w:after="0" w:line="240" w:lineRule="auto"/>
      </w:pPr>
      <w:r>
        <w:continuationSeparator/>
      </w:r>
    </w:p>
  </w:footnote>
  <w:footnote w:type="continuationNotice" w:id="1">
    <w:p w14:paraId="2DE02F5F" w14:textId="77777777" w:rsidR="006E3331" w:rsidRDefault="006E33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8939A9"/>
    <w:multiLevelType w:val="hybridMultilevel"/>
    <w:tmpl w:val="8CFC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0798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71F"/>
    <w:multiLevelType w:val="hybridMultilevel"/>
    <w:tmpl w:val="35CC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D9F"/>
    <w:multiLevelType w:val="hybridMultilevel"/>
    <w:tmpl w:val="9F3C28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3EA5"/>
    <w:multiLevelType w:val="hybridMultilevel"/>
    <w:tmpl w:val="153A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179E8"/>
    <w:multiLevelType w:val="hybridMultilevel"/>
    <w:tmpl w:val="7D1611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1C9B"/>
    <w:multiLevelType w:val="hybridMultilevel"/>
    <w:tmpl w:val="5798E174"/>
    <w:lvl w:ilvl="0" w:tplc="08445AE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803E0"/>
    <w:multiLevelType w:val="hybridMultilevel"/>
    <w:tmpl w:val="B032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B553D"/>
    <w:multiLevelType w:val="hybridMultilevel"/>
    <w:tmpl w:val="7DD8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C2E4A"/>
    <w:multiLevelType w:val="hybridMultilevel"/>
    <w:tmpl w:val="2C449B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70B9E"/>
    <w:multiLevelType w:val="hybridMultilevel"/>
    <w:tmpl w:val="E060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B3DEB"/>
    <w:multiLevelType w:val="hybridMultilevel"/>
    <w:tmpl w:val="4582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03A2E"/>
    <w:multiLevelType w:val="hybridMultilevel"/>
    <w:tmpl w:val="5B02C0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567896"/>
    <w:multiLevelType w:val="hybridMultilevel"/>
    <w:tmpl w:val="D862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002B"/>
    <w:multiLevelType w:val="multilevel"/>
    <w:tmpl w:val="4908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C57BA"/>
    <w:multiLevelType w:val="multilevel"/>
    <w:tmpl w:val="731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660572"/>
    <w:multiLevelType w:val="hybridMultilevel"/>
    <w:tmpl w:val="D6180F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00EE0"/>
    <w:multiLevelType w:val="hybridMultilevel"/>
    <w:tmpl w:val="405EEB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D1552"/>
    <w:multiLevelType w:val="multilevel"/>
    <w:tmpl w:val="4E52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C58C3"/>
    <w:multiLevelType w:val="hybridMultilevel"/>
    <w:tmpl w:val="E8A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2060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9837781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766725">
    <w:abstractNumId w:val="5"/>
  </w:num>
  <w:num w:numId="4" w16cid:durableId="4210728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1315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7861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128004">
    <w:abstractNumId w:val="20"/>
  </w:num>
  <w:num w:numId="8" w16cid:durableId="1666930348">
    <w:abstractNumId w:val="16"/>
  </w:num>
  <w:num w:numId="9" w16cid:durableId="333073696">
    <w:abstractNumId w:val="19"/>
  </w:num>
  <w:num w:numId="10" w16cid:durableId="1909536050">
    <w:abstractNumId w:val="15"/>
  </w:num>
  <w:num w:numId="11" w16cid:durableId="221674541">
    <w:abstractNumId w:val="7"/>
  </w:num>
  <w:num w:numId="12" w16cid:durableId="19938502">
    <w:abstractNumId w:val="8"/>
  </w:num>
  <w:num w:numId="13" w16cid:durableId="1459060113">
    <w:abstractNumId w:val="10"/>
  </w:num>
  <w:num w:numId="14" w16cid:durableId="1066147245">
    <w:abstractNumId w:val="2"/>
  </w:num>
  <w:num w:numId="15" w16cid:durableId="866679940">
    <w:abstractNumId w:val="6"/>
  </w:num>
  <w:num w:numId="16" w16cid:durableId="65032150">
    <w:abstractNumId w:val="14"/>
  </w:num>
  <w:num w:numId="17" w16cid:durableId="789517368">
    <w:abstractNumId w:val="11"/>
  </w:num>
  <w:num w:numId="18" w16cid:durableId="1069838970">
    <w:abstractNumId w:val="1"/>
  </w:num>
  <w:num w:numId="19" w16cid:durableId="802118321">
    <w:abstractNumId w:val="4"/>
  </w:num>
  <w:num w:numId="20" w16cid:durableId="200627671">
    <w:abstractNumId w:val="13"/>
  </w:num>
  <w:num w:numId="21" w16cid:durableId="1090546501">
    <w:abstractNumId w:val="3"/>
  </w:num>
  <w:num w:numId="22" w16cid:durableId="184955914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37767"/>
    <w:rsid w:val="0004085E"/>
    <w:rsid w:val="00045E6A"/>
    <w:rsid w:val="00052B69"/>
    <w:rsid w:val="00053AEA"/>
    <w:rsid w:val="00061FAA"/>
    <w:rsid w:val="00064FC8"/>
    <w:rsid w:val="000D32FE"/>
    <w:rsid w:val="000F5C8D"/>
    <w:rsid w:val="00104589"/>
    <w:rsid w:val="00110344"/>
    <w:rsid w:val="0014517E"/>
    <w:rsid w:val="001467B4"/>
    <w:rsid w:val="00151BBC"/>
    <w:rsid w:val="00181212"/>
    <w:rsid w:val="00183F8C"/>
    <w:rsid w:val="00190B43"/>
    <w:rsid w:val="001B5D46"/>
    <w:rsid w:val="001E6A32"/>
    <w:rsid w:val="00232B13"/>
    <w:rsid w:val="00241949"/>
    <w:rsid w:val="00242A13"/>
    <w:rsid w:val="002615EA"/>
    <w:rsid w:val="002804A6"/>
    <w:rsid w:val="0028601D"/>
    <w:rsid w:val="00291129"/>
    <w:rsid w:val="002C5506"/>
    <w:rsid w:val="00304028"/>
    <w:rsid w:val="00304D94"/>
    <w:rsid w:val="00394706"/>
    <w:rsid w:val="003A4214"/>
    <w:rsid w:val="003B48E3"/>
    <w:rsid w:val="003B7BA5"/>
    <w:rsid w:val="003C2F29"/>
    <w:rsid w:val="003C64DE"/>
    <w:rsid w:val="003C77C4"/>
    <w:rsid w:val="003E27C1"/>
    <w:rsid w:val="003F30B6"/>
    <w:rsid w:val="0041258D"/>
    <w:rsid w:val="00432E0F"/>
    <w:rsid w:val="00446E13"/>
    <w:rsid w:val="00470B69"/>
    <w:rsid w:val="00473310"/>
    <w:rsid w:val="00485C71"/>
    <w:rsid w:val="0049727F"/>
    <w:rsid w:val="004A3B00"/>
    <w:rsid w:val="004A69A7"/>
    <w:rsid w:val="004B35FE"/>
    <w:rsid w:val="004B3A83"/>
    <w:rsid w:val="004C1809"/>
    <w:rsid w:val="004E235F"/>
    <w:rsid w:val="004E43E6"/>
    <w:rsid w:val="00516FED"/>
    <w:rsid w:val="005232FF"/>
    <w:rsid w:val="00542B5E"/>
    <w:rsid w:val="00552108"/>
    <w:rsid w:val="00553DA3"/>
    <w:rsid w:val="00574171"/>
    <w:rsid w:val="005754EE"/>
    <w:rsid w:val="00577E1F"/>
    <w:rsid w:val="00582DDD"/>
    <w:rsid w:val="0058351A"/>
    <w:rsid w:val="005A3240"/>
    <w:rsid w:val="005A56CB"/>
    <w:rsid w:val="005C7F96"/>
    <w:rsid w:val="005D63A8"/>
    <w:rsid w:val="00622A09"/>
    <w:rsid w:val="00625D1D"/>
    <w:rsid w:val="00631575"/>
    <w:rsid w:val="006320BB"/>
    <w:rsid w:val="00644EFB"/>
    <w:rsid w:val="006A2EFD"/>
    <w:rsid w:val="006B4680"/>
    <w:rsid w:val="006C1449"/>
    <w:rsid w:val="006E3024"/>
    <w:rsid w:val="006E3331"/>
    <w:rsid w:val="006F3014"/>
    <w:rsid w:val="00713C06"/>
    <w:rsid w:val="00716FA8"/>
    <w:rsid w:val="007206BD"/>
    <w:rsid w:val="00741DDC"/>
    <w:rsid w:val="0079523E"/>
    <w:rsid w:val="007A73FD"/>
    <w:rsid w:val="007B7469"/>
    <w:rsid w:val="007B7C5D"/>
    <w:rsid w:val="007E30D6"/>
    <w:rsid w:val="007E3C79"/>
    <w:rsid w:val="00800BEC"/>
    <w:rsid w:val="00803898"/>
    <w:rsid w:val="0080459C"/>
    <w:rsid w:val="008252C9"/>
    <w:rsid w:val="00830E66"/>
    <w:rsid w:val="0084520A"/>
    <w:rsid w:val="008606BB"/>
    <w:rsid w:val="00862C3F"/>
    <w:rsid w:val="00871B02"/>
    <w:rsid w:val="008823ED"/>
    <w:rsid w:val="00895BE2"/>
    <w:rsid w:val="008C0582"/>
    <w:rsid w:val="008C2C86"/>
    <w:rsid w:val="008C6DFE"/>
    <w:rsid w:val="008D0686"/>
    <w:rsid w:val="008D6C87"/>
    <w:rsid w:val="008E5EBB"/>
    <w:rsid w:val="008F7F83"/>
    <w:rsid w:val="00904457"/>
    <w:rsid w:val="009055DC"/>
    <w:rsid w:val="00937CA4"/>
    <w:rsid w:val="009546EB"/>
    <w:rsid w:val="00955639"/>
    <w:rsid w:val="00961622"/>
    <w:rsid w:val="0096652E"/>
    <w:rsid w:val="0097450C"/>
    <w:rsid w:val="009816D4"/>
    <w:rsid w:val="009844EE"/>
    <w:rsid w:val="00990ED7"/>
    <w:rsid w:val="00990F9E"/>
    <w:rsid w:val="00991545"/>
    <w:rsid w:val="009B110B"/>
    <w:rsid w:val="009C6D7B"/>
    <w:rsid w:val="009E5136"/>
    <w:rsid w:val="00A00264"/>
    <w:rsid w:val="00A133B8"/>
    <w:rsid w:val="00A65752"/>
    <w:rsid w:val="00A81A6B"/>
    <w:rsid w:val="00A96416"/>
    <w:rsid w:val="00AA03B3"/>
    <w:rsid w:val="00AA703F"/>
    <w:rsid w:val="00AA7E80"/>
    <w:rsid w:val="00AC0F1A"/>
    <w:rsid w:val="00AE314D"/>
    <w:rsid w:val="00B20DB5"/>
    <w:rsid w:val="00B427B1"/>
    <w:rsid w:val="00B43E10"/>
    <w:rsid w:val="00B52436"/>
    <w:rsid w:val="00B53341"/>
    <w:rsid w:val="00B56120"/>
    <w:rsid w:val="00B72998"/>
    <w:rsid w:val="00B7728D"/>
    <w:rsid w:val="00B77F84"/>
    <w:rsid w:val="00B81258"/>
    <w:rsid w:val="00BC3FF0"/>
    <w:rsid w:val="00BC5D65"/>
    <w:rsid w:val="00BD055F"/>
    <w:rsid w:val="00BD2AA9"/>
    <w:rsid w:val="00BE13C9"/>
    <w:rsid w:val="00C12329"/>
    <w:rsid w:val="00C531D9"/>
    <w:rsid w:val="00C628B3"/>
    <w:rsid w:val="00C734ED"/>
    <w:rsid w:val="00C76967"/>
    <w:rsid w:val="00C8275E"/>
    <w:rsid w:val="00C94D56"/>
    <w:rsid w:val="00CA2A5E"/>
    <w:rsid w:val="00CA40CA"/>
    <w:rsid w:val="00CB1B85"/>
    <w:rsid w:val="00CB1E27"/>
    <w:rsid w:val="00CB4810"/>
    <w:rsid w:val="00CD598C"/>
    <w:rsid w:val="00CE0A11"/>
    <w:rsid w:val="00CE33E0"/>
    <w:rsid w:val="00CE67A1"/>
    <w:rsid w:val="00CE7069"/>
    <w:rsid w:val="00CE77DE"/>
    <w:rsid w:val="00D00ABD"/>
    <w:rsid w:val="00D11DD4"/>
    <w:rsid w:val="00D268F1"/>
    <w:rsid w:val="00D30F98"/>
    <w:rsid w:val="00D96A33"/>
    <w:rsid w:val="00DC25B6"/>
    <w:rsid w:val="00DD3A80"/>
    <w:rsid w:val="00DD3B5D"/>
    <w:rsid w:val="00DD61CF"/>
    <w:rsid w:val="00DE23C1"/>
    <w:rsid w:val="00DF4C26"/>
    <w:rsid w:val="00E10B03"/>
    <w:rsid w:val="00E31034"/>
    <w:rsid w:val="00E40C56"/>
    <w:rsid w:val="00E77BEA"/>
    <w:rsid w:val="00E826F4"/>
    <w:rsid w:val="00E844B6"/>
    <w:rsid w:val="00E864AC"/>
    <w:rsid w:val="00E947D4"/>
    <w:rsid w:val="00E95B8F"/>
    <w:rsid w:val="00EA4CF6"/>
    <w:rsid w:val="00EA55A2"/>
    <w:rsid w:val="00EB023B"/>
    <w:rsid w:val="00ED4829"/>
    <w:rsid w:val="00ED5F31"/>
    <w:rsid w:val="00EF0DE7"/>
    <w:rsid w:val="00EF362A"/>
    <w:rsid w:val="00F01190"/>
    <w:rsid w:val="00F317F6"/>
    <w:rsid w:val="00F370F9"/>
    <w:rsid w:val="00F457DC"/>
    <w:rsid w:val="00F657BD"/>
    <w:rsid w:val="00F676A3"/>
    <w:rsid w:val="00FA63D6"/>
    <w:rsid w:val="00FA70D4"/>
    <w:rsid w:val="00FB059E"/>
    <w:rsid w:val="00FB6726"/>
    <w:rsid w:val="00FC642D"/>
    <w:rsid w:val="00FF5489"/>
    <w:rsid w:val="00FF6B5F"/>
    <w:rsid w:val="0482FCA1"/>
    <w:rsid w:val="0B549FA9"/>
    <w:rsid w:val="0EB37C71"/>
    <w:rsid w:val="12D1826E"/>
    <w:rsid w:val="19EFF49D"/>
    <w:rsid w:val="1AB9CC60"/>
    <w:rsid w:val="1D27955F"/>
    <w:rsid w:val="21AAF82A"/>
    <w:rsid w:val="25550911"/>
    <w:rsid w:val="3150BECA"/>
    <w:rsid w:val="402A3486"/>
    <w:rsid w:val="4F8A4D4B"/>
    <w:rsid w:val="58C52F6D"/>
    <w:rsid w:val="597ABA07"/>
    <w:rsid w:val="6928BBC7"/>
    <w:rsid w:val="699F9964"/>
    <w:rsid w:val="6B06BF9A"/>
    <w:rsid w:val="6EFD756D"/>
    <w:rsid w:val="77666A6E"/>
    <w:rsid w:val="7CCCD00E"/>
    <w:rsid w:val="7DBC8395"/>
    <w:rsid w:val="7F58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9D34DBE0-66B8-44E0-8B38-78BA5A5F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52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E54435E0F41489E545C34E7F7E569" ma:contentTypeVersion="16" ma:contentTypeDescription="Create a new document." ma:contentTypeScope="" ma:versionID="f6a7deae231af351756c038087d391c5">
  <xsd:schema xmlns:xsd="http://www.w3.org/2001/XMLSchema" xmlns:xs="http://www.w3.org/2001/XMLSchema" xmlns:p="http://schemas.microsoft.com/office/2006/metadata/properties" xmlns:ns3="9b69553e-274d-4346-b104-5da71b50e0cc" xmlns:ns4="3991151e-95bd-43d6-89a3-a5c9edeabbb0" targetNamespace="http://schemas.microsoft.com/office/2006/metadata/properties" ma:root="true" ma:fieldsID="5549a865fd1c65e7c4d510fc5cbd29a0" ns3:_="" ns4:_="">
    <xsd:import namespace="9b69553e-274d-4346-b104-5da71b50e0cc"/>
    <xsd:import namespace="3991151e-95bd-43d6-89a3-a5c9edeab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9553e-274d-4346-b104-5da71b50e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151e-95bd-43d6-89a3-a5c9edeab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69553e-274d-4346-b104-5da71b50e0cc" xsi:nil="true"/>
  </documentManagement>
</p:properties>
</file>

<file path=customXml/itemProps1.xml><?xml version="1.0" encoding="utf-8"?>
<ds:datastoreItem xmlns:ds="http://schemas.openxmlformats.org/officeDocument/2006/customXml" ds:itemID="{90567312-5D91-4358-9136-41F7AC2EE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7E7F7-E731-4F64-8020-2A054C5BC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CCCA5-EAE4-461B-AAF3-D1A225498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9553e-274d-4346-b104-5da71b50e0cc"/>
    <ds:schemaRef ds:uri="3991151e-95bd-43d6-89a3-a5c9edeab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378C4-A9B3-4AC4-8927-8940434A9AE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69553e-274d-4346-b104-5da71b50e0cc"/>
    <ds:schemaRef ds:uri="http://purl.org/dc/terms/"/>
    <ds:schemaRef ds:uri="3991151e-95bd-43d6-89a3-a5c9edeabbb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2021-02-09T18:38:00Z</cp:lastPrinted>
  <dcterms:created xsi:type="dcterms:W3CDTF">2024-03-28T19:01:00Z</dcterms:created>
  <dcterms:modified xsi:type="dcterms:W3CDTF">2024-03-28T19:01:00Z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0x0101004ABE54435E0F41489E545C34E7F7E569</vt:lpwstr>
  </property>
</Properties>
</file>