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CE85" w14:textId="77777777" w:rsidR="00BF5C09" w:rsidRPr="00530E74" w:rsidRDefault="00705D2A">
      <w:pPr>
        <w:pStyle w:val="Heading4"/>
        <w:rPr>
          <w:rFonts w:ascii="Arial" w:eastAsia="Arial" w:hAnsi="Arial" w:cs="Arial"/>
          <w:b w:val="0"/>
          <w:bCs w:val="0"/>
          <w:spacing w:val="20"/>
        </w:rPr>
      </w:pPr>
      <w:r w:rsidRPr="00530E74">
        <w:rPr>
          <w:rFonts w:ascii="Arial" w:eastAsia="Arial" w:hAnsi="Arial" w:cs="Arial"/>
          <w:b w:val="0"/>
          <w:bCs w:val="0"/>
          <w:noProof/>
          <w:spacing w:val="20"/>
        </w:rPr>
        <w:drawing>
          <wp:anchor distT="0" distB="0" distL="0" distR="0" simplePos="0" relativeHeight="251661312" behindDoc="0" locked="0" layoutInCell="1" allowOverlap="1" wp14:anchorId="589CF182" wp14:editId="17E9FB78">
            <wp:simplePos x="0" y="0"/>
            <wp:positionH relativeFrom="column">
              <wp:posOffset>4086225</wp:posOffset>
            </wp:positionH>
            <wp:positionV relativeFrom="line">
              <wp:posOffset>-323850</wp:posOffset>
            </wp:positionV>
            <wp:extent cx="2143125" cy="902970"/>
            <wp:effectExtent l="0" t="0" r="0" b="0"/>
            <wp:wrapNone/>
            <wp:docPr id="1073741825" name="officeArt object" descr="Trent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ent University Logo" descr="Trent University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30E74">
        <w:rPr>
          <w:rFonts w:ascii="Arial" w:hAnsi="Arial"/>
          <w:b w:val="0"/>
          <w:bCs w:val="0"/>
          <w:spacing w:val="20"/>
        </w:rPr>
        <w:t>OPSEU JOB DESCRIPTION</w:t>
      </w:r>
    </w:p>
    <w:p w14:paraId="77169A68" w14:textId="77777777" w:rsidR="00BF5C09" w:rsidRDefault="00BF5C09">
      <w:pPr>
        <w:pStyle w:val="Body"/>
        <w:tabs>
          <w:tab w:val="left" w:pos="1980"/>
        </w:tabs>
        <w:rPr>
          <w:rStyle w:val="Heading2Char"/>
        </w:rPr>
      </w:pPr>
    </w:p>
    <w:p w14:paraId="392E7CAC" w14:textId="77777777" w:rsidR="00BF5C09" w:rsidRDefault="00BF5C09">
      <w:pPr>
        <w:pStyle w:val="Body"/>
        <w:tabs>
          <w:tab w:val="left" w:pos="1980"/>
        </w:tabs>
        <w:ind w:left="2160" w:hanging="2160"/>
        <w:rPr>
          <w:b/>
          <w:bCs/>
          <w:sz w:val="26"/>
          <w:szCs w:val="26"/>
        </w:rPr>
      </w:pPr>
    </w:p>
    <w:p w14:paraId="477193BF" w14:textId="77777777" w:rsidR="00BF5C09" w:rsidRDefault="00705D2A">
      <w:pPr>
        <w:pStyle w:val="Body"/>
        <w:tabs>
          <w:tab w:val="left" w:pos="1980"/>
        </w:tabs>
        <w:ind w:left="2160" w:hanging="2160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60EC03" wp14:editId="4F4AD228">
                <wp:simplePos x="0" y="0"/>
                <wp:positionH relativeFrom="page">
                  <wp:posOffset>936619</wp:posOffset>
                </wp:positionH>
                <wp:positionV relativeFrom="line">
                  <wp:posOffset>10160</wp:posOffset>
                </wp:positionV>
                <wp:extent cx="5924551" cy="9526"/>
                <wp:effectExtent l="0" t="0" r="0" b="0"/>
                <wp:wrapNone/>
                <wp:docPr id="1073741826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1" cy="952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2E1DA" id="officeArt object" o:spid="_x0000_s1026" alt="Straight Connector 2" style="position:absolute;flip:y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3.75pt,.8pt" to="540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" strokecolor="#154734" strokeweight=".5pt">
                <v:stroke joinstyle="miter"/>
                <w10:wrap anchorx="page" anchory="line"/>
              </v:line>
            </w:pict>
          </mc:Fallback>
        </mc:AlternateContent>
      </w:r>
    </w:p>
    <w:p w14:paraId="6B3DE83E" w14:textId="77777777" w:rsidR="00BF5C09" w:rsidRDefault="00705D2A">
      <w:pPr>
        <w:pStyle w:val="Body"/>
        <w:tabs>
          <w:tab w:val="left" w:pos="1980"/>
        </w:tabs>
        <w:ind w:left="2880" w:hanging="2880"/>
        <w:rPr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t>Job Title:</w:t>
      </w:r>
      <w:r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Cultural Advisor </w:t>
      </w:r>
    </w:p>
    <w:p w14:paraId="410374E8" w14:textId="3719A8DB" w:rsidR="00BF5C09" w:rsidRDefault="00705D2A">
      <w:pPr>
        <w:pStyle w:val="Body"/>
        <w:tabs>
          <w:tab w:val="left" w:pos="1980"/>
        </w:tabs>
        <w:ind w:left="2160" w:hanging="2160"/>
        <w:rPr>
          <w:sz w:val="26"/>
          <w:szCs w:val="26"/>
        </w:rPr>
      </w:pPr>
      <w:r>
        <w:rPr>
          <w:b/>
          <w:bCs/>
          <w:sz w:val="26"/>
          <w:szCs w:val="26"/>
        </w:rPr>
        <w:t>Job Number: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0E74">
        <w:rPr>
          <w:sz w:val="26"/>
          <w:szCs w:val="26"/>
        </w:rPr>
        <w:t>A-455</w:t>
      </w:r>
      <w:r>
        <w:rPr>
          <w:sz w:val="26"/>
          <w:szCs w:val="26"/>
        </w:rPr>
        <w:t xml:space="preserve"> | VIP: </w:t>
      </w:r>
      <w:r w:rsidR="00530E74">
        <w:rPr>
          <w:sz w:val="26"/>
          <w:szCs w:val="26"/>
        </w:rPr>
        <w:t>1883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CA8AECA" w14:textId="350172D9" w:rsidR="00BF5C09" w:rsidRDefault="00705D2A">
      <w:pPr>
        <w:pStyle w:val="Body"/>
        <w:tabs>
          <w:tab w:val="left" w:pos="1980"/>
        </w:tabs>
        <w:ind w:left="2160" w:hanging="21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t>Band:</w:t>
      </w:r>
      <w:r>
        <w:rPr>
          <w:b/>
          <w:bCs/>
          <w:sz w:val="26"/>
          <w:szCs w:val="26"/>
          <w:lang w:val="de-DE"/>
        </w:rPr>
        <w:tab/>
      </w:r>
      <w:r>
        <w:rPr>
          <w:b/>
          <w:bCs/>
          <w:sz w:val="26"/>
          <w:szCs w:val="26"/>
          <w:lang w:val="de-DE"/>
        </w:rPr>
        <w:tab/>
      </w:r>
      <w:r>
        <w:rPr>
          <w:b/>
          <w:bCs/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 xml:space="preserve">OPSEU- </w:t>
      </w:r>
      <w:r w:rsidR="00530E74">
        <w:rPr>
          <w:sz w:val="26"/>
          <w:szCs w:val="26"/>
          <w:lang w:val="de-DE"/>
        </w:rPr>
        <w:t>8</w:t>
      </w:r>
      <w:r>
        <w:rPr>
          <w:b/>
          <w:bCs/>
          <w:sz w:val="26"/>
          <w:szCs w:val="26"/>
        </w:rPr>
        <w:tab/>
      </w:r>
      <w:r>
        <w:rPr>
          <w:rFonts w:ascii="Calibri" w:eastAsia="Calibri" w:hAnsi="Calibri" w:cs="Calibri"/>
        </w:rPr>
        <w:tab/>
      </w:r>
    </w:p>
    <w:p w14:paraId="2E46524D" w14:textId="3759E86D" w:rsidR="00BF5C09" w:rsidRDefault="00705D2A">
      <w:pPr>
        <w:pStyle w:val="Body"/>
        <w:tabs>
          <w:tab w:val="left" w:pos="1980"/>
        </w:tabs>
        <w:rPr>
          <w:sz w:val="26"/>
          <w:szCs w:val="26"/>
        </w:rPr>
      </w:pPr>
      <w:r>
        <w:rPr>
          <w:b/>
          <w:bCs/>
          <w:sz w:val="26"/>
          <w:szCs w:val="26"/>
          <w:lang w:val="es-ES_tradnl"/>
        </w:rPr>
        <w:t>NOC: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0E74">
        <w:rPr>
          <w:sz w:val="26"/>
          <w:szCs w:val="26"/>
        </w:rPr>
        <w:t>4164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AD0226C" w14:textId="77777777" w:rsidR="00BF5C09" w:rsidRDefault="00705D2A">
      <w:pPr>
        <w:pStyle w:val="Body"/>
        <w:tabs>
          <w:tab w:val="left" w:pos="1980"/>
        </w:tabs>
        <w:ind w:left="2160" w:hanging="2160"/>
        <w:rPr>
          <w:sz w:val="26"/>
          <w:szCs w:val="26"/>
        </w:rPr>
      </w:pPr>
      <w:r>
        <w:rPr>
          <w:b/>
          <w:bCs/>
          <w:sz w:val="26"/>
          <w:szCs w:val="26"/>
        </w:rPr>
        <w:t>Department: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First Peoples House of Learning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DC569E3" w14:textId="77777777" w:rsidR="00BF5C09" w:rsidRDefault="00705D2A">
      <w:pPr>
        <w:pStyle w:val="Body"/>
        <w:tabs>
          <w:tab w:val="left" w:pos="1980"/>
        </w:tabs>
        <w:ind w:left="2880" w:hanging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it-IT"/>
        </w:rPr>
        <w:t xml:space="preserve">Supervisor Title: </w:t>
      </w:r>
      <w:r>
        <w:rPr>
          <w:b/>
          <w:bCs/>
          <w:sz w:val="26"/>
          <w:szCs w:val="26"/>
          <w:lang w:val="it-IT"/>
        </w:rPr>
        <w:tab/>
      </w:r>
      <w:r>
        <w:rPr>
          <w:sz w:val="26"/>
          <w:szCs w:val="26"/>
        </w:rPr>
        <w:t>Director, First Peoples House of Learning</w:t>
      </w:r>
    </w:p>
    <w:p w14:paraId="197C35CF" w14:textId="38C19A4A" w:rsidR="00BF5C09" w:rsidRDefault="00705D2A">
      <w:pPr>
        <w:pStyle w:val="Body"/>
        <w:tabs>
          <w:tab w:val="left" w:pos="1980"/>
        </w:tabs>
        <w:ind w:left="2160" w:hanging="2160"/>
        <w:rPr>
          <w:sz w:val="26"/>
          <w:szCs w:val="26"/>
        </w:rPr>
      </w:pPr>
      <w:r>
        <w:rPr>
          <w:b/>
          <w:bCs/>
          <w:sz w:val="26"/>
          <w:szCs w:val="26"/>
        </w:rPr>
        <w:t>Last Reviewed: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30E74">
        <w:rPr>
          <w:sz w:val="26"/>
          <w:szCs w:val="26"/>
        </w:rPr>
        <w:t>October 17, 2022</w:t>
      </w:r>
    </w:p>
    <w:p w14:paraId="4D2901EB" w14:textId="77777777" w:rsidR="00BF5C09" w:rsidRDefault="00705D2A">
      <w:pPr>
        <w:pStyle w:val="Body"/>
        <w:tabs>
          <w:tab w:val="left" w:pos="198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6D22AD" wp14:editId="69D7E7AA">
                <wp:simplePos x="0" y="0"/>
                <wp:positionH relativeFrom="page">
                  <wp:posOffset>917575</wp:posOffset>
                </wp:positionH>
                <wp:positionV relativeFrom="line">
                  <wp:posOffset>95249</wp:posOffset>
                </wp:positionV>
                <wp:extent cx="5943601" cy="0"/>
                <wp:effectExtent l="0" t="0" r="0" b="0"/>
                <wp:wrapNone/>
                <wp:docPr id="1073741827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7430F" id="officeArt object" o:spid="_x0000_s1026" alt="Straight Connector 3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72.25pt,7.5pt" to="540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" strokecolor="#154734" strokeweight=".5pt">
                <v:stroke joinstyle="miter"/>
                <w10:wrap anchorx="page" anchory="line"/>
              </v:line>
            </w:pict>
          </mc:Fallback>
        </mc:AlternateContent>
      </w:r>
    </w:p>
    <w:p w14:paraId="393B654B" w14:textId="77777777" w:rsidR="00BF5C09" w:rsidRDefault="00705D2A">
      <w:pPr>
        <w:pStyle w:val="Heading4"/>
        <w:rPr>
          <w:rFonts w:ascii="Arial" w:eastAsia="Arial" w:hAnsi="Arial" w:cs="Arial"/>
        </w:rPr>
      </w:pPr>
      <w:r>
        <w:rPr>
          <w:rFonts w:ascii="Arial" w:hAnsi="Arial"/>
        </w:rPr>
        <w:t>Job Purpose:</w:t>
      </w:r>
    </w:p>
    <w:p w14:paraId="36A9CEAE" w14:textId="77777777" w:rsidR="00BF5C09" w:rsidRDefault="00705D2A">
      <w:pPr>
        <w:pStyle w:val="Body"/>
        <w:tabs>
          <w:tab w:val="left" w:pos="3000"/>
        </w:tabs>
        <w:suppressAutoHyphens/>
      </w:pPr>
      <w:r>
        <w:t>Under the direction of the Director, First Peoples House of Learning, provide professional and personal advising services based on a holistic Indigenous Knowledge sharing model for students at Trent University campuses. The Cultural Advisor will have a significant focus on supporting student wellness, cultural knowledge sharing, student success, and community services relations building toward a sustainable support services network for all Trent University students and those affiliated with First Peoples House of Learning.</w:t>
      </w:r>
    </w:p>
    <w:p w14:paraId="2B6ABA49" w14:textId="77777777" w:rsidR="00BF5C09" w:rsidRDefault="00705D2A">
      <w:pPr>
        <w:pStyle w:val="Heading4"/>
        <w:rPr>
          <w:rFonts w:ascii="Arial" w:eastAsia="Arial" w:hAnsi="Arial" w:cs="Arial"/>
        </w:rPr>
      </w:pPr>
      <w:r>
        <w:rPr>
          <w:rFonts w:ascii="Arial" w:hAnsi="Arial"/>
        </w:rPr>
        <w:t>Key Activities:</w:t>
      </w:r>
    </w:p>
    <w:p w14:paraId="38794A87" w14:textId="7DE0C63F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Work in partnership with local Peterborough and Trent University support services to build a network of support services and referral services. </w:t>
      </w:r>
    </w:p>
    <w:p w14:paraId="202CE5E0" w14:textId="12CF9557" w:rsidR="00BF5C09" w:rsidRPr="00705D2A" w:rsidRDefault="00705D2A" w:rsidP="00705D2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Along with the FPHL team, provide support, advice, and assistance for Trent University students to foster personal and academic success. </w:t>
      </w:r>
    </w:p>
    <w:p w14:paraId="757B8B21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Assist FPHL in providing workshops to improve cultural capacity and knowledge sharing for Trent students, faculty, and staff.</w:t>
      </w:r>
    </w:p>
    <w:p w14:paraId="1F955924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Assists with the coordination of Elders for the provision of services, traditional teachings, visiting elders, 13 grandmother moon teachings, and elders gathering.</w:t>
      </w:r>
    </w:p>
    <w:p w14:paraId="3F898023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As part of the First Peoples House of Learning team assist with awareness building around Indigenous issues at Trent University.</w:t>
      </w:r>
    </w:p>
    <w:p w14:paraId="19059230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Promote diverse and holistic approaches to improved overall wellbeing including coordination of access to Indigenous cultural teachings and practices.</w:t>
      </w:r>
    </w:p>
    <w:p w14:paraId="05C5FC41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Assist the Director, Student Success Coordinator, Indigenous Enrolment Advisor and Mentorship Coordinator, to continue to build and implement a strategic plan to increase Indigenous student enrolment and retention.</w:t>
      </w:r>
    </w:p>
    <w:p w14:paraId="176B01AA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Coordinate an identified program of traditional cultural events at Trent University for students, faculty and staff and community.</w:t>
      </w:r>
    </w:p>
    <w:p w14:paraId="7F2B8523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Assist in organizing social &amp; cultural events that bring staff, students, alumni &amp; faculty together.</w:t>
      </w:r>
    </w:p>
    <w:p w14:paraId="439F7A43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Coordination and delivery of the annual Elders &amp; Traditional Peoples Gathering.</w:t>
      </w:r>
    </w:p>
    <w:p w14:paraId="58224191" w14:textId="3F40C11F" w:rsidR="00BF5C09" w:rsidRDefault="00705D2A" w:rsidP="00705D2A">
      <w:pPr>
        <w:pStyle w:val="ListParagraph"/>
        <w:numPr>
          <w:ilvl w:val="0"/>
          <w:numId w:val="2"/>
        </w:numPr>
        <w:spacing w:after="0" w:line="240" w:lineRule="auto"/>
      </w:pPr>
      <w:r>
        <w:t>Assist the Director with reports and proposals to Trent</w:t>
      </w:r>
      <w:r w:rsidRPr="00705D2A">
        <w:t xml:space="preserve">, </w:t>
      </w:r>
      <w:r>
        <w:t>MCU, and funders.</w:t>
      </w:r>
    </w:p>
    <w:p w14:paraId="353A40BA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Coordinate with community partners in the delivery and sharing of resources, where appropriate.</w:t>
      </w:r>
    </w:p>
    <w:p w14:paraId="16D1EC60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Support of the Elders and Traditional Knowledge Holders Council.</w:t>
      </w:r>
    </w:p>
    <w:p w14:paraId="0E65D953" w14:textId="77777777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Supervision and oversight of traditional areas including the </w:t>
      </w:r>
      <w:proofErr w:type="spellStart"/>
      <w:r>
        <w:t>Tiipii</w:t>
      </w:r>
      <w:proofErr w:type="spellEnd"/>
      <w:r>
        <w:t xml:space="preserve">, </w:t>
      </w:r>
      <w:proofErr w:type="spellStart"/>
      <w:r>
        <w:t>sweatlodge</w:t>
      </w:r>
      <w:proofErr w:type="spellEnd"/>
      <w:r>
        <w:t>, wigwam, and medicine garden, as well as the supervision and training of student staff assigned to these areas.</w:t>
      </w:r>
    </w:p>
    <w:p w14:paraId="744EEC56" w14:textId="323D9968" w:rsidR="00BF5C09" w:rsidRDefault="00705D2A">
      <w:pPr>
        <w:pStyle w:val="ListParagraph"/>
        <w:numPr>
          <w:ilvl w:val="0"/>
          <w:numId w:val="2"/>
        </w:numPr>
        <w:spacing w:after="0" w:line="240" w:lineRule="auto"/>
      </w:pPr>
      <w:r>
        <w:t>Coordination of teaching sweats.</w:t>
      </w:r>
    </w:p>
    <w:p w14:paraId="18F37F7D" w14:textId="77777777" w:rsidR="00705D2A" w:rsidRDefault="00705D2A" w:rsidP="00705D2A">
      <w:pPr>
        <w:pStyle w:val="ListParagraph"/>
        <w:numPr>
          <w:ilvl w:val="0"/>
          <w:numId w:val="2"/>
        </w:numPr>
        <w:spacing w:after="0" w:line="240" w:lineRule="auto"/>
      </w:pPr>
      <w:r>
        <w:t>Provision of traditional cultural support for mental wellness at both campuses including but not limited to sharing circles, ceremony, and traditional teachings.</w:t>
      </w:r>
    </w:p>
    <w:p w14:paraId="7567CA5D" w14:textId="2885329D" w:rsidR="00BF5C09" w:rsidRPr="00705D2A" w:rsidRDefault="00705D2A" w:rsidP="00705D2A">
      <w:pPr>
        <w:pStyle w:val="ListParagraph"/>
        <w:numPr>
          <w:ilvl w:val="0"/>
          <w:numId w:val="2"/>
        </w:numPr>
        <w:spacing w:after="0" w:line="240" w:lineRule="auto"/>
      </w:pPr>
      <w:r w:rsidRPr="00705D2A">
        <w:t>Other duties as assigned.</w:t>
      </w:r>
    </w:p>
    <w:p w14:paraId="29CB3D3C" w14:textId="77777777" w:rsidR="00BF5C09" w:rsidRDefault="00BF5C09">
      <w:pPr>
        <w:pStyle w:val="ListParagraph"/>
        <w:spacing w:after="0" w:line="240" w:lineRule="auto"/>
        <w:ind w:left="360"/>
      </w:pPr>
    </w:p>
    <w:p w14:paraId="74F8EC8D" w14:textId="77777777" w:rsidR="00BF5C09" w:rsidRDefault="00705D2A">
      <w:pPr>
        <w:pStyle w:val="Heading4"/>
        <w:rPr>
          <w:rFonts w:ascii="Arial" w:eastAsia="Arial" w:hAnsi="Arial" w:cs="Arial"/>
        </w:rPr>
      </w:pPr>
      <w:r>
        <w:rPr>
          <w:rFonts w:ascii="Arial" w:hAnsi="Arial"/>
        </w:rPr>
        <w:t>Education Required:</w:t>
      </w:r>
    </w:p>
    <w:p w14:paraId="0305EDD6" w14:textId="248552E0" w:rsidR="00705D2A" w:rsidRDefault="00705D2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Honours University Degree (4 years) in related field </w:t>
      </w:r>
      <w:proofErr w:type="gramStart"/>
      <w:r>
        <w:t>i.e.</w:t>
      </w:r>
      <w:proofErr w:type="gramEnd"/>
      <w:r>
        <w:t xml:space="preserve"> Indigenous Studies required. </w:t>
      </w:r>
    </w:p>
    <w:p w14:paraId="0C97E18D" w14:textId="4BCF6559" w:rsidR="00BF5C09" w:rsidRDefault="00705D2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Master’s Degree in a relevant discipline preferred. </w:t>
      </w:r>
    </w:p>
    <w:p w14:paraId="6E6FF3D3" w14:textId="4E042604" w:rsidR="00705D2A" w:rsidRDefault="00705D2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 combination of education and relevant traditional cultural experience will be considered. </w:t>
      </w:r>
    </w:p>
    <w:p w14:paraId="39B4894F" w14:textId="77777777" w:rsidR="00BF5C09" w:rsidRDefault="00BF5C09">
      <w:pPr>
        <w:pStyle w:val="Body"/>
        <w:widowControl w:val="0"/>
        <w:spacing w:after="0" w:line="240" w:lineRule="auto"/>
        <w:rPr>
          <w:sz w:val="22"/>
          <w:szCs w:val="22"/>
        </w:rPr>
      </w:pPr>
    </w:p>
    <w:p w14:paraId="5E04602F" w14:textId="77777777" w:rsidR="00BF5C09" w:rsidRDefault="00705D2A">
      <w:pPr>
        <w:pStyle w:val="Heading4"/>
        <w:rPr>
          <w:rFonts w:ascii="Arial" w:eastAsia="Arial" w:hAnsi="Arial" w:cs="Arial"/>
        </w:rPr>
      </w:pPr>
      <w:r>
        <w:rPr>
          <w:rFonts w:ascii="Arial" w:hAnsi="Arial"/>
        </w:rPr>
        <w:t>Experience/Qualifications Required:</w:t>
      </w:r>
    </w:p>
    <w:p w14:paraId="68EAC5A9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Three years of directly related experience. </w:t>
      </w:r>
    </w:p>
    <w:p w14:paraId="11ADD564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Extensive Indigenous community development or partnership building experience. Strong knowledge of Indigenous knowledge sharing protocols.</w:t>
      </w:r>
    </w:p>
    <w:p w14:paraId="54E00D82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Demonstrated interest and knowledge of Indigenous history, </w:t>
      </w:r>
      <w:proofErr w:type="gramStart"/>
      <w:r>
        <w:t>language</w:t>
      </w:r>
      <w:proofErr w:type="gramEnd"/>
      <w:r>
        <w:t xml:space="preserve"> and culture. </w:t>
      </w:r>
    </w:p>
    <w:p w14:paraId="32730633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Excellent cross cultural communication skills (verbal and written); ability to communicate information in a clear, consistent and courteous manner. </w:t>
      </w:r>
    </w:p>
    <w:p w14:paraId="01C1A16E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Intermediate level computer skills in Microsoft Word and Excel.</w:t>
      </w:r>
    </w:p>
    <w:p w14:paraId="7C5AB6B3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Outstanding customer service skills.</w:t>
      </w:r>
    </w:p>
    <w:p w14:paraId="3F1FE4A5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High level of attention to detail, accuracy, and confidentiality required.</w:t>
      </w:r>
    </w:p>
    <w:p w14:paraId="459362D6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Demonstrated tact, diplomacy, and objectivity.</w:t>
      </w:r>
    </w:p>
    <w:p w14:paraId="42437DDD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Proven judgment and discretion in dealing with confidential and sensitive matters.</w:t>
      </w:r>
    </w:p>
    <w:p w14:paraId="3240641F" w14:textId="77777777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Demonstrated ability to work effectively in diverse team environments.</w:t>
      </w:r>
    </w:p>
    <w:p w14:paraId="6B4DD51F" w14:textId="1142FFAA" w:rsidR="00BF5C09" w:rsidRDefault="00705D2A">
      <w:pPr>
        <w:pStyle w:val="ListParagraph"/>
        <w:numPr>
          <w:ilvl w:val="0"/>
          <w:numId w:val="6"/>
        </w:numPr>
        <w:spacing w:after="0" w:line="240" w:lineRule="auto"/>
      </w:pPr>
      <w:r>
        <w:t>The ability to relate effectively with students from varying social, academic, economic, and cultural backgrounds.</w:t>
      </w:r>
    </w:p>
    <w:p w14:paraId="0C4A3DC8" w14:textId="01A1E517" w:rsidR="00BF5C09" w:rsidRDefault="00BF5C09">
      <w:pPr>
        <w:pStyle w:val="Body"/>
      </w:pPr>
    </w:p>
    <w:p w14:paraId="1730DAC1" w14:textId="77777777" w:rsidR="00BF5C09" w:rsidRDefault="00705D2A">
      <w:pPr>
        <w:pStyle w:val="Body"/>
        <w:rPr>
          <w:b/>
          <w:bCs/>
          <w:u w:val="single"/>
        </w:rPr>
      </w:pPr>
      <w:r>
        <w:rPr>
          <w:rFonts w:eastAsia="Arial Unicode MS" w:cs="Arial Unicode MS"/>
          <w:b/>
          <w:bCs/>
          <w:u w:val="single"/>
        </w:rPr>
        <w:t>Job Evaluation Factors:</w:t>
      </w:r>
    </w:p>
    <w:p w14:paraId="4844E153" w14:textId="77777777" w:rsidR="00BF5C09" w:rsidRDefault="00705D2A">
      <w:pPr>
        <w:pStyle w:val="Body"/>
        <w:rPr>
          <w:b/>
          <w:bCs/>
          <w:u w:val="single"/>
        </w:rPr>
      </w:pPr>
      <w:r>
        <w:rPr>
          <w:rFonts w:eastAsia="Arial Unicode MS" w:cs="Arial Unicode MS"/>
          <w:b/>
          <w:bCs/>
          <w:u w:val="single"/>
        </w:rPr>
        <w:t>Responsibility for the Work of Others</w:t>
      </w:r>
    </w:p>
    <w:p w14:paraId="1585045F" w14:textId="77777777" w:rsidR="00BF5C09" w:rsidRDefault="00705D2A">
      <w:pPr>
        <w:pStyle w:val="Body"/>
        <w:tabs>
          <w:tab w:val="left" w:pos="1110"/>
        </w:tabs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Direct Responsibility </w:t>
      </w:r>
    </w:p>
    <w:p w14:paraId="2B057479" w14:textId="77777777" w:rsidR="00BF5C09" w:rsidRDefault="00705D2A">
      <w:pPr>
        <w:pStyle w:val="Body"/>
      </w:pPr>
      <w:r>
        <w:rPr>
          <w:rFonts w:eastAsia="Arial Unicode MS" w:cs="Arial Unicode MS"/>
        </w:rPr>
        <w:t xml:space="preserve">Potential Student Employees </w:t>
      </w:r>
    </w:p>
    <w:p w14:paraId="0B521622" w14:textId="77777777" w:rsidR="00BF5C09" w:rsidRDefault="00705D2A">
      <w:pPr>
        <w:pStyle w:val="Body"/>
        <w:tabs>
          <w:tab w:val="left" w:pos="1065"/>
        </w:tabs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Indirect Responsibility </w:t>
      </w:r>
    </w:p>
    <w:p w14:paraId="6727D776" w14:textId="77777777" w:rsidR="00BF5C09" w:rsidRDefault="00705D2A">
      <w:pPr>
        <w:pStyle w:val="Body"/>
      </w:pPr>
      <w:r>
        <w:rPr>
          <w:rFonts w:eastAsia="Arial Unicode MS" w:cs="Arial Unicode MS"/>
        </w:rPr>
        <w:t>Visiting Elders and/or traditional teachers</w:t>
      </w:r>
    </w:p>
    <w:p w14:paraId="7E81C426" w14:textId="77777777" w:rsidR="00BF5C09" w:rsidRDefault="00705D2A">
      <w:pPr>
        <w:pStyle w:val="Body"/>
        <w:tabs>
          <w:tab w:val="left" w:pos="540"/>
        </w:tabs>
      </w:pPr>
      <w:r>
        <w:rPr>
          <w:b/>
          <w:bCs/>
          <w:u w:val="single"/>
          <w:lang w:val="fr-FR"/>
        </w:rPr>
        <w:t>Communication</w:t>
      </w:r>
    </w:p>
    <w:p w14:paraId="534ED06D" w14:textId="77777777" w:rsidR="00BF5C09" w:rsidRDefault="00705D2A">
      <w:pPr>
        <w:pStyle w:val="Body"/>
        <w:tabs>
          <w:tab w:val="left" w:pos="540"/>
        </w:tabs>
        <w:rPr>
          <w:u w:val="single"/>
        </w:rPr>
      </w:pPr>
      <w:r>
        <w:rPr>
          <w:u w:val="single"/>
        </w:rPr>
        <w:t>Internal:</w:t>
      </w:r>
    </w:p>
    <w:p w14:paraId="119ED1B9" w14:textId="77777777" w:rsidR="00BF5C09" w:rsidRDefault="00705D2A">
      <w:pPr>
        <w:pStyle w:val="ListParagraph"/>
        <w:numPr>
          <w:ilvl w:val="0"/>
          <w:numId w:val="8"/>
        </w:numPr>
        <w:spacing w:after="0" w:line="240" w:lineRule="auto"/>
        <w:outlineLvl w:val="0"/>
      </w:pPr>
      <w:r>
        <w:t>Cultural Counsellor FPHL</w:t>
      </w:r>
    </w:p>
    <w:p w14:paraId="14E05DCF" w14:textId="77777777" w:rsidR="00BF5C09" w:rsidRDefault="00705D2A">
      <w:pPr>
        <w:pStyle w:val="ListParagraph"/>
        <w:numPr>
          <w:ilvl w:val="0"/>
          <w:numId w:val="8"/>
        </w:numPr>
        <w:spacing w:after="0" w:line="240" w:lineRule="auto"/>
        <w:outlineLvl w:val="0"/>
      </w:pPr>
      <w:r>
        <w:t>Indigenous Studies Chair</w:t>
      </w:r>
    </w:p>
    <w:p w14:paraId="7E7B7921" w14:textId="77777777" w:rsidR="00BF5C09" w:rsidRDefault="00705D2A">
      <w:pPr>
        <w:pStyle w:val="ListParagraph"/>
        <w:numPr>
          <w:ilvl w:val="0"/>
          <w:numId w:val="8"/>
        </w:numPr>
        <w:spacing w:after="0" w:line="240" w:lineRule="auto"/>
        <w:outlineLvl w:val="0"/>
      </w:pPr>
      <w:r>
        <w:t>Indigenous Student Success Coordinator</w:t>
      </w:r>
    </w:p>
    <w:p w14:paraId="61E2EA43" w14:textId="77777777" w:rsidR="00BF5C09" w:rsidRDefault="00705D2A">
      <w:pPr>
        <w:pStyle w:val="ListParagraph"/>
        <w:numPr>
          <w:ilvl w:val="0"/>
          <w:numId w:val="8"/>
        </w:numPr>
        <w:spacing w:after="0" w:line="240" w:lineRule="auto"/>
        <w:outlineLvl w:val="0"/>
      </w:pPr>
      <w:r>
        <w:t>Indigenous Enrollment Advisor</w:t>
      </w:r>
    </w:p>
    <w:p w14:paraId="5941EF2B" w14:textId="77777777" w:rsidR="00BF5C09" w:rsidRDefault="00705D2A">
      <w:pPr>
        <w:pStyle w:val="ListParagraph"/>
        <w:numPr>
          <w:ilvl w:val="0"/>
          <w:numId w:val="8"/>
        </w:numPr>
        <w:spacing w:after="0" w:line="240" w:lineRule="auto"/>
        <w:outlineLvl w:val="0"/>
      </w:pPr>
      <w:r>
        <w:t>Mentorship Coordinator</w:t>
      </w:r>
    </w:p>
    <w:p w14:paraId="518134DD" w14:textId="77777777" w:rsidR="00BF5C09" w:rsidRDefault="00705D2A">
      <w:pPr>
        <w:pStyle w:val="ListParagraph"/>
        <w:numPr>
          <w:ilvl w:val="0"/>
          <w:numId w:val="8"/>
        </w:numPr>
        <w:spacing w:after="0" w:line="240" w:lineRule="auto"/>
        <w:outlineLvl w:val="0"/>
      </w:pPr>
      <w:r>
        <w:t>Disability Services</w:t>
      </w:r>
    </w:p>
    <w:p w14:paraId="64D5DFDE" w14:textId="77777777" w:rsidR="00BF5C09" w:rsidRDefault="00705D2A">
      <w:pPr>
        <w:pStyle w:val="ListParagraph"/>
        <w:numPr>
          <w:ilvl w:val="0"/>
          <w:numId w:val="8"/>
        </w:numPr>
        <w:spacing w:after="0" w:line="240" w:lineRule="auto"/>
        <w:outlineLvl w:val="0"/>
      </w:pPr>
      <w:r>
        <w:t>Counselling Services</w:t>
      </w:r>
    </w:p>
    <w:p w14:paraId="7BFA42D4" w14:textId="77777777" w:rsidR="00BF5C09" w:rsidRDefault="00BF5C09">
      <w:pPr>
        <w:pStyle w:val="ListParagraph"/>
        <w:tabs>
          <w:tab w:val="left" w:pos="1200"/>
        </w:tabs>
        <w:spacing w:after="0" w:line="240" w:lineRule="auto"/>
        <w:outlineLvl w:val="0"/>
      </w:pPr>
    </w:p>
    <w:p w14:paraId="4AE2B088" w14:textId="77777777" w:rsidR="00BF5C09" w:rsidRDefault="00705D2A">
      <w:pPr>
        <w:pStyle w:val="Body"/>
        <w:tabs>
          <w:tab w:val="left" w:pos="540"/>
        </w:tabs>
        <w:rPr>
          <w:u w:val="single"/>
        </w:rPr>
      </w:pPr>
      <w:r>
        <w:rPr>
          <w:u w:val="single"/>
          <w:lang w:val="pt-PT"/>
        </w:rPr>
        <w:t>External:</w:t>
      </w:r>
    </w:p>
    <w:p w14:paraId="759B326F" w14:textId="77777777" w:rsidR="00BF5C09" w:rsidRDefault="00705D2A">
      <w:pPr>
        <w:pStyle w:val="ListParagraph"/>
        <w:numPr>
          <w:ilvl w:val="0"/>
          <w:numId w:val="10"/>
        </w:numPr>
        <w:spacing w:after="0" w:line="240" w:lineRule="auto"/>
        <w:outlineLvl w:val="0"/>
      </w:pPr>
      <w:r>
        <w:t>Elders/Traditional Teachers</w:t>
      </w:r>
    </w:p>
    <w:p w14:paraId="5DEAD524" w14:textId="77777777" w:rsidR="00BF5C09" w:rsidRDefault="00705D2A">
      <w:pPr>
        <w:pStyle w:val="ListParagraph"/>
        <w:numPr>
          <w:ilvl w:val="0"/>
          <w:numId w:val="10"/>
        </w:numPr>
        <w:spacing w:after="0" w:line="240" w:lineRule="auto"/>
        <w:outlineLvl w:val="0"/>
      </w:pPr>
      <w:r>
        <w:t>Aboriginal Community Members</w:t>
      </w:r>
    </w:p>
    <w:p w14:paraId="14FFB9FF" w14:textId="77777777" w:rsidR="00BF5C09" w:rsidRDefault="00705D2A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    Local Aboriginal Community Supports Services Providers</w:t>
      </w:r>
      <w:r>
        <w:tab/>
      </w:r>
    </w:p>
    <w:p w14:paraId="318F1F0A" w14:textId="77777777" w:rsidR="00BF5C09" w:rsidRDefault="00BF5C09">
      <w:pPr>
        <w:pStyle w:val="ListParagraph"/>
        <w:tabs>
          <w:tab w:val="left" w:pos="540"/>
          <w:tab w:val="left" w:pos="810"/>
        </w:tabs>
        <w:spacing w:after="0" w:line="240" w:lineRule="auto"/>
        <w:rPr>
          <w:u w:val="single"/>
        </w:rPr>
      </w:pPr>
    </w:p>
    <w:p w14:paraId="5AA68D56" w14:textId="77777777" w:rsidR="00BF5C09" w:rsidRDefault="00705D2A">
      <w:pPr>
        <w:pStyle w:val="Body"/>
        <w:rPr>
          <w:b/>
          <w:bCs/>
          <w:u w:val="single"/>
        </w:rPr>
      </w:pPr>
      <w:r>
        <w:rPr>
          <w:rFonts w:eastAsia="Arial Unicode MS" w:cs="Arial Unicode MS"/>
          <w:b/>
          <w:bCs/>
          <w:u w:val="single"/>
        </w:rPr>
        <w:t>Effort</w:t>
      </w:r>
    </w:p>
    <w:p w14:paraId="4288F9C1" w14:textId="77777777" w:rsidR="00BF5C09" w:rsidRDefault="00705D2A">
      <w:pPr>
        <w:pStyle w:val="Body"/>
        <w:tabs>
          <w:tab w:val="left" w:pos="540"/>
        </w:tabs>
        <w:rPr>
          <w:u w:val="single"/>
        </w:rPr>
      </w:pPr>
      <w:r>
        <w:rPr>
          <w:u w:val="single"/>
        </w:rPr>
        <w:t>Mental:</w:t>
      </w:r>
    </w:p>
    <w:p w14:paraId="1BE22EF7" w14:textId="77777777" w:rsidR="00BF5C09" w:rsidRDefault="00705D2A">
      <w:pPr>
        <w:pStyle w:val="ListParagraph"/>
        <w:numPr>
          <w:ilvl w:val="0"/>
          <w:numId w:val="13"/>
        </w:numPr>
        <w:spacing w:after="0" w:line="240" w:lineRule="auto"/>
      </w:pPr>
      <w:r>
        <w:t>Requires skills in developing positive sustainable working relations with students and complementary support services providers within Trent and the Peterborough area</w:t>
      </w:r>
    </w:p>
    <w:p w14:paraId="4F308901" w14:textId="77777777" w:rsidR="00BF5C09" w:rsidRDefault="00BF5C09">
      <w:pPr>
        <w:pStyle w:val="Body"/>
        <w:tabs>
          <w:tab w:val="left" w:pos="540"/>
        </w:tabs>
        <w:rPr>
          <w:u w:val="single"/>
        </w:rPr>
      </w:pPr>
    </w:p>
    <w:p w14:paraId="1404CBF3" w14:textId="77777777" w:rsidR="00BF5C09" w:rsidRDefault="00705D2A">
      <w:pPr>
        <w:pStyle w:val="Body"/>
        <w:rPr>
          <w:b/>
          <w:bCs/>
          <w:u w:val="single"/>
        </w:rPr>
      </w:pPr>
      <w:r>
        <w:rPr>
          <w:rFonts w:eastAsia="Arial Unicode MS" w:cs="Arial Unicode MS"/>
          <w:b/>
          <w:bCs/>
          <w:u w:val="single"/>
        </w:rPr>
        <w:t>Working Conditions</w:t>
      </w:r>
    </w:p>
    <w:p w14:paraId="1710E1ED" w14:textId="77777777" w:rsidR="00BF5C09" w:rsidRDefault="00705D2A">
      <w:pPr>
        <w:pStyle w:val="Body"/>
        <w:tabs>
          <w:tab w:val="left" w:pos="540"/>
        </w:tabs>
      </w:pPr>
      <w:r>
        <w:rPr>
          <w:u w:val="single"/>
        </w:rPr>
        <w:t>Psychological</w:t>
      </w:r>
      <w:r>
        <w:t>:</w:t>
      </w:r>
    </w:p>
    <w:p w14:paraId="7DB800DC" w14:textId="77777777" w:rsidR="00BF5C09" w:rsidRDefault="00705D2A">
      <w:pPr>
        <w:pStyle w:val="ListParagraph"/>
        <w:numPr>
          <w:ilvl w:val="0"/>
          <w:numId w:val="13"/>
        </w:numPr>
        <w:spacing w:after="0" w:line="240" w:lineRule="auto"/>
      </w:pPr>
      <w:r>
        <w:t>Mental Acuity - Providing services for students grounded in an Indigenous Holistic Knowledge Base</w:t>
      </w:r>
    </w:p>
    <w:p w14:paraId="1705E7DE" w14:textId="77777777" w:rsidR="00BF5C09" w:rsidRDefault="00BF5C09">
      <w:pPr>
        <w:pStyle w:val="Body"/>
      </w:pPr>
    </w:p>
    <w:sectPr w:rsidR="00BF5C09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66E5" w14:textId="77777777" w:rsidR="00951492" w:rsidRDefault="00951492">
      <w:r>
        <w:separator/>
      </w:r>
    </w:p>
  </w:endnote>
  <w:endnote w:type="continuationSeparator" w:id="0">
    <w:p w14:paraId="6A02F7B5" w14:textId="77777777" w:rsidR="00951492" w:rsidRDefault="0095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F28D" w14:textId="57228E30" w:rsidR="00BF5C09" w:rsidRDefault="00705D2A">
    <w:pPr>
      <w:pStyle w:val="Footer"/>
      <w:tabs>
        <w:tab w:val="clear" w:pos="9360"/>
        <w:tab w:val="right" w:pos="9340"/>
      </w:tabs>
      <w:jc w:val="center"/>
    </w:pPr>
    <w:r>
      <w:rPr>
        <w:i/>
        <w:iCs/>
        <w:color w:val="808080"/>
        <w:sz w:val="18"/>
        <w:szCs w:val="18"/>
        <w:u w:color="808080"/>
      </w:rPr>
      <w:t>Job Number: A-</w:t>
    </w:r>
    <w:r w:rsidR="00530E74">
      <w:rPr>
        <w:i/>
        <w:iCs/>
        <w:color w:val="808080"/>
        <w:sz w:val="18"/>
        <w:szCs w:val="18"/>
        <w:u w:color="808080"/>
      </w:rPr>
      <w:t>455</w:t>
    </w:r>
    <w:r>
      <w:rPr>
        <w:i/>
        <w:iCs/>
        <w:color w:val="808080"/>
        <w:sz w:val="18"/>
        <w:szCs w:val="18"/>
        <w:u w:color="808080"/>
      </w:rPr>
      <w:t xml:space="preserve"> | VIP-</w:t>
    </w:r>
    <w:r w:rsidR="00530E74">
      <w:rPr>
        <w:i/>
        <w:iCs/>
        <w:color w:val="808080"/>
        <w:sz w:val="18"/>
        <w:szCs w:val="18"/>
        <w:u w:color="808080"/>
      </w:rPr>
      <w:t>1883</w:t>
    </w:r>
    <w:r>
      <w:rPr>
        <w:color w:val="808080"/>
        <w:sz w:val="26"/>
        <w:szCs w:val="26"/>
        <w:u w:color="808080"/>
      </w:rPr>
      <w:tab/>
    </w:r>
    <w:r>
      <w:rPr>
        <w:i/>
        <w:iCs/>
        <w:color w:val="808080"/>
        <w:sz w:val="18"/>
        <w:szCs w:val="18"/>
        <w:u w:color="808080"/>
      </w:rPr>
      <w:t xml:space="preserve">Page </w:t>
    </w:r>
    <w:r>
      <w:rPr>
        <w:i/>
        <w:iCs/>
        <w:color w:val="808080"/>
        <w:sz w:val="18"/>
        <w:szCs w:val="18"/>
        <w:u w:color="808080"/>
      </w:rPr>
      <w:fldChar w:fldCharType="begin"/>
    </w:r>
    <w:r>
      <w:rPr>
        <w:i/>
        <w:iCs/>
        <w:color w:val="808080"/>
        <w:sz w:val="18"/>
        <w:szCs w:val="18"/>
        <w:u w:color="808080"/>
      </w:rPr>
      <w:instrText xml:space="preserve"> PAGE </w:instrText>
    </w:r>
    <w:r>
      <w:rPr>
        <w:i/>
        <w:iCs/>
        <w:color w:val="808080"/>
        <w:sz w:val="18"/>
        <w:szCs w:val="18"/>
        <w:u w:color="808080"/>
      </w:rPr>
      <w:fldChar w:fldCharType="separate"/>
    </w:r>
    <w:r>
      <w:rPr>
        <w:i/>
        <w:iCs/>
        <w:noProof/>
        <w:color w:val="808080"/>
        <w:sz w:val="18"/>
        <w:szCs w:val="18"/>
        <w:u w:color="808080"/>
      </w:rPr>
      <w:t>1</w:t>
    </w:r>
    <w:r>
      <w:rPr>
        <w:i/>
        <w:iCs/>
        <w:color w:val="808080"/>
        <w:sz w:val="18"/>
        <w:szCs w:val="18"/>
        <w:u w:color="808080"/>
      </w:rPr>
      <w:fldChar w:fldCharType="end"/>
    </w:r>
    <w:r>
      <w:rPr>
        <w:i/>
        <w:iCs/>
        <w:color w:val="808080"/>
        <w:sz w:val="18"/>
        <w:szCs w:val="18"/>
        <w:u w:color="808080"/>
      </w:rPr>
      <w:t xml:space="preserve"> of </w:t>
    </w:r>
    <w:r>
      <w:rPr>
        <w:i/>
        <w:iCs/>
        <w:color w:val="808080"/>
        <w:sz w:val="18"/>
        <w:szCs w:val="18"/>
        <w:u w:color="808080"/>
      </w:rPr>
      <w:fldChar w:fldCharType="begin"/>
    </w:r>
    <w:r>
      <w:rPr>
        <w:i/>
        <w:iCs/>
        <w:color w:val="808080"/>
        <w:sz w:val="18"/>
        <w:szCs w:val="18"/>
        <w:u w:color="808080"/>
      </w:rPr>
      <w:instrText xml:space="preserve"> NUMPAGES </w:instrText>
    </w:r>
    <w:r>
      <w:rPr>
        <w:i/>
        <w:iCs/>
        <w:color w:val="808080"/>
        <w:sz w:val="18"/>
        <w:szCs w:val="18"/>
        <w:u w:color="808080"/>
      </w:rPr>
      <w:fldChar w:fldCharType="separate"/>
    </w:r>
    <w:r>
      <w:rPr>
        <w:i/>
        <w:iCs/>
        <w:noProof/>
        <w:color w:val="808080"/>
        <w:sz w:val="18"/>
        <w:szCs w:val="18"/>
        <w:u w:color="808080"/>
      </w:rPr>
      <w:t>2</w:t>
    </w:r>
    <w:r>
      <w:rPr>
        <w:i/>
        <w:iCs/>
        <w:color w:val="808080"/>
        <w:sz w:val="18"/>
        <w:szCs w:val="18"/>
        <w:u w:color="808080"/>
      </w:rPr>
      <w:fldChar w:fldCharType="end"/>
    </w:r>
    <w:r>
      <w:rPr>
        <w:i/>
        <w:iCs/>
        <w:color w:val="808080"/>
        <w:sz w:val="18"/>
        <w:szCs w:val="18"/>
        <w:u w:color="808080"/>
      </w:rPr>
      <w:t xml:space="preserve"> </w:t>
    </w:r>
    <w:r>
      <w:rPr>
        <w:i/>
        <w:iCs/>
        <w:color w:val="808080"/>
        <w:sz w:val="18"/>
        <w:szCs w:val="18"/>
        <w:u w:color="808080"/>
      </w:rPr>
      <w:tab/>
      <w:t>Last Edited: September 28,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759C" w14:textId="77777777" w:rsidR="00951492" w:rsidRDefault="00951492">
      <w:r>
        <w:separator/>
      </w:r>
    </w:p>
  </w:footnote>
  <w:footnote w:type="continuationSeparator" w:id="0">
    <w:p w14:paraId="72299D67" w14:textId="77777777" w:rsidR="00951492" w:rsidRDefault="0095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388"/>
    <w:multiLevelType w:val="hybridMultilevel"/>
    <w:tmpl w:val="6B24C34A"/>
    <w:styleLink w:val="ImportedStyle4"/>
    <w:lvl w:ilvl="0" w:tplc="614C2C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B6A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632E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EE62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EDB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ACB87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A82D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9ECE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5A29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234BD9"/>
    <w:multiLevelType w:val="hybridMultilevel"/>
    <w:tmpl w:val="1B9461EA"/>
    <w:styleLink w:val="ImportedStyle3"/>
    <w:lvl w:ilvl="0" w:tplc="B35098B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2051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C5FB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E233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177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2E96E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F04D4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86C5B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08E51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B93DF4"/>
    <w:multiLevelType w:val="hybridMultilevel"/>
    <w:tmpl w:val="1624CB3A"/>
    <w:numStyleLink w:val="ImportedStyle6"/>
  </w:abstractNum>
  <w:abstractNum w:abstractNumId="3" w15:restartNumberingAfterBreak="0">
    <w:nsid w:val="2F9C2949"/>
    <w:multiLevelType w:val="hybridMultilevel"/>
    <w:tmpl w:val="1624CB3A"/>
    <w:styleLink w:val="ImportedStyle6"/>
    <w:lvl w:ilvl="0" w:tplc="EFCCE66E">
      <w:start w:val="1"/>
      <w:numFmt w:val="bullet"/>
      <w:lvlText w:val="-"/>
      <w:lvlJc w:val="left"/>
      <w:pPr>
        <w:tabs>
          <w:tab w:val="left" w:pos="120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845EA">
      <w:start w:val="1"/>
      <w:numFmt w:val="bullet"/>
      <w:lvlText w:val="o"/>
      <w:lvlJc w:val="left"/>
      <w:pPr>
        <w:tabs>
          <w:tab w:val="left" w:pos="120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DAF4">
      <w:start w:val="1"/>
      <w:numFmt w:val="bullet"/>
      <w:lvlText w:val="▪"/>
      <w:lvlJc w:val="left"/>
      <w:pPr>
        <w:tabs>
          <w:tab w:val="left" w:pos="120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FC2EEC">
      <w:start w:val="1"/>
      <w:numFmt w:val="bullet"/>
      <w:lvlText w:val="·"/>
      <w:lvlJc w:val="left"/>
      <w:pPr>
        <w:tabs>
          <w:tab w:val="left" w:pos="120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D00468">
      <w:start w:val="1"/>
      <w:numFmt w:val="bullet"/>
      <w:lvlText w:val="o"/>
      <w:lvlJc w:val="left"/>
      <w:pPr>
        <w:tabs>
          <w:tab w:val="left" w:pos="120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07344">
      <w:start w:val="1"/>
      <w:numFmt w:val="bullet"/>
      <w:lvlText w:val="▪"/>
      <w:lvlJc w:val="left"/>
      <w:pPr>
        <w:tabs>
          <w:tab w:val="left" w:pos="120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383C68">
      <w:start w:val="1"/>
      <w:numFmt w:val="bullet"/>
      <w:lvlText w:val="·"/>
      <w:lvlJc w:val="left"/>
      <w:pPr>
        <w:tabs>
          <w:tab w:val="left" w:pos="12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352">
      <w:start w:val="1"/>
      <w:numFmt w:val="bullet"/>
      <w:lvlText w:val="o"/>
      <w:lvlJc w:val="left"/>
      <w:pPr>
        <w:tabs>
          <w:tab w:val="left" w:pos="120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761C52">
      <w:start w:val="1"/>
      <w:numFmt w:val="bullet"/>
      <w:lvlText w:val="▪"/>
      <w:lvlJc w:val="left"/>
      <w:pPr>
        <w:tabs>
          <w:tab w:val="left" w:pos="120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3BB3"/>
    <w:multiLevelType w:val="hybridMultilevel"/>
    <w:tmpl w:val="E68AE1C4"/>
    <w:styleLink w:val="ImportedStyle5"/>
    <w:lvl w:ilvl="0" w:tplc="E02EE354">
      <w:start w:val="1"/>
      <w:numFmt w:val="bullet"/>
      <w:lvlText w:val="-"/>
      <w:lvlJc w:val="left"/>
      <w:pPr>
        <w:tabs>
          <w:tab w:val="left" w:pos="120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80272A">
      <w:start w:val="1"/>
      <w:numFmt w:val="bullet"/>
      <w:lvlText w:val="o"/>
      <w:lvlJc w:val="left"/>
      <w:pPr>
        <w:tabs>
          <w:tab w:val="left" w:pos="120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6043A">
      <w:start w:val="1"/>
      <w:numFmt w:val="bullet"/>
      <w:lvlText w:val="▪"/>
      <w:lvlJc w:val="left"/>
      <w:pPr>
        <w:tabs>
          <w:tab w:val="left" w:pos="120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406E2">
      <w:start w:val="1"/>
      <w:numFmt w:val="bullet"/>
      <w:lvlText w:val="·"/>
      <w:lvlJc w:val="left"/>
      <w:pPr>
        <w:tabs>
          <w:tab w:val="left" w:pos="120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4A4704">
      <w:start w:val="1"/>
      <w:numFmt w:val="bullet"/>
      <w:lvlText w:val="o"/>
      <w:lvlJc w:val="left"/>
      <w:pPr>
        <w:tabs>
          <w:tab w:val="left" w:pos="120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2F6BC">
      <w:start w:val="1"/>
      <w:numFmt w:val="bullet"/>
      <w:lvlText w:val="▪"/>
      <w:lvlJc w:val="left"/>
      <w:pPr>
        <w:tabs>
          <w:tab w:val="left" w:pos="120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3C6392">
      <w:start w:val="1"/>
      <w:numFmt w:val="bullet"/>
      <w:lvlText w:val="·"/>
      <w:lvlJc w:val="left"/>
      <w:pPr>
        <w:tabs>
          <w:tab w:val="left" w:pos="12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FA0462">
      <w:start w:val="1"/>
      <w:numFmt w:val="bullet"/>
      <w:lvlText w:val="o"/>
      <w:lvlJc w:val="left"/>
      <w:pPr>
        <w:tabs>
          <w:tab w:val="left" w:pos="120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487510">
      <w:start w:val="1"/>
      <w:numFmt w:val="bullet"/>
      <w:lvlText w:val="▪"/>
      <w:lvlJc w:val="left"/>
      <w:pPr>
        <w:tabs>
          <w:tab w:val="left" w:pos="120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760D6E"/>
    <w:multiLevelType w:val="hybridMultilevel"/>
    <w:tmpl w:val="1B9461EA"/>
    <w:numStyleLink w:val="ImportedStyle3"/>
  </w:abstractNum>
  <w:abstractNum w:abstractNumId="6" w15:restartNumberingAfterBreak="0">
    <w:nsid w:val="65082BBE"/>
    <w:multiLevelType w:val="hybridMultilevel"/>
    <w:tmpl w:val="AD644FFC"/>
    <w:styleLink w:val="ImportedStyle7"/>
    <w:lvl w:ilvl="0" w:tplc="009A7940">
      <w:start w:val="1"/>
      <w:numFmt w:val="bullet"/>
      <w:lvlText w:val="-"/>
      <w:lvlJc w:val="left"/>
      <w:pPr>
        <w:tabs>
          <w:tab w:val="left" w:pos="81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0D352">
      <w:start w:val="1"/>
      <w:numFmt w:val="bullet"/>
      <w:lvlText w:val="o"/>
      <w:lvlJc w:val="left"/>
      <w:pPr>
        <w:tabs>
          <w:tab w:val="left" w:pos="81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9E6BB2">
      <w:start w:val="1"/>
      <w:numFmt w:val="bullet"/>
      <w:lvlText w:val="▪"/>
      <w:lvlJc w:val="left"/>
      <w:pPr>
        <w:tabs>
          <w:tab w:val="left" w:pos="81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5A6938">
      <w:start w:val="1"/>
      <w:numFmt w:val="bullet"/>
      <w:lvlText w:val="·"/>
      <w:lvlJc w:val="left"/>
      <w:pPr>
        <w:tabs>
          <w:tab w:val="left" w:pos="81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C4E4D4">
      <w:start w:val="1"/>
      <w:numFmt w:val="bullet"/>
      <w:lvlText w:val="o"/>
      <w:lvlJc w:val="left"/>
      <w:pPr>
        <w:tabs>
          <w:tab w:val="left" w:pos="81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8894FA">
      <w:start w:val="1"/>
      <w:numFmt w:val="bullet"/>
      <w:lvlText w:val="▪"/>
      <w:lvlJc w:val="left"/>
      <w:pPr>
        <w:tabs>
          <w:tab w:val="left" w:pos="81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34A56C">
      <w:start w:val="1"/>
      <w:numFmt w:val="bullet"/>
      <w:lvlText w:val="·"/>
      <w:lvlJc w:val="left"/>
      <w:pPr>
        <w:tabs>
          <w:tab w:val="left" w:pos="81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0B3EA">
      <w:start w:val="1"/>
      <w:numFmt w:val="bullet"/>
      <w:lvlText w:val="o"/>
      <w:lvlJc w:val="left"/>
      <w:pPr>
        <w:tabs>
          <w:tab w:val="left" w:pos="81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8E4C54">
      <w:start w:val="1"/>
      <w:numFmt w:val="bullet"/>
      <w:lvlText w:val="▪"/>
      <w:lvlJc w:val="left"/>
      <w:pPr>
        <w:tabs>
          <w:tab w:val="left" w:pos="81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B642028"/>
    <w:multiLevelType w:val="hybridMultilevel"/>
    <w:tmpl w:val="E68AE1C4"/>
    <w:numStyleLink w:val="ImportedStyle5"/>
  </w:abstractNum>
  <w:abstractNum w:abstractNumId="8" w15:restartNumberingAfterBreak="0">
    <w:nsid w:val="6C2638FF"/>
    <w:multiLevelType w:val="hybridMultilevel"/>
    <w:tmpl w:val="6B24C34A"/>
    <w:numStyleLink w:val="ImportedStyle4"/>
  </w:abstractNum>
  <w:abstractNum w:abstractNumId="9" w15:restartNumberingAfterBreak="0">
    <w:nsid w:val="78657EE1"/>
    <w:multiLevelType w:val="hybridMultilevel"/>
    <w:tmpl w:val="D68A073A"/>
    <w:numStyleLink w:val="ImportedStyle2"/>
  </w:abstractNum>
  <w:abstractNum w:abstractNumId="10" w15:restartNumberingAfterBreak="0">
    <w:nsid w:val="7CF75BA4"/>
    <w:multiLevelType w:val="hybridMultilevel"/>
    <w:tmpl w:val="AD644FFC"/>
    <w:numStyleLink w:val="ImportedStyle7"/>
  </w:abstractNum>
  <w:abstractNum w:abstractNumId="11" w15:restartNumberingAfterBreak="0">
    <w:nsid w:val="7D2A1168"/>
    <w:multiLevelType w:val="hybridMultilevel"/>
    <w:tmpl w:val="D68A073A"/>
    <w:styleLink w:val="ImportedStyle2"/>
    <w:lvl w:ilvl="0" w:tplc="B88459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2CB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ADF6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5E14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6B5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669B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849A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6CC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9453E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41032354">
    <w:abstractNumId w:val="11"/>
  </w:num>
  <w:num w:numId="2" w16cid:durableId="227494731">
    <w:abstractNumId w:val="9"/>
  </w:num>
  <w:num w:numId="3" w16cid:durableId="1027146247">
    <w:abstractNumId w:val="1"/>
  </w:num>
  <w:num w:numId="4" w16cid:durableId="1618566112">
    <w:abstractNumId w:val="5"/>
  </w:num>
  <w:num w:numId="5" w16cid:durableId="421100647">
    <w:abstractNumId w:val="0"/>
  </w:num>
  <w:num w:numId="6" w16cid:durableId="472984017">
    <w:abstractNumId w:val="8"/>
  </w:num>
  <w:num w:numId="7" w16cid:durableId="182598702">
    <w:abstractNumId w:val="4"/>
  </w:num>
  <w:num w:numId="8" w16cid:durableId="1374111149">
    <w:abstractNumId w:val="7"/>
  </w:num>
  <w:num w:numId="9" w16cid:durableId="37627335">
    <w:abstractNumId w:val="3"/>
  </w:num>
  <w:num w:numId="10" w16cid:durableId="14038704">
    <w:abstractNumId w:val="2"/>
  </w:num>
  <w:num w:numId="11" w16cid:durableId="393552443">
    <w:abstractNumId w:val="2"/>
    <w:lvlOverride w:ilvl="0">
      <w:lvl w:ilvl="0" w:tplc="BFA48860">
        <w:start w:val="1"/>
        <w:numFmt w:val="bullet"/>
        <w:lvlText w:val="-"/>
        <w:lvlJc w:val="left"/>
        <w:pPr>
          <w:tabs>
            <w:tab w:val="num" w:pos="540"/>
            <w:tab w:val="left" w:pos="81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9E1DFC">
        <w:start w:val="1"/>
        <w:numFmt w:val="bullet"/>
        <w:lvlText w:val="o"/>
        <w:lvlJc w:val="left"/>
        <w:pPr>
          <w:tabs>
            <w:tab w:val="left" w:pos="540"/>
            <w:tab w:val="left" w:pos="810"/>
            <w:tab w:val="num" w:pos="1440"/>
          </w:tabs>
          <w:ind w:left="162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BE7B70">
        <w:start w:val="1"/>
        <w:numFmt w:val="bullet"/>
        <w:lvlText w:val="▪"/>
        <w:lvlJc w:val="left"/>
        <w:pPr>
          <w:tabs>
            <w:tab w:val="left" w:pos="540"/>
            <w:tab w:val="left" w:pos="810"/>
            <w:tab w:val="num" w:pos="2160"/>
          </w:tabs>
          <w:ind w:left="234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E8075A">
        <w:start w:val="1"/>
        <w:numFmt w:val="bullet"/>
        <w:lvlText w:val="·"/>
        <w:lvlJc w:val="left"/>
        <w:pPr>
          <w:tabs>
            <w:tab w:val="left" w:pos="540"/>
            <w:tab w:val="left" w:pos="810"/>
            <w:tab w:val="num" w:pos="2880"/>
          </w:tabs>
          <w:ind w:left="3060" w:hanging="5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AAB402">
        <w:start w:val="1"/>
        <w:numFmt w:val="bullet"/>
        <w:lvlText w:val="o"/>
        <w:lvlJc w:val="left"/>
        <w:pPr>
          <w:tabs>
            <w:tab w:val="left" w:pos="540"/>
            <w:tab w:val="left" w:pos="810"/>
            <w:tab w:val="num" w:pos="3600"/>
          </w:tabs>
          <w:ind w:left="378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A45F02">
        <w:start w:val="1"/>
        <w:numFmt w:val="bullet"/>
        <w:lvlText w:val="▪"/>
        <w:lvlJc w:val="left"/>
        <w:pPr>
          <w:tabs>
            <w:tab w:val="left" w:pos="540"/>
            <w:tab w:val="left" w:pos="810"/>
            <w:tab w:val="num" w:pos="4320"/>
          </w:tabs>
          <w:ind w:left="450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DC1C66">
        <w:start w:val="1"/>
        <w:numFmt w:val="bullet"/>
        <w:lvlText w:val="·"/>
        <w:lvlJc w:val="left"/>
        <w:pPr>
          <w:tabs>
            <w:tab w:val="left" w:pos="540"/>
            <w:tab w:val="left" w:pos="810"/>
            <w:tab w:val="num" w:pos="5040"/>
          </w:tabs>
          <w:ind w:left="5220" w:hanging="5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A8C526">
        <w:start w:val="1"/>
        <w:numFmt w:val="bullet"/>
        <w:lvlText w:val="o"/>
        <w:lvlJc w:val="left"/>
        <w:pPr>
          <w:tabs>
            <w:tab w:val="left" w:pos="540"/>
            <w:tab w:val="left" w:pos="810"/>
            <w:tab w:val="num" w:pos="5760"/>
          </w:tabs>
          <w:ind w:left="594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145BF4">
        <w:start w:val="1"/>
        <w:numFmt w:val="bullet"/>
        <w:lvlText w:val="▪"/>
        <w:lvlJc w:val="left"/>
        <w:pPr>
          <w:tabs>
            <w:tab w:val="left" w:pos="540"/>
            <w:tab w:val="left" w:pos="810"/>
            <w:tab w:val="num" w:pos="6480"/>
          </w:tabs>
          <w:ind w:left="6660" w:hanging="5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783920906">
    <w:abstractNumId w:val="6"/>
  </w:num>
  <w:num w:numId="13" w16cid:durableId="1251542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09"/>
    <w:rsid w:val="003F2E30"/>
    <w:rsid w:val="00530E74"/>
    <w:rsid w:val="00705D2A"/>
    <w:rsid w:val="00951492"/>
    <w:rsid w:val="00A0617E"/>
    <w:rsid w:val="00B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5899"/>
  <w15:docId w15:val="{96F6AC7B-ECB5-471F-AAEB-8B84B72A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next w:val="Body"/>
    <w:uiPriority w:val="9"/>
    <w:unhideWhenUsed/>
    <w:qFormat/>
    <w:pPr>
      <w:keepNext/>
      <w:keepLines/>
      <w:spacing w:before="40" w:after="120"/>
      <w:outlineLvl w:val="3"/>
    </w:pPr>
    <w:rPr>
      <w:rFonts w:eastAsia="Times New Roman"/>
      <w:b/>
      <w:bCs/>
      <w:smallCaps/>
      <w:color w:val="154734"/>
      <w:sz w:val="32"/>
      <w:szCs w:val="32"/>
      <w:u w:color="1547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spacing w:after="160" w:line="259" w:lineRule="auto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rPr>
      <w:rFonts w:ascii="Arial" w:eastAsia="Arial" w:hAnsi="Arial" w:cs="Arial"/>
      <w:outline w:val="0"/>
      <w:color w:val="44546A"/>
      <w:sz w:val="32"/>
      <w:szCs w:val="32"/>
      <w:u w:color="44546A"/>
    </w:rPr>
  </w:style>
  <w:style w:type="paragraph" w:styleId="ListParagraph">
    <w:name w:val="List Paragraph"/>
    <w:pPr>
      <w:spacing w:after="160" w:line="259" w:lineRule="auto"/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530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E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730</Words>
  <Characters>4167</Characters>
  <Application>Microsoft Office Word</Application>
  <DocSecurity>0</DocSecurity>
  <Lines>34</Lines>
  <Paragraphs>9</Paragraphs>
  <ScaleCrop>false</ScaleCrop>
  <Company>Trent University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Nichol</dc:creator>
  <cp:lastModifiedBy>Brianna Nichol</cp:lastModifiedBy>
  <cp:revision>3</cp:revision>
  <dcterms:created xsi:type="dcterms:W3CDTF">2022-10-05T18:21:00Z</dcterms:created>
  <dcterms:modified xsi:type="dcterms:W3CDTF">2022-10-17T18:26:00Z</dcterms:modified>
</cp:coreProperties>
</file>