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831B2F" w14:textId="07876259"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8D6C87">
        <w:rPr>
          <w:rStyle w:val="Heading4Char"/>
          <w:rFonts w:ascii="Arial" w:hAnsi="Arial" w:cs="Arial"/>
          <w:spacing w:val="20"/>
        </w:rPr>
        <w:t>OPSEU</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6D9390C7" w:rsidR="00AE314D" w:rsidRPr="005436B9" w:rsidRDefault="00A133B8" w:rsidP="00FF6B5F">
      <w:pPr>
        <w:tabs>
          <w:tab w:val="left" w:pos="1980"/>
        </w:tabs>
        <w:ind w:left="2880" w:hanging="2880"/>
        <w:rPr>
          <w:rFonts w:cs="Arial"/>
          <w:bCs/>
          <w:color w:val="000000" w:themeColor="text1"/>
          <w:sz w:val="26"/>
          <w:szCs w:val="26"/>
        </w:rPr>
      </w:pPr>
      <w:r w:rsidRPr="005436B9">
        <w:rPr>
          <w:rStyle w:val="Heading2Char"/>
          <w:b/>
          <w:bCs w:val="0"/>
          <w:color w:val="000000" w:themeColor="text1"/>
          <w:sz w:val="26"/>
          <w:szCs w:val="26"/>
        </w:rPr>
        <w:t>Job Title:</w:t>
      </w:r>
      <w:r w:rsidRPr="005436B9">
        <w:rPr>
          <w:rFonts w:cs="Arial"/>
          <w:bCs/>
          <w:color w:val="000000" w:themeColor="text1"/>
          <w:sz w:val="26"/>
          <w:szCs w:val="26"/>
        </w:rPr>
        <w:t xml:space="preserve"> </w:t>
      </w:r>
      <w:r w:rsidRPr="005436B9">
        <w:rPr>
          <w:rFonts w:cs="Arial"/>
          <w:bCs/>
          <w:color w:val="000000" w:themeColor="text1"/>
          <w:sz w:val="26"/>
          <w:szCs w:val="26"/>
        </w:rPr>
        <w:tab/>
      </w:r>
      <w:r w:rsidR="005436B9">
        <w:rPr>
          <w:rFonts w:cs="Arial"/>
          <w:bCs/>
          <w:color w:val="000000" w:themeColor="text1"/>
          <w:sz w:val="26"/>
          <w:szCs w:val="26"/>
        </w:rPr>
        <w:tab/>
      </w:r>
      <w:r w:rsidR="00081442" w:rsidRPr="005436B9">
        <w:rPr>
          <w:rFonts w:cs="Arial"/>
        </w:rPr>
        <w:t>Accounts Payable, Project Associate</w:t>
      </w:r>
      <w:r w:rsidR="004E43E6" w:rsidRPr="005436B9">
        <w:rPr>
          <w:rFonts w:cs="Arial"/>
          <w:bCs/>
          <w:color w:val="000000" w:themeColor="text1"/>
          <w:sz w:val="26"/>
          <w:szCs w:val="26"/>
        </w:rPr>
        <w:tab/>
      </w:r>
      <w:r w:rsidR="00304028" w:rsidRPr="005436B9">
        <w:rPr>
          <w:rFonts w:cs="Arial"/>
          <w:bCs/>
          <w:color w:val="000000" w:themeColor="text1"/>
          <w:sz w:val="26"/>
          <w:szCs w:val="26"/>
        </w:rPr>
        <w:t xml:space="preserve"> </w:t>
      </w:r>
    </w:p>
    <w:p w14:paraId="54B0CDFE" w14:textId="29CF271B" w:rsidR="00A133B8" w:rsidRPr="005436B9" w:rsidRDefault="00A133B8" w:rsidP="00AE314D">
      <w:pPr>
        <w:tabs>
          <w:tab w:val="left" w:pos="1980"/>
        </w:tabs>
        <w:ind w:left="2160" w:hanging="2160"/>
        <w:rPr>
          <w:rFonts w:cs="Arial"/>
          <w:bCs/>
          <w:color w:val="000000" w:themeColor="text1"/>
          <w:sz w:val="26"/>
          <w:szCs w:val="26"/>
        </w:rPr>
      </w:pPr>
      <w:r w:rsidRPr="005436B9">
        <w:rPr>
          <w:rStyle w:val="Heading2Char"/>
          <w:b/>
          <w:bCs w:val="0"/>
          <w:color w:val="000000" w:themeColor="text1"/>
          <w:sz w:val="26"/>
          <w:szCs w:val="26"/>
        </w:rPr>
        <w:t>Job Number:</w:t>
      </w:r>
      <w:r w:rsidRPr="005436B9">
        <w:rPr>
          <w:rFonts w:cs="Arial"/>
          <w:bCs/>
          <w:color w:val="000000" w:themeColor="text1"/>
          <w:sz w:val="26"/>
          <w:szCs w:val="26"/>
        </w:rPr>
        <w:tab/>
      </w:r>
      <w:r w:rsidR="004E43E6" w:rsidRPr="005436B9">
        <w:rPr>
          <w:rFonts w:cs="Arial"/>
          <w:bCs/>
          <w:color w:val="000000" w:themeColor="text1"/>
          <w:sz w:val="26"/>
          <w:szCs w:val="26"/>
        </w:rPr>
        <w:tab/>
      </w:r>
      <w:r w:rsidR="004E43E6" w:rsidRPr="005436B9">
        <w:rPr>
          <w:rFonts w:cs="Arial"/>
          <w:bCs/>
          <w:color w:val="000000" w:themeColor="text1"/>
          <w:sz w:val="26"/>
          <w:szCs w:val="26"/>
        </w:rPr>
        <w:tab/>
      </w:r>
      <w:r w:rsidR="005436B9">
        <w:rPr>
          <w:rFonts w:cs="Arial"/>
          <w:bCs/>
          <w:color w:val="000000" w:themeColor="text1"/>
          <w:sz w:val="26"/>
          <w:szCs w:val="26"/>
        </w:rPr>
        <w:t>A-423 | VIP: 1683</w:t>
      </w:r>
      <w:r w:rsidRPr="005436B9">
        <w:rPr>
          <w:rFonts w:cs="Arial"/>
          <w:bCs/>
          <w:color w:val="000000" w:themeColor="text1"/>
          <w:sz w:val="26"/>
          <w:szCs w:val="26"/>
        </w:rPr>
        <w:tab/>
      </w:r>
      <w:r w:rsidRPr="005436B9">
        <w:rPr>
          <w:rFonts w:cs="Arial"/>
          <w:bCs/>
          <w:color w:val="000000" w:themeColor="text1"/>
          <w:sz w:val="26"/>
          <w:szCs w:val="26"/>
        </w:rPr>
        <w:tab/>
      </w:r>
    </w:p>
    <w:p w14:paraId="1DDB6955" w14:textId="63A333B3" w:rsidR="00A133B8" w:rsidRPr="005436B9" w:rsidRDefault="00A133B8" w:rsidP="007A73FD">
      <w:pPr>
        <w:tabs>
          <w:tab w:val="left" w:pos="1980"/>
        </w:tabs>
        <w:ind w:left="2160" w:hanging="2160"/>
        <w:rPr>
          <w:rStyle w:val="Heading2Char"/>
          <w:b/>
          <w:bCs w:val="0"/>
          <w:color w:val="000000" w:themeColor="text1"/>
          <w:sz w:val="26"/>
          <w:szCs w:val="26"/>
        </w:rPr>
      </w:pPr>
      <w:r w:rsidRPr="005436B9">
        <w:rPr>
          <w:rStyle w:val="Heading2Char"/>
          <w:b/>
          <w:bCs w:val="0"/>
          <w:color w:val="000000" w:themeColor="text1"/>
          <w:sz w:val="26"/>
          <w:szCs w:val="26"/>
        </w:rPr>
        <w:t>Band:</w:t>
      </w:r>
      <w:r w:rsidRPr="005436B9">
        <w:rPr>
          <w:rStyle w:val="Heading2Char"/>
          <w:b/>
          <w:bCs w:val="0"/>
          <w:color w:val="000000" w:themeColor="text1"/>
          <w:sz w:val="26"/>
          <w:szCs w:val="26"/>
        </w:rPr>
        <w:tab/>
      </w:r>
      <w:r w:rsidR="004E43E6" w:rsidRPr="005436B9">
        <w:rPr>
          <w:rStyle w:val="Heading2Char"/>
          <w:b/>
          <w:bCs w:val="0"/>
          <w:color w:val="000000" w:themeColor="text1"/>
          <w:sz w:val="26"/>
          <w:szCs w:val="26"/>
        </w:rPr>
        <w:tab/>
      </w:r>
      <w:r w:rsidR="004E43E6" w:rsidRPr="005436B9">
        <w:rPr>
          <w:rStyle w:val="Heading2Char"/>
          <w:b/>
          <w:bCs w:val="0"/>
          <w:color w:val="000000" w:themeColor="text1"/>
          <w:sz w:val="26"/>
          <w:szCs w:val="26"/>
        </w:rPr>
        <w:tab/>
      </w:r>
      <w:r w:rsidR="005436B9" w:rsidRPr="005436B9">
        <w:rPr>
          <w:rStyle w:val="Heading2Char"/>
          <w:bCs w:val="0"/>
          <w:color w:val="000000" w:themeColor="text1"/>
          <w:sz w:val="26"/>
          <w:szCs w:val="26"/>
        </w:rPr>
        <w:t>6</w:t>
      </w:r>
      <w:bookmarkStart w:id="0" w:name="_GoBack"/>
      <w:bookmarkEnd w:id="0"/>
      <w:r w:rsidR="006F3014" w:rsidRPr="005436B9">
        <w:rPr>
          <w:rStyle w:val="Heading2Char"/>
          <w:b/>
          <w:bCs w:val="0"/>
          <w:color w:val="000000" w:themeColor="text1"/>
          <w:sz w:val="26"/>
          <w:szCs w:val="26"/>
        </w:rPr>
        <w:tab/>
      </w:r>
      <w:r w:rsidR="006F3014" w:rsidRPr="005436B9">
        <w:rPr>
          <w:rFonts w:cs="Arial"/>
        </w:rPr>
        <w:tab/>
      </w:r>
    </w:p>
    <w:p w14:paraId="0564B67A" w14:textId="0571CCA2" w:rsidR="00A133B8" w:rsidRPr="005436B9" w:rsidRDefault="00A133B8" w:rsidP="00A133B8">
      <w:pPr>
        <w:tabs>
          <w:tab w:val="left" w:pos="1980"/>
        </w:tabs>
        <w:rPr>
          <w:rFonts w:cs="Arial"/>
          <w:bCs/>
          <w:color w:val="000000" w:themeColor="text1"/>
          <w:sz w:val="26"/>
          <w:szCs w:val="26"/>
        </w:rPr>
      </w:pPr>
      <w:r w:rsidRPr="005436B9">
        <w:rPr>
          <w:rStyle w:val="Heading2Char"/>
          <w:b/>
          <w:bCs w:val="0"/>
          <w:color w:val="000000" w:themeColor="text1"/>
          <w:sz w:val="26"/>
          <w:szCs w:val="26"/>
        </w:rPr>
        <w:t>NOC:</w:t>
      </w:r>
      <w:r w:rsidRPr="005436B9">
        <w:rPr>
          <w:rFonts w:cs="Arial"/>
          <w:bCs/>
          <w:color w:val="000000" w:themeColor="text1"/>
          <w:sz w:val="26"/>
          <w:szCs w:val="26"/>
        </w:rPr>
        <w:tab/>
      </w:r>
      <w:r w:rsidR="004E43E6" w:rsidRPr="005436B9">
        <w:rPr>
          <w:rFonts w:cs="Arial"/>
          <w:bCs/>
          <w:color w:val="000000" w:themeColor="text1"/>
          <w:sz w:val="26"/>
          <w:szCs w:val="26"/>
        </w:rPr>
        <w:tab/>
      </w:r>
      <w:r w:rsidR="004E43E6" w:rsidRPr="005436B9">
        <w:rPr>
          <w:rFonts w:cs="Arial"/>
          <w:bCs/>
          <w:color w:val="000000" w:themeColor="text1"/>
          <w:sz w:val="26"/>
          <w:szCs w:val="26"/>
        </w:rPr>
        <w:tab/>
      </w:r>
      <w:r w:rsidR="005436B9">
        <w:rPr>
          <w:rFonts w:cs="Arial"/>
          <w:bCs/>
          <w:color w:val="000000" w:themeColor="text1"/>
          <w:sz w:val="26"/>
          <w:szCs w:val="26"/>
        </w:rPr>
        <w:t>1431</w:t>
      </w:r>
    </w:p>
    <w:p w14:paraId="03B91C93" w14:textId="74030F8D" w:rsidR="00A133B8" w:rsidRPr="005436B9" w:rsidRDefault="00A133B8" w:rsidP="00A133B8">
      <w:pPr>
        <w:tabs>
          <w:tab w:val="left" w:pos="1980"/>
        </w:tabs>
        <w:ind w:left="2160" w:hanging="2160"/>
        <w:rPr>
          <w:rFonts w:cs="Arial"/>
          <w:bCs/>
          <w:color w:val="000000" w:themeColor="text1"/>
          <w:sz w:val="26"/>
          <w:szCs w:val="26"/>
        </w:rPr>
      </w:pPr>
      <w:r w:rsidRPr="005436B9">
        <w:rPr>
          <w:rStyle w:val="Heading2Char"/>
          <w:b/>
          <w:bCs w:val="0"/>
          <w:color w:val="000000" w:themeColor="text1"/>
          <w:sz w:val="26"/>
          <w:szCs w:val="26"/>
        </w:rPr>
        <w:t>Department:</w:t>
      </w:r>
      <w:r w:rsidRPr="005436B9">
        <w:rPr>
          <w:rFonts w:cs="Arial"/>
          <w:bCs/>
          <w:color w:val="000000" w:themeColor="text1"/>
          <w:sz w:val="26"/>
          <w:szCs w:val="26"/>
        </w:rPr>
        <w:t xml:space="preserve"> </w:t>
      </w:r>
      <w:r w:rsidRPr="005436B9">
        <w:rPr>
          <w:rFonts w:cs="Arial"/>
          <w:bCs/>
          <w:color w:val="000000" w:themeColor="text1"/>
          <w:sz w:val="26"/>
          <w:szCs w:val="26"/>
        </w:rPr>
        <w:tab/>
      </w:r>
      <w:r w:rsidR="005436B9">
        <w:rPr>
          <w:rFonts w:cs="Arial"/>
          <w:bCs/>
          <w:color w:val="000000" w:themeColor="text1"/>
          <w:sz w:val="26"/>
          <w:szCs w:val="26"/>
        </w:rPr>
        <w:tab/>
      </w:r>
      <w:r w:rsidR="005436B9">
        <w:rPr>
          <w:rFonts w:cs="Arial"/>
          <w:bCs/>
          <w:color w:val="000000" w:themeColor="text1"/>
          <w:sz w:val="26"/>
          <w:szCs w:val="26"/>
        </w:rPr>
        <w:tab/>
      </w:r>
      <w:r w:rsidR="00A82C74" w:rsidRPr="005436B9">
        <w:rPr>
          <w:rFonts w:cs="Arial"/>
          <w:sz w:val="26"/>
          <w:szCs w:val="26"/>
        </w:rPr>
        <w:t>Financial Services</w:t>
      </w:r>
      <w:r w:rsidR="004E43E6" w:rsidRPr="005436B9">
        <w:rPr>
          <w:rFonts w:cs="Arial"/>
          <w:bCs/>
          <w:color w:val="000000" w:themeColor="text1"/>
          <w:sz w:val="26"/>
          <w:szCs w:val="26"/>
        </w:rPr>
        <w:tab/>
      </w:r>
      <w:r w:rsidR="004E43E6" w:rsidRPr="005436B9">
        <w:rPr>
          <w:rFonts w:cs="Arial"/>
          <w:bCs/>
          <w:color w:val="000000" w:themeColor="text1"/>
          <w:sz w:val="26"/>
          <w:szCs w:val="26"/>
        </w:rPr>
        <w:tab/>
      </w:r>
      <w:r w:rsidRPr="005436B9">
        <w:rPr>
          <w:rFonts w:cs="Arial"/>
          <w:bCs/>
          <w:color w:val="000000" w:themeColor="text1"/>
          <w:sz w:val="26"/>
          <w:szCs w:val="26"/>
        </w:rPr>
        <w:tab/>
      </w:r>
      <w:r w:rsidR="00AE314D" w:rsidRPr="005436B9">
        <w:rPr>
          <w:rFonts w:cs="Arial"/>
          <w:bCs/>
          <w:color w:val="000000" w:themeColor="text1"/>
          <w:sz w:val="26"/>
          <w:szCs w:val="26"/>
        </w:rPr>
        <w:tab/>
      </w:r>
      <w:r w:rsidRPr="005436B9">
        <w:rPr>
          <w:rFonts w:cs="Arial"/>
          <w:bCs/>
          <w:color w:val="000000" w:themeColor="text1"/>
          <w:sz w:val="26"/>
          <w:szCs w:val="26"/>
        </w:rPr>
        <w:tab/>
      </w:r>
      <w:r w:rsidRPr="005436B9">
        <w:rPr>
          <w:rFonts w:cs="Arial"/>
          <w:bCs/>
          <w:color w:val="000000" w:themeColor="text1"/>
          <w:sz w:val="26"/>
          <w:szCs w:val="26"/>
        </w:rPr>
        <w:tab/>
      </w:r>
      <w:r w:rsidRPr="005436B9">
        <w:rPr>
          <w:rFonts w:cs="Arial"/>
          <w:bCs/>
          <w:color w:val="000000" w:themeColor="text1"/>
          <w:sz w:val="26"/>
          <w:szCs w:val="26"/>
        </w:rPr>
        <w:tab/>
      </w:r>
    </w:p>
    <w:p w14:paraId="65D10A2A" w14:textId="0506E4D5" w:rsidR="008F7F83" w:rsidRPr="005436B9" w:rsidRDefault="00A82C74" w:rsidP="00FF6B5F">
      <w:pPr>
        <w:tabs>
          <w:tab w:val="left" w:pos="1980"/>
        </w:tabs>
        <w:ind w:left="2880" w:hanging="2880"/>
        <w:rPr>
          <w:rStyle w:val="Heading2Char"/>
          <w:b/>
          <w:bCs w:val="0"/>
          <w:color w:val="000000" w:themeColor="text1"/>
          <w:sz w:val="26"/>
          <w:szCs w:val="26"/>
        </w:rPr>
      </w:pPr>
      <w:r w:rsidRPr="005436B9">
        <w:rPr>
          <w:rStyle w:val="Heading2Char"/>
          <w:b/>
          <w:bCs w:val="0"/>
          <w:color w:val="000000" w:themeColor="text1"/>
          <w:sz w:val="26"/>
          <w:szCs w:val="26"/>
        </w:rPr>
        <w:t xml:space="preserve">Supervisor Title: </w:t>
      </w:r>
      <w:r w:rsidR="005436B9">
        <w:rPr>
          <w:rStyle w:val="Heading2Char"/>
          <w:b/>
          <w:bCs w:val="0"/>
          <w:color w:val="000000" w:themeColor="text1"/>
          <w:sz w:val="26"/>
          <w:szCs w:val="26"/>
        </w:rPr>
        <w:tab/>
      </w:r>
      <w:r w:rsidRPr="005436B9">
        <w:rPr>
          <w:rFonts w:cs="Arial"/>
          <w:sz w:val="26"/>
          <w:szCs w:val="26"/>
        </w:rPr>
        <w:t>Manager, Financial Services</w:t>
      </w:r>
      <w:r w:rsidR="00A133B8" w:rsidRPr="005436B9">
        <w:rPr>
          <w:rStyle w:val="Heading2Char"/>
          <w:b/>
          <w:color w:val="000000" w:themeColor="text1"/>
          <w:sz w:val="26"/>
          <w:szCs w:val="26"/>
        </w:rPr>
        <w:tab/>
      </w:r>
    </w:p>
    <w:p w14:paraId="6321F5BD" w14:textId="625E432D" w:rsidR="00AE314D" w:rsidRPr="005436B9" w:rsidRDefault="00A133B8" w:rsidP="008F7F83">
      <w:pPr>
        <w:tabs>
          <w:tab w:val="left" w:pos="1980"/>
        </w:tabs>
        <w:ind w:left="2160" w:hanging="2160"/>
        <w:rPr>
          <w:rFonts w:cs="Arial"/>
          <w:sz w:val="26"/>
          <w:szCs w:val="26"/>
        </w:rPr>
      </w:pPr>
      <w:r w:rsidRPr="005436B9">
        <w:rPr>
          <w:rStyle w:val="Heading2Char"/>
          <w:b/>
          <w:bCs w:val="0"/>
          <w:color w:val="000000" w:themeColor="text1"/>
          <w:sz w:val="26"/>
          <w:szCs w:val="26"/>
        </w:rPr>
        <w:t>Last Reviewed:</w:t>
      </w:r>
      <w:r w:rsidRPr="005436B9">
        <w:rPr>
          <w:rStyle w:val="Heading2Char"/>
          <w:b/>
          <w:bCs w:val="0"/>
          <w:color w:val="000000" w:themeColor="text1"/>
          <w:sz w:val="26"/>
          <w:szCs w:val="26"/>
        </w:rPr>
        <w:tab/>
      </w:r>
      <w:r w:rsidRPr="005436B9">
        <w:rPr>
          <w:rFonts w:cs="Arial"/>
          <w:sz w:val="26"/>
          <w:szCs w:val="26"/>
        </w:rPr>
        <w:tab/>
      </w:r>
      <w:r w:rsidR="00B52436" w:rsidRPr="005436B9">
        <w:rPr>
          <w:rFonts w:cs="Arial"/>
          <w:sz w:val="26"/>
          <w:szCs w:val="26"/>
        </w:rPr>
        <w:tab/>
      </w:r>
      <w:r w:rsidR="005436B9">
        <w:rPr>
          <w:rFonts w:cs="Arial"/>
          <w:sz w:val="26"/>
          <w:szCs w:val="26"/>
        </w:rPr>
        <w:t>August 24, 2021</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408EF51F" w14:textId="3F1AF566" w:rsidR="00A82C74" w:rsidRPr="005436B9" w:rsidRDefault="00A82C74" w:rsidP="00A82C74">
      <w:pPr>
        <w:rPr>
          <w:rFonts w:cs="Arial"/>
          <w:szCs w:val="24"/>
          <w:lang w:val="en-GB"/>
        </w:rPr>
      </w:pPr>
      <w:r w:rsidRPr="005436B9">
        <w:rPr>
          <w:rFonts w:cs="Arial"/>
          <w:szCs w:val="24"/>
          <w:lang w:val="en-GB"/>
        </w:rPr>
        <w:t xml:space="preserve">Upholding the highest level of customer service and effectively communicating with both internal and external customers, the Accounts Payable, </w:t>
      </w:r>
      <w:r w:rsidRPr="00591131">
        <w:rPr>
          <w:rFonts w:cs="Arial"/>
          <w:szCs w:val="24"/>
          <w:lang w:val="en-GB"/>
        </w:rPr>
        <w:t xml:space="preserve">Project </w:t>
      </w:r>
      <w:r w:rsidR="00591131" w:rsidRPr="00591131">
        <w:rPr>
          <w:rFonts w:cs="Arial"/>
          <w:szCs w:val="24"/>
          <w:lang w:val="en-GB"/>
        </w:rPr>
        <w:t>A</w:t>
      </w:r>
      <w:r w:rsidR="00591131">
        <w:rPr>
          <w:rFonts w:cs="Arial"/>
          <w:szCs w:val="24"/>
          <w:lang w:val="en-GB"/>
        </w:rPr>
        <w:t>ssociate will have a focus</w:t>
      </w:r>
      <w:r w:rsidRPr="005436B9">
        <w:rPr>
          <w:rFonts w:cs="Arial"/>
          <w:szCs w:val="24"/>
          <w:lang w:val="en-GB"/>
        </w:rPr>
        <w:t xml:space="preserve"> on any special projects and/or training requirements, under the oversight and approval of the Manager, Financial Services. The Accounts Payable, Project </w:t>
      </w:r>
      <w:r w:rsidR="00591131">
        <w:rPr>
          <w:rFonts w:cs="Arial"/>
          <w:szCs w:val="24"/>
          <w:lang w:val="en-GB"/>
        </w:rPr>
        <w:t>Associate</w:t>
      </w:r>
      <w:r w:rsidRPr="005436B9">
        <w:rPr>
          <w:rFonts w:cs="Arial"/>
          <w:szCs w:val="24"/>
          <w:lang w:val="en-GB"/>
        </w:rPr>
        <w:t xml:space="preserve"> will also support all daily activities in the Accounts Payable functions, including completing wire payment requests and verify expenses reimbursements by receiving, reviewing and approving reimbursements for payment.</w:t>
      </w:r>
    </w:p>
    <w:p w14:paraId="3BE1794F" w14:textId="5C402A0A" w:rsidR="00AE314D" w:rsidRDefault="00A133B8" w:rsidP="004E235F">
      <w:pPr>
        <w:pStyle w:val="Heading4"/>
        <w:rPr>
          <w:rFonts w:ascii="Arial" w:hAnsi="Arial" w:cs="Arial"/>
        </w:rPr>
      </w:pPr>
      <w:r w:rsidRPr="003B48E3">
        <w:rPr>
          <w:rFonts w:ascii="Arial" w:hAnsi="Arial" w:cs="Arial"/>
        </w:rPr>
        <w:t>Key Activities:</w:t>
      </w:r>
    </w:p>
    <w:p w14:paraId="0B688E6B" w14:textId="7E012CD4" w:rsidR="00A82C74" w:rsidRPr="005436B9" w:rsidRDefault="00A82C74" w:rsidP="00A82C74">
      <w:pPr>
        <w:rPr>
          <w:rFonts w:cs="Arial"/>
          <w:szCs w:val="24"/>
        </w:rPr>
      </w:pPr>
      <w:r w:rsidRPr="005436B9">
        <w:rPr>
          <w:rFonts w:cs="Arial"/>
          <w:b/>
          <w:szCs w:val="24"/>
          <w:u w:val="single"/>
        </w:rPr>
        <w:t>Job Overview</w:t>
      </w:r>
    </w:p>
    <w:p w14:paraId="452C49A8" w14:textId="4EA239DA" w:rsidR="00A82C74" w:rsidRPr="005436B9" w:rsidRDefault="00A82C74" w:rsidP="00A82C74">
      <w:pPr>
        <w:pStyle w:val="ListParagraph"/>
        <w:numPr>
          <w:ilvl w:val="0"/>
          <w:numId w:val="30"/>
        </w:numPr>
        <w:spacing w:after="0" w:line="240" w:lineRule="auto"/>
        <w:ind w:left="360"/>
        <w:rPr>
          <w:rFonts w:cs="Arial"/>
          <w:szCs w:val="24"/>
        </w:rPr>
      </w:pPr>
      <w:r w:rsidRPr="005436B9">
        <w:rPr>
          <w:rFonts w:cs="Arial"/>
          <w:szCs w:val="24"/>
        </w:rPr>
        <w:t xml:space="preserve">Accounts Payable, Project </w:t>
      </w:r>
      <w:r w:rsidR="00591131">
        <w:rPr>
          <w:rFonts w:cs="Arial"/>
          <w:szCs w:val="24"/>
        </w:rPr>
        <w:t>Associate’s</w:t>
      </w:r>
      <w:r w:rsidRPr="005436B9">
        <w:rPr>
          <w:rFonts w:cs="Arial"/>
          <w:szCs w:val="24"/>
        </w:rPr>
        <w:t xml:space="preserve"> focus will be on training and creating process documentation to support the financial services department. In addition, this role will </w:t>
      </w:r>
      <w:r w:rsidR="00591131">
        <w:rPr>
          <w:rFonts w:cs="Arial"/>
          <w:szCs w:val="24"/>
        </w:rPr>
        <w:t>be the primary contact for</w:t>
      </w:r>
      <w:r w:rsidRPr="005436B9">
        <w:rPr>
          <w:rFonts w:cs="Arial"/>
          <w:szCs w:val="24"/>
        </w:rPr>
        <w:t xml:space="preserve"> any special projects to support financial services, with the oversight of the Man</w:t>
      </w:r>
      <w:r w:rsidR="00CF7C78" w:rsidRPr="005436B9">
        <w:rPr>
          <w:rFonts w:cs="Arial"/>
          <w:szCs w:val="24"/>
        </w:rPr>
        <w:t>a</w:t>
      </w:r>
      <w:r w:rsidRPr="005436B9">
        <w:rPr>
          <w:rFonts w:cs="Arial"/>
          <w:szCs w:val="24"/>
        </w:rPr>
        <w:t xml:space="preserve">ger, Financial Manager. </w:t>
      </w:r>
      <w:r w:rsidR="003A511B" w:rsidRPr="005436B9">
        <w:rPr>
          <w:rFonts w:cs="Arial"/>
          <w:szCs w:val="24"/>
        </w:rPr>
        <w:t>A</w:t>
      </w:r>
      <w:r w:rsidRPr="005436B9">
        <w:rPr>
          <w:rFonts w:cs="Arial"/>
          <w:szCs w:val="24"/>
        </w:rPr>
        <w:t xml:space="preserve">s a subject matter expert the AP, Project </w:t>
      </w:r>
      <w:r w:rsidR="00591131">
        <w:rPr>
          <w:rFonts w:cs="Arial"/>
          <w:szCs w:val="24"/>
        </w:rPr>
        <w:t>Associate</w:t>
      </w:r>
      <w:r w:rsidRPr="005436B9">
        <w:rPr>
          <w:rFonts w:cs="Arial"/>
          <w:szCs w:val="24"/>
        </w:rPr>
        <w:t xml:space="preserve"> trains and supports faculty and staff for all aspects of the electronic reimbursement system (i.e. policies and procedures, documentation, deadlines, preparation of expense reimbursement requests). Including the following:</w:t>
      </w:r>
    </w:p>
    <w:p w14:paraId="4F128101" w14:textId="77777777" w:rsidR="00A82C74" w:rsidRPr="005436B9" w:rsidRDefault="00A82C74" w:rsidP="00A82C74">
      <w:pPr>
        <w:pStyle w:val="ListParagraph"/>
        <w:numPr>
          <w:ilvl w:val="1"/>
          <w:numId w:val="30"/>
        </w:numPr>
        <w:spacing w:after="0" w:line="240" w:lineRule="auto"/>
        <w:rPr>
          <w:rFonts w:cs="Arial"/>
          <w:szCs w:val="24"/>
        </w:rPr>
      </w:pPr>
      <w:r w:rsidRPr="005436B9">
        <w:rPr>
          <w:rFonts w:cs="Arial"/>
          <w:szCs w:val="24"/>
        </w:rPr>
        <w:t xml:space="preserve">Creates and holds training sessions for claimants </w:t>
      </w:r>
    </w:p>
    <w:p w14:paraId="13EBEE70" w14:textId="424E835B" w:rsidR="00A82C74" w:rsidRPr="005436B9" w:rsidRDefault="00A82C74" w:rsidP="00A82C74">
      <w:pPr>
        <w:pStyle w:val="ListParagraph"/>
        <w:numPr>
          <w:ilvl w:val="1"/>
          <w:numId w:val="30"/>
        </w:numPr>
        <w:spacing w:after="0" w:line="240" w:lineRule="auto"/>
        <w:rPr>
          <w:rFonts w:cs="Arial"/>
          <w:szCs w:val="24"/>
        </w:rPr>
      </w:pPr>
      <w:r w:rsidRPr="005436B9">
        <w:rPr>
          <w:rFonts w:cs="Arial"/>
          <w:szCs w:val="24"/>
        </w:rPr>
        <w:t>Creates procedural documentation and how</w:t>
      </w:r>
      <w:r w:rsidR="00CF7C78" w:rsidRPr="005436B9">
        <w:rPr>
          <w:rFonts w:cs="Arial"/>
          <w:szCs w:val="24"/>
        </w:rPr>
        <w:t>-</w:t>
      </w:r>
      <w:r w:rsidRPr="005436B9">
        <w:rPr>
          <w:rFonts w:cs="Arial"/>
          <w:szCs w:val="24"/>
        </w:rPr>
        <w:t>to guides</w:t>
      </w:r>
    </w:p>
    <w:p w14:paraId="5D2707D1" w14:textId="77777777" w:rsidR="00A82C74" w:rsidRPr="005436B9" w:rsidRDefault="00A82C74" w:rsidP="00A82C74">
      <w:pPr>
        <w:pStyle w:val="ListParagraph"/>
        <w:numPr>
          <w:ilvl w:val="1"/>
          <w:numId w:val="30"/>
        </w:numPr>
        <w:spacing w:after="0" w:line="240" w:lineRule="auto"/>
        <w:rPr>
          <w:rFonts w:cs="Arial"/>
          <w:szCs w:val="24"/>
        </w:rPr>
      </w:pPr>
      <w:r w:rsidRPr="005436B9">
        <w:rPr>
          <w:rFonts w:cs="Arial"/>
          <w:szCs w:val="24"/>
        </w:rPr>
        <w:t xml:space="preserve">Creates template email responses to address user’s issues and concerns </w:t>
      </w:r>
    </w:p>
    <w:p w14:paraId="3D63C18E" w14:textId="77777777" w:rsidR="00A82C74" w:rsidRPr="005436B9" w:rsidRDefault="00A82C74" w:rsidP="00A82C74">
      <w:pPr>
        <w:rPr>
          <w:rFonts w:cs="Arial"/>
          <w:b/>
          <w:szCs w:val="24"/>
          <w:u w:val="single"/>
        </w:rPr>
      </w:pPr>
    </w:p>
    <w:p w14:paraId="0DEE0C45" w14:textId="77777777" w:rsidR="00A82C74" w:rsidRPr="005436B9" w:rsidRDefault="00A82C74" w:rsidP="00A82C74">
      <w:pPr>
        <w:rPr>
          <w:rFonts w:cs="Arial"/>
          <w:b/>
          <w:szCs w:val="24"/>
          <w:u w:val="single"/>
        </w:rPr>
      </w:pPr>
    </w:p>
    <w:p w14:paraId="5EE55105" w14:textId="2FDEB5B7" w:rsidR="00A82C74" w:rsidRPr="005436B9" w:rsidRDefault="00A82C74" w:rsidP="00A82C74">
      <w:pPr>
        <w:rPr>
          <w:rFonts w:cs="Arial"/>
          <w:szCs w:val="24"/>
        </w:rPr>
      </w:pPr>
      <w:r w:rsidRPr="005436B9">
        <w:rPr>
          <w:rFonts w:cs="Arial"/>
          <w:b/>
          <w:szCs w:val="24"/>
          <w:u w:val="single"/>
        </w:rPr>
        <w:t>Key Activities</w:t>
      </w:r>
    </w:p>
    <w:p w14:paraId="1E620AA1" w14:textId="77777777" w:rsidR="00A82C74" w:rsidRPr="005436B9" w:rsidRDefault="00A82C74" w:rsidP="00A82C74">
      <w:pPr>
        <w:pStyle w:val="ListParagraph"/>
        <w:numPr>
          <w:ilvl w:val="0"/>
          <w:numId w:val="30"/>
        </w:numPr>
        <w:spacing w:after="0" w:line="240" w:lineRule="auto"/>
        <w:ind w:left="360"/>
        <w:rPr>
          <w:rFonts w:cs="Arial"/>
          <w:szCs w:val="24"/>
        </w:rPr>
      </w:pPr>
      <w:r w:rsidRPr="005436B9">
        <w:rPr>
          <w:rFonts w:cs="Arial"/>
          <w:szCs w:val="24"/>
        </w:rPr>
        <w:t>Creates and executes any special projects for the financial services department, under the direction of the Manager, Financial Services. Expected projects include, but are not limited to:</w:t>
      </w:r>
    </w:p>
    <w:p w14:paraId="323E85DA" w14:textId="77777777" w:rsidR="00A82C74" w:rsidRPr="005436B9" w:rsidRDefault="00A82C74" w:rsidP="00A82C74">
      <w:pPr>
        <w:pStyle w:val="ListParagraph"/>
        <w:numPr>
          <w:ilvl w:val="1"/>
          <w:numId w:val="30"/>
        </w:numPr>
        <w:spacing w:after="0" w:line="240" w:lineRule="auto"/>
        <w:rPr>
          <w:rFonts w:cs="Arial"/>
          <w:szCs w:val="24"/>
        </w:rPr>
      </w:pPr>
      <w:r w:rsidRPr="005436B9">
        <w:rPr>
          <w:rFonts w:cs="Arial"/>
          <w:szCs w:val="24"/>
        </w:rPr>
        <w:t>External and internal training documentation (i.e. procedural documentation)</w:t>
      </w:r>
    </w:p>
    <w:p w14:paraId="23A1BAFD" w14:textId="1AC8D103" w:rsidR="00A82C74" w:rsidRPr="005436B9" w:rsidRDefault="00A82C74" w:rsidP="00A82C74">
      <w:pPr>
        <w:pStyle w:val="ListParagraph"/>
        <w:numPr>
          <w:ilvl w:val="1"/>
          <w:numId w:val="30"/>
        </w:numPr>
        <w:spacing w:after="0" w:line="240" w:lineRule="auto"/>
        <w:rPr>
          <w:rFonts w:cs="Arial"/>
          <w:szCs w:val="24"/>
        </w:rPr>
      </w:pPr>
      <w:r w:rsidRPr="005436B9">
        <w:rPr>
          <w:rFonts w:cs="Arial"/>
          <w:szCs w:val="24"/>
        </w:rPr>
        <w:t>Creating of step by step video – how</w:t>
      </w:r>
      <w:r w:rsidR="00CF7C78" w:rsidRPr="005436B9">
        <w:rPr>
          <w:rFonts w:cs="Arial"/>
          <w:szCs w:val="24"/>
        </w:rPr>
        <w:t>-</w:t>
      </w:r>
      <w:r w:rsidRPr="005436B9">
        <w:rPr>
          <w:rFonts w:cs="Arial"/>
          <w:szCs w:val="24"/>
        </w:rPr>
        <w:t xml:space="preserve">to guides </w:t>
      </w:r>
    </w:p>
    <w:p w14:paraId="0E8F37A2" w14:textId="77777777" w:rsidR="00A82C74" w:rsidRPr="005436B9" w:rsidRDefault="00A82C74" w:rsidP="00A82C74">
      <w:pPr>
        <w:pStyle w:val="ListParagraph"/>
        <w:numPr>
          <w:ilvl w:val="1"/>
          <w:numId w:val="30"/>
        </w:numPr>
        <w:spacing w:after="0" w:line="240" w:lineRule="auto"/>
        <w:rPr>
          <w:rFonts w:cs="Arial"/>
          <w:szCs w:val="24"/>
        </w:rPr>
      </w:pPr>
      <w:r w:rsidRPr="005436B9">
        <w:rPr>
          <w:rFonts w:cs="Arial"/>
          <w:szCs w:val="24"/>
        </w:rPr>
        <w:t>Electronic reimbursement testing and implementation – (i.e. VAT 2.0 and Ethos)</w:t>
      </w:r>
    </w:p>
    <w:p w14:paraId="2755EC6A" w14:textId="15D81ADF" w:rsidR="00A82C74" w:rsidRPr="005436B9" w:rsidRDefault="00A82C74" w:rsidP="00A82C74">
      <w:pPr>
        <w:pStyle w:val="ListParagraph"/>
        <w:numPr>
          <w:ilvl w:val="1"/>
          <w:numId w:val="30"/>
        </w:numPr>
        <w:spacing w:after="0" w:line="240" w:lineRule="auto"/>
        <w:rPr>
          <w:rFonts w:cs="Arial"/>
          <w:szCs w:val="24"/>
        </w:rPr>
      </w:pPr>
      <w:r w:rsidRPr="005436B9">
        <w:rPr>
          <w:rFonts w:cs="Arial"/>
          <w:szCs w:val="24"/>
        </w:rPr>
        <w:t>Creation of Financial Services web page</w:t>
      </w:r>
      <w:r w:rsidR="003A511B" w:rsidRPr="005436B9">
        <w:rPr>
          <w:rFonts w:cs="Arial"/>
          <w:szCs w:val="24"/>
        </w:rPr>
        <w:t xml:space="preserve"> content</w:t>
      </w:r>
      <w:r w:rsidRPr="005436B9">
        <w:rPr>
          <w:rFonts w:cs="Arial"/>
          <w:szCs w:val="24"/>
        </w:rPr>
        <w:t xml:space="preserve"> and updating website</w:t>
      </w:r>
    </w:p>
    <w:p w14:paraId="265B5894" w14:textId="77777777" w:rsidR="00A82C74" w:rsidRPr="005436B9" w:rsidRDefault="00A82C74" w:rsidP="00A82C74">
      <w:pPr>
        <w:rPr>
          <w:rFonts w:cs="Arial"/>
          <w:szCs w:val="24"/>
        </w:rPr>
      </w:pPr>
    </w:p>
    <w:p w14:paraId="1961F6D7" w14:textId="77777777" w:rsidR="00A82C74" w:rsidRPr="005436B9" w:rsidRDefault="00A82C74" w:rsidP="00A82C74">
      <w:pPr>
        <w:pStyle w:val="ListParagraph"/>
        <w:numPr>
          <w:ilvl w:val="0"/>
          <w:numId w:val="30"/>
        </w:numPr>
        <w:spacing w:after="0" w:line="240" w:lineRule="auto"/>
        <w:ind w:left="284" w:hanging="284"/>
        <w:rPr>
          <w:rFonts w:cs="Arial"/>
          <w:szCs w:val="24"/>
        </w:rPr>
      </w:pPr>
      <w:r w:rsidRPr="005436B9">
        <w:rPr>
          <w:rFonts w:cs="Arial"/>
          <w:szCs w:val="24"/>
        </w:rPr>
        <w:t>Prepares non-student University payment disbursements for:</w:t>
      </w:r>
    </w:p>
    <w:p w14:paraId="5E475E1C" w14:textId="77777777" w:rsidR="00A82C74" w:rsidRPr="005436B9" w:rsidRDefault="00A82C74" w:rsidP="00A82C74">
      <w:pPr>
        <w:pStyle w:val="ListParagraph"/>
        <w:numPr>
          <w:ilvl w:val="0"/>
          <w:numId w:val="30"/>
        </w:numPr>
        <w:spacing w:after="0" w:line="240" w:lineRule="auto"/>
        <w:rPr>
          <w:rFonts w:cs="Arial"/>
          <w:szCs w:val="24"/>
          <w:u w:val="single"/>
        </w:rPr>
      </w:pPr>
      <w:r w:rsidRPr="005436B9">
        <w:rPr>
          <w:rFonts w:cs="Arial"/>
          <w:szCs w:val="24"/>
          <w:u w:val="single"/>
        </w:rPr>
        <w:t>Wire payment:</w:t>
      </w:r>
    </w:p>
    <w:p w14:paraId="72F2475D" w14:textId="77777777" w:rsidR="00A82C74" w:rsidRPr="005436B9" w:rsidRDefault="00A82C74" w:rsidP="00A82C74">
      <w:pPr>
        <w:pStyle w:val="ListParagraph"/>
        <w:numPr>
          <w:ilvl w:val="1"/>
          <w:numId w:val="30"/>
        </w:numPr>
        <w:spacing w:after="0" w:line="240" w:lineRule="auto"/>
        <w:rPr>
          <w:rFonts w:cs="Arial"/>
          <w:szCs w:val="24"/>
        </w:rPr>
      </w:pPr>
      <w:r w:rsidRPr="005436B9">
        <w:rPr>
          <w:rFonts w:cs="Arial"/>
          <w:szCs w:val="24"/>
        </w:rPr>
        <w:t xml:space="preserve">Ensures all communication received into the Finance Office via mail or accounts payable email account is actioned, as required.  </w:t>
      </w:r>
    </w:p>
    <w:p w14:paraId="53A8A9E7" w14:textId="77777777" w:rsidR="00A82C74" w:rsidRPr="005436B9" w:rsidRDefault="00A82C74" w:rsidP="00A82C74">
      <w:pPr>
        <w:pStyle w:val="ListParagraph"/>
        <w:numPr>
          <w:ilvl w:val="1"/>
          <w:numId w:val="30"/>
        </w:numPr>
        <w:spacing w:after="0" w:line="240" w:lineRule="auto"/>
        <w:rPr>
          <w:rFonts w:cs="Arial"/>
          <w:szCs w:val="24"/>
        </w:rPr>
      </w:pPr>
      <w:r w:rsidRPr="005436B9">
        <w:rPr>
          <w:rFonts w:cs="Arial"/>
          <w:szCs w:val="24"/>
        </w:rPr>
        <w:t>Creates voucher batches and performs voucher data entry review per procedures.</w:t>
      </w:r>
    </w:p>
    <w:p w14:paraId="088AEB26" w14:textId="77777777" w:rsidR="00A82C74" w:rsidRPr="005436B9" w:rsidRDefault="00A82C74" w:rsidP="00A82C74">
      <w:pPr>
        <w:pStyle w:val="ListParagraph"/>
        <w:numPr>
          <w:ilvl w:val="1"/>
          <w:numId w:val="30"/>
        </w:numPr>
        <w:spacing w:after="0" w:line="240" w:lineRule="auto"/>
        <w:rPr>
          <w:rFonts w:cs="Arial"/>
          <w:szCs w:val="24"/>
        </w:rPr>
      </w:pPr>
      <w:r w:rsidRPr="005436B9">
        <w:rPr>
          <w:rFonts w:cs="Arial"/>
          <w:szCs w:val="24"/>
        </w:rPr>
        <w:t>Requests stop payment of cheques when necessary, creating all related entries within ERP system as required including voiding original cheque issued as well as voiding and re-entry of the voucher, informing the vendor of any revised payment information.</w:t>
      </w:r>
    </w:p>
    <w:p w14:paraId="546BB751" w14:textId="38A8BFBD" w:rsidR="00A82C74" w:rsidRPr="005436B9" w:rsidRDefault="00A82C74" w:rsidP="00A82C74">
      <w:pPr>
        <w:pStyle w:val="ListParagraph"/>
        <w:numPr>
          <w:ilvl w:val="1"/>
          <w:numId w:val="30"/>
        </w:numPr>
        <w:spacing w:after="0" w:line="240" w:lineRule="auto"/>
        <w:rPr>
          <w:rFonts w:cs="Arial"/>
          <w:szCs w:val="24"/>
        </w:rPr>
      </w:pPr>
      <w:r w:rsidRPr="005436B9">
        <w:rPr>
          <w:rFonts w:cs="Arial"/>
          <w:szCs w:val="24"/>
        </w:rPr>
        <w:t xml:space="preserve">Arrange for Senior Administration approvals and signatures as necessary for payments exceeding </w:t>
      </w:r>
      <w:r w:rsidR="00CF7C78" w:rsidRPr="005436B9">
        <w:rPr>
          <w:rFonts w:cs="Arial"/>
          <w:szCs w:val="24"/>
        </w:rPr>
        <w:t xml:space="preserve">the </w:t>
      </w:r>
      <w:r w:rsidRPr="005436B9">
        <w:rPr>
          <w:rFonts w:cs="Arial"/>
          <w:szCs w:val="24"/>
        </w:rPr>
        <w:t>processing threshold.</w:t>
      </w:r>
    </w:p>
    <w:p w14:paraId="43648634" w14:textId="77777777" w:rsidR="00A82C74" w:rsidRPr="005436B9" w:rsidRDefault="00A82C74" w:rsidP="00A82C74">
      <w:pPr>
        <w:pStyle w:val="ListParagraph"/>
        <w:ind w:left="1440"/>
        <w:rPr>
          <w:rFonts w:cs="Arial"/>
          <w:szCs w:val="24"/>
        </w:rPr>
      </w:pPr>
    </w:p>
    <w:p w14:paraId="027D4253" w14:textId="77777777" w:rsidR="00A82C74" w:rsidRPr="005436B9" w:rsidRDefault="00A82C74" w:rsidP="00A82C74">
      <w:pPr>
        <w:pStyle w:val="ListParagraph"/>
        <w:numPr>
          <w:ilvl w:val="0"/>
          <w:numId w:val="31"/>
        </w:numPr>
        <w:spacing w:after="0" w:line="240" w:lineRule="auto"/>
        <w:rPr>
          <w:rFonts w:cs="Arial"/>
          <w:szCs w:val="24"/>
          <w:u w:val="single"/>
        </w:rPr>
      </w:pPr>
      <w:r w:rsidRPr="005436B9">
        <w:rPr>
          <w:rFonts w:cs="Arial"/>
          <w:szCs w:val="24"/>
          <w:u w:val="single"/>
        </w:rPr>
        <w:t>Employee Reimbursements:</w:t>
      </w:r>
    </w:p>
    <w:p w14:paraId="1A661DEE" w14:textId="77777777" w:rsidR="00A82C74" w:rsidRPr="005436B9" w:rsidRDefault="00A82C74" w:rsidP="00A82C74">
      <w:pPr>
        <w:pStyle w:val="ListParagraph"/>
        <w:numPr>
          <w:ilvl w:val="0"/>
          <w:numId w:val="32"/>
        </w:numPr>
        <w:spacing w:after="0" w:line="240" w:lineRule="auto"/>
        <w:rPr>
          <w:rFonts w:cs="Arial"/>
          <w:szCs w:val="24"/>
        </w:rPr>
      </w:pPr>
      <w:r w:rsidRPr="005436B9">
        <w:rPr>
          <w:rFonts w:cs="Arial"/>
          <w:szCs w:val="24"/>
        </w:rPr>
        <w:t>Subject matter expert for the electronic reimbursement system (Chrome River) updating expertise as necessary to reflect system updates and enhancements as well as implementing associated process improvements to increase efficiencies.</w:t>
      </w:r>
    </w:p>
    <w:p w14:paraId="5A96FAA5" w14:textId="77777777" w:rsidR="00A82C74" w:rsidRPr="005436B9" w:rsidRDefault="00A82C74" w:rsidP="00A82C74">
      <w:pPr>
        <w:pStyle w:val="ListParagraph"/>
        <w:numPr>
          <w:ilvl w:val="0"/>
          <w:numId w:val="32"/>
        </w:numPr>
        <w:spacing w:after="0" w:line="240" w:lineRule="auto"/>
        <w:rPr>
          <w:rFonts w:cs="Arial"/>
          <w:szCs w:val="24"/>
        </w:rPr>
      </w:pPr>
      <w:r w:rsidRPr="005436B9">
        <w:rPr>
          <w:rFonts w:cs="Arial"/>
          <w:szCs w:val="24"/>
        </w:rPr>
        <w:t xml:space="preserve">Ensures all communication related to reimbursement claims received into the Finance Office via mail or reimbursement email account is actioned as required in a professional and timely manner.  </w:t>
      </w:r>
    </w:p>
    <w:p w14:paraId="6D1A6BD9" w14:textId="4B0EA6B4" w:rsidR="00A82C74" w:rsidRPr="005436B9" w:rsidRDefault="00A82C74" w:rsidP="00A82C74">
      <w:pPr>
        <w:pStyle w:val="ListParagraph"/>
        <w:numPr>
          <w:ilvl w:val="0"/>
          <w:numId w:val="32"/>
        </w:numPr>
        <w:spacing w:after="0" w:line="240" w:lineRule="auto"/>
        <w:rPr>
          <w:rFonts w:cs="Arial"/>
          <w:szCs w:val="24"/>
        </w:rPr>
      </w:pPr>
      <w:r w:rsidRPr="005436B9">
        <w:rPr>
          <w:rFonts w:cs="Arial"/>
          <w:szCs w:val="24"/>
        </w:rPr>
        <w:t xml:space="preserve">Audit expense reports submitted </w:t>
      </w:r>
      <w:r w:rsidR="00CF7C78" w:rsidRPr="005436B9">
        <w:rPr>
          <w:rFonts w:cs="Arial"/>
          <w:szCs w:val="24"/>
        </w:rPr>
        <w:t>by following</w:t>
      </w:r>
      <w:r w:rsidRPr="005436B9">
        <w:rPr>
          <w:rFonts w:cs="Arial"/>
          <w:szCs w:val="24"/>
        </w:rPr>
        <w:t xml:space="preserve"> the University’s Travel and Business Expense Policy and related procedures, ensuring all requests are processed and paid on a timely and accurate basis.</w:t>
      </w:r>
    </w:p>
    <w:p w14:paraId="29A850DB" w14:textId="3FBB129A" w:rsidR="00A82C74" w:rsidRPr="005436B9" w:rsidRDefault="00A82C74" w:rsidP="00A82C74">
      <w:pPr>
        <w:pStyle w:val="ListParagraph"/>
        <w:numPr>
          <w:ilvl w:val="0"/>
          <w:numId w:val="32"/>
        </w:numPr>
        <w:spacing w:after="0" w:line="240" w:lineRule="auto"/>
        <w:rPr>
          <w:rFonts w:cs="Arial"/>
          <w:szCs w:val="24"/>
        </w:rPr>
      </w:pPr>
      <w:r w:rsidRPr="005436B9">
        <w:rPr>
          <w:rFonts w:cs="Arial"/>
          <w:szCs w:val="24"/>
        </w:rPr>
        <w:t xml:space="preserve">Monitor operating cash advances </w:t>
      </w:r>
      <w:r w:rsidR="00CF7C78" w:rsidRPr="005436B9">
        <w:rPr>
          <w:rFonts w:cs="Arial"/>
          <w:szCs w:val="24"/>
        </w:rPr>
        <w:t>regularly</w:t>
      </w:r>
      <w:r w:rsidRPr="005436B9">
        <w:rPr>
          <w:rFonts w:cs="Arial"/>
          <w:szCs w:val="24"/>
        </w:rPr>
        <w:t>, ensuring follow-up when necessary for submission of related expense reports.</w:t>
      </w:r>
    </w:p>
    <w:p w14:paraId="3932A020" w14:textId="77777777" w:rsidR="00A82C74" w:rsidRPr="005436B9" w:rsidRDefault="00A82C74" w:rsidP="00A82C74">
      <w:pPr>
        <w:pStyle w:val="ListParagraph"/>
        <w:numPr>
          <w:ilvl w:val="0"/>
          <w:numId w:val="32"/>
        </w:numPr>
        <w:spacing w:after="0" w:line="240" w:lineRule="auto"/>
        <w:rPr>
          <w:rFonts w:cs="Arial"/>
          <w:szCs w:val="24"/>
        </w:rPr>
      </w:pPr>
      <w:r w:rsidRPr="005436B9">
        <w:rPr>
          <w:rFonts w:cs="Arial"/>
          <w:szCs w:val="24"/>
        </w:rPr>
        <w:t>Host staff and faculty training sessions.</w:t>
      </w:r>
    </w:p>
    <w:p w14:paraId="35FF6DC2" w14:textId="14549833" w:rsidR="00A82C74" w:rsidRPr="005436B9" w:rsidRDefault="00A82C74" w:rsidP="00A82C74">
      <w:pPr>
        <w:rPr>
          <w:rFonts w:cs="Arial"/>
          <w:szCs w:val="24"/>
        </w:rPr>
      </w:pPr>
    </w:p>
    <w:p w14:paraId="23228ACA" w14:textId="3F3E206B" w:rsidR="00A82C74" w:rsidRPr="005436B9" w:rsidRDefault="00A82C74" w:rsidP="00A82C74">
      <w:pPr>
        <w:pStyle w:val="ListParagraph"/>
        <w:numPr>
          <w:ilvl w:val="0"/>
          <w:numId w:val="31"/>
        </w:numPr>
        <w:rPr>
          <w:rFonts w:cs="Arial"/>
          <w:szCs w:val="24"/>
        </w:rPr>
      </w:pPr>
      <w:r w:rsidRPr="005436B9">
        <w:rPr>
          <w:rFonts w:cs="Arial"/>
          <w:szCs w:val="24"/>
        </w:rPr>
        <w:t>Other duties as assigned by the Manager, Financial Services, including cross</w:t>
      </w:r>
      <w:r w:rsidR="00CF7C78" w:rsidRPr="005436B9">
        <w:rPr>
          <w:rFonts w:cs="Arial"/>
          <w:szCs w:val="24"/>
        </w:rPr>
        <w:t>-</w:t>
      </w:r>
      <w:r w:rsidRPr="005436B9">
        <w:rPr>
          <w:rFonts w:cs="Arial"/>
          <w:szCs w:val="24"/>
        </w:rPr>
        <w:t xml:space="preserve">training and/or backfilling other AP roles if required. </w:t>
      </w:r>
    </w:p>
    <w:p w14:paraId="4CC90E90" w14:textId="77777777" w:rsidR="00A82C74" w:rsidRDefault="00A82C74" w:rsidP="004E235F">
      <w:pPr>
        <w:pStyle w:val="Heading4"/>
        <w:rPr>
          <w:rFonts w:asciiTheme="minorHAnsi" w:eastAsiaTheme="minorHAnsi" w:hAnsiTheme="minorHAnsi" w:cstheme="minorBidi"/>
          <w:b w:val="0"/>
          <w:iCs w:val="0"/>
          <w:smallCaps w:val="0"/>
          <w:color w:val="auto"/>
          <w:sz w:val="22"/>
          <w:szCs w:val="22"/>
        </w:rPr>
      </w:pPr>
    </w:p>
    <w:p w14:paraId="588D4E3A" w14:textId="51C9FBAD"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8CCF4A5" w14:textId="3A6EDBB0" w:rsidR="00A82C74" w:rsidRPr="005436B9" w:rsidRDefault="00A82C74" w:rsidP="00A82C74">
      <w:pPr>
        <w:tabs>
          <w:tab w:val="left" w:pos="-180"/>
          <w:tab w:val="left" w:pos="0"/>
          <w:tab w:val="left" w:pos="540"/>
        </w:tabs>
        <w:rPr>
          <w:rFonts w:cs="Arial"/>
          <w:szCs w:val="24"/>
        </w:rPr>
      </w:pPr>
      <w:r w:rsidRPr="005436B9">
        <w:rPr>
          <w:rFonts w:cs="Arial"/>
          <w:szCs w:val="24"/>
        </w:rPr>
        <w:t>University Degree or Colleague Diploma</w:t>
      </w:r>
      <w:r w:rsidR="00081442" w:rsidRPr="005436B9">
        <w:rPr>
          <w:rFonts w:cs="Arial"/>
          <w:szCs w:val="24"/>
        </w:rPr>
        <w:t xml:space="preserve"> (3 years)</w:t>
      </w:r>
      <w:r w:rsidRPr="005436B9">
        <w:rPr>
          <w:rFonts w:cs="Arial"/>
          <w:szCs w:val="24"/>
        </w:rPr>
        <w:t xml:space="preserve"> in Business and/or experience in Accounts Payable role with emphasis on customer service. </w:t>
      </w:r>
    </w:p>
    <w:p w14:paraId="77C781D0" w14:textId="77777777" w:rsidR="005436B9" w:rsidRDefault="005436B9" w:rsidP="004E235F">
      <w:pPr>
        <w:pStyle w:val="Heading4"/>
        <w:rPr>
          <w:rFonts w:asciiTheme="minorHAnsi" w:eastAsiaTheme="minorHAnsi" w:hAnsiTheme="minorHAnsi" w:cstheme="minorHAnsi"/>
          <w:b w:val="0"/>
          <w:iCs w:val="0"/>
          <w:smallCaps w:val="0"/>
          <w:color w:val="auto"/>
          <w:sz w:val="24"/>
          <w:szCs w:val="22"/>
        </w:rPr>
      </w:pPr>
    </w:p>
    <w:p w14:paraId="7FEE2F3B" w14:textId="707947E1"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4B1CE18E" w14:textId="56FB229C" w:rsidR="00A82C74" w:rsidRPr="005436B9" w:rsidRDefault="00A82C74" w:rsidP="00A82C74">
      <w:pPr>
        <w:numPr>
          <w:ilvl w:val="0"/>
          <w:numId w:val="33"/>
        </w:numPr>
        <w:spacing w:after="0" w:line="240" w:lineRule="auto"/>
        <w:rPr>
          <w:rFonts w:cs="Arial"/>
          <w:szCs w:val="24"/>
        </w:rPr>
      </w:pPr>
      <w:r w:rsidRPr="005436B9">
        <w:rPr>
          <w:rFonts w:cs="Arial"/>
          <w:szCs w:val="24"/>
        </w:rPr>
        <w:t xml:space="preserve">Two years </w:t>
      </w:r>
      <w:r w:rsidR="00CF7C78" w:rsidRPr="005436B9">
        <w:rPr>
          <w:rFonts w:cs="Arial"/>
          <w:szCs w:val="24"/>
        </w:rPr>
        <w:t xml:space="preserve">of </w:t>
      </w:r>
      <w:r w:rsidRPr="005436B9">
        <w:rPr>
          <w:rFonts w:cs="Arial"/>
          <w:szCs w:val="24"/>
        </w:rPr>
        <w:t xml:space="preserve">experience in </w:t>
      </w:r>
      <w:r w:rsidR="00CF7C78" w:rsidRPr="005436B9">
        <w:rPr>
          <w:rFonts w:cs="Arial"/>
          <w:szCs w:val="24"/>
        </w:rPr>
        <w:t xml:space="preserve">a </w:t>
      </w:r>
      <w:r w:rsidRPr="005436B9">
        <w:rPr>
          <w:rFonts w:cs="Arial"/>
          <w:szCs w:val="24"/>
        </w:rPr>
        <w:t>customer service role is considered an asset.</w:t>
      </w:r>
    </w:p>
    <w:p w14:paraId="2E05DAD4" w14:textId="222BA271" w:rsidR="00A82C74" w:rsidRPr="005436B9" w:rsidRDefault="00A82C74" w:rsidP="00A82C74">
      <w:pPr>
        <w:numPr>
          <w:ilvl w:val="0"/>
          <w:numId w:val="33"/>
        </w:numPr>
        <w:spacing w:after="0" w:line="240" w:lineRule="auto"/>
        <w:rPr>
          <w:rFonts w:cs="Arial"/>
          <w:szCs w:val="24"/>
        </w:rPr>
      </w:pPr>
      <w:r w:rsidRPr="005436B9">
        <w:rPr>
          <w:rFonts w:cs="Arial"/>
          <w:szCs w:val="24"/>
        </w:rPr>
        <w:t xml:space="preserve">One or more years </w:t>
      </w:r>
      <w:r w:rsidR="00CF7C78" w:rsidRPr="005436B9">
        <w:rPr>
          <w:rFonts w:cs="Arial"/>
          <w:szCs w:val="24"/>
        </w:rPr>
        <w:t xml:space="preserve">of </w:t>
      </w:r>
      <w:r w:rsidRPr="005436B9">
        <w:rPr>
          <w:rFonts w:cs="Arial"/>
          <w:szCs w:val="24"/>
        </w:rPr>
        <w:t xml:space="preserve">experience in a training or teaching role would be considered an asset. </w:t>
      </w:r>
    </w:p>
    <w:p w14:paraId="31A8D37A" w14:textId="77777777" w:rsidR="00A82C74" w:rsidRPr="005436B9" w:rsidRDefault="00A82C74" w:rsidP="00A82C74">
      <w:pPr>
        <w:numPr>
          <w:ilvl w:val="0"/>
          <w:numId w:val="33"/>
        </w:numPr>
        <w:spacing w:after="0" w:line="240" w:lineRule="auto"/>
        <w:rPr>
          <w:rFonts w:cs="Arial"/>
          <w:szCs w:val="24"/>
        </w:rPr>
      </w:pPr>
      <w:r w:rsidRPr="005436B9">
        <w:rPr>
          <w:rFonts w:cs="Arial"/>
          <w:szCs w:val="24"/>
        </w:rPr>
        <w:t xml:space="preserve">Experience with the following systems would be considered an asset: Chrome River and Colleague. </w:t>
      </w:r>
    </w:p>
    <w:p w14:paraId="34C5CEB4" w14:textId="77777777" w:rsidR="00A82C74" w:rsidRPr="005436B9" w:rsidRDefault="00A82C74" w:rsidP="00A82C74">
      <w:pPr>
        <w:numPr>
          <w:ilvl w:val="0"/>
          <w:numId w:val="33"/>
        </w:numPr>
        <w:spacing w:after="0" w:line="240" w:lineRule="auto"/>
        <w:rPr>
          <w:rFonts w:cs="Arial"/>
          <w:szCs w:val="24"/>
        </w:rPr>
      </w:pPr>
      <w:r w:rsidRPr="005436B9">
        <w:rPr>
          <w:rFonts w:cs="Arial"/>
          <w:szCs w:val="24"/>
        </w:rPr>
        <w:t xml:space="preserve">Experience with paying and processing Wire payments through Western Union is considered an asset. </w:t>
      </w:r>
    </w:p>
    <w:p w14:paraId="2397B200" w14:textId="77777777" w:rsidR="00A82C74" w:rsidRPr="005436B9" w:rsidRDefault="00A82C74" w:rsidP="00A82C74">
      <w:pPr>
        <w:numPr>
          <w:ilvl w:val="0"/>
          <w:numId w:val="33"/>
        </w:numPr>
        <w:tabs>
          <w:tab w:val="clear" w:pos="360"/>
        </w:tabs>
        <w:spacing w:after="0" w:line="240" w:lineRule="auto"/>
        <w:rPr>
          <w:rFonts w:cs="Arial"/>
          <w:szCs w:val="24"/>
        </w:rPr>
      </w:pPr>
      <w:r w:rsidRPr="005436B9">
        <w:rPr>
          <w:rFonts w:cs="Arial"/>
          <w:szCs w:val="24"/>
        </w:rPr>
        <w:t xml:space="preserve">Ability to pay meticulous attention to detail. </w:t>
      </w:r>
    </w:p>
    <w:p w14:paraId="0D945EFA" w14:textId="77777777" w:rsidR="00A82C74" w:rsidRPr="005436B9" w:rsidRDefault="00A82C74" w:rsidP="00A82C74">
      <w:pPr>
        <w:numPr>
          <w:ilvl w:val="0"/>
          <w:numId w:val="33"/>
        </w:numPr>
        <w:tabs>
          <w:tab w:val="clear" w:pos="360"/>
        </w:tabs>
        <w:spacing w:after="0" w:line="240" w:lineRule="auto"/>
        <w:rPr>
          <w:rFonts w:cs="Arial"/>
          <w:szCs w:val="24"/>
        </w:rPr>
      </w:pPr>
      <w:r w:rsidRPr="005436B9">
        <w:rPr>
          <w:rFonts w:cs="Arial"/>
          <w:szCs w:val="24"/>
        </w:rPr>
        <w:t>Excellent data entry skills. Proficiency in computer applications including, Microsoft Office applications, Chrome River and Colleague.</w:t>
      </w:r>
    </w:p>
    <w:p w14:paraId="100C6069" w14:textId="377F1755" w:rsidR="00A82C74" w:rsidRPr="005436B9" w:rsidRDefault="00A82C74" w:rsidP="00A82C74">
      <w:pPr>
        <w:numPr>
          <w:ilvl w:val="0"/>
          <w:numId w:val="33"/>
        </w:numPr>
        <w:tabs>
          <w:tab w:val="clear" w:pos="360"/>
        </w:tabs>
        <w:spacing w:after="0" w:line="240" w:lineRule="auto"/>
        <w:rPr>
          <w:rFonts w:cs="Arial"/>
          <w:szCs w:val="24"/>
        </w:rPr>
      </w:pPr>
      <w:r w:rsidRPr="005436B9">
        <w:rPr>
          <w:rFonts w:cs="Arial"/>
          <w:szCs w:val="24"/>
        </w:rPr>
        <w:t>Ability to work under pressure in a high volume, high</w:t>
      </w:r>
      <w:r w:rsidR="00CF7C78" w:rsidRPr="005436B9">
        <w:rPr>
          <w:rFonts w:cs="Arial"/>
          <w:szCs w:val="24"/>
        </w:rPr>
        <w:t>-</w:t>
      </w:r>
      <w:r w:rsidRPr="005436B9">
        <w:rPr>
          <w:rFonts w:cs="Arial"/>
          <w:szCs w:val="24"/>
        </w:rPr>
        <w:t xml:space="preserve">stress environment. </w:t>
      </w:r>
    </w:p>
    <w:p w14:paraId="45DB497A" w14:textId="77777777" w:rsidR="00A82C74" w:rsidRPr="005436B9" w:rsidRDefault="00A82C74" w:rsidP="00A82C74">
      <w:pPr>
        <w:numPr>
          <w:ilvl w:val="0"/>
          <w:numId w:val="33"/>
        </w:numPr>
        <w:tabs>
          <w:tab w:val="clear" w:pos="360"/>
        </w:tabs>
        <w:spacing w:after="0" w:line="240" w:lineRule="auto"/>
        <w:rPr>
          <w:rFonts w:cs="Arial"/>
          <w:szCs w:val="24"/>
        </w:rPr>
      </w:pPr>
      <w:r w:rsidRPr="005436B9">
        <w:rPr>
          <w:rFonts w:cs="Arial"/>
          <w:szCs w:val="24"/>
        </w:rPr>
        <w:t>Ability to prioritize competing job requirements effectively, to ensure deadlines are met.</w:t>
      </w:r>
    </w:p>
    <w:p w14:paraId="089EA30B" w14:textId="704F7DB2" w:rsidR="00A82C74" w:rsidRPr="005436B9" w:rsidRDefault="00A82C74" w:rsidP="00A82C74">
      <w:pPr>
        <w:numPr>
          <w:ilvl w:val="0"/>
          <w:numId w:val="33"/>
        </w:numPr>
        <w:tabs>
          <w:tab w:val="clear" w:pos="360"/>
        </w:tabs>
        <w:spacing w:after="0" w:line="240" w:lineRule="auto"/>
        <w:rPr>
          <w:rFonts w:cs="Arial"/>
          <w:szCs w:val="24"/>
        </w:rPr>
      </w:pPr>
      <w:r w:rsidRPr="005436B9">
        <w:rPr>
          <w:rFonts w:cs="Arial"/>
          <w:szCs w:val="24"/>
        </w:rPr>
        <w:t xml:space="preserve">Working knowledge of Harmonized Sales Tax and the University tax application tables relating to Purchasing and Accounts Payable activities. Working knowledge of self-assessment requirements and the ability to know when to self-assess expenses. </w:t>
      </w:r>
    </w:p>
    <w:p w14:paraId="48E188AE" w14:textId="77777777" w:rsidR="00A82C74" w:rsidRPr="005436B9" w:rsidRDefault="00A82C74" w:rsidP="00A82C74">
      <w:pPr>
        <w:numPr>
          <w:ilvl w:val="0"/>
          <w:numId w:val="33"/>
        </w:numPr>
        <w:tabs>
          <w:tab w:val="clear" w:pos="360"/>
        </w:tabs>
        <w:spacing w:after="0" w:line="240" w:lineRule="auto"/>
        <w:rPr>
          <w:rFonts w:cs="Arial"/>
          <w:szCs w:val="24"/>
        </w:rPr>
      </w:pPr>
      <w:r w:rsidRPr="005436B9">
        <w:rPr>
          <w:rFonts w:cs="Arial"/>
          <w:szCs w:val="24"/>
        </w:rPr>
        <w:t xml:space="preserve">Ability to exercise judgment and confidentiality to handle sensitive data.  </w:t>
      </w:r>
    </w:p>
    <w:p w14:paraId="0F455115" w14:textId="77777777" w:rsidR="00A82C74" w:rsidRPr="005436B9" w:rsidRDefault="00A82C74" w:rsidP="00A82C74">
      <w:pPr>
        <w:numPr>
          <w:ilvl w:val="0"/>
          <w:numId w:val="33"/>
        </w:numPr>
        <w:tabs>
          <w:tab w:val="clear" w:pos="360"/>
        </w:tabs>
        <w:spacing w:after="0" w:line="240" w:lineRule="auto"/>
        <w:rPr>
          <w:rFonts w:cs="Arial"/>
          <w:szCs w:val="24"/>
        </w:rPr>
      </w:pPr>
      <w:r w:rsidRPr="005436B9">
        <w:rPr>
          <w:rFonts w:cs="Arial"/>
          <w:szCs w:val="24"/>
        </w:rPr>
        <w:t>Ability to work independently as well as function as a team player.</w:t>
      </w:r>
    </w:p>
    <w:p w14:paraId="533D1742" w14:textId="77777777" w:rsidR="005436B9" w:rsidRDefault="00A82C74" w:rsidP="00A82C74">
      <w:pPr>
        <w:numPr>
          <w:ilvl w:val="0"/>
          <w:numId w:val="33"/>
        </w:numPr>
        <w:tabs>
          <w:tab w:val="clear" w:pos="360"/>
        </w:tabs>
        <w:spacing w:after="0" w:line="240" w:lineRule="auto"/>
        <w:rPr>
          <w:rFonts w:cs="Arial"/>
          <w:szCs w:val="24"/>
        </w:rPr>
      </w:pPr>
      <w:r w:rsidRPr="005436B9">
        <w:rPr>
          <w:rFonts w:cs="Arial"/>
          <w:szCs w:val="24"/>
        </w:rPr>
        <w:t>Strong organizational, interpersonal, and communication (written and verbal) skills</w:t>
      </w:r>
    </w:p>
    <w:p w14:paraId="670D2030" w14:textId="74BBDDF7" w:rsidR="00741DDC" w:rsidRDefault="00A82C74" w:rsidP="00A82C74">
      <w:pPr>
        <w:numPr>
          <w:ilvl w:val="0"/>
          <w:numId w:val="33"/>
        </w:numPr>
        <w:tabs>
          <w:tab w:val="clear" w:pos="360"/>
        </w:tabs>
        <w:spacing w:after="0" w:line="240" w:lineRule="auto"/>
        <w:rPr>
          <w:rFonts w:cs="Arial"/>
          <w:szCs w:val="24"/>
        </w:rPr>
      </w:pPr>
      <w:r w:rsidRPr="005436B9">
        <w:rPr>
          <w:rFonts w:cs="Arial"/>
          <w:szCs w:val="24"/>
        </w:rPr>
        <w:t>Working knowledge of University faculty, staff, GL account responsibility, departmental structure and Finance Policies and Procedures. Must be able to utilize the information and ensure adherence to Finance Policies and Procedures.</w:t>
      </w:r>
    </w:p>
    <w:p w14:paraId="663F3DB8" w14:textId="77777777" w:rsidR="005436B9" w:rsidRPr="005436B9" w:rsidRDefault="005436B9" w:rsidP="005436B9">
      <w:pPr>
        <w:spacing w:after="0" w:line="240" w:lineRule="auto"/>
        <w:rPr>
          <w:rFonts w:cs="Arial"/>
          <w:szCs w:val="24"/>
        </w:rPr>
      </w:pPr>
    </w:p>
    <w:p w14:paraId="0E83CD87" w14:textId="241DD3F8" w:rsidR="00644EFB" w:rsidRPr="00644EFB" w:rsidRDefault="0003560F" w:rsidP="00644EFB">
      <w:pPr>
        <w:pStyle w:val="Heading4"/>
        <w:rPr>
          <w:rFonts w:ascii="Arial" w:hAnsi="Arial" w:cs="Arial"/>
        </w:rPr>
      </w:pPr>
      <w:r>
        <w:rPr>
          <w:rFonts w:ascii="Arial" w:hAnsi="Arial" w:cs="Arial"/>
        </w:rPr>
        <w:t>Supervision:</w:t>
      </w:r>
    </w:p>
    <w:p w14:paraId="2F980778" w14:textId="77777777" w:rsidR="00542B5E" w:rsidRPr="005436B9" w:rsidRDefault="0003560F" w:rsidP="00542B5E">
      <w:pPr>
        <w:pStyle w:val="ListParagraph"/>
        <w:numPr>
          <w:ilvl w:val="0"/>
          <w:numId w:val="17"/>
        </w:numPr>
        <w:tabs>
          <w:tab w:val="left" w:pos="540"/>
        </w:tabs>
        <w:rPr>
          <w:rFonts w:cs="Arial"/>
          <w:szCs w:val="24"/>
        </w:rPr>
      </w:pPr>
      <w:r w:rsidRPr="005436B9">
        <w:rPr>
          <w:rFonts w:cs="Arial"/>
          <w:szCs w:val="24"/>
        </w:rPr>
        <w:t xml:space="preserve">No formal supervision of others is required. </w:t>
      </w:r>
    </w:p>
    <w:p w14:paraId="1C2BFF63" w14:textId="77777777" w:rsidR="00741DDC" w:rsidRPr="000C2BCD" w:rsidRDefault="00741DDC" w:rsidP="00741DDC">
      <w:pPr>
        <w:jc w:val="center"/>
      </w:pPr>
    </w:p>
    <w:p w14:paraId="226EB4CE" w14:textId="2D763520" w:rsidR="000F5C8D" w:rsidRPr="005436B9" w:rsidRDefault="00CA2A5E" w:rsidP="000F5C8D">
      <w:pPr>
        <w:rPr>
          <w:rFonts w:cs="Arial"/>
          <w:b/>
          <w:u w:val="single"/>
        </w:rPr>
      </w:pPr>
      <w:r>
        <w:br w:type="page"/>
      </w:r>
      <w:r w:rsidR="000F5C8D" w:rsidRPr="00EA1D2B">
        <w:rPr>
          <w:rFonts w:cs="Arial"/>
          <w:b/>
          <w:u w:val="single"/>
        </w:rPr>
        <w:t>Job Evaluation Factors:</w:t>
      </w:r>
    </w:p>
    <w:p w14:paraId="0C1B127D" w14:textId="77777777" w:rsidR="000F5C8D" w:rsidRPr="005436B9" w:rsidRDefault="000F5C8D" w:rsidP="000F5C8D">
      <w:pPr>
        <w:pStyle w:val="Heading5"/>
        <w:rPr>
          <w:rFonts w:cs="Arial"/>
          <w:color w:val="auto"/>
          <w:szCs w:val="24"/>
        </w:rPr>
      </w:pPr>
      <w:r w:rsidRPr="005436B9">
        <w:rPr>
          <w:rFonts w:cs="Arial"/>
          <w:color w:val="auto"/>
          <w:szCs w:val="24"/>
        </w:rPr>
        <w:t>Analytical Reasoning</w:t>
      </w:r>
    </w:p>
    <w:p w14:paraId="05A0FC1D" w14:textId="4DBCC04F" w:rsidR="000F5C8D" w:rsidRPr="005436B9" w:rsidRDefault="00A82C74" w:rsidP="000F5C8D">
      <w:pPr>
        <w:rPr>
          <w:rFonts w:cs="Arial"/>
          <w:szCs w:val="24"/>
        </w:rPr>
      </w:pPr>
      <w:r w:rsidRPr="005436B9">
        <w:rPr>
          <w:rFonts w:cs="Arial"/>
          <w:szCs w:val="24"/>
        </w:rPr>
        <w:t xml:space="preserve">This position is going to have to be familiar with our accounts payable </w:t>
      </w:r>
      <w:r w:rsidR="00B16CB1" w:rsidRPr="005436B9">
        <w:rPr>
          <w:rFonts w:cs="Arial"/>
          <w:szCs w:val="24"/>
        </w:rPr>
        <w:t xml:space="preserve">systems and </w:t>
      </w:r>
      <w:r w:rsidRPr="005436B9">
        <w:rPr>
          <w:rFonts w:cs="Arial"/>
          <w:szCs w:val="24"/>
        </w:rPr>
        <w:t>proces</w:t>
      </w:r>
      <w:r w:rsidR="00CF7C78" w:rsidRPr="005436B9">
        <w:rPr>
          <w:rFonts w:cs="Arial"/>
          <w:szCs w:val="24"/>
        </w:rPr>
        <w:t>se</w:t>
      </w:r>
      <w:r w:rsidRPr="005436B9">
        <w:rPr>
          <w:rFonts w:cs="Arial"/>
          <w:szCs w:val="24"/>
        </w:rPr>
        <w:t>s to create process documentation and training materials.</w:t>
      </w:r>
    </w:p>
    <w:p w14:paraId="0BF48894" w14:textId="0427E06B" w:rsidR="000F5C8D" w:rsidRDefault="00A82C74" w:rsidP="000F5C8D">
      <w:pPr>
        <w:rPr>
          <w:rFonts w:cs="Arial"/>
          <w:szCs w:val="24"/>
        </w:rPr>
      </w:pPr>
      <w:r w:rsidRPr="005436B9">
        <w:rPr>
          <w:rFonts w:cs="Arial"/>
          <w:szCs w:val="24"/>
        </w:rPr>
        <w:t>This posit</w:t>
      </w:r>
      <w:r w:rsidR="00CF7C78" w:rsidRPr="005436B9">
        <w:rPr>
          <w:rFonts w:cs="Arial"/>
          <w:szCs w:val="24"/>
        </w:rPr>
        <w:t>i</w:t>
      </w:r>
      <w:r w:rsidRPr="005436B9">
        <w:rPr>
          <w:rFonts w:cs="Arial"/>
          <w:szCs w:val="24"/>
        </w:rPr>
        <w:t xml:space="preserve">on will also have to be familiar with learning styles and be an excellent communicator to put together training materials and host training sessions for faculty and staff.  </w:t>
      </w:r>
    </w:p>
    <w:p w14:paraId="08D929B0" w14:textId="77777777" w:rsidR="005436B9" w:rsidRPr="005436B9" w:rsidRDefault="005436B9" w:rsidP="000F5C8D">
      <w:pPr>
        <w:rPr>
          <w:rFonts w:cs="Arial"/>
          <w:szCs w:val="24"/>
        </w:rPr>
      </w:pPr>
    </w:p>
    <w:p w14:paraId="3F285767" w14:textId="77777777" w:rsidR="000F5C8D" w:rsidRPr="005436B9" w:rsidRDefault="000F5C8D" w:rsidP="000F5C8D">
      <w:pPr>
        <w:pStyle w:val="Heading5"/>
        <w:rPr>
          <w:rFonts w:cs="Arial"/>
          <w:color w:val="auto"/>
          <w:szCs w:val="24"/>
        </w:rPr>
      </w:pPr>
      <w:r w:rsidRPr="005436B9">
        <w:rPr>
          <w:rFonts w:cs="Arial"/>
          <w:color w:val="auto"/>
          <w:szCs w:val="24"/>
        </w:rPr>
        <w:t>Decision Making</w:t>
      </w:r>
    </w:p>
    <w:p w14:paraId="09ADE8C2" w14:textId="60472DA8" w:rsidR="000F5C8D" w:rsidRPr="005436B9" w:rsidRDefault="00B16CB1" w:rsidP="000F5C8D">
      <w:pPr>
        <w:rPr>
          <w:rFonts w:cs="Arial"/>
          <w:szCs w:val="24"/>
        </w:rPr>
      </w:pPr>
      <w:r w:rsidRPr="005436B9">
        <w:rPr>
          <w:rFonts w:cs="Arial"/>
          <w:szCs w:val="24"/>
        </w:rPr>
        <w:t xml:space="preserve">Acts independently when performing tanning sessions. Can use the expertise of the team to learn </w:t>
      </w:r>
      <w:r w:rsidR="00CF7C78" w:rsidRPr="005436B9">
        <w:rPr>
          <w:rFonts w:cs="Arial"/>
          <w:szCs w:val="24"/>
        </w:rPr>
        <w:t xml:space="preserve">the </w:t>
      </w:r>
      <w:r w:rsidRPr="005436B9">
        <w:rPr>
          <w:rFonts w:cs="Arial"/>
          <w:szCs w:val="24"/>
        </w:rPr>
        <w:t xml:space="preserve">process and review any training documentation as required. </w:t>
      </w:r>
    </w:p>
    <w:p w14:paraId="01943E30" w14:textId="728CFA65" w:rsidR="00CF7C78" w:rsidRPr="005436B9" w:rsidRDefault="00CF7C78" w:rsidP="000F5C8D">
      <w:pPr>
        <w:rPr>
          <w:rFonts w:cs="Arial"/>
          <w:szCs w:val="24"/>
        </w:rPr>
      </w:pPr>
      <w:r w:rsidRPr="005436B9">
        <w:rPr>
          <w:rFonts w:cs="Arial"/>
          <w:szCs w:val="24"/>
        </w:rPr>
        <w:t>Will have to use professional judgement when answering any questions during training sessions.</w:t>
      </w:r>
    </w:p>
    <w:p w14:paraId="055BDC3A" w14:textId="0DF04759" w:rsidR="00CF7C78" w:rsidRPr="005436B9" w:rsidRDefault="00CF7C78" w:rsidP="000F5C8D">
      <w:pPr>
        <w:rPr>
          <w:rFonts w:cs="Arial"/>
          <w:szCs w:val="24"/>
        </w:rPr>
      </w:pPr>
      <w:r w:rsidRPr="005436B9">
        <w:rPr>
          <w:rFonts w:cs="Arial"/>
          <w:szCs w:val="24"/>
        </w:rPr>
        <w:t xml:space="preserve">When processing wire payments and reviewing electronic payments the employee will have to use judgement on expense claims and requests to ensure they are eligible.  </w:t>
      </w:r>
    </w:p>
    <w:p w14:paraId="6FC701E3" w14:textId="77777777" w:rsidR="000F5C8D" w:rsidRPr="005436B9" w:rsidRDefault="000F5C8D" w:rsidP="000F5C8D">
      <w:pPr>
        <w:rPr>
          <w:rFonts w:cs="Arial"/>
          <w:i/>
          <w:szCs w:val="24"/>
        </w:rPr>
      </w:pPr>
    </w:p>
    <w:p w14:paraId="40A05022" w14:textId="77777777" w:rsidR="000F5C8D" w:rsidRPr="005436B9" w:rsidRDefault="000F5C8D" w:rsidP="000F5C8D">
      <w:pPr>
        <w:pStyle w:val="Heading5"/>
        <w:rPr>
          <w:rFonts w:cs="Arial"/>
          <w:color w:val="auto"/>
          <w:szCs w:val="24"/>
        </w:rPr>
      </w:pPr>
      <w:r w:rsidRPr="005436B9">
        <w:rPr>
          <w:rFonts w:cs="Arial"/>
          <w:color w:val="auto"/>
          <w:szCs w:val="24"/>
        </w:rPr>
        <w:t>Impact</w:t>
      </w:r>
    </w:p>
    <w:p w14:paraId="612F0D21" w14:textId="705402C0" w:rsidR="000F5C8D" w:rsidRPr="005436B9" w:rsidRDefault="00CF7C78" w:rsidP="000F5C8D">
      <w:pPr>
        <w:rPr>
          <w:rFonts w:cs="Arial"/>
          <w:szCs w:val="24"/>
        </w:rPr>
      </w:pPr>
      <w:r w:rsidRPr="005436B9">
        <w:rPr>
          <w:rFonts w:cs="Arial"/>
          <w:szCs w:val="24"/>
        </w:rPr>
        <w:t xml:space="preserve">As this role is going to communicate with departments and training other faculty and staff the reputation of the finance department could be negatively impacted if the information is not communicated correctly. </w:t>
      </w:r>
    </w:p>
    <w:p w14:paraId="65179097" w14:textId="77777777" w:rsidR="000F5C8D" w:rsidRPr="005436B9" w:rsidRDefault="000F5C8D" w:rsidP="000F5C8D">
      <w:pPr>
        <w:rPr>
          <w:rFonts w:cs="Arial"/>
          <w:i/>
          <w:szCs w:val="24"/>
        </w:rPr>
      </w:pPr>
    </w:p>
    <w:p w14:paraId="5412D662" w14:textId="77777777" w:rsidR="000F5C8D" w:rsidRPr="005436B9" w:rsidRDefault="000F5C8D" w:rsidP="000F5C8D">
      <w:pPr>
        <w:pStyle w:val="Heading5"/>
        <w:rPr>
          <w:rFonts w:cs="Arial"/>
          <w:color w:val="auto"/>
          <w:szCs w:val="24"/>
        </w:rPr>
      </w:pPr>
      <w:r w:rsidRPr="005436B9">
        <w:rPr>
          <w:rFonts w:cs="Arial"/>
          <w:color w:val="auto"/>
          <w:szCs w:val="24"/>
        </w:rPr>
        <w:t>Responsibility for the Work of Others</w:t>
      </w:r>
    </w:p>
    <w:p w14:paraId="71B74C29" w14:textId="6F4F6610" w:rsidR="000F5C8D" w:rsidRPr="005436B9" w:rsidRDefault="00CF7C78" w:rsidP="000F5C8D">
      <w:pPr>
        <w:rPr>
          <w:rFonts w:cs="Arial"/>
          <w:szCs w:val="24"/>
        </w:rPr>
      </w:pPr>
      <w:r w:rsidRPr="005436B9">
        <w:rPr>
          <w:rFonts w:cs="Arial"/>
          <w:szCs w:val="24"/>
        </w:rPr>
        <w:t>N/A</w:t>
      </w:r>
    </w:p>
    <w:p w14:paraId="032F8318" w14:textId="77777777" w:rsidR="000F5C8D" w:rsidRPr="005436B9" w:rsidRDefault="000F5C8D" w:rsidP="00F457DC">
      <w:pPr>
        <w:spacing w:after="0" w:line="240" w:lineRule="auto"/>
        <w:rPr>
          <w:rFonts w:cs="Arial"/>
          <w:szCs w:val="24"/>
        </w:rPr>
      </w:pPr>
    </w:p>
    <w:p w14:paraId="50C4DBED" w14:textId="77777777" w:rsidR="000F5C8D" w:rsidRPr="005436B9" w:rsidRDefault="000F5C8D" w:rsidP="000F5C8D">
      <w:pPr>
        <w:pStyle w:val="Heading5"/>
        <w:rPr>
          <w:rFonts w:cs="Arial"/>
          <w:color w:val="auto"/>
          <w:szCs w:val="24"/>
        </w:rPr>
      </w:pPr>
      <w:r w:rsidRPr="005436B9">
        <w:rPr>
          <w:rFonts w:cs="Arial"/>
          <w:color w:val="auto"/>
          <w:szCs w:val="24"/>
        </w:rPr>
        <w:t>Communication</w:t>
      </w:r>
    </w:p>
    <w:p w14:paraId="2B35F362" w14:textId="5C3E80CF" w:rsidR="000F5C8D" w:rsidRPr="005436B9" w:rsidRDefault="00CF7C78" w:rsidP="000F5C8D">
      <w:pPr>
        <w:rPr>
          <w:rFonts w:cs="Arial"/>
          <w:szCs w:val="24"/>
        </w:rPr>
      </w:pPr>
      <w:r w:rsidRPr="005436B9">
        <w:rPr>
          <w:rFonts w:cs="Arial"/>
          <w:szCs w:val="24"/>
        </w:rPr>
        <w:t xml:space="preserve">This role will be creating communication documentation and providing training for faculty and staff. They also will be communicating with external vendors if wire payments cannot be processed. </w:t>
      </w:r>
    </w:p>
    <w:p w14:paraId="16655FC8" w14:textId="77777777" w:rsidR="00CF7C78" w:rsidRPr="005436B9" w:rsidRDefault="00CF7C78" w:rsidP="00CF7C78">
      <w:pPr>
        <w:tabs>
          <w:tab w:val="left" w:pos="0"/>
          <w:tab w:val="left" w:pos="540"/>
        </w:tabs>
        <w:rPr>
          <w:rFonts w:cs="Arial"/>
          <w:szCs w:val="24"/>
          <w:u w:val="single"/>
        </w:rPr>
      </w:pPr>
      <w:r w:rsidRPr="005436B9">
        <w:rPr>
          <w:rFonts w:cs="Arial"/>
          <w:szCs w:val="24"/>
          <w:u w:val="single"/>
        </w:rPr>
        <w:t>Internal:</w:t>
      </w:r>
    </w:p>
    <w:p w14:paraId="4A1838F3" w14:textId="77777777" w:rsidR="00CF7C78" w:rsidRPr="005436B9" w:rsidRDefault="00CF7C78" w:rsidP="00CF7C78">
      <w:pPr>
        <w:tabs>
          <w:tab w:val="left" w:pos="0"/>
          <w:tab w:val="left" w:pos="810"/>
        </w:tabs>
        <w:rPr>
          <w:rFonts w:cs="Arial"/>
          <w:szCs w:val="24"/>
          <w:u w:val="single"/>
        </w:rPr>
      </w:pPr>
      <w:r w:rsidRPr="005436B9">
        <w:rPr>
          <w:rFonts w:cs="Arial"/>
          <w:szCs w:val="24"/>
          <w:u w:val="single"/>
        </w:rPr>
        <w:t>Staff/Faculty/Students/Grad Students</w:t>
      </w:r>
      <w:r w:rsidRPr="005436B9">
        <w:rPr>
          <w:rFonts w:cs="Arial"/>
          <w:szCs w:val="24"/>
        </w:rPr>
        <w:t>:</w:t>
      </w:r>
    </w:p>
    <w:p w14:paraId="1E4D8C16" w14:textId="35BBF7C9" w:rsidR="00CF7C78" w:rsidRPr="005436B9" w:rsidRDefault="00CF7C78" w:rsidP="00CF7C78">
      <w:pPr>
        <w:pStyle w:val="ListParagraph"/>
        <w:numPr>
          <w:ilvl w:val="0"/>
          <w:numId w:val="34"/>
        </w:numPr>
        <w:tabs>
          <w:tab w:val="left" w:pos="0"/>
          <w:tab w:val="left" w:pos="810"/>
        </w:tabs>
        <w:spacing w:after="0" w:line="240" w:lineRule="auto"/>
        <w:rPr>
          <w:rFonts w:cs="Arial"/>
          <w:szCs w:val="24"/>
        </w:rPr>
      </w:pPr>
      <w:r w:rsidRPr="005436B9">
        <w:rPr>
          <w:rFonts w:cs="Arial"/>
          <w:szCs w:val="24"/>
        </w:rPr>
        <w:t xml:space="preserve">Assist in the preparation of Finance Forms (Travel/Expense </w:t>
      </w:r>
      <w:r w:rsidR="005436B9">
        <w:rPr>
          <w:rFonts w:cs="Arial"/>
          <w:szCs w:val="24"/>
        </w:rPr>
        <w:t>Reimbursement, Lost/Missing</w:t>
      </w:r>
      <w:r w:rsidRPr="005436B9">
        <w:rPr>
          <w:rFonts w:cs="Arial"/>
          <w:szCs w:val="24"/>
        </w:rPr>
        <w:t xml:space="preserve"> Receipt, Travel Advance, and Travel Authorization) and provide links to websites. </w:t>
      </w:r>
    </w:p>
    <w:p w14:paraId="2003D840" w14:textId="197FEF3C" w:rsidR="00CF7C78" w:rsidRPr="005436B9" w:rsidRDefault="00CF7C78" w:rsidP="00CF7C78">
      <w:pPr>
        <w:pStyle w:val="ListParagraph"/>
        <w:numPr>
          <w:ilvl w:val="0"/>
          <w:numId w:val="34"/>
        </w:numPr>
        <w:tabs>
          <w:tab w:val="left" w:pos="0"/>
          <w:tab w:val="left" w:pos="810"/>
        </w:tabs>
        <w:spacing w:after="0" w:line="240" w:lineRule="auto"/>
        <w:rPr>
          <w:rFonts w:cs="Arial"/>
          <w:szCs w:val="24"/>
        </w:rPr>
      </w:pPr>
      <w:r w:rsidRPr="005436B9">
        <w:rPr>
          <w:rFonts w:cs="Arial"/>
          <w:szCs w:val="24"/>
        </w:rPr>
        <w:t xml:space="preserve">Respond to queries regarding Policies and Procedures about expense reimbursement claims. </w:t>
      </w:r>
    </w:p>
    <w:p w14:paraId="4E8BC1D3" w14:textId="77777777" w:rsidR="00CF7C78" w:rsidRPr="005436B9" w:rsidRDefault="00CF7C78" w:rsidP="00CF7C78">
      <w:pPr>
        <w:pStyle w:val="ListParagraph"/>
        <w:numPr>
          <w:ilvl w:val="0"/>
          <w:numId w:val="34"/>
        </w:numPr>
        <w:tabs>
          <w:tab w:val="left" w:pos="0"/>
          <w:tab w:val="left" w:pos="810"/>
        </w:tabs>
        <w:spacing w:after="0" w:line="240" w:lineRule="auto"/>
        <w:rPr>
          <w:rFonts w:cs="Arial"/>
          <w:szCs w:val="24"/>
        </w:rPr>
      </w:pPr>
      <w:r w:rsidRPr="005436B9">
        <w:rPr>
          <w:rFonts w:cs="Arial"/>
          <w:szCs w:val="24"/>
        </w:rPr>
        <w:t>Contact staff, faculty by phone or E-mail with regards to missing documentation (signatures, G\L a/c numbers/object codes, boarding passes, original/detailed receipts, proof of payments including copies of bank/credit card statements, addition/transposition errors, and conference/meeting itineraries for meal eligibility).</w:t>
      </w:r>
    </w:p>
    <w:p w14:paraId="6297ACCB" w14:textId="1BA5978A" w:rsidR="00CF7C78" w:rsidRPr="005436B9" w:rsidRDefault="00CF7C78" w:rsidP="00CF7C78">
      <w:pPr>
        <w:pStyle w:val="ListParagraph"/>
        <w:numPr>
          <w:ilvl w:val="0"/>
          <w:numId w:val="34"/>
        </w:numPr>
        <w:tabs>
          <w:tab w:val="left" w:pos="0"/>
          <w:tab w:val="left" w:pos="810"/>
        </w:tabs>
        <w:spacing w:after="0" w:line="240" w:lineRule="auto"/>
        <w:rPr>
          <w:rFonts w:cs="Arial"/>
          <w:szCs w:val="24"/>
        </w:rPr>
      </w:pPr>
      <w:r w:rsidRPr="005436B9">
        <w:rPr>
          <w:rFonts w:cs="Arial"/>
          <w:szCs w:val="24"/>
        </w:rPr>
        <w:t>Respond to queries regarding the payment status of expense reimbursement forms, TUFA PEF’s, CUPE PDF’s, Purchase Order, Blanket Order and DNT requests), cheque run deadlines, etc.</w:t>
      </w:r>
    </w:p>
    <w:p w14:paraId="6FCCCC39" w14:textId="77777777" w:rsidR="00CF7C78" w:rsidRPr="005436B9" w:rsidRDefault="00CF7C78" w:rsidP="00CF7C78">
      <w:pPr>
        <w:pStyle w:val="ListParagraph"/>
        <w:numPr>
          <w:ilvl w:val="0"/>
          <w:numId w:val="34"/>
        </w:numPr>
        <w:tabs>
          <w:tab w:val="left" w:pos="0"/>
          <w:tab w:val="left" w:pos="810"/>
        </w:tabs>
        <w:spacing w:after="0" w:line="240" w:lineRule="auto"/>
        <w:rPr>
          <w:rFonts w:cs="Arial"/>
          <w:szCs w:val="24"/>
        </w:rPr>
      </w:pPr>
      <w:r w:rsidRPr="005436B9">
        <w:rPr>
          <w:rFonts w:cs="Arial"/>
          <w:szCs w:val="24"/>
        </w:rPr>
        <w:t>Respond to requests for copies of invoices and expense reimbursement forms and backup.</w:t>
      </w:r>
    </w:p>
    <w:p w14:paraId="1EC396CD" w14:textId="77777777" w:rsidR="00CF7C78" w:rsidRPr="005436B9" w:rsidRDefault="00CF7C78" w:rsidP="00CF7C78">
      <w:pPr>
        <w:pStyle w:val="ListParagraph"/>
        <w:numPr>
          <w:ilvl w:val="0"/>
          <w:numId w:val="34"/>
        </w:numPr>
        <w:tabs>
          <w:tab w:val="left" w:pos="0"/>
          <w:tab w:val="left" w:pos="810"/>
        </w:tabs>
        <w:spacing w:after="0" w:line="240" w:lineRule="auto"/>
        <w:rPr>
          <w:rFonts w:cs="Arial"/>
          <w:szCs w:val="24"/>
        </w:rPr>
      </w:pPr>
      <w:r w:rsidRPr="005436B9">
        <w:rPr>
          <w:rFonts w:cs="Arial"/>
          <w:szCs w:val="24"/>
        </w:rPr>
        <w:t>Respond to queries regarding Financial Services and redirect phone calls/E-mails to the appropriate employee and department (Research, Purchasing, Budget Office, Student Services).</w:t>
      </w:r>
    </w:p>
    <w:p w14:paraId="507D061F" w14:textId="3F518C65" w:rsidR="00CF7C78" w:rsidRPr="005436B9" w:rsidRDefault="00CF7C78" w:rsidP="00CF7C78">
      <w:pPr>
        <w:pStyle w:val="ListParagraph"/>
        <w:numPr>
          <w:ilvl w:val="0"/>
          <w:numId w:val="34"/>
        </w:numPr>
        <w:tabs>
          <w:tab w:val="left" w:pos="0"/>
          <w:tab w:val="left" w:pos="810"/>
        </w:tabs>
        <w:spacing w:after="0" w:line="240" w:lineRule="auto"/>
        <w:rPr>
          <w:rFonts w:cs="Arial"/>
          <w:szCs w:val="24"/>
        </w:rPr>
      </w:pPr>
      <w:r w:rsidRPr="005436B9">
        <w:rPr>
          <w:rFonts w:cs="Arial"/>
          <w:szCs w:val="24"/>
        </w:rPr>
        <w:t>Respond to requests for the exceptional handling of specific invoices (special instructions).</w:t>
      </w:r>
    </w:p>
    <w:p w14:paraId="6760B052" w14:textId="11FF748C" w:rsidR="00CF7C78" w:rsidRPr="005436B9" w:rsidRDefault="00CF7C78" w:rsidP="00CF7C78">
      <w:pPr>
        <w:pStyle w:val="ListParagraph"/>
        <w:numPr>
          <w:ilvl w:val="0"/>
          <w:numId w:val="34"/>
        </w:numPr>
        <w:tabs>
          <w:tab w:val="left" w:pos="0"/>
          <w:tab w:val="left" w:pos="810"/>
        </w:tabs>
        <w:spacing w:after="0" w:line="240" w:lineRule="auto"/>
        <w:rPr>
          <w:rFonts w:cs="Arial"/>
          <w:szCs w:val="24"/>
        </w:rPr>
      </w:pPr>
      <w:r w:rsidRPr="005436B9">
        <w:rPr>
          <w:rFonts w:cs="Arial"/>
          <w:szCs w:val="24"/>
        </w:rPr>
        <w:t>Consult with senior administrative assistants to coordinate obtaining signatures on large dollar cheques.</w:t>
      </w:r>
    </w:p>
    <w:p w14:paraId="03592A8F" w14:textId="54DEE80B" w:rsidR="00CF7C78" w:rsidRPr="005436B9" w:rsidRDefault="00CF7C78" w:rsidP="00CF7C78">
      <w:pPr>
        <w:pStyle w:val="ListParagraph"/>
        <w:numPr>
          <w:ilvl w:val="0"/>
          <w:numId w:val="34"/>
        </w:numPr>
        <w:tabs>
          <w:tab w:val="left" w:pos="0"/>
          <w:tab w:val="left" w:pos="810"/>
        </w:tabs>
        <w:spacing w:after="0" w:line="240" w:lineRule="auto"/>
        <w:rPr>
          <w:rFonts w:cs="Arial"/>
          <w:szCs w:val="24"/>
        </w:rPr>
      </w:pPr>
      <w:r w:rsidRPr="005436B9">
        <w:rPr>
          <w:rFonts w:cs="Arial"/>
          <w:szCs w:val="24"/>
        </w:rPr>
        <w:t xml:space="preserve">Communicate with fellow co-workers, inquire or answer queries on/or about Financial Services. </w:t>
      </w:r>
    </w:p>
    <w:p w14:paraId="0EC27197" w14:textId="77777777" w:rsidR="00CF7C78" w:rsidRPr="005436B9" w:rsidRDefault="00CF7C78" w:rsidP="00CF7C78">
      <w:pPr>
        <w:pStyle w:val="ListParagraph"/>
        <w:numPr>
          <w:ilvl w:val="0"/>
          <w:numId w:val="34"/>
        </w:numPr>
        <w:tabs>
          <w:tab w:val="left" w:pos="0"/>
          <w:tab w:val="left" w:pos="810"/>
        </w:tabs>
        <w:spacing w:after="0" w:line="240" w:lineRule="auto"/>
        <w:rPr>
          <w:rFonts w:cs="Arial"/>
          <w:szCs w:val="24"/>
        </w:rPr>
      </w:pPr>
      <w:r w:rsidRPr="005436B9">
        <w:rPr>
          <w:rFonts w:cs="Arial"/>
          <w:szCs w:val="24"/>
        </w:rPr>
        <w:t>Investigate and resolve irregularities, provide guidance and instruction.</w:t>
      </w:r>
    </w:p>
    <w:p w14:paraId="548C65D3" w14:textId="77777777" w:rsidR="00CF7C78" w:rsidRPr="005436B9" w:rsidRDefault="00CF7C78" w:rsidP="00CF7C78">
      <w:pPr>
        <w:pStyle w:val="ListParagraph"/>
        <w:numPr>
          <w:ilvl w:val="0"/>
          <w:numId w:val="34"/>
        </w:numPr>
        <w:tabs>
          <w:tab w:val="left" w:pos="0"/>
          <w:tab w:val="left" w:pos="810"/>
        </w:tabs>
        <w:spacing w:after="0" w:line="240" w:lineRule="auto"/>
        <w:rPr>
          <w:rFonts w:cs="Arial"/>
          <w:szCs w:val="24"/>
        </w:rPr>
      </w:pPr>
      <w:r w:rsidRPr="005436B9">
        <w:rPr>
          <w:rFonts w:cs="Arial"/>
          <w:szCs w:val="24"/>
        </w:rPr>
        <w:t>Coordinate meetings by phone and E-mail, provide information and handouts. Represent the Accounts Payable Department when hosting information sessions.</w:t>
      </w:r>
    </w:p>
    <w:p w14:paraId="292B43CB" w14:textId="77777777" w:rsidR="00CF7C78" w:rsidRPr="005436B9" w:rsidRDefault="00CF7C78" w:rsidP="00CF7C78">
      <w:pPr>
        <w:tabs>
          <w:tab w:val="left" w:pos="0"/>
          <w:tab w:val="left" w:pos="540"/>
        </w:tabs>
        <w:rPr>
          <w:rFonts w:cs="Arial"/>
          <w:szCs w:val="24"/>
        </w:rPr>
      </w:pPr>
    </w:p>
    <w:p w14:paraId="7BD48B0C" w14:textId="77777777" w:rsidR="00CF7C78" w:rsidRPr="005436B9" w:rsidRDefault="00CF7C78" w:rsidP="005436B9">
      <w:pPr>
        <w:tabs>
          <w:tab w:val="left" w:pos="0"/>
          <w:tab w:val="left" w:pos="540"/>
        </w:tabs>
        <w:spacing w:after="0"/>
        <w:rPr>
          <w:rFonts w:cs="Arial"/>
          <w:szCs w:val="24"/>
        </w:rPr>
      </w:pPr>
      <w:r w:rsidRPr="005436B9">
        <w:rPr>
          <w:rFonts w:cs="Arial"/>
          <w:szCs w:val="24"/>
          <w:u w:val="single"/>
        </w:rPr>
        <w:t>External</w:t>
      </w:r>
      <w:r w:rsidRPr="005436B9">
        <w:rPr>
          <w:rFonts w:cs="Arial"/>
          <w:szCs w:val="24"/>
        </w:rPr>
        <w:t>:</w:t>
      </w:r>
    </w:p>
    <w:p w14:paraId="23E7566E" w14:textId="77777777" w:rsidR="00CF7C78" w:rsidRPr="005436B9" w:rsidRDefault="00CF7C78" w:rsidP="005436B9">
      <w:pPr>
        <w:pStyle w:val="ListParagraph"/>
        <w:numPr>
          <w:ilvl w:val="0"/>
          <w:numId w:val="35"/>
        </w:numPr>
        <w:tabs>
          <w:tab w:val="left" w:pos="0"/>
          <w:tab w:val="left" w:pos="720"/>
        </w:tabs>
        <w:spacing w:after="0" w:line="240" w:lineRule="auto"/>
        <w:rPr>
          <w:rFonts w:cs="Arial"/>
          <w:szCs w:val="24"/>
        </w:rPr>
      </w:pPr>
      <w:r w:rsidRPr="005436B9">
        <w:rPr>
          <w:rFonts w:cs="Arial"/>
          <w:szCs w:val="24"/>
          <w:u w:val="single"/>
        </w:rPr>
        <w:t>Banks</w:t>
      </w:r>
      <w:r w:rsidRPr="005436B9">
        <w:rPr>
          <w:rFonts w:cs="Arial"/>
          <w:szCs w:val="24"/>
        </w:rPr>
        <w:t xml:space="preserve"> – Verify wire details and validity.</w:t>
      </w:r>
    </w:p>
    <w:p w14:paraId="7CEB723B" w14:textId="77777777" w:rsidR="00CF7C78" w:rsidRPr="005436B9" w:rsidRDefault="00CF7C78" w:rsidP="005436B9">
      <w:pPr>
        <w:pStyle w:val="ListParagraph"/>
        <w:numPr>
          <w:ilvl w:val="0"/>
          <w:numId w:val="35"/>
        </w:numPr>
        <w:tabs>
          <w:tab w:val="left" w:pos="0"/>
          <w:tab w:val="left" w:pos="720"/>
        </w:tabs>
        <w:spacing w:after="0" w:line="240" w:lineRule="auto"/>
        <w:rPr>
          <w:rFonts w:cs="Arial"/>
          <w:szCs w:val="24"/>
        </w:rPr>
      </w:pPr>
      <w:r w:rsidRPr="005436B9">
        <w:rPr>
          <w:rFonts w:cs="Arial"/>
          <w:szCs w:val="24"/>
          <w:u w:val="single"/>
        </w:rPr>
        <w:t>Western Union</w:t>
      </w:r>
      <w:r w:rsidRPr="005436B9">
        <w:rPr>
          <w:rFonts w:cs="Arial"/>
          <w:szCs w:val="24"/>
        </w:rPr>
        <w:t xml:space="preserve"> – Request follow-up and/or resolve wires.</w:t>
      </w:r>
    </w:p>
    <w:p w14:paraId="6F8A2B14" w14:textId="1826AC20" w:rsidR="00CF7C78" w:rsidRPr="005436B9" w:rsidRDefault="00CF7C78" w:rsidP="00CF7C78">
      <w:pPr>
        <w:pStyle w:val="ListParagraph"/>
        <w:numPr>
          <w:ilvl w:val="0"/>
          <w:numId w:val="35"/>
        </w:numPr>
        <w:tabs>
          <w:tab w:val="left" w:pos="0"/>
          <w:tab w:val="left" w:pos="720"/>
        </w:tabs>
        <w:spacing w:after="0" w:line="240" w:lineRule="auto"/>
        <w:rPr>
          <w:rFonts w:cs="Arial"/>
          <w:szCs w:val="24"/>
        </w:rPr>
      </w:pPr>
      <w:r w:rsidRPr="005436B9">
        <w:rPr>
          <w:rFonts w:cs="Arial"/>
          <w:szCs w:val="24"/>
          <w:u w:val="single"/>
        </w:rPr>
        <w:t>Vendors/Suppliers</w:t>
      </w:r>
      <w:r w:rsidRPr="005436B9">
        <w:rPr>
          <w:rFonts w:cs="Arial"/>
          <w:szCs w:val="24"/>
        </w:rPr>
        <w:t xml:space="preserve"> – Maintain vendor relations by responding to inquiries by phone, e-mail or fax on the payment status of outstanding or missing invoices. Resolve payment discrepancies, complete address and name changes.  Perform requests to issue stop payments and re-issue of cheques, when necessary. </w:t>
      </w:r>
    </w:p>
    <w:p w14:paraId="0AD681EF" w14:textId="14C8FA44" w:rsidR="00CF7C78" w:rsidRPr="005436B9" w:rsidRDefault="00CF7C78" w:rsidP="000F5C8D">
      <w:pPr>
        <w:pStyle w:val="ListParagraph"/>
        <w:numPr>
          <w:ilvl w:val="0"/>
          <w:numId w:val="35"/>
        </w:numPr>
        <w:tabs>
          <w:tab w:val="left" w:pos="0"/>
          <w:tab w:val="left" w:pos="720"/>
        </w:tabs>
        <w:spacing w:after="0" w:line="240" w:lineRule="auto"/>
        <w:rPr>
          <w:rFonts w:cs="Arial"/>
          <w:szCs w:val="24"/>
        </w:rPr>
      </w:pPr>
      <w:r w:rsidRPr="005436B9">
        <w:rPr>
          <w:rFonts w:cs="Arial"/>
          <w:szCs w:val="24"/>
          <w:u w:val="single"/>
        </w:rPr>
        <w:t>Guests/Visiting Speakers</w:t>
      </w:r>
      <w:r w:rsidRPr="005436B9">
        <w:rPr>
          <w:rFonts w:cs="Arial"/>
          <w:szCs w:val="24"/>
        </w:rPr>
        <w:t xml:space="preserve"> – Respond to inquiries regarding the payment status of expense reimbursement forms. Contact them with regards to missing documentation required for auditing purposes, follow-up on incomplete addresses for mailing, etc.</w:t>
      </w:r>
    </w:p>
    <w:p w14:paraId="73EF7035" w14:textId="77777777" w:rsidR="000F5C8D" w:rsidRPr="005436B9" w:rsidRDefault="000F5C8D" w:rsidP="000F5C8D">
      <w:pPr>
        <w:pStyle w:val="Heading5"/>
        <w:rPr>
          <w:rFonts w:cs="Arial"/>
          <w:color w:val="auto"/>
          <w:szCs w:val="24"/>
        </w:rPr>
      </w:pPr>
    </w:p>
    <w:p w14:paraId="43B08BF4" w14:textId="77777777" w:rsidR="000F5C8D" w:rsidRPr="005436B9" w:rsidRDefault="000F5C8D" w:rsidP="000F5C8D">
      <w:pPr>
        <w:pStyle w:val="Heading5"/>
        <w:rPr>
          <w:rFonts w:cs="Arial"/>
          <w:color w:val="auto"/>
          <w:szCs w:val="24"/>
        </w:rPr>
      </w:pPr>
      <w:r w:rsidRPr="005436B9">
        <w:rPr>
          <w:rFonts w:cs="Arial"/>
          <w:color w:val="auto"/>
          <w:szCs w:val="24"/>
        </w:rPr>
        <w:t>Motor/ Sensory Skills</w:t>
      </w:r>
    </w:p>
    <w:p w14:paraId="51EF0DF6" w14:textId="28AA05FC" w:rsidR="00CF7C78" w:rsidRPr="005436B9" w:rsidRDefault="00CF7C78" w:rsidP="00CF7C78">
      <w:pPr>
        <w:pStyle w:val="ListParagraph"/>
        <w:numPr>
          <w:ilvl w:val="0"/>
          <w:numId w:val="36"/>
        </w:numPr>
        <w:tabs>
          <w:tab w:val="left" w:pos="1140"/>
        </w:tabs>
        <w:spacing w:after="0" w:line="240" w:lineRule="auto"/>
        <w:rPr>
          <w:rFonts w:cs="Arial"/>
          <w:szCs w:val="24"/>
        </w:rPr>
      </w:pPr>
      <w:r w:rsidRPr="005436B9">
        <w:rPr>
          <w:rFonts w:cs="Arial"/>
          <w:szCs w:val="24"/>
        </w:rPr>
        <w:t>Fine motor skills are required for keyboarding with speed and 100% accuracy and operation of an adding machine.</w:t>
      </w:r>
    </w:p>
    <w:p w14:paraId="5AF77839" w14:textId="77777777" w:rsidR="00CF7C78" w:rsidRPr="005436B9" w:rsidRDefault="00CF7C78" w:rsidP="00CF7C78">
      <w:pPr>
        <w:pStyle w:val="ListParagraph"/>
        <w:numPr>
          <w:ilvl w:val="0"/>
          <w:numId w:val="36"/>
        </w:numPr>
        <w:tabs>
          <w:tab w:val="left" w:pos="1140"/>
        </w:tabs>
        <w:spacing w:after="0" w:line="240" w:lineRule="auto"/>
        <w:rPr>
          <w:rFonts w:cs="Arial"/>
          <w:szCs w:val="24"/>
        </w:rPr>
      </w:pPr>
      <w:r w:rsidRPr="005436B9">
        <w:rPr>
          <w:rFonts w:cs="Arial"/>
          <w:szCs w:val="24"/>
        </w:rPr>
        <w:t>Dexterity - folding enclosures and cheques for mailing, handwriting and stapling, operating a mouse on a PC system.</w:t>
      </w:r>
    </w:p>
    <w:p w14:paraId="62CC0516" w14:textId="77777777" w:rsidR="00CF7C78" w:rsidRPr="005436B9" w:rsidRDefault="00CF7C78" w:rsidP="00CF7C78">
      <w:pPr>
        <w:pStyle w:val="ListParagraph"/>
        <w:numPr>
          <w:ilvl w:val="0"/>
          <w:numId w:val="36"/>
        </w:numPr>
        <w:tabs>
          <w:tab w:val="left" w:pos="1140"/>
        </w:tabs>
        <w:spacing w:after="0" w:line="240" w:lineRule="auto"/>
        <w:rPr>
          <w:rFonts w:cs="Arial"/>
          <w:szCs w:val="24"/>
        </w:rPr>
      </w:pPr>
      <w:r w:rsidRPr="005436B9">
        <w:rPr>
          <w:rFonts w:cs="Arial"/>
          <w:szCs w:val="24"/>
        </w:rPr>
        <w:t>Hearing/Reasoning Skills - Acuity for dealing with people during phone inquiries and walk-in staff/external clients with questions.</w:t>
      </w:r>
    </w:p>
    <w:p w14:paraId="47EC09CA" w14:textId="77777777" w:rsidR="00CF7C78" w:rsidRPr="005436B9" w:rsidRDefault="00CF7C78" w:rsidP="00CF7C78">
      <w:pPr>
        <w:pStyle w:val="ListParagraph"/>
        <w:numPr>
          <w:ilvl w:val="0"/>
          <w:numId w:val="36"/>
        </w:numPr>
        <w:tabs>
          <w:tab w:val="left" w:pos="1140"/>
        </w:tabs>
        <w:spacing w:after="0" w:line="240" w:lineRule="auto"/>
        <w:rPr>
          <w:rFonts w:cs="Arial"/>
          <w:szCs w:val="24"/>
        </w:rPr>
      </w:pPr>
      <w:r w:rsidRPr="005436B9">
        <w:rPr>
          <w:rFonts w:cs="Arial"/>
          <w:szCs w:val="24"/>
        </w:rPr>
        <w:t>Visual/Sensory Distinction - Ability to read documents while keying information into the computer, reading handwritten expense forms, illegible signatures. Seeing all information on computer screens, reports – interpret, edit and analyze data.</w:t>
      </w:r>
    </w:p>
    <w:p w14:paraId="065463AC" w14:textId="0C856963" w:rsidR="000F5C8D" w:rsidRPr="005436B9" w:rsidRDefault="000F5C8D" w:rsidP="000F5C8D">
      <w:pPr>
        <w:rPr>
          <w:rFonts w:cs="Arial"/>
          <w:i/>
          <w:szCs w:val="24"/>
        </w:rPr>
      </w:pPr>
      <w:r w:rsidRPr="005436B9">
        <w:rPr>
          <w:rFonts w:cs="Arial"/>
          <w:i/>
          <w:szCs w:val="24"/>
        </w:rPr>
        <w:t>.</w:t>
      </w:r>
    </w:p>
    <w:p w14:paraId="6E807E85" w14:textId="77777777" w:rsidR="000F5C8D" w:rsidRPr="005436B9" w:rsidRDefault="000F5C8D" w:rsidP="000F5C8D">
      <w:pPr>
        <w:pStyle w:val="Heading5"/>
        <w:rPr>
          <w:rFonts w:cs="Arial"/>
          <w:color w:val="auto"/>
          <w:szCs w:val="24"/>
        </w:rPr>
      </w:pPr>
      <w:r w:rsidRPr="005436B9">
        <w:rPr>
          <w:rFonts w:cs="Arial"/>
          <w:color w:val="auto"/>
          <w:szCs w:val="24"/>
        </w:rPr>
        <w:t>Effort</w:t>
      </w:r>
    </w:p>
    <w:p w14:paraId="4EFFB68B" w14:textId="77777777" w:rsidR="00CF7C78" w:rsidRPr="005436B9" w:rsidRDefault="00CF7C78" w:rsidP="005436B9">
      <w:pPr>
        <w:tabs>
          <w:tab w:val="left" w:pos="540"/>
        </w:tabs>
        <w:spacing w:after="0"/>
        <w:rPr>
          <w:rFonts w:cs="Arial"/>
          <w:szCs w:val="24"/>
          <w:u w:val="single"/>
        </w:rPr>
      </w:pPr>
      <w:r w:rsidRPr="005436B9">
        <w:rPr>
          <w:rFonts w:cs="Arial"/>
          <w:szCs w:val="24"/>
          <w:u w:val="single"/>
        </w:rPr>
        <w:t>Mental:</w:t>
      </w:r>
    </w:p>
    <w:p w14:paraId="430AE091" w14:textId="77777777" w:rsidR="00CF7C78" w:rsidRPr="005436B9" w:rsidRDefault="00CF7C78" w:rsidP="005436B9">
      <w:pPr>
        <w:pStyle w:val="ListParagraph"/>
        <w:numPr>
          <w:ilvl w:val="0"/>
          <w:numId w:val="37"/>
        </w:numPr>
        <w:tabs>
          <w:tab w:val="left" w:pos="1080"/>
        </w:tabs>
        <w:spacing w:after="0" w:line="240" w:lineRule="auto"/>
        <w:rPr>
          <w:rFonts w:cs="Arial"/>
          <w:szCs w:val="24"/>
        </w:rPr>
      </w:pPr>
      <w:r w:rsidRPr="005436B9">
        <w:rPr>
          <w:rFonts w:cs="Arial"/>
          <w:szCs w:val="24"/>
        </w:rPr>
        <w:t>Sustained focus to accurately transcribe data from paper to computer with frequent interruptions.</w:t>
      </w:r>
    </w:p>
    <w:p w14:paraId="1355EE00" w14:textId="77777777" w:rsidR="00CF7C78" w:rsidRPr="005436B9" w:rsidRDefault="00CF7C78" w:rsidP="00CF7C78">
      <w:pPr>
        <w:pStyle w:val="ListParagraph"/>
        <w:numPr>
          <w:ilvl w:val="0"/>
          <w:numId w:val="37"/>
        </w:numPr>
        <w:spacing w:after="0" w:line="240" w:lineRule="auto"/>
        <w:rPr>
          <w:rFonts w:cs="Arial"/>
          <w:szCs w:val="24"/>
        </w:rPr>
      </w:pPr>
      <w:r w:rsidRPr="005436B9">
        <w:rPr>
          <w:rFonts w:cs="Arial"/>
          <w:szCs w:val="24"/>
        </w:rPr>
        <w:t>Sustained concentration required to deal with walk-in and telephone inquiries.</w:t>
      </w:r>
    </w:p>
    <w:p w14:paraId="629828E0" w14:textId="77777777" w:rsidR="00CF7C78" w:rsidRPr="005436B9" w:rsidRDefault="00CF7C78" w:rsidP="00CF7C78">
      <w:pPr>
        <w:pStyle w:val="ListParagraph"/>
        <w:numPr>
          <w:ilvl w:val="0"/>
          <w:numId w:val="37"/>
        </w:numPr>
        <w:spacing w:after="0" w:line="240" w:lineRule="auto"/>
        <w:rPr>
          <w:rFonts w:cs="Arial"/>
          <w:szCs w:val="24"/>
        </w:rPr>
      </w:pPr>
      <w:r w:rsidRPr="005436B9">
        <w:rPr>
          <w:rFonts w:cs="Arial"/>
          <w:szCs w:val="24"/>
        </w:rPr>
        <w:t xml:space="preserve">Ability to work in a shared workspace with background noise and other distractions. Lack of privacy to concentrate when keying. </w:t>
      </w:r>
    </w:p>
    <w:p w14:paraId="02650008" w14:textId="77777777" w:rsidR="00CF7C78" w:rsidRPr="005436B9" w:rsidRDefault="00CF7C78" w:rsidP="00CF7C78">
      <w:pPr>
        <w:pStyle w:val="ListParagraph"/>
        <w:numPr>
          <w:ilvl w:val="0"/>
          <w:numId w:val="37"/>
        </w:numPr>
        <w:spacing w:after="0" w:line="240" w:lineRule="auto"/>
        <w:rPr>
          <w:rFonts w:cs="Arial"/>
          <w:szCs w:val="24"/>
        </w:rPr>
      </w:pPr>
      <w:r w:rsidRPr="005436B9">
        <w:rPr>
          <w:rFonts w:cs="Arial"/>
          <w:szCs w:val="24"/>
        </w:rPr>
        <w:t>Ability to multi-task, shift priorities with workload when new/unexpected issues arise.</w:t>
      </w:r>
    </w:p>
    <w:p w14:paraId="77BEE089" w14:textId="77777777" w:rsidR="00CF7C78" w:rsidRPr="005436B9" w:rsidRDefault="00CF7C78" w:rsidP="00CF7C78">
      <w:pPr>
        <w:pStyle w:val="ListParagraph"/>
        <w:numPr>
          <w:ilvl w:val="0"/>
          <w:numId w:val="37"/>
        </w:numPr>
        <w:spacing w:after="0" w:line="240" w:lineRule="auto"/>
        <w:rPr>
          <w:rFonts w:cs="Arial"/>
          <w:szCs w:val="24"/>
        </w:rPr>
      </w:pPr>
      <w:r w:rsidRPr="005436B9">
        <w:rPr>
          <w:rFonts w:cs="Arial"/>
          <w:szCs w:val="24"/>
        </w:rPr>
        <w:t>Listening – required to resolve problems, understanding of emerging issues, ask appropriate questions for clarification.</w:t>
      </w:r>
    </w:p>
    <w:p w14:paraId="70B8D95C" w14:textId="77777777" w:rsidR="00CF7C78" w:rsidRPr="005436B9" w:rsidRDefault="00CF7C78" w:rsidP="00CF7C78">
      <w:pPr>
        <w:tabs>
          <w:tab w:val="left" w:pos="540"/>
        </w:tabs>
        <w:rPr>
          <w:rFonts w:cs="Arial"/>
          <w:szCs w:val="24"/>
          <w:u w:val="single"/>
        </w:rPr>
      </w:pPr>
    </w:p>
    <w:p w14:paraId="7E779D6C" w14:textId="77777777" w:rsidR="00CF7C78" w:rsidRPr="005436B9" w:rsidRDefault="00CF7C78" w:rsidP="005436B9">
      <w:pPr>
        <w:tabs>
          <w:tab w:val="left" w:pos="540"/>
        </w:tabs>
        <w:spacing w:after="0"/>
        <w:rPr>
          <w:rFonts w:cs="Arial"/>
          <w:szCs w:val="24"/>
          <w:u w:val="single"/>
        </w:rPr>
      </w:pPr>
      <w:r w:rsidRPr="005436B9">
        <w:rPr>
          <w:rFonts w:cs="Arial"/>
          <w:szCs w:val="24"/>
          <w:u w:val="single"/>
        </w:rPr>
        <w:t>Physical:</w:t>
      </w:r>
    </w:p>
    <w:p w14:paraId="4DDF33F1" w14:textId="77777777" w:rsidR="00CF7C78" w:rsidRPr="005436B9" w:rsidRDefault="00CF7C78" w:rsidP="005436B9">
      <w:pPr>
        <w:pStyle w:val="ListParagraph"/>
        <w:numPr>
          <w:ilvl w:val="0"/>
          <w:numId w:val="38"/>
        </w:numPr>
        <w:tabs>
          <w:tab w:val="left" w:pos="360"/>
        </w:tabs>
        <w:spacing w:after="0" w:line="240" w:lineRule="auto"/>
        <w:ind w:hanging="720"/>
        <w:rPr>
          <w:rFonts w:cs="Arial"/>
          <w:szCs w:val="24"/>
        </w:rPr>
      </w:pPr>
      <w:r w:rsidRPr="005436B9">
        <w:rPr>
          <w:rFonts w:cs="Arial"/>
          <w:szCs w:val="24"/>
        </w:rPr>
        <w:t>Sitting for extended periods.</w:t>
      </w:r>
    </w:p>
    <w:p w14:paraId="06D87A33" w14:textId="5E7735EA" w:rsidR="00CF7C78" w:rsidRPr="005436B9" w:rsidRDefault="00CF7C78" w:rsidP="00CF7C78">
      <w:pPr>
        <w:pStyle w:val="ListParagraph"/>
        <w:numPr>
          <w:ilvl w:val="0"/>
          <w:numId w:val="38"/>
        </w:numPr>
        <w:tabs>
          <w:tab w:val="left" w:pos="360"/>
        </w:tabs>
        <w:spacing w:after="0" w:line="240" w:lineRule="auto"/>
        <w:ind w:hanging="720"/>
        <w:rPr>
          <w:rFonts w:cs="Arial"/>
          <w:szCs w:val="24"/>
        </w:rPr>
      </w:pPr>
      <w:r w:rsidRPr="005436B9">
        <w:rPr>
          <w:rFonts w:cs="Arial"/>
          <w:szCs w:val="24"/>
        </w:rPr>
        <w:t>Keyboarding for extended periods.</w:t>
      </w:r>
    </w:p>
    <w:p w14:paraId="39D49B3E" w14:textId="77777777" w:rsidR="00CF7C78" w:rsidRPr="005436B9" w:rsidRDefault="00CF7C78" w:rsidP="00CF7C78">
      <w:pPr>
        <w:pStyle w:val="ListParagraph"/>
        <w:numPr>
          <w:ilvl w:val="0"/>
          <w:numId w:val="38"/>
        </w:numPr>
        <w:tabs>
          <w:tab w:val="left" w:pos="360"/>
          <w:tab w:val="left" w:pos="810"/>
        </w:tabs>
        <w:spacing w:after="0" w:line="240" w:lineRule="auto"/>
        <w:ind w:hanging="720"/>
        <w:rPr>
          <w:rFonts w:cs="Arial"/>
          <w:szCs w:val="24"/>
        </w:rPr>
      </w:pPr>
      <w:r w:rsidRPr="005436B9">
        <w:rPr>
          <w:rFonts w:cs="Arial"/>
          <w:szCs w:val="24"/>
        </w:rPr>
        <w:t>Walking – Arrange for VP signatures on large cheques and delivery afterwards. Delivery of reports, paperwork, mail to internal departments.</w:t>
      </w:r>
    </w:p>
    <w:p w14:paraId="2C547384" w14:textId="77777777" w:rsidR="00CF7C78" w:rsidRPr="005436B9" w:rsidRDefault="00CF7C78" w:rsidP="00CF7C78">
      <w:pPr>
        <w:pStyle w:val="ListParagraph"/>
        <w:numPr>
          <w:ilvl w:val="0"/>
          <w:numId w:val="38"/>
        </w:numPr>
        <w:tabs>
          <w:tab w:val="left" w:pos="360"/>
        </w:tabs>
        <w:spacing w:after="0" w:line="240" w:lineRule="auto"/>
        <w:ind w:hanging="720"/>
        <w:rPr>
          <w:rFonts w:cs="Arial"/>
          <w:szCs w:val="24"/>
        </w:rPr>
      </w:pPr>
      <w:r w:rsidRPr="005436B9">
        <w:rPr>
          <w:rFonts w:cs="Arial"/>
          <w:szCs w:val="24"/>
        </w:rPr>
        <w:t xml:space="preserve">Walking/Bending/Carrying/Lifting/Standing – Filing, shifting files to internal storage rooms, loading paper onto bookshelves, into photocopier and printers. </w:t>
      </w:r>
    </w:p>
    <w:p w14:paraId="3EE04833" w14:textId="77777777" w:rsidR="00CF7C78" w:rsidRPr="005436B9" w:rsidRDefault="00CF7C78" w:rsidP="00CF7C78">
      <w:pPr>
        <w:pStyle w:val="ListParagraph"/>
        <w:numPr>
          <w:ilvl w:val="0"/>
          <w:numId w:val="38"/>
        </w:numPr>
        <w:tabs>
          <w:tab w:val="left" w:pos="360"/>
        </w:tabs>
        <w:spacing w:after="0" w:line="240" w:lineRule="auto"/>
        <w:ind w:hanging="720"/>
        <w:rPr>
          <w:rFonts w:cs="Arial"/>
          <w:szCs w:val="24"/>
        </w:rPr>
      </w:pPr>
      <w:r w:rsidRPr="005436B9">
        <w:rPr>
          <w:rFonts w:cs="Arial"/>
          <w:szCs w:val="24"/>
        </w:rPr>
        <w:t>Bending/Reaching – Retrieving files from cabinets, storage rooms and supplies from bookshelves.</w:t>
      </w:r>
    </w:p>
    <w:p w14:paraId="1DAF2762" w14:textId="77777777" w:rsidR="000F5C8D" w:rsidRPr="005436B9" w:rsidRDefault="000F5C8D" w:rsidP="000F5C8D">
      <w:pPr>
        <w:pStyle w:val="ListParagraph"/>
        <w:tabs>
          <w:tab w:val="left" w:pos="720"/>
        </w:tabs>
        <w:spacing w:after="0" w:line="240" w:lineRule="auto"/>
        <w:rPr>
          <w:rFonts w:cs="Arial"/>
          <w:szCs w:val="24"/>
          <w:u w:val="single"/>
        </w:rPr>
      </w:pPr>
    </w:p>
    <w:p w14:paraId="63869B56" w14:textId="77777777" w:rsidR="000F5C8D" w:rsidRPr="005436B9" w:rsidRDefault="000F5C8D" w:rsidP="000F5C8D">
      <w:pPr>
        <w:pStyle w:val="Heading5"/>
        <w:rPr>
          <w:rFonts w:cs="Arial"/>
          <w:color w:val="auto"/>
          <w:szCs w:val="24"/>
        </w:rPr>
      </w:pPr>
      <w:r w:rsidRPr="005436B9">
        <w:rPr>
          <w:rFonts w:cs="Arial"/>
          <w:color w:val="auto"/>
          <w:szCs w:val="24"/>
        </w:rPr>
        <w:t>Working Conditions</w:t>
      </w:r>
    </w:p>
    <w:p w14:paraId="0E2732D5" w14:textId="77777777" w:rsidR="00CF7C78" w:rsidRPr="005436B9" w:rsidRDefault="00CF7C78" w:rsidP="005436B9">
      <w:pPr>
        <w:tabs>
          <w:tab w:val="left" w:pos="540"/>
        </w:tabs>
        <w:spacing w:after="0"/>
        <w:rPr>
          <w:rFonts w:cs="Arial"/>
          <w:szCs w:val="24"/>
          <w:u w:val="single"/>
        </w:rPr>
      </w:pPr>
      <w:r w:rsidRPr="005436B9">
        <w:rPr>
          <w:rFonts w:cs="Arial"/>
          <w:szCs w:val="24"/>
          <w:u w:val="single"/>
        </w:rPr>
        <w:t>Physical:</w:t>
      </w:r>
    </w:p>
    <w:p w14:paraId="10D5CC74" w14:textId="47FF9C5F" w:rsidR="00CF7C78" w:rsidRPr="005436B9" w:rsidRDefault="00CF7C78" w:rsidP="005436B9">
      <w:pPr>
        <w:pStyle w:val="ListParagraph"/>
        <w:numPr>
          <w:ilvl w:val="0"/>
          <w:numId w:val="39"/>
        </w:numPr>
        <w:tabs>
          <w:tab w:val="left" w:pos="1080"/>
        </w:tabs>
        <w:spacing w:after="0" w:line="240" w:lineRule="auto"/>
        <w:rPr>
          <w:rFonts w:cs="Arial"/>
          <w:szCs w:val="24"/>
        </w:rPr>
      </w:pPr>
      <w:r w:rsidRPr="005436B9">
        <w:rPr>
          <w:rFonts w:cs="Arial"/>
          <w:szCs w:val="24"/>
        </w:rPr>
        <w:t>Constant repetitive motion to key for extended periods can contribute to back, eye and wrist strain and stiffness.</w:t>
      </w:r>
    </w:p>
    <w:p w14:paraId="75114505" w14:textId="77777777" w:rsidR="00CF7C78" w:rsidRPr="005436B9" w:rsidRDefault="00CF7C78" w:rsidP="00CF7C78">
      <w:pPr>
        <w:pStyle w:val="ListParagraph"/>
        <w:numPr>
          <w:ilvl w:val="0"/>
          <w:numId w:val="39"/>
        </w:numPr>
        <w:tabs>
          <w:tab w:val="left" w:pos="1080"/>
        </w:tabs>
        <w:spacing w:after="0" w:line="240" w:lineRule="auto"/>
        <w:rPr>
          <w:rFonts w:cs="Arial"/>
          <w:szCs w:val="24"/>
        </w:rPr>
      </w:pPr>
      <w:r w:rsidRPr="005436B9">
        <w:rPr>
          <w:rFonts w:cs="Arial"/>
          <w:szCs w:val="24"/>
        </w:rPr>
        <w:t>Open workspace with frequent foot traffic.</w:t>
      </w:r>
    </w:p>
    <w:p w14:paraId="3291CA93" w14:textId="77777777" w:rsidR="00CF7C78" w:rsidRPr="005436B9" w:rsidRDefault="00CF7C78" w:rsidP="00CF7C78">
      <w:pPr>
        <w:tabs>
          <w:tab w:val="left" w:pos="540"/>
        </w:tabs>
        <w:rPr>
          <w:rFonts w:cs="Arial"/>
          <w:szCs w:val="24"/>
        </w:rPr>
      </w:pPr>
    </w:p>
    <w:p w14:paraId="1E1549B0" w14:textId="77777777" w:rsidR="00CF7C78" w:rsidRPr="005436B9" w:rsidRDefault="00CF7C78" w:rsidP="005436B9">
      <w:pPr>
        <w:tabs>
          <w:tab w:val="left" w:pos="540"/>
        </w:tabs>
        <w:spacing w:after="0"/>
        <w:rPr>
          <w:rFonts w:cs="Arial"/>
          <w:szCs w:val="24"/>
          <w:u w:val="single"/>
        </w:rPr>
      </w:pPr>
      <w:r w:rsidRPr="005436B9">
        <w:rPr>
          <w:rFonts w:cs="Arial"/>
          <w:szCs w:val="24"/>
          <w:u w:val="single"/>
        </w:rPr>
        <w:t>Psychological:</w:t>
      </w:r>
    </w:p>
    <w:p w14:paraId="31B8A813" w14:textId="77777777" w:rsidR="00CF7C78" w:rsidRPr="005436B9" w:rsidRDefault="00CF7C78" w:rsidP="005436B9">
      <w:pPr>
        <w:pStyle w:val="ListParagraph"/>
        <w:numPr>
          <w:ilvl w:val="0"/>
          <w:numId w:val="40"/>
        </w:numPr>
        <w:tabs>
          <w:tab w:val="left" w:pos="1080"/>
        </w:tabs>
        <w:spacing w:after="0" w:line="240" w:lineRule="auto"/>
        <w:rPr>
          <w:rFonts w:cs="Arial"/>
          <w:szCs w:val="24"/>
        </w:rPr>
      </w:pPr>
      <w:r w:rsidRPr="005436B9">
        <w:rPr>
          <w:rFonts w:cs="Arial"/>
          <w:szCs w:val="24"/>
        </w:rPr>
        <w:t>Ability to work with frequent interruptions.</w:t>
      </w:r>
    </w:p>
    <w:p w14:paraId="1414B127" w14:textId="26044FE3" w:rsidR="00CF7C78" w:rsidRPr="005436B9" w:rsidRDefault="00CF7C78" w:rsidP="005436B9">
      <w:pPr>
        <w:pStyle w:val="ListParagraph"/>
        <w:numPr>
          <w:ilvl w:val="0"/>
          <w:numId w:val="40"/>
        </w:numPr>
        <w:tabs>
          <w:tab w:val="left" w:pos="1080"/>
        </w:tabs>
        <w:spacing w:after="0" w:line="240" w:lineRule="auto"/>
        <w:rPr>
          <w:rFonts w:cs="Arial"/>
          <w:szCs w:val="24"/>
        </w:rPr>
      </w:pPr>
      <w:r w:rsidRPr="005436B9">
        <w:rPr>
          <w:rFonts w:cs="Arial"/>
          <w:szCs w:val="24"/>
        </w:rPr>
        <w:t>Ability to reprioritize work based on new/unexpected issues that arise (last-minute cheque requests, etc.). Multiple competing demands.</w:t>
      </w:r>
    </w:p>
    <w:p w14:paraId="78DCED3F" w14:textId="77777777" w:rsidR="00CF7C78" w:rsidRPr="005436B9" w:rsidRDefault="00CF7C78" w:rsidP="00CF7C78">
      <w:pPr>
        <w:pStyle w:val="ListParagraph"/>
        <w:numPr>
          <w:ilvl w:val="0"/>
          <w:numId w:val="40"/>
        </w:numPr>
        <w:tabs>
          <w:tab w:val="left" w:pos="1080"/>
        </w:tabs>
        <w:spacing w:after="0" w:line="240" w:lineRule="auto"/>
        <w:rPr>
          <w:rFonts w:cs="Arial"/>
          <w:szCs w:val="24"/>
        </w:rPr>
      </w:pPr>
      <w:r w:rsidRPr="005436B9">
        <w:rPr>
          <w:rFonts w:cs="Arial"/>
          <w:szCs w:val="24"/>
        </w:rPr>
        <w:t>Responding to complaints from faculty, staff, vendors, and students regarding invoice/expense reimbursement payment status.</w:t>
      </w:r>
    </w:p>
    <w:p w14:paraId="4E86800C" w14:textId="77777777" w:rsidR="00CF7C78" w:rsidRPr="005436B9" w:rsidRDefault="00CF7C78" w:rsidP="00CF7C78">
      <w:pPr>
        <w:pStyle w:val="ListParagraph"/>
        <w:numPr>
          <w:ilvl w:val="0"/>
          <w:numId w:val="40"/>
        </w:numPr>
        <w:tabs>
          <w:tab w:val="left" w:pos="1080"/>
        </w:tabs>
        <w:spacing w:after="0" w:line="240" w:lineRule="auto"/>
        <w:rPr>
          <w:rFonts w:cs="Arial"/>
          <w:szCs w:val="24"/>
        </w:rPr>
      </w:pPr>
      <w:r w:rsidRPr="005436B9">
        <w:rPr>
          <w:rFonts w:cs="Arial"/>
          <w:szCs w:val="24"/>
        </w:rPr>
        <w:t xml:space="preserve">Adhering to strict deadlines, timely completion of tasks within deadlines </w:t>
      </w:r>
    </w:p>
    <w:p w14:paraId="18EB376F" w14:textId="77777777" w:rsidR="00CF7C78" w:rsidRPr="005436B9" w:rsidRDefault="00CF7C78" w:rsidP="00CF7C78">
      <w:pPr>
        <w:pStyle w:val="ListParagraph"/>
        <w:numPr>
          <w:ilvl w:val="0"/>
          <w:numId w:val="40"/>
        </w:numPr>
        <w:tabs>
          <w:tab w:val="left" w:pos="1080"/>
        </w:tabs>
        <w:spacing w:after="0" w:line="240" w:lineRule="auto"/>
        <w:rPr>
          <w:rFonts w:cs="Arial"/>
          <w:szCs w:val="24"/>
        </w:rPr>
      </w:pPr>
      <w:r w:rsidRPr="005436B9">
        <w:rPr>
          <w:rFonts w:cs="Arial"/>
          <w:szCs w:val="24"/>
        </w:rPr>
        <w:t>Fluctuation of workload – lack of control over the pace of work.</w:t>
      </w:r>
    </w:p>
    <w:p w14:paraId="5EF1374E" w14:textId="4A04664B" w:rsidR="00CA2A5E" w:rsidRPr="005436B9" w:rsidRDefault="00CF7C78" w:rsidP="005436B9">
      <w:pPr>
        <w:pStyle w:val="ListParagraph"/>
        <w:numPr>
          <w:ilvl w:val="0"/>
          <w:numId w:val="40"/>
        </w:numPr>
        <w:tabs>
          <w:tab w:val="left" w:pos="1080"/>
        </w:tabs>
        <w:spacing w:after="0" w:line="240" w:lineRule="auto"/>
        <w:rPr>
          <w:rFonts w:cs="Arial"/>
          <w:szCs w:val="24"/>
        </w:rPr>
      </w:pPr>
      <w:r w:rsidRPr="005436B9">
        <w:rPr>
          <w:rFonts w:cs="Arial"/>
          <w:szCs w:val="24"/>
        </w:rPr>
        <w:t>Responding to complaints from faculty and staff regarding policy issues, forms, etc.</w:t>
      </w:r>
      <w:r w:rsidR="005436B9" w:rsidRPr="005436B9">
        <w:rPr>
          <w:rFonts w:cs="Arial"/>
          <w:szCs w:val="24"/>
        </w:rPr>
        <w:t xml:space="preserve"> </w:t>
      </w:r>
    </w:p>
    <w:sectPr w:rsidR="00CA2A5E" w:rsidRPr="005436B9"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34E9BB82"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5436B9" w:rsidRPr="005436B9">
              <w:rPr>
                <w:rFonts w:cs="Arial"/>
                <w:bCs/>
                <w:i/>
                <w:iCs/>
                <w:color w:val="808080" w:themeColor="background1" w:themeShade="80"/>
                <w:sz w:val="18"/>
                <w:szCs w:val="18"/>
              </w:rPr>
              <w:t>A-423 | VIP: 1683</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616958">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616958">
              <w:rPr>
                <w:rFonts w:cs="Arial"/>
                <w:i/>
                <w:iCs/>
                <w:noProof/>
                <w:color w:val="808080" w:themeColor="background1" w:themeShade="80"/>
                <w:sz w:val="18"/>
                <w:szCs w:val="18"/>
              </w:rPr>
              <w:t>6</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5436B9">
              <w:rPr>
                <w:rFonts w:cs="Arial"/>
                <w:i/>
                <w:iCs/>
                <w:color w:val="808080" w:themeColor="background1" w:themeShade="80"/>
                <w:sz w:val="18"/>
                <w:szCs w:val="18"/>
              </w:rPr>
              <w:t>August 24, 2021</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03F3143"/>
    <w:multiLevelType w:val="hybridMultilevel"/>
    <w:tmpl w:val="BE82206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616BF5"/>
    <w:multiLevelType w:val="hybridMultilevel"/>
    <w:tmpl w:val="B90223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1E042E31"/>
    <w:multiLevelType w:val="hybridMultilevel"/>
    <w:tmpl w:val="B8A2C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3" w15:restartNumberingAfterBreak="0">
    <w:nsid w:val="25DE7750"/>
    <w:multiLevelType w:val="hybridMultilevel"/>
    <w:tmpl w:val="3ACAC654"/>
    <w:lvl w:ilvl="0" w:tplc="1314445C">
      <w:start w:val="1"/>
      <w:numFmt w:val="decimal"/>
      <w:lvlText w:val="%1."/>
      <w:lvlJc w:val="left"/>
      <w:pPr>
        <w:tabs>
          <w:tab w:val="num" w:pos="360"/>
        </w:tabs>
        <w:ind w:left="360" w:hanging="360"/>
      </w:pPr>
      <w:rPr>
        <w:rFonts w:hint="default"/>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14"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9C3286C"/>
    <w:multiLevelType w:val="hybridMultilevel"/>
    <w:tmpl w:val="C93A3D0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8" w15:restartNumberingAfterBreak="0">
    <w:nsid w:val="3DF63578"/>
    <w:multiLevelType w:val="hybridMultilevel"/>
    <w:tmpl w:val="4CB2D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464A57A1"/>
    <w:multiLevelType w:val="hybridMultilevel"/>
    <w:tmpl w:val="EB48AF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B8960A3E">
      <w:numFmt w:val="bullet"/>
      <w:lvlText w:val="-"/>
      <w:lvlJc w:val="left"/>
      <w:pPr>
        <w:ind w:left="2160" w:hanging="360"/>
      </w:pPr>
      <w:rPr>
        <w:rFonts w:ascii="Calibri" w:eastAsia="Times New Roman" w:hAnsi="Calibri" w:cstheme="minorHAnsi" w:hint="default"/>
        <w:sz w:val="22"/>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22"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4"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9"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B6B3C02"/>
    <w:multiLevelType w:val="hybridMultilevel"/>
    <w:tmpl w:val="CE90E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3" w15:restartNumberingAfterBreak="0">
    <w:nsid w:val="72C537EE"/>
    <w:multiLevelType w:val="hybridMultilevel"/>
    <w:tmpl w:val="D6FE6E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75575AED"/>
    <w:multiLevelType w:val="hybridMultilevel"/>
    <w:tmpl w:val="FE384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686556B"/>
    <w:multiLevelType w:val="hybridMultilevel"/>
    <w:tmpl w:val="4E161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22"/>
  </w:num>
  <w:num w:numId="2">
    <w:abstractNumId w:val="10"/>
  </w:num>
  <w:num w:numId="3">
    <w:abstractNumId w:val="21"/>
  </w:num>
  <w:num w:numId="4">
    <w:abstractNumId w:val="17"/>
  </w:num>
  <w:num w:numId="5">
    <w:abstractNumId w:val="19"/>
  </w:num>
  <w:num w:numId="6">
    <w:abstractNumId w:val="12"/>
  </w:num>
  <w:num w:numId="7">
    <w:abstractNumId w:val="14"/>
  </w:num>
  <w:num w:numId="8">
    <w:abstractNumId w:val="26"/>
  </w:num>
  <w:num w:numId="9">
    <w:abstractNumId w:val="3"/>
  </w:num>
  <w:num w:numId="10">
    <w:abstractNumId w:val="6"/>
  </w:num>
  <w:num w:numId="11">
    <w:abstractNumId w:val="30"/>
  </w:num>
  <w:num w:numId="12">
    <w:abstractNumId w:val="24"/>
  </w:num>
  <w:num w:numId="13">
    <w:abstractNumId w:val="38"/>
  </w:num>
  <w:num w:numId="14">
    <w:abstractNumId w:val="7"/>
  </w:num>
  <w:num w:numId="15">
    <w:abstractNumId w:val="5"/>
  </w:num>
  <w:num w:numId="16">
    <w:abstractNumId w:val="25"/>
  </w:num>
  <w:num w:numId="17">
    <w:abstractNumId w:val="23"/>
  </w:num>
  <w:num w:numId="18">
    <w:abstractNumId w:val="29"/>
  </w:num>
  <w:num w:numId="19">
    <w:abstractNumId w:val="4"/>
  </w:num>
  <w:num w:numId="20">
    <w:abstractNumId w:val="32"/>
  </w:num>
  <w:num w:numId="21">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7"/>
  </w:num>
  <w:num w:numId="24">
    <w:abstractNumId w:val="34"/>
  </w:num>
  <w:num w:numId="25">
    <w:abstractNumId w:val="11"/>
  </w:num>
  <w:num w:numId="26">
    <w:abstractNumId w:val="15"/>
  </w:num>
  <w:num w:numId="27">
    <w:abstractNumId w:val="27"/>
  </w:num>
  <w:num w:numId="28">
    <w:abstractNumId w:val="39"/>
  </w:num>
  <w:num w:numId="29">
    <w:abstractNumId w:val="8"/>
  </w:num>
  <w:num w:numId="30">
    <w:abstractNumId w:val="1"/>
  </w:num>
  <w:num w:numId="31">
    <w:abstractNumId w:val="18"/>
  </w:num>
  <w:num w:numId="32">
    <w:abstractNumId w:val="16"/>
  </w:num>
  <w:num w:numId="33">
    <w:abstractNumId w:val="13"/>
  </w:num>
  <w:num w:numId="34">
    <w:abstractNumId w:val="35"/>
  </w:num>
  <w:num w:numId="35">
    <w:abstractNumId w:val="31"/>
  </w:num>
  <w:num w:numId="36">
    <w:abstractNumId w:val="33"/>
  </w:num>
  <w:num w:numId="37">
    <w:abstractNumId w:val="9"/>
  </w:num>
  <w:num w:numId="38">
    <w:abstractNumId w:val="20"/>
  </w:num>
  <w:num w:numId="39">
    <w:abstractNumId w:val="36"/>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Y2NbUwMrAws7QwMzNQ0lEKTi0uzszPAykwqgUAGD6LIiwAAAA="/>
  </w:docVars>
  <w:rsids>
    <w:rsidRoot w:val="00937CA4"/>
    <w:rsid w:val="0003560F"/>
    <w:rsid w:val="0004085E"/>
    <w:rsid w:val="00052B69"/>
    <w:rsid w:val="00061FAA"/>
    <w:rsid w:val="00081442"/>
    <w:rsid w:val="000D32FE"/>
    <w:rsid w:val="000F5C8D"/>
    <w:rsid w:val="00104589"/>
    <w:rsid w:val="00110344"/>
    <w:rsid w:val="0014517E"/>
    <w:rsid w:val="00183F8C"/>
    <w:rsid w:val="00190B43"/>
    <w:rsid w:val="001E6A32"/>
    <w:rsid w:val="00242A13"/>
    <w:rsid w:val="002615EA"/>
    <w:rsid w:val="00304028"/>
    <w:rsid w:val="003A4214"/>
    <w:rsid w:val="003A511B"/>
    <w:rsid w:val="003B48E3"/>
    <w:rsid w:val="003B7BA5"/>
    <w:rsid w:val="003C2F29"/>
    <w:rsid w:val="00446E13"/>
    <w:rsid w:val="00485C71"/>
    <w:rsid w:val="0049727F"/>
    <w:rsid w:val="004A3B00"/>
    <w:rsid w:val="004E235F"/>
    <w:rsid w:val="004E43E6"/>
    <w:rsid w:val="00516FED"/>
    <w:rsid w:val="005232FF"/>
    <w:rsid w:val="00542B5E"/>
    <w:rsid w:val="005436B9"/>
    <w:rsid w:val="00553DA3"/>
    <w:rsid w:val="00582DDD"/>
    <w:rsid w:val="00591131"/>
    <w:rsid w:val="005A56CB"/>
    <w:rsid w:val="005D63A8"/>
    <w:rsid w:val="0061695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01C6"/>
    <w:rsid w:val="008C2C86"/>
    <w:rsid w:val="008D6C87"/>
    <w:rsid w:val="008E5EBB"/>
    <w:rsid w:val="008F7F83"/>
    <w:rsid w:val="009055DC"/>
    <w:rsid w:val="00937CA4"/>
    <w:rsid w:val="009427CA"/>
    <w:rsid w:val="00961622"/>
    <w:rsid w:val="00990F9E"/>
    <w:rsid w:val="00A133B8"/>
    <w:rsid w:val="00A81A6B"/>
    <w:rsid w:val="00A82C74"/>
    <w:rsid w:val="00A96416"/>
    <w:rsid w:val="00AA03B3"/>
    <w:rsid w:val="00AA7E80"/>
    <w:rsid w:val="00AC0F1A"/>
    <w:rsid w:val="00AE314D"/>
    <w:rsid w:val="00B16CB1"/>
    <w:rsid w:val="00B20DB5"/>
    <w:rsid w:val="00B52436"/>
    <w:rsid w:val="00B72998"/>
    <w:rsid w:val="00B7728D"/>
    <w:rsid w:val="00B81258"/>
    <w:rsid w:val="00BC3FF0"/>
    <w:rsid w:val="00C628B3"/>
    <w:rsid w:val="00C734ED"/>
    <w:rsid w:val="00C76967"/>
    <w:rsid w:val="00C8275E"/>
    <w:rsid w:val="00CA2A5E"/>
    <w:rsid w:val="00CA40CA"/>
    <w:rsid w:val="00CE67A1"/>
    <w:rsid w:val="00CE77DE"/>
    <w:rsid w:val="00CF7C78"/>
    <w:rsid w:val="00D268F1"/>
    <w:rsid w:val="00DD3A80"/>
    <w:rsid w:val="00DD61CF"/>
    <w:rsid w:val="00DF4C26"/>
    <w:rsid w:val="00E31034"/>
    <w:rsid w:val="00E864AC"/>
    <w:rsid w:val="00E947D4"/>
    <w:rsid w:val="00E95B8F"/>
    <w:rsid w:val="00EA4CF6"/>
    <w:rsid w:val="00EA55A2"/>
    <w:rsid w:val="00ED4829"/>
    <w:rsid w:val="00EF0DE7"/>
    <w:rsid w:val="00F01190"/>
    <w:rsid w:val="00F370F9"/>
    <w:rsid w:val="00F457DC"/>
    <w:rsid w:val="00F657BD"/>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 w:type="character" w:styleId="CommentReference">
    <w:name w:val="annotation reference"/>
    <w:basedOn w:val="DefaultParagraphFont"/>
    <w:semiHidden/>
    <w:unhideWhenUsed/>
    <w:rsid w:val="00A82C74"/>
    <w:rPr>
      <w:sz w:val="16"/>
      <w:szCs w:val="16"/>
    </w:rPr>
  </w:style>
  <w:style w:type="paragraph" w:styleId="CommentText">
    <w:name w:val="annotation text"/>
    <w:basedOn w:val="Normal"/>
    <w:link w:val="CommentTextChar"/>
    <w:semiHidden/>
    <w:unhideWhenUsed/>
    <w:rsid w:val="00A82C74"/>
    <w:pPr>
      <w:spacing w:after="0" w:line="240" w:lineRule="auto"/>
    </w:pPr>
    <w:rPr>
      <w:rFonts w:ascii="Times New Roman" w:eastAsia="Times New Roman" w:hAnsi="Times New Roman" w:cs="Times New Roman"/>
      <w:sz w:val="20"/>
      <w:szCs w:val="20"/>
      <w:lang w:val="en-CA" w:eastAsia="en-CA"/>
    </w:rPr>
  </w:style>
  <w:style w:type="character" w:customStyle="1" w:styleId="CommentTextChar">
    <w:name w:val="Comment Text Char"/>
    <w:basedOn w:val="DefaultParagraphFont"/>
    <w:link w:val="CommentText"/>
    <w:semiHidden/>
    <w:rsid w:val="00A82C74"/>
    <w:rPr>
      <w:rFonts w:ascii="Times New Roman" w:eastAsia="Times New Roman" w:hAnsi="Times New Roman" w:cs="Times New Roman"/>
      <w:sz w:val="20"/>
      <w:szCs w:val="20"/>
      <w:lang w:val="en-CA" w:eastAsia="en-CA"/>
    </w:rPr>
  </w:style>
  <w:style w:type="paragraph" w:styleId="BalloonText">
    <w:name w:val="Balloon Text"/>
    <w:basedOn w:val="Normal"/>
    <w:link w:val="BalloonTextChar"/>
    <w:uiPriority w:val="99"/>
    <w:semiHidden/>
    <w:unhideWhenUsed/>
    <w:rsid w:val="008C0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01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5ECD6-FFBB-4880-9F9C-86D4A8C88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1685</Words>
  <Characters>9610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11273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Sehrish Butt</cp:lastModifiedBy>
  <cp:revision>3</cp:revision>
  <cp:lastPrinted>2021-02-09T15:38:00Z</cp:lastPrinted>
  <dcterms:created xsi:type="dcterms:W3CDTF">2021-08-24T19:32:00Z</dcterms:created>
  <dcterms:modified xsi:type="dcterms:W3CDTF">2021-08-24T21:25:00Z</dcterms:modified>
</cp:coreProperties>
</file>