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1B2F" w14:textId="0899C4EB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DE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0E47DDD3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B32023" w:rsidRPr="00B32023">
        <w:rPr>
          <w:rFonts w:cs="Arial"/>
          <w:bCs/>
          <w:color w:val="000000" w:themeColor="text1"/>
          <w:sz w:val="26"/>
          <w:szCs w:val="26"/>
          <w:lang w:val="en-CA"/>
        </w:rPr>
        <w:t xml:space="preserve">Administrative </w:t>
      </w:r>
      <w:r w:rsidR="003D4B74">
        <w:rPr>
          <w:rFonts w:cs="Arial"/>
          <w:bCs/>
          <w:color w:val="000000" w:themeColor="text1"/>
          <w:sz w:val="26"/>
          <w:szCs w:val="26"/>
          <w:lang w:val="en-CA"/>
        </w:rPr>
        <w:t xml:space="preserve">&amp; Project </w:t>
      </w:r>
      <w:r w:rsidR="00B32023" w:rsidRPr="00B32023">
        <w:rPr>
          <w:rFonts w:cs="Arial"/>
          <w:bCs/>
          <w:color w:val="000000" w:themeColor="text1"/>
          <w:sz w:val="26"/>
          <w:szCs w:val="26"/>
          <w:lang w:val="en-CA"/>
        </w:rPr>
        <w:t>Coordinator</w:t>
      </w:r>
    </w:p>
    <w:p w14:paraId="54B0CDFE" w14:textId="6CEC7025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FB5296">
        <w:rPr>
          <w:rFonts w:cs="Arial"/>
          <w:bCs/>
          <w:color w:val="000000" w:themeColor="text1"/>
          <w:sz w:val="26"/>
          <w:szCs w:val="26"/>
        </w:rPr>
        <w:t>A-414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FB5296">
        <w:rPr>
          <w:rFonts w:cs="Arial"/>
          <w:bCs/>
          <w:color w:val="000000" w:themeColor="text1"/>
          <w:sz w:val="26"/>
          <w:szCs w:val="26"/>
        </w:rPr>
        <w:t>1652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1DDB6955" w14:textId="05A127D9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BC3FF0">
        <w:rPr>
          <w:rStyle w:val="Heading2Char"/>
          <w:color w:val="000000" w:themeColor="text1"/>
          <w:sz w:val="26"/>
          <w:szCs w:val="26"/>
        </w:rPr>
        <w:t xml:space="preserve"> </w:t>
      </w:r>
      <w:r w:rsidR="003B493E">
        <w:rPr>
          <w:rStyle w:val="Heading2Char"/>
          <w:color w:val="000000" w:themeColor="text1"/>
          <w:sz w:val="26"/>
          <w:szCs w:val="26"/>
        </w:rPr>
        <w:t>5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</w:p>
    <w:p w14:paraId="0564B67A" w14:textId="25A9BEC9" w:rsidR="00A133B8" w:rsidRPr="00052B69" w:rsidRDefault="00A133B8" w:rsidP="00A133B8">
      <w:pPr>
        <w:tabs>
          <w:tab w:val="left" w:pos="1980"/>
        </w:tabs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NOC: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3B493E">
        <w:rPr>
          <w:rFonts w:cs="Arial"/>
          <w:bCs/>
          <w:color w:val="000000" w:themeColor="text1"/>
          <w:sz w:val="26"/>
          <w:szCs w:val="26"/>
        </w:rPr>
        <w:t>1221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3FC40926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B32023">
        <w:rPr>
          <w:rFonts w:cs="Arial"/>
          <w:bCs/>
          <w:color w:val="000000" w:themeColor="text1"/>
          <w:sz w:val="26"/>
          <w:szCs w:val="26"/>
        </w:rPr>
        <w:t>Housing Services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50B52642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B32023" w:rsidRPr="00B32023">
        <w:rPr>
          <w:rFonts w:eastAsiaTheme="majorEastAsia" w:cs="Arial"/>
          <w:bCs/>
          <w:noProof/>
          <w:color w:val="000000" w:themeColor="text1"/>
          <w:sz w:val="26"/>
          <w:szCs w:val="26"/>
          <w:lang w:val="en-CA"/>
        </w:rPr>
        <w:t>Director, Student Housing &amp; Residence Life</w:t>
      </w:r>
    </w:p>
    <w:p w14:paraId="6321F5BD" w14:textId="69DDB2F4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3B493E">
        <w:rPr>
          <w:rFonts w:cs="Arial"/>
          <w:sz w:val="26"/>
          <w:szCs w:val="26"/>
        </w:rPr>
        <w:t>April 16, 2021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34911A7A" w14:textId="31E03FF9" w:rsidR="004E43E6" w:rsidRPr="00B32023" w:rsidRDefault="00B32023" w:rsidP="004E43E6">
      <w:pPr>
        <w:rPr>
          <w:lang w:val="en-CA"/>
        </w:rPr>
      </w:pPr>
      <w:r w:rsidRPr="00B32023">
        <w:rPr>
          <w:lang w:val="en-CA"/>
        </w:rPr>
        <w:t xml:space="preserve">Reporting to the Director, Student Housing &amp; Residence Life or designate(s), the Administrative </w:t>
      </w:r>
      <w:r w:rsidR="000A69DE">
        <w:rPr>
          <w:lang w:val="en-CA"/>
        </w:rPr>
        <w:t xml:space="preserve">&amp; </w:t>
      </w:r>
      <w:r w:rsidR="000A69DE" w:rsidRPr="00B32023">
        <w:rPr>
          <w:lang w:val="en-CA"/>
        </w:rPr>
        <w:t>Projects</w:t>
      </w:r>
      <w:r w:rsidR="000A69DE">
        <w:rPr>
          <w:lang w:val="en-CA"/>
        </w:rPr>
        <w:t xml:space="preserve"> </w:t>
      </w:r>
      <w:r w:rsidRPr="00B32023">
        <w:rPr>
          <w:lang w:val="en-CA"/>
        </w:rPr>
        <w:t xml:space="preserve">Coordinator provides </w:t>
      </w:r>
      <w:r w:rsidR="000A69DE">
        <w:rPr>
          <w:lang w:val="en-CA"/>
        </w:rPr>
        <w:t xml:space="preserve">administrative </w:t>
      </w:r>
      <w:r w:rsidRPr="00B32023">
        <w:rPr>
          <w:lang w:val="en-CA"/>
        </w:rPr>
        <w:t>support</w:t>
      </w:r>
      <w:r w:rsidR="000A69DE">
        <w:rPr>
          <w:lang w:val="en-CA"/>
        </w:rPr>
        <w:t xml:space="preserve"> across</w:t>
      </w:r>
      <w:r w:rsidRPr="00B32023">
        <w:rPr>
          <w:lang w:val="en-CA"/>
        </w:rPr>
        <w:t xml:space="preserve"> the Housing</w:t>
      </w:r>
      <w:r w:rsidR="000A69DE">
        <w:rPr>
          <w:lang w:val="en-CA"/>
        </w:rPr>
        <w:t xml:space="preserve"> Services</w:t>
      </w:r>
      <w:r w:rsidRPr="00B32023">
        <w:rPr>
          <w:lang w:val="en-CA"/>
        </w:rPr>
        <w:t xml:space="preserve"> department, COVID-19 </w:t>
      </w:r>
      <w:r w:rsidR="000A69DE">
        <w:rPr>
          <w:lang w:val="en-CA"/>
        </w:rPr>
        <w:t>response coordination &amp;</w:t>
      </w:r>
      <w:r w:rsidR="000A69DE" w:rsidRPr="00B32023">
        <w:rPr>
          <w:lang w:val="en-CA"/>
        </w:rPr>
        <w:t xml:space="preserve"> </w:t>
      </w:r>
      <w:r w:rsidRPr="00B32023">
        <w:rPr>
          <w:lang w:val="en-CA"/>
        </w:rPr>
        <w:t>support, consultation and project coordination</w:t>
      </w:r>
      <w:r w:rsidR="000A69DE">
        <w:rPr>
          <w:lang w:val="en-CA"/>
        </w:rPr>
        <w:t>/tracking</w:t>
      </w:r>
      <w:r w:rsidRPr="00B32023">
        <w:rPr>
          <w:lang w:val="en-CA"/>
        </w:rPr>
        <w:t>, assessment</w:t>
      </w:r>
      <w:r>
        <w:rPr>
          <w:lang w:val="en-CA"/>
        </w:rPr>
        <w:t xml:space="preserve"> and reporting</w:t>
      </w:r>
      <w:r w:rsidR="000A69DE">
        <w:rPr>
          <w:lang w:val="en-CA"/>
        </w:rPr>
        <w:t>, and assistance in facilities operations</w:t>
      </w:r>
      <w:r>
        <w:rPr>
          <w:lang w:val="en-CA"/>
        </w:rPr>
        <w:t>.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303DF61" w14:textId="1ACEE736" w:rsidR="000A69DE" w:rsidRPr="00B32023" w:rsidRDefault="000A69DE" w:rsidP="000A69DE">
      <w:pPr>
        <w:rPr>
          <w:rFonts w:cs="Arial"/>
          <w:b/>
          <w:bCs/>
          <w:szCs w:val="24"/>
          <w:lang w:val="en-CA"/>
        </w:rPr>
      </w:pPr>
      <w:r w:rsidRPr="00B32023">
        <w:rPr>
          <w:rFonts w:cs="Arial"/>
          <w:b/>
          <w:bCs/>
          <w:szCs w:val="24"/>
          <w:lang w:val="en-CA"/>
        </w:rPr>
        <w:t>Administrative</w:t>
      </w:r>
      <w:r>
        <w:rPr>
          <w:rFonts w:cs="Arial"/>
          <w:b/>
          <w:bCs/>
          <w:szCs w:val="24"/>
          <w:lang w:val="en-CA"/>
        </w:rPr>
        <w:t xml:space="preserve"> &amp; Operational</w:t>
      </w:r>
      <w:r w:rsidRPr="00B32023">
        <w:rPr>
          <w:rFonts w:cs="Arial"/>
          <w:b/>
          <w:bCs/>
          <w:szCs w:val="24"/>
          <w:lang w:val="en-CA"/>
        </w:rPr>
        <w:t xml:space="preserve"> Support</w:t>
      </w:r>
    </w:p>
    <w:p w14:paraId="669D5225" w14:textId="77777777" w:rsidR="000A69DE" w:rsidRPr="00B32023" w:rsidRDefault="000A69DE" w:rsidP="000A69DE">
      <w:pPr>
        <w:numPr>
          <w:ilvl w:val="0"/>
          <w:numId w:val="32"/>
        </w:numPr>
        <w:spacing w:after="0"/>
        <w:rPr>
          <w:rFonts w:cs="Arial"/>
          <w:bCs/>
          <w:szCs w:val="24"/>
          <w:lang w:val="en-CA"/>
        </w:rPr>
      </w:pPr>
      <w:r w:rsidRPr="00B32023">
        <w:rPr>
          <w:rFonts w:cs="Arial"/>
          <w:bCs/>
          <w:szCs w:val="24"/>
          <w:lang w:val="en-CA"/>
        </w:rPr>
        <w:t xml:space="preserve">Provide administrative support to the housing services leadership team for unit or department projects  </w:t>
      </w:r>
    </w:p>
    <w:p w14:paraId="3C654157" w14:textId="5CF97B34" w:rsidR="000A69DE" w:rsidRPr="00B32023" w:rsidRDefault="000A69DE" w:rsidP="000A69DE">
      <w:pPr>
        <w:numPr>
          <w:ilvl w:val="0"/>
          <w:numId w:val="32"/>
        </w:numPr>
        <w:spacing w:after="0"/>
        <w:rPr>
          <w:rFonts w:cs="Arial"/>
          <w:bCs/>
          <w:szCs w:val="24"/>
          <w:lang w:val="en-CA"/>
        </w:rPr>
      </w:pPr>
      <w:r w:rsidRPr="00B32023">
        <w:rPr>
          <w:rFonts w:cs="Arial"/>
          <w:bCs/>
          <w:szCs w:val="24"/>
          <w:lang w:val="en-CA"/>
        </w:rPr>
        <w:t xml:space="preserve">Provide administrative support for department meetings, committees, and projects (i.e. Housing Advisory Committee &amp; subcommittees, EDIA Housing Taskforce, </w:t>
      </w:r>
      <w:r w:rsidR="003F0CC6">
        <w:rPr>
          <w:rFonts w:cs="Arial"/>
          <w:bCs/>
          <w:szCs w:val="24"/>
          <w:lang w:val="en-CA"/>
        </w:rPr>
        <w:t xml:space="preserve">Staff </w:t>
      </w:r>
      <w:r w:rsidRPr="00B32023">
        <w:rPr>
          <w:rFonts w:cs="Arial"/>
          <w:bCs/>
          <w:szCs w:val="24"/>
          <w:lang w:val="en-CA"/>
        </w:rPr>
        <w:t>Hiring, Orientation, Move-In Day, staff appreciation)</w:t>
      </w:r>
    </w:p>
    <w:p w14:paraId="0E38B806" w14:textId="4F75384E" w:rsidR="000A69DE" w:rsidRDefault="000A69DE" w:rsidP="000A69DE">
      <w:pPr>
        <w:numPr>
          <w:ilvl w:val="0"/>
          <w:numId w:val="32"/>
        </w:numPr>
        <w:spacing w:after="0"/>
        <w:rPr>
          <w:rFonts w:cs="Arial"/>
          <w:bCs/>
          <w:szCs w:val="24"/>
          <w:lang w:val="en-CA"/>
        </w:rPr>
      </w:pPr>
      <w:r>
        <w:rPr>
          <w:rFonts w:cs="Arial"/>
          <w:bCs/>
          <w:szCs w:val="24"/>
          <w:lang w:val="en-CA"/>
        </w:rPr>
        <w:t>Coordinate and schedules meetings for the department</w:t>
      </w:r>
    </w:p>
    <w:p w14:paraId="5EFDDF07" w14:textId="3ACA158F" w:rsidR="000A69DE" w:rsidRDefault="000A69DE" w:rsidP="000A69DE">
      <w:pPr>
        <w:numPr>
          <w:ilvl w:val="0"/>
          <w:numId w:val="32"/>
        </w:numPr>
        <w:spacing w:after="0"/>
        <w:rPr>
          <w:rFonts w:cs="Arial"/>
          <w:bCs/>
          <w:szCs w:val="24"/>
          <w:lang w:val="en-CA"/>
        </w:rPr>
      </w:pPr>
      <w:r>
        <w:rPr>
          <w:rFonts w:cs="Arial"/>
          <w:bCs/>
          <w:szCs w:val="24"/>
          <w:lang w:val="en-CA"/>
        </w:rPr>
        <w:t>Maintain and record meeting minutes for department meetings</w:t>
      </w:r>
    </w:p>
    <w:p w14:paraId="13886FAA" w14:textId="796C2CF7" w:rsidR="000A69DE" w:rsidRDefault="000A69DE" w:rsidP="000A69DE">
      <w:pPr>
        <w:numPr>
          <w:ilvl w:val="0"/>
          <w:numId w:val="32"/>
        </w:numPr>
        <w:spacing w:after="0"/>
        <w:rPr>
          <w:rFonts w:cs="Arial"/>
          <w:bCs/>
          <w:szCs w:val="24"/>
          <w:lang w:val="en-CA"/>
        </w:rPr>
      </w:pPr>
      <w:r w:rsidRPr="00B32023">
        <w:rPr>
          <w:rFonts w:cs="Arial"/>
          <w:bCs/>
          <w:szCs w:val="24"/>
          <w:lang w:val="en-CA"/>
        </w:rPr>
        <w:t>Coordinate and assist in developing/documenting department policies &amp; procedures</w:t>
      </w:r>
    </w:p>
    <w:p w14:paraId="4605EE79" w14:textId="665C092D" w:rsidR="000A69DE" w:rsidRPr="000A69DE" w:rsidRDefault="000A69DE" w:rsidP="00591258">
      <w:pPr>
        <w:pStyle w:val="ListParagraph"/>
        <w:numPr>
          <w:ilvl w:val="0"/>
          <w:numId w:val="32"/>
        </w:numPr>
        <w:rPr>
          <w:lang w:val="en-CA"/>
        </w:rPr>
      </w:pPr>
      <w:r w:rsidRPr="00B32023">
        <w:rPr>
          <w:lang w:val="en-CA"/>
        </w:rPr>
        <w:t>Receive and use discretion in handling confidential, personal, and proprietary information, using sound judgment to remain in compliance with all university policies and privacy legislation applicable to the situation</w:t>
      </w:r>
    </w:p>
    <w:p w14:paraId="2EA75DEB" w14:textId="6B625D8C" w:rsidR="000A69DE" w:rsidRDefault="000A69DE" w:rsidP="000A69DE">
      <w:pPr>
        <w:numPr>
          <w:ilvl w:val="0"/>
          <w:numId w:val="32"/>
        </w:numPr>
        <w:spacing w:after="0"/>
        <w:rPr>
          <w:rFonts w:cs="Arial"/>
          <w:bCs/>
          <w:szCs w:val="24"/>
          <w:lang w:val="en-CA"/>
        </w:rPr>
      </w:pPr>
      <w:r>
        <w:rPr>
          <w:rFonts w:cs="Arial"/>
          <w:bCs/>
          <w:szCs w:val="24"/>
          <w:lang w:val="en-CA"/>
        </w:rPr>
        <w:lastRenderedPageBreak/>
        <w:t xml:space="preserve">Provide operational support to facilities processes and functions (i.e. mail </w:t>
      </w:r>
      <w:r w:rsidR="003F0CC6">
        <w:rPr>
          <w:rFonts w:cs="Arial"/>
          <w:bCs/>
          <w:szCs w:val="24"/>
          <w:lang w:val="en-CA"/>
        </w:rPr>
        <w:t>delivery, work orders)</w:t>
      </w:r>
    </w:p>
    <w:p w14:paraId="7430840D" w14:textId="0E88BC2A" w:rsidR="000A69DE" w:rsidRPr="00B32023" w:rsidRDefault="000A69DE" w:rsidP="000A69DE">
      <w:pPr>
        <w:numPr>
          <w:ilvl w:val="0"/>
          <w:numId w:val="32"/>
        </w:numPr>
        <w:spacing w:after="0"/>
        <w:rPr>
          <w:rFonts w:cs="Arial"/>
          <w:bCs/>
          <w:szCs w:val="24"/>
          <w:lang w:val="en-CA"/>
        </w:rPr>
      </w:pPr>
      <w:r w:rsidRPr="00B32023">
        <w:rPr>
          <w:rFonts w:cs="Arial"/>
          <w:bCs/>
          <w:szCs w:val="24"/>
          <w:lang w:val="en-CA"/>
        </w:rPr>
        <w:t>Performs other duties as assigned</w:t>
      </w:r>
    </w:p>
    <w:p w14:paraId="2F60A07C" w14:textId="77777777" w:rsidR="000A69DE" w:rsidRDefault="000A69DE" w:rsidP="00644EFB">
      <w:pPr>
        <w:pStyle w:val="Heading5"/>
      </w:pPr>
    </w:p>
    <w:p w14:paraId="3ADBA02F" w14:textId="77777777" w:rsidR="00B32023" w:rsidRPr="00B32023" w:rsidRDefault="00B32023" w:rsidP="00B32023">
      <w:pPr>
        <w:rPr>
          <w:lang w:val="en-CA"/>
        </w:rPr>
      </w:pPr>
    </w:p>
    <w:p w14:paraId="780647DD" w14:textId="77777777" w:rsidR="00B32023" w:rsidRDefault="00B32023" w:rsidP="00B32023">
      <w:pPr>
        <w:spacing w:after="0" w:line="240" w:lineRule="auto"/>
        <w:rPr>
          <w:rFonts w:cs="Arial"/>
          <w:szCs w:val="24"/>
        </w:rPr>
      </w:pPr>
      <w:r w:rsidRPr="00B32023">
        <w:rPr>
          <w:rFonts w:cs="Arial"/>
          <w:b/>
        </w:rPr>
        <w:t>COVID-19 Planning &amp; Response</w:t>
      </w:r>
    </w:p>
    <w:p w14:paraId="0971052E" w14:textId="77777777" w:rsidR="00B32023" w:rsidRPr="00B32023" w:rsidRDefault="00B32023" w:rsidP="00B32023">
      <w:pPr>
        <w:pStyle w:val="ListParagraph"/>
        <w:numPr>
          <w:ilvl w:val="0"/>
          <w:numId w:val="31"/>
        </w:numPr>
        <w:rPr>
          <w:rFonts w:cs="Arial"/>
          <w:b/>
          <w:bCs/>
          <w:szCs w:val="24"/>
          <w:lang w:val="en-CA"/>
        </w:rPr>
      </w:pPr>
      <w:r w:rsidRPr="00B32023">
        <w:rPr>
          <w:rFonts w:cs="Arial"/>
          <w:szCs w:val="24"/>
          <w:lang w:val="en-CA"/>
        </w:rPr>
        <w:t xml:space="preserve">In collaboration with the Assistant Directors, assist in the coordination of the Quarantine &amp; Isolation process for students (i.e. assisting with student communication, communication with campus partners, updating current processes). </w:t>
      </w:r>
    </w:p>
    <w:p w14:paraId="4FE06C42" w14:textId="77777777" w:rsidR="00B32023" w:rsidRPr="00B32023" w:rsidRDefault="00B32023" w:rsidP="00B32023">
      <w:pPr>
        <w:pStyle w:val="ListParagraph"/>
        <w:numPr>
          <w:ilvl w:val="0"/>
          <w:numId w:val="31"/>
        </w:numPr>
        <w:rPr>
          <w:rFonts w:cs="Arial"/>
          <w:b/>
          <w:bCs/>
          <w:szCs w:val="24"/>
          <w:lang w:val="en-CA"/>
        </w:rPr>
      </w:pPr>
      <w:r w:rsidRPr="00B32023">
        <w:rPr>
          <w:rFonts w:cs="Arial"/>
          <w:szCs w:val="24"/>
          <w:lang w:val="en-CA"/>
        </w:rPr>
        <w:t>Work collaboratively with Food Services to ensure student dietary needs are met</w:t>
      </w:r>
    </w:p>
    <w:p w14:paraId="6FA602CE" w14:textId="77777777" w:rsidR="00B32023" w:rsidRPr="00B32023" w:rsidRDefault="00B32023" w:rsidP="00B32023">
      <w:pPr>
        <w:pStyle w:val="ListParagraph"/>
        <w:numPr>
          <w:ilvl w:val="0"/>
          <w:numId w:val="31"/>
        </w:numPr>
        <w:rPr>
          <w:rFonts w:cs="Arial"/>
          <w:b/>
          <w:bCs/>
          <w:szCs w:val="24"/>
          <w:lang w:val="en-CA"/>
        </w:rPr>
      </w:pPr>
      <w:r w:rsidRPr="00B32023">
        <w:rPr>
          <w:rFonts w:cs="Arial"/>
          <w:szCs w:val="24"/>
          <w:lang w:val="en-CA"/>
        </w:rPr>
        <w:t>Coordinate the scheduling of food delivery for students in quarantine &amp; isolation</w:t>
      </w:r>
    </w:p>
    <w:p w14:paraId="4EC68914" w14:textId="77777777" w:rsidR="00B32023" w:rsidRPr="00B32023" w:rsidRDefault="00B32023" w:rsidP="00B32023">
      <w:pPr>
        <w:pStyle w:val="ListParagraph"/>
        <w:numPr>
          <w:ilvl w:val="0"/>
          <w:numId w:val="31"/>
        </w:numPr>
        <w:rPr>
          <w:rFonts w:cs="Arial"/>
          <w:b/>
          <w:bCs/>
          <w:szCs w:val="24"/>
          <w:lang w:val="en-CA"/>
        </w:rPr>
      </w:pPr>
      <w:r w:rsidRPr="00B32023">
        <w:rPr>
          <w:rFonts w:cs="Arial"/>
          <w:szCs w:val="24"/>
          <w:lang w:val="en-CA"/>
        </w:rPr>
        <w:t>Coordinate with Trent International on student arrivals to ensure seamless quarantine support and communication</w:t>
      </w:r>
    </w:p>
    <w:p w14:paraId="3185A201" w14:textId="77777777" w:rsidR="00B32023" w:rsidRPr="00B32023" w:rsidRDefault="00B32023" w:rsidP="00B32023">
      <w:pPr>
        <w:pStyle w:val="ListParagraph"/>
        <w:numPr>
          <w:ilvl w:val="0"/>
          <w:numId w:val="31"/>
        </w:numPr>
        <w:rPr>
          <w:rFonts w:cs="Arial"/>
          <w:b/>
          <w:bCs/>
          <w:szCs w:val="24"/>
          <w:lang w:val="en-CA"/>
        </w:rPr>
      </w:pPr>
      <w:r w:rsidRPr="00B32023">
        <w:rPr>
          <w:rFonts w:cs="Arial"/>
          <w:szCs w:val="24"/>
          <w:lang w:val="en-CA"/>
        </w:rPr>
        <w:t>Work with residence admissions team to ensure accurate student bookings and arrival processes are in place</w:t>
      </w:r>
    </w:p>
    <w:p w14:paraId="6EA4BCC1" w14:textId="77777777" w:rsidR="00B32023" w:rsidRPr="00B32023" w:rsidRDefault="00B32023" w:rsidP="00B32023">
      <w:pPr>
        <w:pStyle w:val="ListParagraph"/>
        <w:numPr>
          <w:ilvl w:val="0"/>
          <w:numId w:val="31"/>
        </w:numPr>
        <w:rPr>
          <w:rFonts w:cs="Arial"/>
          <w:b/>
          <w:bCs/>
          <w:szCs w:val="24"/>
          <w:lang w:val="en-CA"/>
        </w:rPr>
      </w:pPr>
      <w:r w:rsidRPr="00B32023">
        <w:rPr>
          <w:rFonts w:cs="Arial"/>
          <w:szCs w:val="24"/>
          <w:lang w:val="en-CA"/>
        </w:rPr>
        <w:t>Track, coordinate and ensure adequate quarantine &amp; isolation room inventory is available in collaboration with Housing Facilities</w:t>
      </w:r>
    </w:p>
    <w:p w14:paraId="40EA2163" w14:textId="77777777" w:rsidR="00B32023" w:rsidRPr="00B32023" w:rsidRDefault="00B32023" w:rsidP="00B32023">
      <w:pPr>
        <w:pStyle w:val="ListParagraph"/>
        <w:numPr>
          <w:ilvl w:val="0"/>
          <w:numId w:val="31"/>
        </w:numPr>
        <w:rPr>
          <w:rFonts w:cs="Arial"/>
          <w:b/>
          <w:bCs/>
          <w:szCs w:val="24"/>
          <w:lang w:val="en-CA"/>
        </w:rPr>
      </w:pPr>
      <w:r w:rsidRPr="00B32023">
        <w:rPr>
          <w:rFonts w:cs="Arial"/>
          <w:szCs w:val="24"/>
          <w:lang w:val="en-CA"/>
        </w:rPr>
        <w:t>Assist with developing and providing support to students in quarantine or isolation.</w:t>
      </w:r>
    </w:p>
    <w:p w14:paraId="710FB4BE" w14:textId="77777777" w:rsidR="00B32023" w:rsidRPr="00B32023" w:rsidRDefault="00B32023" w:rsidP="00B32023">
      <w:pPr>
        <w:pStyle w:val="ListParagraph"/>
        <w:numPr>
          <w:ilvl w:val="0"/>
          <w:numId w:val="31"/>
        </w:numPr>
        <w:rPr>
          <w:rFonts w:cs="Arial"/>
          <w:b/>
          <w:bCs/>
          <w:szCs w:val="24"/>
          <w:lang w:val="en-CA"/>
        </w:rPr>
      </w:pPr>
      <w:r w:rsidRPr="00B32023">
        <w:rPr>
          <w:rFonts w:cs="Arial"/>
          <w:szCs w:val="24"/>
          <w:lang w:val="en-CA"/>
        </w:rPr>
        <w:t xml:space="preserve">Manage COVID-19 related databases and inventories </w:t>
      </w:r>
    </w:p>
    <w:p w14:paraId="0295DECE" w14:textId="77777777" w:rsidR="00B32023" w:rsidRPr="00B32023" w:rsidRDefault="00B32023" w:rsidP="00B32023">
      <w:pPr>
        <w:pStyle w:val="ListParagraph"/>
        <w:numPr>
          <w:ilvl w:val="0"/>
          <w:numId w:val="31"/>
        </w:numPr>
        <w:rPr>
          <w:rFonts w:cs="Arial"/>
          <w:b/>
          <w:bCs/>
          <w:szCs w:val="24"/>
          <w:lang w:val="en-CA"/>
        </w:rPr>
      </w:pPr>
      <w:r w:rsidRPr="00B32023">
        <w:rPr>
          <w:rFonts w:cs="Arial"/>
          <w:szCs w:val="24"/>
          <w:lang w:val="en-CA"/>
        </w:rPr>
        <w:t>Document and update department procedures and processes</w:t>
      </w:r>
    </w:p>
    <w:p w14:paraId="4A912907" w14:textId="77777777" w:rsidR="00B32023" w:rsidRPr="00B32023" w:rsidRDefault="00B32023" w:rsidP="00B32023">
      <w:pPr>
        <w:pStyle w:val="ListParagraph"/>
        <w:numPr>
          <w:ilvl w:val="0"/>
          <w:numId w:val="31"/>
        </w:numPr>
        <w:rPr>
          <w:rFonts w:cs="Arial"/>
          <w:b/>
          <w:bCs/>
          <w:szCs w:val="24"/>
          <w:lang w:val="en-CA"/>
        </w:rPr>
      </w:pPr>
      <w:r w:rsidRPr="00B32023">
        <w:rPr>
          <w:rFonts w:cs="Arial"/>
          <w:szCs w:val="24"/>
          <w:lang w:val="en-CA"/>
        </w:rPr>
        <w:t>Develop pre-arrival and support materials for incoming or potential quarantine &amp; isolation students</w:t>
      </w:r>
    </w:p>
    <w:p w14:paraId="3DDFC11F" w14:textId="67A0D5A3" w:rsidR="00B32023" w:rsidRPr="00B32023" w:rsidRDefault="00B32023" w:rsidP="00B32023">
      <w:pPr>
        <w:pStyle w:val="ListParagraph"/>
        <w:numPr>
          <w:ilvl w:val="0"/>
          <w:numId w:val="31"/>
        </w:numPr>
        <w:rPr>
          <w:rFonts w:cs="Arial"/>
          <w:b/>
          <w:bCs/>
          <w:szCs w:val="24"/>
          <w:lang w:val="en-CA"/>
        </w:rPr>
      </w:pPr>
      <w:r w:rsidRPr="00B32023">
        <w:rPr>
          <w:rFonts w:cs="Arial"/>
          <w:szCs w:val="24"/>
          <w:lang w:val="en-CA"/>
        </w:rPr>
        <w:t>Assists with COVID-19 related communicatio</w:t>
      </w:r>
      <w:bookmarkStart w:id="0" w:name="_GoBack"/>
      <w:bookmarkEnd w:id="0"/>
      <w:r w:rsidRPr="00B32023">
        <w:rPr>
          <w:rFonts w:cs="Arial"/>
          <w:szCs w:val="24"/>
          <w:lang w:val="en-CA"/>
        </w:rPr>
        <w:t>ns</w:t>
      </w:r>
    </w:p>
    <w:p w14:paraId="3B85BCBF" w14:textId="77777777" w:rsidR="00B32023" w:rsidRPr="00B32023" w:rsidRDefault="00B32023" w:rsidP="00B32023">
      <w:pPr>
        <w:rPr>
          <w:rFonts w:cs="Arial"/>
          <w:b/>
          <w:bCs/>
          <w:szCs w:val="24"/>
          <w:lang w:val="en-CA"/>
        </w:rPr>
      </w:pPr>
      <w:r w:rsidRPr="00B32023">
        <w:rPr>
          <w:rFonts w:cs="Arial"/>
          <w:b/>
          <w:bCs/>
          <w:szCs w:val="24"/>
          <w:lang w:val="en-CA"/>
        </w:rPr>
        <w:t>Assessment &amp; Evaluation</w:t>
      </w:r>
    </w:p>
    <w:p w14:paraId="14A6BD5C" w14:textId="77777777" w:rsidR="00B32023" w:rsidRPr="00B32023" w:rsidRDefault="00B32023" w:rsidP="00B32023">
      <w:pPr>
        <w:numPr>
          <w:ilvl w:val="0"/>
          <w:numId w:val="33"/>
        </w:numPr>
        <w:spacing w:after="0"/>
        <w:rPr>
          <w:rFonts w:cs="Arial"/>
          <w:bCs/>
          <w:szCs w:val="24"/>
          <w:lang w:val="en-CA"/>
        </w:rPr>
      </w:pPr>
      <w:r w:rsidRPr="00B32023">
        <w:rPr>
          <w:rFonts w:cs="Arial"/>
          <w:bCs/>
          <w:szCs w:val="24"/>
          <w:lang w:val="en-CA"/>
        </w:rPr>
        <w:lastRenderedPageBreak/>
        <w:t>Coordinate department assessment initiatives to evaluate student/staff satisfaction, residence student learning, stakeholder deliverables.</w:t>
      </w:r>
    </w:p>
    <w:p w14:paraId="5BBB4152" w14:textId="77777777" w:rsidR="00B32023" w:rsidRPr="00B32023" w:rsidRDefault="00B32023" w:rsidP="00B32023">
      <w:pPr>
        <w:numPr>
          <w:ilvl w:val="0"/>
          <w:numId w:val="33"/>
        </w:numPr>
        <w:spacing w:after="0"/>
        <w:rPr>
          <w:rFonts w:cs="Arial"/>
          <w:bCs/>
          <w:szCs w:val="24"/>
          <w:lang w:val="en-CA"/>
        </w:rPr>
      </w:pPr>
      <w:r w:rsidRPr="00B32023">
        <w:rPr>
          <w:rFonts w:cs="Arial"/>
          <w:bCs/>
          <w:szCs w:val="24"/>
          <w:lang w:val="en-CA"/>
        </w:rPr>
        <w:t>Work with department and campus stakeholders to develop reports and recommendations based on assessment data</w:t>
      </w:r>
    </w:p>
    <w:p w14:paraId="39C5CAE5" w14:textId="77777777" w:rsidR="00B32023" w:rsidRPr="00B32023" w:rsidRDefault="00B32023" w:rsidP="00B32023">
      <w:pPr>
        <w:numPr>
          <w:ilvl w:val="0"/>
          <w:numId w:val="33"/>
        </w:numPr>
        <w:spacing w:after="0"/>
        <w:rPr>
          <w:rFonts w:cs="Arial"/>
          <w:bCs/>
          <w:szCs w:val="24"/>
          <w:lang w:val="en-CA"/>
        </w:rPr>
      </w:pPr>
      <w:r w:rsidRPr="00B32023">
        <w:rPr>
          <w:rFonts w:cs="Arial"/>
          <w:bCs/>
          <w:szCs w:val="24"/>
          <w:lang w:val="en-CA"/>
        </w:rPr>
        <w:t>Coordinate the annual EBI/</w:t>
      </w:r>
      <w:proofErr w:type="spellStart"/>
      <w:r w:rsidRPr="00B32023">
        <w:rPr>
          <w:rFonts w:cs="Arial"/>
          <w:bCs/>
          <w:szCs w:val="24"/>
          <w:lang w:val="en-CA"/>
        </w:rPr>
        <w:t>Skyfactor</w:t>
      </w:r>
      <w:proofErr w:type="spellEnd"/>
      <w:r w:rsidRPr="00B32023">
        <w:rPr>
          <w:rFonts w:cs="Arial"/>
          <w:bCs/>
          <w:szCs w:val="24"/>
          <w:lang w:val="en-CA"/>
        </w:rPr>
        <w:t xml:space="preserve"> or equivalent residence satisfaction survey</w:t>
      </w:r>
    </w:p>
    <w:p w14:paraId="121D534F" w14:textId="6E6A2BA0" w:rsidR="00B32023" w:rsidRDefault="00B32023" w:rsidP="00B32023">
      <w:pPr>
        <w:numPr>
          <w:ilvl w:val="0"/>
          <w:numId w:val="33"/>
        </w:numPr>
        <w:spacing w:after="0"/>
        <w:rPr>
          <w:rFonts w:cs="Arial"/>
          <w:bCs/>
          <w:szCs w:val="24"/>
          <w:lang w:val="en-CA"/>
        </w:rPr>
      </w:pPr>
      <w:r w:rsidRPr="00B32023">
        <w:rPr>
          <w:rFonts w:cs="Arial"/>
          <w:bCs/>
          <w:szCs w:val="24"/>
          <w:lang w:val="en-CA"/>
        </w:rPr>
        <w:t>With Assistant Director, Residence Life &amp; Education, analyse survey data and prepare reports</w:t>
      </w:r>
    </w:p>
    <w:p w14:paraId="7A1893A1" w14:textId="77777777" w:rsidR="00B32023" w:rsidRPr="00B32023" w:rsidRDefault="00B32023" w:rsidP="00B32023">
      <w:pPr>
        <w:spacing w:after="0"/>
        <w:rPr>
          <w:rFonts w:cs="Arial"/>
          <w:bCs/>
          <w:szCs w:val="24"/>
          <w:lang w:val="en-CA"/>
        </w:rPr>
      </w:pPr>
    </w:p>
    <w:p w14:paraId="23C84374" w14:textId="43D5114A" w:rsidR="000A69DE" w:rsidRPr="00644EFB" w:rsidRDefault="000A69DE" w:rsidP="000A69DE">
      <w:pPr>
        <w:pStyle w:val="Heading5"/>
      </w:pPr>
      <w:r>
        <w:t>Housing Strategy</w:t>
      </w:r>
      <w:r w:rsidR="003F0CC6">
        <w:t xml:space="preserve"> &amp; Project Coordination</w:t>
      </w:r>
    </w:p>
    <w:p w14:paraId="7547284A" w14:textId="75EE0BA8" w:rsidR="000A69DE" w:rsidRPr="00B32023" w:rsidRDefault="000A69DE" w:rsidP="000A69DE">
      <w:pPr>
        <w:pStyle w:val="ListParagraph"/>
        <w:numPr>
          <w:ilvl w:val="0"/>
          <w:numId w:val="28"/>
        </w:numPr>
        <w:rPr>
          <w:lang w:val="en-CA"/>
        </w:rPr>
      </w:pPr>
      <w:r w:rsidRPr="00B32023">
        <w:rPr>
          <w:lang w:val="en-CA"/>
        </w:rPr>
        <w:t>Track project</w:t>
      </w:r>
      <w:r w:rsidR="003F0CC6">
        <w:rPr>
          <w:lang w:val="en-CA"/>
        </w:rPr>
        <w:t>s</w:t>
      </w:r>
      <w:r w:rsidRPr="00B32023">
        <w:rPr>
          <w:lang w:val="en-CA"/>
        </w:rPr>
        <w:t>, report on progress, and follow up on outstanding items</w:t>
      </w:r>
    </w:p>
    <w:p w14:paraId="5D90115F" w14:textId="64624C36" w:rsidR="000A69DE" w:rsidRDefault="000A69DE" w:rsidP="000A69DE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Coordinate and schedules meetings related to</w:t>
      </w:r>
      <w:r w:rsidR="003F0CC6">
        <w:rPr>
          <w:lang w:val="en-CA"/>
        </w:rPr>
        <w:t xml:space="preserve"> Housing project (i.e. Housing Strategy)</w:t>
      </w:r>
    </w:p>
    <w:p w14:paraId="45E18AB4" w14:textId="60134021" w:rsidR="000A69DE" w:rsidRPr="00B32023" w:rsidRDefault="000A69DE" w:rsidP="000A69DE">
      <w:pPr>
        <w:pStyle w:val="ListParagraph"/>
        <w:numPr>
          <w:ilvl w:val="0"/>
          <w:numId w:val="28"/>
        </w:numPr>
        <w:rPr>
          <w:lang w:val="en-CA"/>
        </w:rPr>
      </w:pPr>
      <w:r w:rsidRPr="00B32023">
        <w:rPr>
          <w:lang w:val="en-CA"/>
        </w:rPr>
        <w:t xml:space="preserve">Assist the Director or designate(s) with the compilation of reports and updates to various stakeholders, including Board of Governors and Board Committees </w:t>
      </w:r>
    </w:p>
    <w:p w14:paraId="0C31B9EC" w14:textId="3DAFF9C7" w:rsidR="000A69DE" w:rsidRDefault="000A69DE" w:rsidP="000A69DE">
      <w:pPr>
        <w:pStyle w:val="ListParagraph"/>
        <w:numPr>
          <w:ilvl w:val="0"/>
          <w:numId w:val="28"/>
        </w:numPr>
        <w:rPr>
          <w:lang w:val="en-CA"/>
        </w:rPr>
      </w:pPr>
      <w:r w:rsidRPr="00B32023">
        <w:rPr>
          <w:lang w:val="en-CA"/>
        </w:rPr>
        <w:t>Other Housing Strategy</w:t>
      </w:r>
      <w:r w:rsidR="007F4759">
        <w:rPr>
          <w:lang w:val="en-CA"/>
        </w:rPr>
        <w:t xml:space="preserve"> and project-based</w:t>
      </w:r>
      <w:r w:rsidRPr="00B32023">
        <w:rPr>
          <w:lang w:val="en-CA"/>
        </w:rPr>
        <w:t xml:space="preserve"> support as assigned</w:t>
      </w:r>
    </w:p>
    <w:p w14:paraId="2030B9E4" w14:textId="77777777" w:rsidR="00B32023" w:rsidRPr="00B32023" w:rsidRDefault="00B32023" w:rsidP="00B32023">
      <w:pPr>
        <w:rPr>
          <w:rFonts w:cs="Arial"/>
          <w:b/>
          <w:bCs/>
          <w:szCs w:val="24"/>
          <w:lang w:val="en-CA"/>
        </w:rPr>
      </w:pP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3D9B5C01" w14:textId="77777777" w:rsidR="00B32023" w:rsidRPr="00B32023" w:rsidRDefault="00B32023" w:rsidP="00B32023">
      <w:pPr>
        <w:widowControl w:val="0"/>
        <w:spacing w:after="0" w:line="240" w:lineRule="auto"/>
        <w:rPr>
          <w:rFonts w:cs="Arial"/>
          <w:bCs/>
          <w:szCs w:val="24"/>
        </w:rPr>
      </w:pPr>
      <w:r w:rsidRPr="00B32023">
        <w:rPr>
          <w:rFonts w:cs="Arial"/>
          <w:bCs/>
          <w:szCs w:val="24"/>
        </w:rPr>
        <w:t>University degree (general) required.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lastRenderedPageBreak/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2BA7BBA5" w14:textId="77777777" w:rsidR="00B32023" w:rsidRPr="00B32023" w:rsidRDefault="00B32023" w:rsidP="00B3202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B32023">
        <w:rPr>
          <w:rFonts w:cs="Arial"/>
          <w:szCs w:val="24"/>
          <w:lang w:val="en-CA"/>
        </w:rPr>
        <w:t>At least two years related experience required.  Preference given to candidates with experience in administrative support, student support and working in a residence environment.</w:t>
      </w:r>
    </w:p>
    <w:p w14:paraId="5CD67D29" w14:textId="77777777" w:rsidR="00B32023" w:rsidRPr="00B32023" w:rsidRDefault="00B32023" w:rsidP="00B3202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B32023">
        <w:rPr>
          <w:rFonts w:cs="Arial"/>
          <w:szCs w:val="24"/>
          <w:lang w:val="en-CA"/>
        </w:rPr>
        <w:t xml:space="preserve">Working experience directly supporting students in a post-secondary environment is an asset </w:t>
      </w:r>
    </w:p>
    <w:p w14:paraId="2B8C6E07" w14:textId="77777777" w:rsidR="00B32023" w:rsidRPr="00B32023" w:rsidRDefault="00B32023" w:rsidP="00B3202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B32023">
        <w:rPr>
          <w:rFonts w:cs="Arial"/>
          <w:szCs w:val="24"/>
          <w:lang w:val="en-CA"/>
        </w:rPr>
        <w:t>Excellent interpersonal skills and written/spoken communication skills, tact, patience and confidentiality.</w:t>
      </w:r>
    </w:p>
    <w:p w14:paraId="4565DE1B" w14:textId="77777777" w:rsidR="00B32023" w:rsidRPr="00B32023" w:rsidRDefault="00B32023" w:rsidP="00B3202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B32023">
        <w:rPr>
          <w:rFonts w:cs="Arial"/>
          <w:szCs w:val="24"/>
          <w:lang w:val="en-CA"/>
        </w:rPr>
        <w:t xml:space="preserve">Strong understanding of equity, diversity and inclusion in a postsecondary environment/ </w:t>
      </w:r>
    </w:p>
    <w:p w14:paraId="70068A4C" w14:textId="77777777" w:rsidR="00B32023" w:rsidRPr="00B32023" w:rsidRDefault="00B32023" w:rsidP="00B3202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B32023">
        <w:rPr>
          <w:rFonts w:cs="Arial"/>
          <w:szCs w:val="24"/>
          <w:lang w:val="en-CA"/>
        </w:rPr>
        <w:t>Some project development/project management experience an asset.</w:t>
      </w:r>
    </w:p>
    <w:p w14:paraId="45F4734E" w14:textId="77777777" w:rsidR="00B32023" w:rsidRPr="00B32023" w:rsidRDefault="00B32023" w:rsidP="00B3202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B32023">
        <w:rPr>
          <w:rFonts w:cs="Arial"/>
          <w:szCs w:val="24"/>
          <w:lang w:val="en-CA"/>
        </w:rPr>
        <w:t>Excellent knowledge of the Microsoft Office Suite with strong virtual communication skills.</w:t>
      </w:r>
    </w:p>
    <w:p w14:paraId="4DF84E2D" w14:textId="77777777" w:rsidR="00B32023" w:rsidRPr="00B32023" w:rsidRDefault="00B32023" w:rsidP="00B3202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B32023">
        <w:rPr>
          <w:rFonts w:cs="Arial"/>
          <w:szCs w:val="24"/>
          <w:lang w:val="en-CA"/>
        </w:rPr>
        <w:t>High degree of enthusiasm, creativity, efficiency and organization.</w:t>
      </w:r>
    </w:p>
    <w:p w14:paraId="49DC0231" w14:textId="77777777" w:rsidR="00B32023" w:rsidRPr="00B32023" w:rsidRDefault="00B32023" w:rsidP="00B3202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B32023">
        <w:rPr>
          <w:rFonts w:cs="Arial"/>
          <w:szCs w:val="24"/>
          <w:lang w:val="en-CA"/>
        </w:rPr>
        <w:t>Demonstrated ability to maintain confidentiality.</w:t>
      </w:r>
    </w:p>
    <w:sectPr w:rsidR="00B32023" w:rsidRPr="00B32023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DDC7C" w14:textId="77777777" w:rsidR="00542767" w:rsidRDefault="00542767" w:rsidP="00937CA4">
      <w:pPr>
        <w:spacing w:after="0" w:line="240" w:lineRule="auto"/>
      </w:pPr>
      <w:r>
        <w:separator/>
      </w:r>
    </w:p>
  </w:endnote>
  <w:endnote w:type="continuationSeparator" w:id="0">
    <w:p w14:paraId="17B2B29D" w14:textId="77777777" w:rsidR="00542767" w:rsidRDefault="00542767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267278C0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FB5296" w:rsidRPr="00FB5296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A-414 | VIP: 1652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591258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591258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59125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July 28, 2021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068F6" w14:textId="77777777" w:rsidR="00542767" w:rsidRDefault="00542767" w:rsidP="00937CA4">
      <w:pPr>
        <w:spacing w:after="0" w:line="240" w:lineRule="auto"/>
      </w:pPr>
      <w:r>
        <w:separator/>
      </w:r>
    </w:p>
  </w:footnote>
  <w:footnote w:type="continuationSeparator" w:id="0">
    <w:p w14:paraId="517954E9" w14:textId="77777777" w:rsidR="00542767" w:rsidRDefault="00542767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4635"/>
    <w:multiLevelType w:val="hybridMultilevel"/>
    <w:tmpl w:val="44CCD5FA"/>
    <w:lvl w:ilvl="0" w:tplc="75AE1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A0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A6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CD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00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0E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6C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21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E2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27C61DFB"/>
    <w:multiLevelType w:val="hybridMultilevel"/>
    <w:tmpl w:val="D624C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5" w15:restartNumberingAfterBreak="0">
    <w:nsid w:val="3ED652B4"/>
    <w:multiLevelType w:val="hybridMultilevel"/>
    <w:tmpl w:val="3752C3FA"/>
    <w:lvl w:ilvl="0" w:tplc="FA72A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AA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02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F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0B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81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46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49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08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232AE5"/>
    <w:multiLevelType w:val="hybridMultilevel"/>
    <w:tmpl w:val="986847CA"/>
    <w:lvl w:ilvl="0" w:tplc="6918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6E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EA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47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27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C1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67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A4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20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86E83"/>
    <w:multiLevelType w:val="hybridMultilevel"/>
    <w:tmpl w:val="ED8E2188"/>
    <w:lvl w:ilvl="0" w:tplc="B74A3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44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89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EB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A1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CF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60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08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AF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23"/>
  </w:num>
  <w:num w:numId="9">
    <w:abstractNumId w:val="1"/>
  </w:num>
  <w:num w:numId="10">
    <w:abstractNumId w:val="5"/>
  </w:num>
  <w:num w:numId="11">
    <w:abstractNumId w:val="27"/>
  </w:num>
  <w:num w:numId="12">
    <w:abstractNumId w:val="21"/>
  </w:num>
  <w:num w:numId="13">
    <w:abstractNumId w:val="32"/>
  </w:num>
  <w:num w:numId="14">
    <w:abstractNumId w:val="6"/>
  </w:num>
  <w:num w:numId="15">
    <w:abstractNumId w:val="3"/>
  </w:num>
  <w:num w:numId="16">
    <w:abstractNumId w:val="22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9"/>
  </w:num>
  <w:num w:numId="25">
    <w:abstractNumId w:val="9"/>
  </w:num>
  <w:num w:numId="26">
    <w:abstractNumId w:val="13"/>
  </w:num>
  <w:num w:numId="27">
    <w:abstractNumId w:val="24"/>
  </w:num>
  <w:num w:numId="28">
    <w:abstractNumId w:val="33"/>
  </w:num>
  <w:num w:numId="29">
    <w:abstractNumId w:val="7"/>
  </w:num>
  <w:num w:numId="30">
    <w:abstractNumId w:val="4"/>
  </w:num>
  <w:num w:numId="31">
    <w:abstractNumId w:val="17"/>
  </w:num>
  <w:num w:numId="32">
    <w:abstractNumId w:val="30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A4"/>
    <w:rsid w:val="0003560F"/>
    <w:rsid w:val="0004085E"/>
    <w:rsid w:val="00052B69"/>
    <w:rsid w:val="00061FAA"/>
    <w:rsid w:val="000A69DE"/>
    <w:rsid w:val="000D32FE"/>
    <w:rsid w:val="000F5C8D"/>
    <w:rsid w:val="00104589"/>
    <w:rsid w:val="00110344"/>
    <w:rsid w:val="0014517E"/>
    <w:rsid w:val="00183F8C"/>
    <w:rsid w:val="00190B43"/>
    <w:rsid w:val="001E6A32"/>
    <w:rsid w:val="001F6321"/>
    <w:rsid w:val="00242A13"/>
    <w:rsid w:val="002615EA"/>
    <w:rsid w:val="002925AA"/>
    <w:rsid w:val="00304028"/>
    <w:rsid w:val="003A4214"/>
    <w:rsid w:val="003B48E3"/>
    <w:rsid w:val="003B493E"/>
    <w:rsid w:val="003B7BA5"/>
    <w:rsid w:val="003C2F29"/>
    <w:rsid w:val="003D4B74"/>
    <w:rsid w:val="003F0CC6"/>
    <w:rsid w:val="00446E13"/>
    <w:rsid w:val="00485C71"/>
    <w:rsid w:val="0049727F"/>
    <w:rsid w:val="004A3B00"/>
    <w:rsid w:val="004E235F"/>
    <w:rsid w:val="004E43E6"/>
    <w:rsid w:val="005232FF"/>
    <w:rsid w:val="00542767"/>
    <w:rsid w:val="00542B5E"/>
    <w:rsid w:val="00553DA3"/>
    <w:rsid w:val="00582DDD"/>
    <w:rsid w:val="00591258"/>
    <w:rsid w:val="005A56CB"/>
    <w:rsid w:val="005D63A8"/>
    <w:rsid w:val="00622A09"/>
    <w:rsid w:val="00625D1D"/>
    <w:rsid w:val="00631575"/>
    <w:rsid w:val="006320BB"/>
    <w:rsid w:val="00644EFB"/>
    <w:rsid w:val="006F3014"/>
    <w:rsid w:val="00716FA8"/>
    <w:rsid w:val="00741DDC"/>
    <w:rsid w:val="00751182"/>
    <w:rsid w:val="0079523E"/>
    <w:rsid w:val="007A73FD"/>
    <w:rsid w:val="007B5E25"/>
    <w:rsid w:val="007B7C5D"/>
    <w:rsid w:val="007F4759"/>
    <w:rsid w:val="008252C9"/>
    <w:rsid w:val="00830E66"/>
    <w:rsid w:val="00862C3F"/>
    <w:rsid w:val="008823ED"/>
    <w:rsid w:val="008C2C86"/>
    <w:rsid w:val="008E5EBB"/>
    <w:rsid w:val="008F7F83"/>
    <w:rsid w:val="009055DC"/>
    <w:rsid w:val="00937CA4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32023"/>
    <w:rsid w:val="00B52436"/>
    <w:rsid w:val="00B72998"/>
    <w:rsid w:val="00B7728D"/>
    <w:rsid w:val="00B81258"/>
    <w:rsid w:val="00BC3FF0"/>
    <w:rsid w:val="00C628B3"/>
    <w:rsid w:val="00C734ED"/>
    <w:rsid w:val="00C76967"/>
    <w:rsid w:val="00C8275E"/>
    <w:rsid w:val="00CA2A5E"/>
    <w:rsid w:val="00CA40CA"/>
    <w:rsid w:val="00CE67A1"/>
    <w:rsid w:val="00CE77DE"/>
    <w:rsid w:val="00D05491"/>
    <w:rsid w:val="00D268F1"/>
    <w:rsid w:val="00DD3A80"/>
    <w:rsid w:val="00DD61CF"/>
    <w:rsid w:val="00DF4C26"/>
    <w:rsid w:val="00E31034"/>
    <w:rsid w:val="00E864AC"/>
    <w:rsid w:val="00E947D4"/>
    <w:rsid w:val="00E95B8F"/>
    <w:rsid w:val="00EA4CF6"/>
    <w:rsid w:val="00EA55A2"/>
    <w:rsid w:val="00ED4829"/>
    <w:rsid w:val="00EF0DE7"/>
    <w:rsid w:val="00F01190"/>
    <w:rsid w:val="00F370F9"/>
    <w:rsid w:val="00F457DC"/>
    <w:rsid w:val="00F657BD"/>
    <w:rsid w:val="00FA63D6"/>
    <w:rsid w:val="00FA70D4"/>
    <w:rsid w:val="00FB5296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3F0CC6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0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C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CC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255D-E780-43EA-BAE4-B153EF4E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Sehrish Butt</cp:lastModifiedBy>
  <cp:revision>5</cp:revision>
  <cp:lastPrinted>2021-02-09T15:38:00Z</cp:lastPrinted>
  <dcterms:created xsi:type="dcterms:W3CDTF">2021-07-15T02:51:00Z</dcterms:created>
  <dcterms:modified xsi:type="dcterms:W3CDTF">2021-07-28T13:49:00Z</dcterms:modified>
</cp:coreProperties>
</file>