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9C91" w14:textId="77777777" w:rsidR="00890A9A" w:rsidRPr="00DC50D9" w:rsidRDefault="00890A9A" w:rsidP="00890A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50D9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27D6DB8" wp14:editId="40E6E34A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0D9">
        <w:rPr>
          <w:rFonts w:ascii="Arial" w:hAnsi="Arial" w:cs="Arial"/>
          <w:b/>
          <w:sz w:val="28"/>
          <w:szCs w:val="28"/>
          <w:u w:val="single"/>
        </w:rPr>
        <w:t>Department of Human Resources</w:t>
      </w:r>
    </w:p>
    <w:p w14:paraId="1DD2525A" w14:textId="77777777" w:rsidR="00890A9A" w:rsidRPr="00DC50D9" w:rsidRDefault="00890A9A" w:rsidP="00890A9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ADFAD9" w14:textId="77777777" w:rsidR="00890A9A" w:rsidRPr="00DC50D9" w:rsidRDefault="00890A9A" w:rsidP="00890A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50D9">
        <w:rPr>
          <w:rFonts w:ascii="Arial" w:hAnsi="Arial" w:cs="Arial"/>
          <w:b/>
          <w:sz w:val="28"/>
          <w:szCs w:val="28"/>
          <w:u w:val="single"/>
        </w:rPr>
        <w:t>OPSEU Job Description</w:t>
      </w:r>
    </w:p>
    <w:p w14:paraId="357D1A7E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1B6E2E70" w14:textId="77777777" w:rsidR="00890A9A" w:rsidRPr="00DC50D9" w:rsidRDefault="00890A9A" w:rsidP="00890A9A">
      <w:pPr>
        <w:rPr>
          <w:rFonts w:ascii="Arial" w:hAnsi="Arial" w:cs="Arial"/>
          <w:b/>
          <w:sz w:val="22"/>
          <w:szCs w:val="22"/>
        </w:rPr>
      </w:pPr>
    </w:p>
    <w:p w14:paraId="6CF85048" w14:textId="602761F8" w:rsidR="00890A9A" w:rsidRPr="00DC50D9" w:rsidRDefault="00890A9A" w:rsidP="00890A9A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b/>
          <w:sz w:val="22"/>
          <w:szCs w:val="22"/>
        </w:rPr>
        <w:t xml:space="preserve">Job Title: </w:t>
      </w:r>
      <w:r w:rsidRPr="00DC50D9">
        <w:rPr>
          <w:rFonts w:ascii="Arial" w:hAnsi="Arial" w:cs="Arial"/>
          <w:b/>
          <w:sz w:val="22"/>
          <w:szCs w:val="22"/>
        </w:rPr>
        <w:tab/>
      </w:r>
      <w:r w:rsidRPr="00DC50D9">
        <w:rPr>
          <w:rFonts w:ascii="Arial" w:hAnsi="Arial" w:cs="Arial"/>
          <w:sz w:val="22"/>
          <w:szCs w:val="22"/>
        </w:rPr>
        <w:t xml:space="preserve">Online </w:t>
      </w:r>
      <w:r w:rsidR="000A53C1" w:rsidRPr="00DC50D9">
        <w:rPr>
          <w:rFonts w:ascii="Arial" w:hAnsi="Arial" w:cs="Arial"/>
          <w:sz w:val="22"/>
          <w:szCs w:val="22"/>
        </w:rPr>
        <w:t xml:space="preserve">Undergraduate </w:t>
      </w:r>
      <w:r w:rsidRPr="00DC50D9">
        <w:rPr>
          <w:rFonts w:ascii="Arial" w:hAnsi="Arial" w:cs="Arial"/>
          <w:sz w:val="22"/>
          <w:szCs w:val="22"/>
        </w:rPr>
        <w:t>Curriculum Coordinator</w:t>
      </w:r>
      <w:r w:rsidR="00666166" w:rsidRPr="00DC50D9">
        <w:rPr>
          <w:rFonts w:ascii="Arial" w:hAnsi="Arial" w:cs="Arial"/>
          <w:sz w:val="22"/>
          <w:szCs w:val="22"/>
        </w:rPr>
        <w:t xml:space="preserve"> </w:t>
      </w:r>
      <w:r w:rsidR="000A53C1" w:rsidRPr="00DC50D9">
        <w:rPr>
          <w:rFonts w:ascii="Arial" w:hAnsi="Arial" w:cs="Arial"/>
          <w:sz w:val="22"/>
          <w:szCs w:val="22"/>
        </w:rPr>
        <w:t>(Sciences)</w:t>
      </w:r>
    </w:p>
    <w:p w14:paraId="0D2CD2F2" w14:textId="208DA3CA" w:rsidR="00890A9A" w:rsidRPr="00DC50D9" w:rsidRDefault="00890A9A" w:rsidP="00890A9A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DC50D9">
        <w:rPr>
          <w:rFonts w:ascii="Arial" w:hAnsi="Arial" w:cs="Arial"/>
          <w:b/>
          <w:sz w:val="22"/>
          <w:szCs w:val="22"/>
        </w:rPr>
        <w:t xml:space="preserve">Job Number: </w:t>
      </w:r>
      <w:r w:rsidRPr="00DC50D9">
        <w:rPr>
          <w:rFonts w:ascii="Arial" w:hAnsi="Arial" w:cs="Arial"/>
          <w:b/>
          <w:sz w:val="22"/>
          <w:szCs w:val="22"/>
        </w:rPr>
        <w:tab/>
      </w:r>
      <w:r w:rsidR="008926EF" w:rsidRPr="00DC50D9">
        <w:rPr>
          <w:rFonts w:ascii="Arial" w:hAnsi="Arial" w:cs="Arial"/>
          <w:sz w:val="22"/>
          <w:szCs w:val="22"/>
        </w:rPr>
        <w:t>A-398</w:t>
      </w:r>
      <w:r w:rsidRPr="00DC50D9">
        <w:rPr>
          <w:rFonts w:ascii="Arial" w:hAnsi="Arial" w:cs="Arial"/>
          <w:b/>
          <w:sz w:val="22"/>
          <w:szCs w:val="22"/>
        </w:rPr>
        <w:tab/>
      </w:r>
    </w:p>
    <w:p w14:paraId="0BA539E7" w14:textId="77777777" w:rsidR="00890A9A" w:rsidRPr="00DC50D9" w:rsidRDefault="00890A9A" w:rsidP="00890A9A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b/>
          <w:sz w:val="22"/>
          <w:szCs w:val="22"/>
        </w:rPr>
        <w:t xml:space="preserve">NOC: </w:t>
      </w:r>
      <w:r w:rsidRPr="00DC50D9">
        <w:rPr>
          <w:rFonts w:ascii="Arial" w:hAnsi="Arial" w:cs="Arial"/>
          <w:b/>
          <w:sz w:val="22"/>
          <w:szCs w:val="22"/>
        </w:rPr>
        <w:tab/>
      </w:r>
      <w:r w:rsidRPr="00DC50D9">
        <w:rPr>
          <w:rFonts w:ascii="Arial" w:hAnsi="Arial" w:cs="Arial"/>
          <w:sz w:val="22"/>
          <w:szCs w:val="22"/>
        </w:rPr>
        <w:t>4166</w:t>
      </w:r>
    </w:p>
    <w:p w14:paraId="5CAAF7EE" w14:textId="37642695" w:rsidR="00890A9A" w:rsidRPr="00DC50D9" w:rsidRDefault="00890A9A" w:rsidP="00890A9A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b/>
          <w:sz w:val="22"/>
          <w:szCs w:val="22"/>
        </w:rPr>
        <w:t xml:space="preserve">Band: </w:t>
      </w:r>
      <w:r w:rsidRPr="00DC50D9">
        <w:rPr>
          <w:rFonts w:ascii="Arial" w:hAnsi="Arial" w:cs="Arial"/>
          <w:b/>
          <w:sz w:val="22"/>
          <w:szCs w:val="22"/>
        </w:rPr>
        <w:tab/>
      </w:r>
      <w:proofErr w:type="gramStart"/>
      <w:r w:rsidR="000A53C1" w:rsidRPr="00DC50D9">
        <w:rPr>
          <w:rFonts w:ascii="Arial" w:hAnsi="Arial" w:cs="Arial"/>
          <w:sz w:val="22"/>
          <w:szCs w:val="22"/>
        </w:rPr>
        <w:t>8</w:t>
      </w:r>
      <w:proofErr w:type="gramEnd"/>
      <w:r w:rsidRPr="00DC50D9">
        <w:rPr>
          <w:rFonts w:ascii="Arial" w:hAnsi="Arial" w:cs="Arial"/>
          <w:sz w:val="22"/>
          <w:szCs w:val="22"/>
        </w:rPr>
        <w:tab/>
      </w:r>
      <w:r w:rsidRPr="00DC50D9">
        <w:rPr>
          <w:rFonts w:ascii="Arial" w:hAnsi="Arial" w:cs="Arial"/>
          <w:sz w:val="22"/>
          <w:szCs w:val="22"/>
        </w:rPr>
        <w:tab/>
      </w:r>
      <w:r w:rsidRPr="00DC50D9">
        <w:rPr>
          <w:rFonts w:ascii="Arial" w:hAnsi="Arial" w:cs="Arial"/>
          <w:sz w:val="22"/>
          <w:szCs w:val="22"/>
        </w:rPr>
        <w:tab/>
      </w:r>
      <w:r w:rsidRPr="00DC50D9">
        <w:rPr>
          <w:rFonts w:ascii="Arial" w:hAnsi="Arial" w:cs="Arial"/>
          <w:sz w:val="22"/>
          <w:szCs w:val="22"/>
        </w:rPr>
        <w:tab/>
      </w:r>
      <w:r w:rsidRPr="00DC50D9">
        <w:rPr>
          <w:rFonts w:ascii="Arial" w:hAnsi="Arial" w:cs="Arial"/>
          <w:sz w:val="22"/>
          <w:szCs w:val="22"/>
        </w:rPr>
        <w:tab/>
      </w:r>
    </w:p>
    <w:p w14:paraId="771A4E46" w14:textId="441F7CD0" w:rsidR="00890A9A" w:rsidRPr="00DC50D9" w:rsidRDefault="00890A9A" w:rsidP="00890A9A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b/>
          <w:sz w:val="22"/>
          <w:szCs w:val="22"/>
        </w:rPr>
        <w:t xml:space="preserve">Department: </w:t>
      </w:r>
      <w:r w:rsidRPr="00DC50D9">
        <w:rPr>
          <w:rFonts w:ascii="Arial" w:hAnsi="Arial" w:cs="Arial"/>
          <w:b/>
          <w:sz w:val="22"/>
          <w:szCs w:val="22"/>
        </w:rPr>
        <w:tab/>
      </w:r>
      <w:r w:rsidR="000D4539">
        <w:rPr>
          <w:rFonts w:ascii="Arial" w:hAnsi="Arial" w:cs="Arial"/>
          <w:sz w:val="22"/>
          <w:szCs w:val="22"/>
        </w:rPr>
        <w:t>Centre for Teaching and Learning</w:t>
      </w:r>
    </w:p>
    <w:p w14:paraId="4739CC70" w14:textId="121E3A26" w:rsidR="00890A9A" w:rsidRPr="00DC50D9" w:rsidRDefault="00890A9A" w:rsidP="00890A9A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b/>
          <w:sz w:val="22"/>
          <w:szCs w:val="22"/>
        </w:rPr>
        <w:t xml:space="preserve">Supervisor Title: </w:t>
      </w:r>
      <w:r w:rsidRPr="00DC50D9">
        <w:rPr>
          <w:rFonts w:ascii="Arial" w:hAnsi="Arial" w:cs="Arial"/>
          <w:b/>
          <w:sz w:val="22"/>
          <w:szCs w:val="22"/>
        </w:rPr>
        <w:tab/>
      </w:r>
      <w:r w:rsidR="000D4539">
        <w:rPr>
          <w:rFonts w:ascii="Arial" w:hAnsi="Arial" w:cs="Arial"/>
          <w:sz w:val="22"/>
          <w:szCs w:val="22"/>
        </w:rPr>
        <w:t>Associate Dean, Centre for Teaching and Learning</w:t>
      </w:r>
      <w:bookmarkStart w:id="0" w:name="_GoBack"/>
      <w:bookmarkEnd w:id="0"/>
    </w:p>
    <w:p w14:paraId="0F64CC04" w14:textId="77777777" w:rsidR="00890A9A" w:rsidRPr="00DC50D9" w:rsidRDefault="00890A9A" w:rsidP="00890A9A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28F37B70" w14:textId="795D18AA" w:rsidR="00890A9A" w:rsidRPr="00DC50D9" w:rsidRDefault="00890A9A" w:rsidP="00890A9A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b/>
          <w:sz w:val="22"/>
          <w:szCs w:val="22"/>
        </w:rPr>
        <w:t>Last Reviewed:</w:t>
      </w:r>
      <w:r w:rsidRPr="00DC50D9">
        <w:rPr>
          <w:rFonts w:ascii="Arial" w:hAnsi="Arial" w:cs="Arial"/>
          <w:sz w:val="22"/>
          <w:szCs w:val="22"/>
        </w:rPr>
        <w:tab/>
      </w:r>
      <w:r w:rsidR="000A53C1" w:rsidRPr="00DC50D9">
        <w:rPr>
          <w:rFonts w:ascii="Arial" w:hAnsi="Arial" w:cs="Arial"/>
          <w:sz w:val="22"/>
          <w:szCs w:val="22"/>
        </w:rPr>
        <w:t>May 6, 2020</w:t>
      </w:r>
      <w:r w:rsidRPr="00DC50D9">
        <w:rPr>
          <w:rFonts w:ascii="Arial" w:hAnsi="Arial" w:cs="Arial"/>
          <w:sz w:val="22"/>
          <w:szCs w:val="22"/>
        </w:rPr>
        <w:tab/>
      </w:r>
      <w:r w:rsidRPr="00DC50D9">
        <w:rPr>
          <w:rFonts w:ascii="Arial" w:hAnsi="Arial" w:cs="Arial"/>
          <w:sz w:val="22"/>
          <w:szCs w:val="22"/>
        </w:rPr>
        <w:tab/>
      </w:r>
    </w:p>
    <w:p w14:paraId="1FD34431" w14:textId="77777777" w:rsidR="00890A9A" w:rsidRPr="00DC50D9" w:rsidRDefault="00890A9A" w:rsidP="00890A9A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6EBD0BD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1FB39A56" w14:textId="77777777" w:rsidR="00890A9A" w:rsidRPr="00DC50D9" w:rsidRDefault="00890A9A" w:rsidP="00890A9A">
      <w:pPr>
        <w:rPr>
          <w:rFonts w:ascii="Arial" w:hAnsi="Arial" w:cs="Arial"/>
          <w:b/>
          <w:sz w:val="22"/>
          <w:szCs w:val="22"/>
          <w:u w:val="single"/>
        </w:rPr>
      </w:pPr>
      <w:r w:rsidRPr="00DC50D9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48348725" w14:textId="77777777" w:rsidR="00890A9A" w:rsidRPr="00DC50D9" w:rsidRDefault="00890A9A" w:rsidP="00890A9A">
      <w:pPr>
        <w:rPr>
          <w:rFonts w:ascii="Arial" w:hAnsi="Arial" w:cs="Arial"/>
          <w:b/>
          <w:sz w:val="22"/>
          <w:szCs w:val="22"/>
          <w:u w:val="single"/>
        </w:rPr>
      </w:pPr>
    </w:p>
    <w:p w14:paraId="22316F3C" w14:textId="410B449B" w:rsidR="00890A9A" w:rsidRPr="00DC50D9" w:rsidRDefault="00B54A3A" w:rsidP="00890A9A">
      <w:pPr>
        <w:rPr>
          <w:rFonts w:ascii="Arial" w:hAnsi="Arial" w:cs="Arial"/>
          <w:bCs/>
          <w:sz w:val="22"/>
          <w:szCs w:val="22"/>
        </w:rPr>
      </w:pPr>
      <w:r w:rsidRPr="00DC50D9">
        <w:rPr>
          <w:rFonts w:ascii="Arial" w:hAnsi="Arial" w:cs="Arial"/>
          <w:bCs/>
          <w:sz w:val="22"/>
          <w:szCs w:val="22"/>
        </w:rPr>
        <w:t>The Coordinator will work the instructional design team in Trent Online t</w:t>
      </w:r>
      <w:r w:rsidR="00890A9A" w:rsidRPr="00DC50D9">
        <w:rPr>
          <w:rFonts w:ascii="Arial" w:hAnsi="Arial" w:cs="Arial"/>
          <w:bCs/>
          <w:sz w:val="22"/>
          <w:szCs w:val="22"/>
        </w:rPr>
        <w:t xml:space="preserve">o assist teaching faculty </w:t>
      </w:r>
      <w:r w:rsidRPr="00DC50D9">
        <w:rPr>
          <w:rFonts w:ascii="Arial" w:hAnsi="Arial" w:cs="Arial"/>
          <w:bCs/>
          <w:sz w:val="22"/>
          <w:szCs w:val="22"/>
        </w:rPr>
        <w:t xml:space="preserve">in the sciences </w:t>
      </w:r>
      <w:r w:rsidR="00DB295E" w:rsidRPr="00DC50D9">
        <w:rPr>
          <w:rFonts w:ascii="Arial" w:hAnsi="Arial" w:cs="Arial"/>
          <w:bCs/>
          <w:sz w:val="22"/>
          <w:szCs w:val="22"/>
        </w:rPr>
        <w:t>to</w:t>
      </w:r>
      <w:r w:rsidR="00890A9A" w:rsidRPr="00DC50D9">
        <w:rPr>
          <w:rFonts w:ascii="Arial" w:hAnsi="Arial" w:cs="Arial"/>
          <w:bCs/>
          <w:sz w:val="22"/>
          <w:szCs w:val="22"/>
        </w:rPr>
        <w:t xml:space="preserve"> </w:t>
      </w:r>
      <w:r w:rsidR="00D663A7" w:rsidRPr="00DC50D9">
        <w:rPr>
          <w:rFonts w:ascii="Arial" w:hAnsi="Arial" w:cs="Arial"/>
          <w:bCs/>
          <w:sz w:val="22"/>
          <w:szCs w:val="22"/>
        </w:rPr>
        <w:t xml:space="preserve">support best practices for online </w:t>
      </w:r>
      <w:r w:rsidR="008F7A32" w:rsidRPr="00DC50D9">
        <w:rPr>
          <w:rFonts w:ascii="Arial" w:hAnsi="Arial" w:cs="Arial"/>
          <w:bCs/>
          <w:sz w:val="22"/>
          <w:szCs w:val="22"/>
        </w:rPr>
        <w:t xml:space="preserve">and blended </w:t>
      </w:r>
      <w:r w:rsidR="00890A9A" w:rsidRPr="00DC50D9">
        <w:rPr>
          <w:rFonts w:ascii="Arial" w:hAnsi="Arial" w:cs="Arial"/>
          <w:bCs/>
          <w:sz w:val="22"/>
          <w:szCs w:val="22"/>
        </w:rPr>
        <w:t xml:space="preserve">delivery of undergraduate </w:t>
      </w:r>
      <w:r w:rsidR="004E6000" w:rsidRPr="00DC50D9">
        <w:rPr>
          <w:rFonts w:ascii="Arial" w:hAnsi="Arial" w:cs="Arial"/>
          <w:bCs/>
          <w:sz w:val="22"/>
          <w:szCs w:val="22"/>
        </w:rPr>
        <w:t xml:space="preserve">science </w:t>
      </w:r>
      <w:r w:rsidR="00890A9A" w:rsidRPr="00DC50D9">
        <w:rPr>
          <w:rFonts w:ascii="Arial" w:hAnsi="Arial" w:cs="Arial"/>
          <w:bCs/>
          <w:sz w:val="22"/>
          <w:szCs w:val="22"/>
        </w:rPr>
        <w:t xml:space="preserve">courses. This includes </w:t>
      </w:r>
      <w:r w:rsidRPr="00DC50D9">
        <w:rPr>
          <w:rFonts w:ascii="Arial" w:hAnsi="Arial" w:cs="Arial"/>
          <w:bCs/>
          <w:sz w:val="22"/>
          <w:szCs w:val="22"/>
        </w:rPr>
        <w:t xml:space="preserve">introducing and supporting </w:t>
      </w:r>
      <w:r w:rsidR="00890A9A" w:rsidRPr="00DC50D9">
        <w:rPr>
          <w:rFonts w:ascii="Arial" w:hAnsi="Arial" w:cs="Arial"/>
          <w:bCs/>
          <w:sz w:val="22"/>
          <w:szCs w:val="22"/>
        </w:rPr>
        <w:t>digital innovations in areas of laboratory experiences for students</w:t>
      </w:r>
      <w:r w:rsidR="00D663A7" w:rsidRPr="00DC50D9">
        <w:rPr>
          <w:rFonts w:ascii="Arial" w:hAnsi="Arial" w:cs="Arial"/>
          <w:bCs/>
          <w:sz w:val="22"/>
          <w:szCs w:val="22"/>
        </w:rPr>
        <w:t xml:space="preserve">, </w:t>
      </w:r>
      <w:r w:rsidRPr="00DC50D9">
        <w:rPr>
          <w:rFonts w:ascii="Arial" w:hAnsi="Arial" w:cs="Arial"/>
          <w:bCs/>
          <w:sz w:val="22"/>
          <w:szCs w:val="22"/>
        </w:rPr>
        <w:t xml:space="preserve">assessment strategies and </w:t>
      </w:r>
      <w:r w:rsidR="00D663A7" w:rsidRPr="00DC50D9">
        <w:rPr>
          <w:rFonts w:ascii="Arial" w:hAnsi="Arial" w:cs="Arial"/>
          <w:bCs/>
          <w:sz w:val="22"/>
          <w:szCs w:val="22"/>
        </w:rPr>
        <w:t>learning technologies relevant to the sciences</w:t>
      </w:r>
      <w:r w:rsidRPr="00DC50D9">
        <w:rPr>
          <w:rFonts w:ascii="Arial" w:hAnsi="Arial" w:cs="Arial"/>
          <w:bCs/>
          <w:sz w:val="22"/>
          <w:szCs w:val="22"/>
        </w:rPr>
        <w:t xml:space="preserve">. The Coordinator will support </w:t>
      </w:r>
      <w:r w:rsidR="00DB295E" w:rsidRPr="00DC50D9">
        <w:rPr>
          <w:rFonts w:ascii="Arial" w:hAnsi="Arial" w:cs="Arial"/>
          <w:bCs/>
          <w:sz w:val="22"/>
          <w:szCs w:val="22"/>
        </w:rPr>
        <w:t xml:space="preserve">faculty and </w:t>
      </w:r>
      <w:r w:rsidRPr="00DC50D9">
        <w:rPr>
          <w:rFonts w:ascii="Arial" w:hAnsi="Arial" w:cs="Arial"/>
          <w:bCs/>
          <w:sz w:val="22"/>
          <w:szCs w:val="22"/>
        </w:rPr>
        <w:t>students in navigating the learning management system</w:t>
      </w:r>
      <w:r w:rsidR="00DB295E" w:rsidRPr="00DC50D9">
        <w:rPr>
          <w:rFonts w:ascii="Arial" w:hAnsi="Arial" w:cs="Arial"/>
          <w:bCs/>
          <w:sz w:val="22"/>
          <w:szCs w:val="22"/>
        </w:rPr>
        <w:t xml:space="preserve"> in cooperation with IT and Trent Online.</w:t>
      </w:r>
    </w:p>
    <w:p w14:paraId="5D850DA3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546912EF" w14:textId="77777777" w:rsidR="00890A9A" w:rsidRPr="00DC50D9" w:rsidRDefault="00890A9A" w:rsidP="00890A9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C50D9">
        <w:rPr>
          <w:rFonts w:ascii="Arial" w:hAnsi="Arial" w:cs="Arial"/>
          <w:b/>
          <w:bCs/>
          <w:sz w:val="22"/>
          <w:szCs w:val="22"/>
          <w:u w:val="single"/>
        </w:rPr>
        <w:t>Key Activities</w:t>
      </w:r>
    </w:p>
    <w:p w14:paraId="5E084A2B" w14:textId="77777777" w:rsidR="00890A9A" w:rsidRPr="00DC50D9" w:rsidRDefault="00890A9A" w:rsidP="00890A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F122A4F" w14:textId="77777777" w:rsidR="00890A9A" w:rsidRPr="00DC50D9" w:rsidRDefault="00890A9A" w:rsidP="00890A9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DC50D9">
        <w:rPr>
          <w:rFonts w:ascii="Arial" w:hAnsi="Arial" w:cs="Arial"/>
          <w:b/>
          <w:bCs/>
          <w:sz w:val="22"/>
          <w:szCs w:val="22"/>
        </w:rPr>
        <w:t>Online Curriculum Coordination</w:t>
      </w:r>
    </w:p>
    <w:p w14:paraId="76EE1EF8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7AC92676" w14:textId="12782BDA" w:rsidR="00890A9A" w:rsidRPr="00DC50D9" w:rsidRDefault="00890A9A" w:rsidP="00890A9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 xml:space="preserve">Supports implementation </w:t>
      </w:r>
      <w:r w:rsidR="00D663A7" w:rsidRPr="00DC50D9">
        <w:rPr>
          <w:rFonts w:ascii="Arial" w:hAnsi="Arial" w:cs="Arial"/>
          <w:sz w:val="22"/>
          <w:szCs w:val="22"/>
        </w:rPr>
        <w:t xml:space="preserve">of online </w:t>
      </w:r>
      <w:r w:rsidR="008F7A32" w:rsidRPr="00DC50D9">
        <w:rPr>
          <w:rFonts w:ascii="Arial" w:hAnsi="Arial" w:cs="Arial"/>
          <w:sz w:val="22"/>
          <w:szCs w:val="22"/>
        </w:rPr>
        <w:t xml:space="preserve">and blended </w:t>
      </w:r>
      <w:r w:rsidR="00D663A7" w:rsidRPr="00DC50D9">
        <w:rPr>
          <w:rFonts w:ascii="Arial" w:hAnsi="Arial" w:cs="Arial"/>
          <w:sz w:val="22"/>
          <w:szCs w:val="22"/>
        </w:rPr>
        <w:t>undergraduate science courses using effective digital pedagogical approaches</w:t>
      </w:r>
      <w:r w:rsidR="004E6000" w:rsidRPr="00DC50D9">
        <w:rPr>
          <w:rFonts w:ascii="Arial" w:hAnsi="Arial" w:cs="Arial"/>
          <w:sz w:val="22"/>
          <w:szCs w:val="22"/>
        </w:rPr>
        <w:t xml:space="preserve"> for content delivery, student assessment, virtual laboratory resources</w:t>
      </w:r>
      <w:r w:rsidR="006F3F69" w:rsidRPr="00DC50D9">
        <w:rPr>
          <w:rFonts w:ascii="Arial" w:hAnsi="Arial" w:cs="Arial"/>
          <w:sz w:val="22"/>
          <w:szCs w:val="22"/>
        </w:rPr>
        <w:t>, and virtual proctoring.</w:t>
      </w:r>
    </w:p>
    <w:p w14:paraId="05DC5657" w14:textId="152A3580" w:rsidR="00890A9A" w:rsidRPr="00DC50D9" w:rsidRDefault="00D663A7" w:rsidP="008F7A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Works with teaching faculty, Department Chairs, and Trent Online to coordinate course</w:t>
      </w:r>
      <w:r w:rsidR="00DB295E" w:rsidRPr="00DC50D9">
        <w:rPr>
          <w:rFonts w:ascii="Arial" w:hAnsi="Arial" w:cs="Arial"/>
          <w:sz w:val="22"/>
          <w:szCs w:val="22"/>
        </w:rPr>
        <w:t xml:space="preserve"> set up in the learning management </w:t>
      </w:r>
      <w:proofErr w:type="gramStart"/>
      <w:r w:rsidR="00DB295E" w:rsidRPr="00DC50D9">
        <w:rPr>
          <w:rFonts w:ascii="Arial" w:hAnsi="Arial" w:cs="Arial"/>
          <w:sz w:val="22"/>
          <w:szCs w:val="22"/>
        </w:rPr>
        <w:t>system,</w:t>
      </w:r>
      <w:proofErr w:type="gramEnd"/>
      <w:r w:rsidR="00DB295E" w:rsidRPr="00DC50D9">
        <w:rPr>
          <w:rFonts w:ascii="Arial" w:hAnsi="Arial" w:cs="Arial"/>
          <w:sz w:val="22"/>
          <w:szCs w:val="22"/>
        </w:rPr>
        <w:t xml:space="preserve"> and ongoing maintenance of courses</w:t>
      </w:r>
      <w:r w:rsidR="004E6000" w:rsidRPr="00DC50D9">
        <w:rPr>
          <w:rFonts w:ascii="Arial" w:hAnsi="Arial" w:cs="Arial"/>
          <w:sz w:val="22"/>
          <w:szCs w:val="22"/>
        </w:rPr>
        <w:t xml:space="preserve"> </w:t>
      </w:r>
      <w:r w:rsidR="00890A9A" w:rsidRPr="00DC50D9">
        <w:rPr>
          <w:rFonts w:ascii="Arial" w:hAnsi="Arial" w:cs="Arial"/>
          <w:sz w:val="22"/>
          <w:szCs w:val="22"/>
        </w:rPr>
        <w:t xml:space="preserve">to ensure </w:t>
      </w:r>
      <w:r w:rsidR="00DB295E" w:rsidRPr="00DC50D9">
        <w:rPr>
          <w:rFonts w:ascii="Arial" w:hAnsi="Arial" w:cs="Arial"/>
          <w:sz w:val="22"/>
          <w:szCs w:val="22"/>
        </w:rPr>
        <w:t xml:space="preserve">the smooth delivery of </w:t>
      </w:r>
      <w:r w:rsidR="008F7A32" w:rsidRPr="00DC50D9">
        <w:rPr>
          <w:rFonts w:ascii="Arial" w:hAnsi="Arial" w:cs="Arial"/>
          <w:sz w:val="22"/>
          <w:szCs w:val="22"/>
        </w:rPr>
        <w:t xml:space="preserve">online and blended </w:t>
      </w:r>
      <w:r w:rsidR="00DB295E" w:rsidRPr="00DC50D9">
        <w:rPr>
          <w:rFonts w:ascii="Arial" w:hAnsi="Arial" w:cs="Arial"/>
          <w:sz w:val="22"/>
          <w:szCs w:val="22"/>
        </w:rPr>
        <w:t>undergraduate science courses and programs</w:t>
      </w:r>
      <w:r w:rsidR="006F3F69" w:rsidRPr="00DC50D9">
        <w:rPr>
          <w:rFonts w:ascii="Arial" w:hAnsi="Arial" w:cs="Arial"/>
          <w:sz w:val="22"/>
          <w:szCs w:val="22"/>
        </w:rPr>
        <w:t>.</w:t>
      </w:r>
      <w:r w:rsidR="00DB295E" w:rsidRPr="00DC50D9">
        <w:rPr>
          <w:rFonts w:ascii="Arial" w:hAnsi="Arial" w:cs="Arial"/>
          <w:sz w:val="22"/>
          <w:szCs w:val="22"/>
        </w:rPr>
        <w:t xml:space="preserve"> </w:t>
      </w:r>
    </w:p>
    <w:p w14:paraId="70E90280" w14:textId="2A95670D" w:rsidR="00890A9A" w:rsidRPr="00DC50D9" w:rsidRDefault="00DB295E" w:rsidP="00890A9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 xml:space="preserve">Supports the </w:t>
      </w:r>
      <w:r w:rsidR="00890A9A" w:rsidRPr="00DC50D9">
        <w:rPr>
          <w:rFonts w:ascii="Arial" w:hAnsi="Arial" w:cs="Arial"/>
          <w:sz w:val="22"/>
          <w:szCs w:val="22"/>
        </w:rPr>
        <w:t xml:space="preserve">development of online course proposals in coordination with the </w:t>
      </w:r>
      <w:r w:rsidR="004E6000" w:rsidRPr="00DC50D9">
        <w:rPr>
          <w:rFonts w:ascii="Arial" w:hAnsi="Arial" w:cs="Arial"/>
          <w:sz w:val="22"/>
          <w:szCs w:val="22"/>
        </w:rPr>
        <w:t xml:space="preserve">faculty </w:t>
      </w:r>
      <w:r w:rsidRPr="00DC50D9">
        <w:rPr>
          <w:rFonts w:ascii="Arial" w:hAnsi="Arial" w:cs="Arial"/>
          <w:sz w:val="22"/>
          <w:szCs w:val="22"/>
        </w:rPr>
        <w:t>and Department Chairs.</w:t>
      </w:r>
    </w:p>
    <w:p w14:paraId="3611D07E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647840F9" w14:textId="409F2115" w:rsidR="00890A9A" w:rsidRPr="00DC50D9" w:rsidRDefault="006F3F69" w:rsidP="00890A9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DC50D9">
        <w:rPr>
          <w:rFonts w:ascii="Arial" w:hAnsi="Arial" w:cs="Arial"/>
          <w:b/>
          <w:bCs/>
          <w:sz w:val="22"/>
          <w:szCs w:val="22"/>
        </w:rPr>
        <w:t>Faculty and Student Support</w:t>
      </w:r>
    </w:p>
    <w:p w14:paraId="74616A12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59E19E58" w14:textId="093B897B" w:rsidR="00890A9A" w:rsidRPr="00DC50D9" w:rsidRDefault="004E6000" w:rsidP="006F3F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Supports</w:t>
      </w:r>
      <w:r w:rsidR="00890A9A" w:rsidRPr="00DC50D9">
        <w:rPr>
          <w:rFonts w:ascii="Arial" w:hAnsi="Arial" w:cs="Arial"/>
          <w:sz w:val="22"/>
          <w:szCs w:val="22"/>
        </w:rPr>
        <w:t xml:space="preserve"> course instructors</w:t>
      </w:r>
      <w:r w:rsidRPr="00DC50D9">
        <w:rPr>
          <w:rFonts w:ascii="Arial" w:hAnsi="Arial" w:cs="Arial"/>
          <w:sz w:val="22"/>
          <w:szCs w:val="22"/>
        </w:rPr>
        <w:t xml:space="preserve"> to</w:t>
      </w:r>
      <w:r w:rsidR="00890A9A" w:rsidRPr="00DC50D9">
        <w:rPr>
          <w:rFonts w:ascii="Arial" w:hAnsi="Arial" w:cs="Arial"/>
          <w:sz w:val="22"/>
          <w:szCs w:val="22"/>
        </w:rPr>
        <w:t xml:space="preserve"> implement changes to online program content, including but not limited to specialized requested content, videos, learning objects, and assessments</w:t>
      </w:r>
      <w:r w:rsidR="006F3F69" w:rsidRPr="00DC50D9">
        <w:rPr>
          <w:rFonts w:ascii="Arial" w:hAnsi="Arial" w:cs="Arial"/>
          <w:sz w:val="22"/>
          <w:szCs w:val="22"/>
        </w:rPr>
        <w:t>.</w:t>
      </w:r>
    </w:p>
    <w:p w14:paraId="5B5CB4D9" w14:textId="6D4C8CCF" w:rsidR="00890A9A" w:rsidRPr="00DC50D9" w:rsidRDefault="00890A9A" w:rsidP="006F3F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Regularly meets with Trent Online staff to review developments, successes and challenges with technology and online pedagogy implementation overall</w:t>
      </w:r>
      <w:r w:rsidR="006F3F69" w:rsidRPr="00DC50D9">
        <w:rPr>
          <w:rFonts w:ascii="Arial" w:hAnsi="Arial" w:cs="Arial"/>
          <w:sz w:val="22"/>
          <w:szCs w:val="22"/>
        </w:rPr>
        <w:t>.</w:t>
      </w:r>
    </w:p>
    <w:p w14:paraId="2EF295C7" w14:textId="40A6044A" w:rsidR="00890A9A" w:rsidRPr="00DC50D9" w:rsidRDefault="00890A9A" w:rsidP="006F3F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Regularly meets with course instructors to review/update course content</w:t>
      </w:r>
      <w:r w:rsidR="006F3F69" w:rsidRPr="00DC50D9">
        <w:rPr>
          <w:rFonts w:ascii="Arial" w:hAnsi="Arial" w:cs="Arial"/>
          <w:sz w:val="22"/>
          <w:szCs w:val="22"/>
        </w:rPr>
        <w:t>.</w:t>
      </w:r>
      <w:r w:rsidRPr="00DC50D9">
        <w:rPr>
          <w:rFonts w:ascii="Arial" w:hAnsi="Arial" w:cs="Arial"/>
          <w:sz w:val="22"/>
          <w:szCs w:val="22"/>
        </w:rPr>
        <w:t xml:space="preserve"> </w:t>
      </w:r>
    </w:p>
    <w:p w14:paraId="33E92CEF" w14:textId="4ECEB205" w:rsidR="00890A9A" w:rsidRPr="00DC50D9" w:rsidRDefault="00890A9A" w:rsidP="006F3F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Meets with students to ensure satisfaction with the courses/program and to act as liaison between students and course instructors as needed</w:t>
      </w:r>
      <w:r w:rsidR="006F3F69" w:rsidRPr="00DC50D9">
        <w:rPr>
          <w:rFonts w:ascii="Arial" w:hAnsi="Arial" w:cs="Arial"/>
          <w:sz w:val="22"/>
          <w:szCs w:val="22"/>
        </w:rPr>
        <w:t>.</w:t>
      </w:r>
    </w:p>
    <w:p w14:paraId="136DA697" w14:textId="78726BB0" w:rsidR="00890A9A" w:rsidRPr="00DC50D9" w:rsidRDefault="00890A9A" w:rsidP="00890A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lastRenderedPageBreak/>
        <w:t xml:space="preserve">Provides training to course instructors to ensure deliverable program content </w:t>
      </w:r>
      <w:proofErr w:type="gramStart"/>
      <w:r w:rsidRPr="00DC50D9">
        <w:rPr>
          <w:rFonts w:ascii="Arial" w:hAnsi="Arial" w:cs="Arial"/>
          <w:sz w:val="22"/>
          <w:szCs w:val="22"/>
        </w:rPr>
        <w:t>is implemented</w:t>
      </w:r>
      <w:proofErr w:type="gramEnd"/>
      <w:r w:rsidRPr="00DC50D9">
        <w:rPr>
          <w:rFonts w:ascii="Arial" w:hAnsi="Arial" w:cs="Arial"/>
          <w:sz w:val="22"/>
          <w:szCs w:val="22"/>
        </w:rPr>
        <w:t xml:space="preserve"> in accordance with best practices and online pedagogies</w:t>
      </w:r>
      <w:r w:rsidR="006F3F69" w:rsidRPr="00DC50D9">
        <w:rPr>
          <w:rFonts w:ascii="Arial" w:hAnsi="Arial" w:cs="Arial"/>
          <w:sz w:val="22"/>
          <w:szCs w:val="22"/>
        </w:rPr>
        <w:t>.</w:t>
      </w:r>
    </w:p>
    <w:p w14:paraId="4C810239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0C3F109D" w14:textId="77777777" w:rsidR="00890A9A" w:rsidRPr="00DC50D9" w:rsidRDefault="00890A9A" w:rsidP="00890A9A">
      <w:pPr>
        <w:rPr>
          <w:rFonts w:ascii="Arial" w:hAnsi="Arial" w:cs="Arial"/>
          <w:b/>
          <w:sz w:val="22"/>
          <w:szCs w:val="22"/>
          <w:u w:val="single"/>
        </w:rPr>
      </w:pPr>
      <w:r w:rsidRPr="00DC50D9">
        <w:rPr>
          <w:rFonts w:ascii="Arial" w:hAnsi="Arial" w:cs="Arial"/>
          <w:b/>
          <w:sz w:val="22"/>
          <w:szCs w:val="22"/>
          <w:u w:val="single"/>
        </w:rPr>
        <w:t xml:space="preserve">Education </w:t>
      </w:r>
    </w:p>
    <w:p w14:paraId="6A6D0A95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743BF521" w14:textId="7DF7ED8D" w:rsidR="00890A9A" w:rsidRPr="00DC50D9" w:rsidRDefault="00890A9A" w:rsidP="00890A9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 xml:space="preserve">Masters </w:t>
      </w:r>
      <w:r w:rsidR="004E6000" w:rsidRPr="00DC50D9">
        <w:rPr>
          <w:rFonts w:ascii="Arial" w:hAnsi="Arial" w:cs="Arial"/>
          <w:sz w:val="22"/>
          <w:szCs w:val="22"/>
        </w:rPr>
        <w:t>in Science (required)</w:t>
      </w:r>
    </w:p>
    <w:p w14:paraId="3B37EE9F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6BCA1882" w14:textId="77777777" w:rsidR="00890A9A" w:rsidRPr="00DC50D9" w:rsidRDefault="00890A9A" w:rsidP="00890A9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Post- graduate certificate in online course design and/or education technologies (preferred)</w:t>
      </w:r>
    </w:p>
    <w:p w14:paraId="431B2FC2" w14:textId="77777777" w:rsidR="00890A9A" w:rsidRPr="00DC50D9" w:rsidRDefault="00890A9A" w:rsidP="00890A9A">
      <w:pPr>
        <w:pStyle w:val="ListParagraph"/>
        <w:rPr>
          <w:rFonts w:ascii="Arial" w:hAnsi="Arial" w:cs="Arial"/>
          <w:sz w:val="22"/>
          <w:szCs w:val="22"/>
        </w:rPr>
      </w:pPr>
    </w:p>
    <w:p w14:paraId="0503FB20" w14:textId="77777777" w:rsidR="00890A9A" w:rsidRPr="00DC50D9" w:rsidRDefault="00890A9A" w:rsidP="00890A9A">
      <w:pPr>
        <w:rPr>
          <w:rFonts w:ascii="Arial" w:hAnsi="Arial" w:cs="Arial"/>
          <w:b/>
          <w:sz w:val="22"/>
          <w:szCs w:val="22"/>
          <w:u w:val="single"/>
        </w:rPr>
      </w:pPr>
      <w:r w:rsidRPr="00DC50D9">
        <w:rPr>
          <w:rFonts w:ascii="Arial" w:hAnsi="Arial" w:cs="Arial"/>
          <w:b/>
          <w:sz w:val="22"/>
          <w:szCs w:val="22"/>
          <w:u w:val="single"/>
        </w:rPr>
        <w:t>Experience Required</w:t>
      </w:r>
    </w:p>
    <w:p w14:paraId="04C59F58" w14:textId="77777777" w:rsidR="00890A9A" w:rsidRPr="00DC50D9" w:rsidRDefault="00890A9A" w:rsidP="00890A9A">
      <w:pPr>
        <w:rPr>
          <w:rFonts w:ascii="Arial" w:hAnsi="Arial" w:cs="Arial"/>
          <w:b/>
          <w:sz w:val="22"/>
          <w:szCs w:val="22"/>
          <w:u w:val="single"/>
        </w:rPr>
      </w:pPr>
    </w:p>
    <w:p w14:paraId="2C7EA699" w14:textId="47B200C0" w:rsidR="00890A9A" w:rsidRPr="00DC50D9" w:rsidRDefault="00890A9A" w:rsidP="00DC50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Three years-experience of online instruction</w:t>
      </w:r>
    </w:p>
    <w:p w14:paraId="11C9F4D5" w14:textId="0A939C0C" w:rsidR="00890A9A" w:rsidRPr="00DC50D9" w:rsidRDefault="00890A9A" w:rsidP="00DC50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Familiarity with development of learning outcomes, curriculum mapping, and curriculum curation</w:t>
      </w:r>
      <w:r w:rsidR="004E6000" w:rsidRPr="00DC50D9">
        <w:rPr>
          <w:rFonts w:ascii="Arial" w:hAnsi="Arial" w:cs="Arial"/>
          <w:sz w:val="22"/>
          <w:szCs w:val="22"/>
        </w:rPr>
        <w:t xml:space="preserve"> in the sciences</w:t>
      </w:r>
    </w:p>
    <w:p w14:paraId="0BC23A2B" w14:textId="44617DB6" w:rsidR="00890A9A" w:rsidRPr="00DC50D9" w:rsidRDefault="004E6000" w:rsidP="00DC50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 xml:space="preserve">Demonstrated advanced experience in </w:t>
      </w:r>
      <w:r w:rsidR="00890A9A" w:rsidRPr="00DC50D9">
        <w:rPr>
          <w:rFonts w:ascii="Arial" w:hAnsi="Arial" w:cs="Arial"/>
          <w:sz w:val="22"/>
          <w:szCs w:val="22"/>
        </w:rPr>
        <w:t xml:space="preserve">LMS (preferably Blackboard), as well as education technologies such as Voice Thread, </w:t>
      </w:r>
      <w:r w:rsidRPr="00DC50D9">
        <w:rPr>
          <w:rFonts w:ascii="Arial" w:hAnsi="Arial" w:cs="Arial"/>
          <w:sz w:val="22"/>
          <w:szCs w:val="22"/>
        </w:rPr>
        <w:t>H5P, Open access resources, virtual or digital lab resources, and virtual proctoring services.</w:t>
      </w:r>
    </w:p>
    <w:p w14:paraId="353E2C3C" w14:textId="77777777" w:rsidR="00890A9A" w:rsidRPr="00DC50D9" w:rsidRDefault="00890A9A" w:rsidP="00DC50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>Excellent interpersonal and diplomatic skills; excellent communication skills, both oral and written; demonstrated dedication to student success.</w:t>
      </w:r>
    </w:p>
    <w:p w14:paraId="2D33BE82" w14:textId="77777777" w:rsidR="00890A9A" w:rsidRPr="00DC50D9" w:rsidRDefault="00890A9A" w:rsidP="00DC50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50D9">
        <w:rPr>
          <w:rFonts w:ascii="Arial" w:hAnsi="Arial" w:cs="Arial"/>
          <w:sz w:val="22"/>
          <w:szCs w:val="22"/>
        </w:rPr>
        <w:t xml:space="preserve">Demonstrated self-directed and independent </w:t>
      </w:r>
      <w:proofErr w:type="gramStart"/>
      <w:r w:rsidRPr="00DC50D9">
        <w:rPr>
          <w:rFonts w:ascii="Arial" w:hAnsi="Arial" w:cs="Arial"/>
          <w:sz w:val="22"/>
          <w:szCs w:val="22"/>
        </w:rPr>
        <w:t>problem-solving</w:t>
      </w:r>
      <w:proofErr w:type="gramEnd"/>
      <w:r w:rsidRPr="00DC50D9">
        <w:rPr>
          <w:rFonts w:ascii="Arial" w:hAnsi="Arial" w:cs="Arial"/>
          <w:sz w:val="22"/>
          <w:szCs w:val="22"/>
        </w:rPr>
        <w:t xml:space="preserve"> and work experience.</w:t>
      </w:r>
    </w:p>
    <w:p w14:paraId="35204A5C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32D169B0" w14:textId="77777777" w:rsidR="00890A9A" w:rsidRPr="00DC50D9" w:rsidRDefault="00890A9A" w:rsidP="00890A9A">
      <w:pPr>
        <w:rPr>
          <w:rFonts w:ascii="Arial" w:hAnsi="Arial" w:cs="Arial"/>
          <w:sz w:val="22"/>
          <w:szCs w:val="22"/>
        </w:rPr>
      </w:pPr>
    </w:p>
    <w:p w14:paraId="26D05C9B" w14:textId="77777777" w:rsidR="00890A9A" w:rsidRPr="00DC50D9" w:rsidRDefault="00890A9A" w:rsidP="00890A9A">
      <w:pPr>
        <w:jc w:val="center"/>
        <w:rPr>
          <w:rFonts w:ascii="Arial" w:hAnsi="Arial" w:cs="Arial"/>
          <w:sz w:val="22"/>
          <w:szCs w:val="22"/>
        </w:rPr>
      </w:pPr>
    </w:p>
    <w:p w14:paraId="5E333A42" w14:textId="77777777" w:rsidR="00103F7D" w:rsidRPr="00DC50D9" w:rsidRDefault="00103F7D">
      <w:pPr>
        <w:rPr>
          <w:rFonts w:ascii="Arial" w:hAnsi="Arial" w:cs="Arial"/>
          <w:sz w:val="22"/>
          <w:szCs w:val="22"/>
        </w:rPr>
      </w:pPr>
    </w:p>
    <w:sectPr w:rsidR="00103F7D" w:rsidRPr="00DC50D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0060" w14:textId="77777777" w:rsidR="00AE7D1D" w:rsidRDefault="00AE7D1D">
      <w:r>
        <w:separator/>
      </w:r>
    </w:p>
  </w:endnote>
  <w:endnote w:type="continuationSeparator" w:id="0">
    <w:p w14:paraId="2360AEE2" w14:textId="77777777" w:rsidR="00AE7D1D" w:rsidRDefault="00A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779B" w14:textId="08BC2B53" w:rsidR="00FF496B" w:rsidRPr="00FF496B" w:rsidRDefault="00AE7D1D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</w:t>
    </w:r>
    <w:r w:rsidR="008926EF">
      <w:rPr>
        <w:rFonts w:asciiTheme="minorHAnsi" w:hAnsiTheme="minorHAnsi" w:cstheme="minorHAnsi"/>
        <w:i/>
        <w:sz w:val="20"/>
        <w:szCs w:val="20"/>
      </w:rPr>
      <w:t xml:space="preserve"> A-398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D4539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D453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8926EF">
      <w:rPr>
        <w:rFonts w:asciiTheme="minorHAnsi" w:hAnsiTheme="minorHAnsi" w:cstheme="minorHAnsi"/>
        <w:i/>
        <w:sz w:val="20"/>
        <w:szCs w:val="20"/>
      </w:rPr>
      <w:t>May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9AEB" w14:textId="77777777" w:rsidR="00AE7D1D" w:rsidRDefault="00AE7D1D">
      <w:r>
        <w:separator/>
      </w:r>
    </w:p>
  </w:footnote>
  <w:footnote w:type="continuationSeparator" w:id="0">
    <w:p w14:paraId="5EB54EEB" w14:textId="77777777" w:rsidR="00AE7D1D" w:rsidRDefault="00AE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42A"/>
    <w:multiLevelType w:val="hybridMultilevel"/>
    <w:tmpl w:val="8B6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3156"/>
    <w:multiLevelType w:val="hybridMultilevel"/>
    <w:tmpl w:val="CC40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0077"/>
    <w:multiLevelType w:val="hybridMultilevel"/>
    <w:tmpl w:val="E61A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30C"/>
    <w:multiLevelType w:val="hybridMultilevel"/>
    <w:tmpl w:val="45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551F"/>
    <w:multiLevelType w:val="hybridMultilevel"/>
    <w:tmpl w:val="A45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A"/>
    <w:rsid w:val="000A53C1"/>
    <w:rsid w:val="000D4539"/>
    <w:rsid w:val="00103F7D"/>
    <w:rsid w:val="0036240A"/>
    <w:rsid w:val="003E7AFC"/>
    <w:rsid w:val="004E6000"/>
    <w:rsid w:val="00666166"/>
    <w:rsid w:val="006F3F69"/>
    <w:rsid w:val="008655E1"/>
    <w:rsid w:val="00890A9A"/>
    <w:rsid w:val="008926EF"/>
    <w:rsid w:val="008F7A32"/>
    <w:rsid w:val="00907A6A"/>
    <w:rsid w:val="00AE7D1D"/>
    <w:rsid w:val="00B54A3A"/>
    <w:rsid w:val="00D663A7"/>
    <w:rsid w:val="00DB295E"/>
    <w:rsid w:val="00D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6311"/>
  <w15:chartTrackingRefBased/>
  <w15:docId w15:val="{4A65D482-7AF5-E24E-8C97-BFCBA362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9A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0A9A"/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890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A7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A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A7"/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styleId="Revision">
    <w:name w:val="Revision"/>
    <w:hidden/>
    <w:uiPriority w:val="99"/>
    <w:semiHidden/>
    <w:rsid w:val="006F3F69"/>
    <w:rPr>
      <w:rFonts w:ascii="Times New Roman" w:eastAsia="Times New Roman" w:hAnsi="Times New Roman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66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66"/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Balfour</dc:creator>
  <cp:keywords/>
  <dc:description/>
  <cp:lastModifiedBy>Sehrish Butt</cp:lastModifiedBy>
  <cp:revision>7</cp:revision>
  <dcterms:created xsi:type="dcterms:W3CDTF">2020-04-24T17:42:00Z</dcterms:created>
  <dcterms:modified xsi:type="dcterms:W3CDTF">2020-05-13T21:31:00Z</dcterms:modified>
</cp:coreProperties>
</file>