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1037F9B6" w:rsidR="00A133B8" w:rsidRPr="00052B69" w:rsidRDefault="00B52436" w:rsidP="00D6484B">
      <w:pPr>
        <w:pStyle w:val="Heading4"/>
        <w:rPr>
          <w:rStyle w:val="Heading4Char"/>
          <w:spacing w:val="20"/>
        </w:rPr>
      </w:pPr>
      <w:r w:rsidRPr="00052B69">
        <w:rPr>
          <w:rStyle w:val="Heading4Char"/>
          <w:noProof/>
          <w:spacing w:val="20"/>
          <w:lang w:val="en-US"/>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DD3A80">
        <w:rPr>
          <w:rStyle w:val="Heading4Char"/>
          <w:spacing w:val="20"/>
        </w:rPr>
        <w:t>OPSEU</w:t>
      </w:r>
      <w:r w:rsidR="00446E13" w:rsidRPr="00052B69">
        <w:rPr>
          <w:rStyle w:val="Heading4Char"/>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dec="http://schemas.microsoft.com/office/drawing/2017/decorative" xmlns:a14="http://schemas.microsoft.com/office/drawing/2010/main" xmlns:pic="http://schemas.openxmlformats.org/drawingml/2006/picture" xmlns:a="http://schemas.openxmlformats.org/drawingml/2006/main">
            <w:pict>
              <v:line id="Straight Connector 2"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alt="&quot;&quot;" o:spid="_x0000_s1026" strokecolor="#154734" strokeweight=".5pt" from="415.3pt,1.05pt" to="881.8pt,1.8pt" w14:anchorId="0BF9D9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">
                <v:stroke joinstyle="miter"/>
                <w10:wrap anchorx="margin"/>
              </v:line>
            </w:pict>
          </mc:Fallback>
        </mc:AlternateContent>
      </w:r>
    </w:p>
    <w:p w14:paraId="77B7F6C9" w14:textId="0C5F5822" w:rsidR="00AE314D" w:rsidRPr="00052B69" w:rsidRDefault="00A133B8" w:rsidP="00FF6B5F">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CE4C3F">
        <w:rPr>
          <w:rFonts w:cs="Arial"/>
          <w:bCs/>
          <w:color w:val="000000" w:themeColor="text1"/>
          <w:sz w:val="26"/>
          <w:szCs w:val="26"/>
          <w:lang w:val="en-CA"/>
        </w:rPr>
        <w:t>Annual Fund &amp;</w:t>
      </w:r>
      <w:r w:rsidR="00CE4C3F" w:rsidRPr="00D6484B">
        <w:rPr>
          <w:rFonts w:cs="Arial"/>
          <w:bCs/>
          <w:color w:val="000000" w:themeColor="text1"/>
          <w:sz w:val="26"/>
          <w:szCs w:val="26"/>
          <w:lang w:val="en-CA"/>
        </w:rPr>
        <w:t xml:space="preserve"> </w:t>
      </w:r>
      <w:r w:rsidR="00D6484B" w:rsidRPr="00D6484B">
        <w:rPr>
          <w:rFonts w:cs="Arial"/>
          <w:bCs/>
          <w:color w:val="000000" w:themeColor="text1"/>
          <w:sz w:val="26"/>
          <w:szCs w:val="26"/>
          <w:lang w:val="en-CA"/>
        </w:rPr>
        <w:t xml:space="preserve">Engagement </w:t>
      </w:r>
      <w:r w:rsidR="00BD5C40">
        <w:rPr>
          <w:rFonts w:cs="Arial"/>
          <w:bCs/>
          <w:color w:val="000000" w:themeColor="text1"/>
          <w:sz w:val="26"/>
          <w:szCs w:val="26"/>
          <w:lang w:val="en-CA"/>
        </w:rPr>
        <w:t>Coordinator</w:t>
      </w:r>
      <w:r w:rsidR="00D6484B" w:rsidRPr="00D6484B">
        <w:rPr>
          <w:rFonts w:cs="Arial"/>
          <w:b/>
          <w:bCs/>
          <w:color w:val="000000" w:themeColor="text1"/>
          <w:sz w:val="26"/>
          <w:szCs w:val="26"/>
          <w:lang w:val="en-CA"/>
        </w:rPr>
        <w:tab/>
      </w:r>
      <w:r w:rsidR="00304028">
        <w:rPr>
          <w:rFonts w:cs="Arial"/>
          <w:bCs/>
          <w:color w:val="000000" w:themeColor="text1"/>
          <w:sz w:val="26"/>
          <w:szCs w:val="26"/>
        </w:rPr>
        <w:t xml:space="preserve"> </w:t>
      </w:r>
    </w:p>
    <w:p w14:paraId="54B0CDFE" w14:textId="31893586"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6F6682">
        <w:rPr>
          <w:rFonts w:cs="Arial"/>
          <w:bCs/>
          <w:color w:val="000000" w:themeColor="text1"/>
          <w:sz w:val="26"/>
          <w:szCs w:val="26"/>
        </w:rPr>
        <w:t>A-381</w:t>
      </w:r>
      <w:r w:rsidR="00190B43">
        <w:rPr>
          <w:rFonts w:cs="Arial"/>
          <w:bCs/>
          <w:color w:val="000000" w:themeColor="text1"/>
          <w:sz w:val="26"/>
          <w:szCs w:val="26"/>
        </w:rPr>
        <w:t xml:space="preserve"> | VIP: </w:t>
      </w:r>
      <w:r w:rsidR="006F6682">
        <w:rPr>
          <w:rFonts w:cs="Arial"/>
          <w:bCs/>
          <w:color w:val="000000" w:themeColor="text1"/>
          <w:sz w:val="26"/>
          <w:szCs w:val="26"/>
        </w:rPr>
        <w:t>1556</w:t>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1DDB6955" w14:textId="6411CB18" w:rsidR="00A133B8" w:rsidRPr="00052B69" w:rsidRDefault="00A133B8" w:rsidP="007A73FD">
      <w:pPr>
        <w:tabs>
          <w:tab w:val="left" w:pos="1980"/>
        </w:tabs>
        <w:ind w:left="2160" w:hanging="2160"/>
        <w:rPr>
          <w:rStyle w:val="Heading2Char"/>
          <w:b/>
          <w:bCs w:val="0"/>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4E43E6" w:rsidRPr="004E43E6">
        <w:rPr>
          <w:rStyle w:val="Heading2Char"/>
          <w:color w:val="000000" w:themeColor="text1"/>
          <w:sz w:val="26"/>
          <w:szCs w:val="26"/>
        </w:rPr>
        <w:t>OPSEU-</w:t>
      </w:r>
      <w:r w:rsidR="00A31F0E">
        <w:rPr>
          <w:rStyle w:val="Heading2Char"/>
          <w:color w:val="000000" w:themeColor="text1"/>
          <w:sz w:val="26"/>
          <w:szCs w:val="26"/>
        </w:rPr>
        <w:t>8</w:t>
      </w:r>
    </w:p>
    <w:p w14:paraId="03B91C93" w14:textId="14E884D6"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BD5C40">
        <w:rPr>
          <w:rFonts w:cs="Arial"/>
          <w:bCs/>
          <w:color w:val="000000" w:themeColor="text1"/>
          <w:sz w:val="26"/>
          <w:szCs w:val="26"/>
        </w:rPr>
        <w:t>External Relations &amp; Development</w:t>
      </w:r>
    </w:p>
    <w:p w14:paraId="65D10A2A" w14:textId="783A4D2C" w:rsidR="008F7F83" w:rsidRPr="00D6484B"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Pr="00052B69">
        <w:rPr>
          <w:rStyle w:val="Heading2Char"/>
          <w:b/>
          <w:color w:val="000000" w:themeColor="text1"/>
          <w:sz w:val="26"/>
          <w:szCs w:val="26"/>
        </w:rPr>
        <w:t xml:space="preserve"> </w:t>
      </w:r>
      <w:r w:rsidRPr="00052B69">
        <w:rPr>
          <w:rStyle w:val="Heading2Char"/>
          <w:b/>
          <w:color w:val="000000" w:themeColor="text1"/>
          <w:sz w:val="26"/>
          <w:szCs w:val="26"/>
        </w:rPr>
        <w:tab/>
      </w:r>
      <w:r w:rsidR="00D6484B" w:rsidRPr="00D6484B">
        <w:rPr>
          <w:rStyle w:val="Heading2Char"/>
          <w:color w:val="000000" w:themeColor="text1"/>
          <w:sz w:val="26"/>
          <w:szCs w:val="26"/>
        </w:rPr>
        <w:t xml:space="preserve">Director, </w:t>
      </w:r>
      <w:r w:rsidR="00D027C0">
        <w:rPr>
          <w:rStyle w:val="Heading2Char"/>
          <w:color w:val="000000" w:themeColor="text1"/>
          <w:sz w:val="26"/>
          <w:szCs w:val="26"/>
        </w:rPr>
        <w:t xml:space="preserve">Alumni Engagement &amp; Services </w:t>
      </w:r>
    </w:p>
    <w:p w14:paraId="6321F5BD" w14:textId="3F7780E5"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EC4DEA">
        <w:rPr>
          <w:rFonts w:cs="Arial"/>
          <w:sz w:val="26"/>
          <w:szCs w:val="26"/>
        </w:rPr>
        <w:t>September 22</w:t>
      </w:r>
      <w:r w:rsidR="00D30685">
        <w:rPr>
          <w:rFonts w:cs="Arial"/>
          <w:sz w:val="26"/>
          <w:szCs w:val="26"/>
        </w:rPr>
        <w:t>, 202</w:t>
      </w:r>
      <w:r w:rsidR="00EC4DEA">
        <w:rPr>
          <w:rFonts w:cs="Arial"/>
          <w:sz w:val="26"/>
          <w:szCs w:val="26"/>
        </w:rPr>
        <w:t>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line id="Straight Connector 3"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154734" strokeweight=".5pt" from="416.8pt,7.75pt" to="884.8pt,7.75pt" w14:anchorId="31381E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">
                <v:stroke joinstyle="miter"/>
                <w10:wrap anchorx="margin"/>
              </v:line>
            </w:pict>
          </mc:Fallback>
        </mc:AlternateContent>
      </w:r>
    </w:p>
    <w:p w14:paraId="2F0CD476" w14:textId="49390F2C" w:rsidR="003C2F29" w:rsidRPr="003B48E3" w:rsidRDefault="00F370F9" w:rsidP="00D6484B">
      <w:pPr>
        <w:pStyle w:val="Heading4"/>
        <w:rPr>
          <w:rStyle w:val="Heading4Char"/>
          <w:b/>
          <w:iCs/>
          <w:smallCaps/>
        </w:rPr>
      </w:pPr>
      <w:r w:rsidRPr="003B48E3">
        <w:rPr>
          <w:rStyle w:val="Heading4Char"/>
          <w:b/>
          <w:iCs/>
          <w:smallCaps/>
        </w:rPr>
        <w:t>Job Purpose</w:t>
      </w:r>
      <w:r w:rsidR="004E235F" w:rsidRPr="003B48E3">
        <w:rPr>
          <w:rStyle w:val="Heading4Char"/>
          <w:b/>
          <w:iCs/>
          <w:smallCaps/>
        </w:rPr>
        <w:t>:</w:t>
      </w:r>
    </w:p>
    <w:p w14:paraId="1271E4E3" w14:textId="418BB456" w:rsidR="00BD5C40" w:rsidRDefault="67AD9AE9" w:rsidP="679E3850">
      <w:r>
        <w:t xml:space="preserve">Reporting to the Director, </w:t>
      </w:r>
      <w:r w:rsidR="2B8015E3">
        <w:t>Alumni Engagement &amp; Servies</w:t>
      </w:r>
      <w:r>
        <w:t xml:space="preserve">, the </w:t>
      </w:r>
      <w:r w:rsidR="239D7776" w:rsidRPr="00EC4DEA">
        <w:t xml:space="preserve">Annual Fund &amp; </w:t>
      </w:r>
      <w:r w:rsidRPr="00EC4DEA">
        <w:t xml:space="preserve">Engagement </w:t>
      </w:r>
      <w:r w:rsidR="7BD7636F" w:rsidRPr="00EC4DEA">
        <w:t>Coordinator</w:t>
      </w:r>
      <w:r w:rsidR="7BD7636F">
        <w:t xml:space="preserve"> is responsible f</w:t>
      </w:r>
      <w:r w:rsidR="00EC4DEA">
        <w:t>or</w:t>
      </w:r>
      <w:r w:rsidR="7BD7636F">
        <w:t xml:space="preserve"> mass </w:t>
      </w:r>
      <w:r>
        <w:t>electronic communications</w:t>
      </w:r>
      <w:r w:rsidR="1C8FD379">
        <w:t xml:space="preserve"> and delivery of annual fundraising campaigns across digital and print channels</w:t>
      </w:r>
      <w:r>
        <w:t xml:space="preserve">. </w:t>
      </w:r>
      <w:r w:rsidR="2B043859" w:rsidRPr="00EC4DEA">
        <w:t xml:space="preserve">The Digital Engagement Coordinator is the portfolio’s primary operational resource for constituent list extraction and mass electronic communications. The position is responsible for producing constituent lists and deploying mass electronic communications in support of annual giving, </w:t>
      </w:r>
      <w:r w:rsidR="1786BC42" w:rsidRPr="00EC4DEA">
        <w:t xml:space="preserve">Trent magazine, </w:t>
      </w:r>
      <w:r w:rsidR="2B043859" w:rsidRPr="00EC4DEA">
        <w:t xml:space="preserve">philanthropy, stewardship, events and other External Relations &amp; Development activities. </w:t>
      </w:r>
      <w:r w:rsidR="7BD7636F" w:rsidRPr="00EC4DEA">
        <w:t xml:space="preserve">The </w:t>
      </w:r>
      <w:r w:rsidR="239D7776" w:rsidRPr="00EC4DEA">
        <w:t xml:space="preserve">Annual Fund &amp; </w:t>
      </w:r>
      <w:r w:rsidR="7BD7636F" w:rsidRPr="00EC4DEA">
        <w:t>Engagement Coordinator</w:t>
      </w:r>
      <w:r w:rsidR="7BD7636F">
        <w:t xml:space="preserve"> is also the portfolio’s subject matter expert and primary resource </w:t>
      </w:r>
      <w:r w:rsidR="1C8FD379">
        <w:t>for</w:t>
      </w:r>
      <w:r w:rsidR="539E825B">
        <w:t xml:space="preserve"> fundraising </w:t>
      </w:r>
      <w:r w:rsidR="7BD7636F">
        <w:t xml:space="preserve">segmentation planning and </w:t>
      </w:r>
      <w:r w:rsidR="1C8FD379">
        <w:t>campaign, including extracting targeted lists, supporting email and print campaigns</w:t>
      </w:r>
      <w:r w:rsidR="2F6CB27D">
        <w:t>, and analyzing constituent enga</w:t>
      </w:r>
      <w:r w:rsidR="5D44162C">
        <w:t>ge</w:t>
      </w:r>
      <w:r w:rsidR="2F6CB27D">
        <w:t>ment an</w:t>
      </w:r>
      <w:r w:rsidR="48D46F07">
        <w:t>d</w:t>
      </w:r>
      <w:r w:rsidR="2F6CB27D">
        <w:t xml:space="preserve"> campaign performance</w:t>
      </w:r>
      <w:r w:rsidR="2A8812F2">
        <w:t xml:space="preserve">. This position provides </w:t>
      </w:r>
      <w:r w:rsidR="7BD7636F">
        <w:t xml:space="preserve">ongoing reporting </w:t>
      </w:r>
      <w:r w:rsidR="2A8812F2">
        <w:t>and</w:t>
      </w:r>
      <w:r w:rsidR="7BD7636F">
        <w:t xml:space="preserve"> develop</w:t>
      </w:r>
      <w:r w:rsidR="00EC4DEA">
        <w:t xml:space="preserve">ment </w:t>
      </w:r>
      <w:r w:rsidR="7BD7636F">
        <w:t>of technical strategies to identif</w:t>
      </w:r>
      <w:r w:rsidR="55972899">
        <w:t xml:space="preserve">y, segment </w:t>
      </w:r>
      <w:r w:rsidR="7BD7636F">
        <w:t xml:space="preserve">and extract prospect records in accordance </w:t>
      </w:r>
      <w:r w:rsidR="539E825B">
        <w:t>with</w:t>
      </w:r>
      <w:r w:rsidR="7BD7636F">
        <w:t xml:space="preserve"> the Director-level fundraising objectives. </w:t>
      </w:r>
    </w:p>
    <w:p w14:paraId="3BE1794F" w14:textId="1C660F9E" w:rsidR="00AE314D" w:rsidRPr="00EC4DEA" w:rsidRDefault="00A133B8" w:rsidP="00EC4DEA">
      <w:pPr>
        <w:pStyle w:val="Heading4"/>
        <w:rPr>
          <w:rStyle w:val="Heading4Char"/>
          <w:b/>
          <w:iCs/>
          <w:smallCaps/>
          <w:lang w:val="en-US"/>
        </w:rPr>
      </w:pPr>
      <w:r w:rsidRPr="00EC4DEA">
        <w:rPr>
          <w:rStyle w:val="Heading4Char"/>
          <w:b/>
          <w:iCs/>
          <w:smallCaps/>
          <w:lang w:val="en-US"/>
        </w:rPr>
        <w:t>Key Activities:</w:t>
      </w:r>
    </w:p>
    <w:p w14:paraId="13D79C26" w14:textId="317702FA" w:rsidR="00D6484B" w:rsidRPr="00EC4DEA" w:rsidRDefault="00D6484B" w:rsidP="00EC4DEA">
      <w:pPr>
        <w:pStyle w:val="Heading5"/>
      </w:pPr>
      <w:r w:rsidRPr="00D6484B">
        <w:t>Website</w:t>
      </w:r>
    </w:p>
    <w:p w14:paraId="25520ACF" w14:textId="77777777" w:rsidR="00EC4DEA" w:rsidRDefault="00F53948" w:rsidP="00EC4DEA">
      <w:pPr>
        <w:pStyle w:val="ListParagraph"/>
        <w:numPr>
          <w:ilvl w:val="0"/>
          <w:numId w:val="44"/>
        </w:numPr>
        <w:ind w:left="360"/>
      </w:pPr>
      <w:r w:rsidRPr="00EC4DEA">
        <w:t>In consultation with the</w:t>
      </w:r>
      <w:r w:rsidR="00D6484B" w:rsidRPr="00EC4DEA">
        <w:t xml:space="preserve"> Director, </w:t>
      </w:r>
      <w:r w:rsidR="00BA4CD1" w:rsidRPr="00EC4DEA">
        <w:t>Alumni Engagement &amp; Servies</w:t>
      </w:r>
      <w:r w:rsidR="00EC4DEA" w:rsidRPr="00EC4DEA">
        <w:t>:</w:t>
      </w:r>
    </w:p>
    <w:p w14:paraId="3BE27056" w14:textId="4ED6E668" w:rsidR="00D6484B" w:rsidRDefault="00D6484B" w:rsidP="00EC4DEA">
      <w:pPr>
        <w:pStyle w:val="ListParagraph"/>
        <w:numPr>
          <w:ilvl w:val="0"/>
          <w:numId w:val="44"/>
        </w:numPr>
      </w:pPr>
      <w:r>
        <w:t xml:space="preserve">Acts as the </w:t>
      </w:r>
      <w:r w:rsidR="00F53948">
        <w:t xml:space="preserve">portfolio’s subject matter expert </w:t>
      </w:r>
      <w:r>
        <w:t xml:space="preserve">in support of the development and creation of </w:t>
      </w:r>
      <w:r w:rsidR="00F53948">
        <w:t xml:space="preserve">the </w:t>
      </w:r>
      <w:r w:rsidR="001E0446">
        <w:t xml:space="preserve">annual </w:t>
      </w:r>
      <w:r w:rsidR="00201201">
        <w:t>fund</w:t>
      </w:r>
      <w:r w:rsidR="001E0446">
        <w:t xml:space="preserve"> </w:t>
      </w:r>
      <w:r w:rsidR="00F53948">
        <w:t>online presence.</w:t>
      </w:r>
    </w:p>
    <w:p w14:paraId="78FC6E34" w14:textId="6ED52F94" w:rsidR="00D6484B" w:rsidRDefault="19941169" w:rsidP="00EC4DEA">
      <w:pPr>
        <w:pStyle w:val="ListParagraph"/>
        <w:numPr>
          <w:ilvl w:val="0"/>
          <w:numId w:val="44"/>
        </w:numPr>
      </w:pPr>
      <w:r>
        <w:t>M</w:t>
      </w:r>
      <w:r w:rsidR="67AD9AE9">
        <w:t>aintains new and existing webpages</w:t>
      </w:r>
      <w:r w:rsidR="1763DE91">
        <w:t>.</w:t>
      </w:r>
      <w:r w:rsidR="67AD9AE9">
        <w:t xml:space="preserve"> </w:t>
      </w:r>
    </w:p>
    <w:p w14:paraId="071CAE5D" w14:textId="5FBF6C25" w:rsidR="00D6484B" w:rsidRDefault="001128FF" w:rsidP="00EC4DEA">
      <w:pPr>
        <w:pStyle w:val="ListParagraph"/>
        <w:numPr>
          <w:ilvl w:val="0"/>
          <w:numId w:val="44"/>
        </w:numPr>
      </w:pPr>
      <w:r>
        <w:t xml:space="preserve">Produces and maintains an editorial and content calendar to support </w:t>
      </w:r>
      <w:r w:rsidR="00A555B9">
        <w:t>annual fund goals</w:t>
      </w:r>
    </w:p>
    <w:p w14:paraId="4A089AF5" w14:textId="37FBD4B2" w:rsidR="00D6484B" w:rsidRDefault="142624CD" w:rsidP="00EC4DEA">
      <w:pPr>
        <w:pStyle w:val="ListParagraph"/>
        <w:numPr>
          <w:ilvl w:val="0"/>
          <w:numId w:val="44"/>
        </w:numPr>
      </w:pPr>
      <w:r>
        <w:lastRenderedPageBreak/>
        <w:t>S</w:t>
      </w:r>
      <w:r w:rsidR="465B44BF">
        <w:t xml:space="preserve">chedules, </w:t>
      </w:r>
      <w:r w:rsidR="67AD9AE9">
        <w:t>monitors</w:t>
      </w:r>
      <w:r w:rsidR="465B44BF">
        <w:t>,</w:t>
      </w:r>
      <w:r w:rsidR="67AD9AE9">
        <w:t xml:space="preserve"> </w:t>
      </w:r>
      <w:r w:rsidR="465B44BF">
        <w:t>and sends mass</w:t>
      </w:r>
      <w:r w:rsidR="67AD9AE9">
        <w:t xml:space="preserve"> electronic communications</w:t>
      </w:r>
      <w:r w:rsidR="465B44BF">
        <w:t xml:space="preserve"> </w:t>
      </w:r>
    </w:p>
    <w:p w14:paraId="794F2CFB" w14:textId="20C0EA43" w:rsidR="00F53948" w:rsidRPr="00EC4DEA" w:rsidRDefault="00F53948" w:rsidP="00EC4DEA">
      <w:pPr>
        <w:pStyle w:val="Heading5"/>
      </w:pPr>
      <w:r w:rsidRPr="00EC4DEA">
        <w:t xml:space="preserve">Digital </w:t>
      </w:r>
      <w:r w:rsidR="00D027C0" w:rsidRPr="00EC4DEA">
        <w:t xml:space="preserve">&amp; Print </w:t>
      </w:r>
      <w:r w:rsidR="00A555B9" w:rsidRPr="00EC4DEA">
        <w:t xml:space="preserve">Annual </w:t>
      </w:r>
      <w:r w:rsidR="00D027C0" w:rsidRPr="00EC4DEA">
        <w:t xml:space="preserve">Fund </w:t>
      </w:r>
      <w:r w:rsidRPr="00EC4DEA">
        <w:t xml:space="preserve">Campaign </w:t>
      </w:r>
    </w:p>
    <w:p w14:paraId="7C5FE4A1" w14:textId="0FA336C6" w:rsidR="00B327C3" w:rsidRPr="00EC4DEA" w:rsidRDefault="00B327C3" w:rsidP="00EC4DEA">
      <w:pPr>
        <w:pStyle w:val="ListParagraph"/>
        <w:numPr>
          <w:ilvl w:val="0"/>
          <w:numId w:val="44"/>
        </w:numPr>
        <w:ind w:left="360"/>
      </w:pPr>
      <w:r w:rsidRPr="00EC4DEA">
        <w:t>Develops and executes segmentation data extracts to facilitate targeted communications.</w:t>
      </w:r>
    </w:p>
    <w:p w14:paraId="03790188" w14:textId="6D4D8764" w:rsidR="00B327C3" w:rsidRPr="00EC4DEA" w:rsidRDefault="00B327C3" w:rsidP="00EC4DEA">
      <w:pPr>
        <w:pStyle w:val="ListParagraph"/>
        <w:numPr>
          <w:ilvl w:val="0"/>
          <w:numId w:val="44"/>
        </w:numPr>
        <w:ind w:left="360"/>
      </w:pPr>
      <w:r w:rsidRPr="00EC4DEA">
        <w:t xml:space="preserve">Identifies appeal populations and globally applies coding to records </w:t>
      </w:r>
      <w:proofErr w:type="gramStart"/>
      <w:r w:rsidRPr="00EC4DEA">
        <w:t>in order to</w:t>
      </w:r>
      <w:proofErr w:type="gramEnd"/>
      <w:r w:rsidRPr="00EC4DEA">
        <w:t xml:space="preserve"> track outcomes.</w:t>
      </w:r>
    </w:p>
    <w:p w14:paraId="524FF64C" w14:textId="70DF08A5" w:rsidR="00B327C3" w:rsidRPr="00EC4DEA" w:rsidRDefault="00B327C3" w:rsidP="00EC4DEA">
      <w:pPr>
        <w:pStyle w:val="ListParagraph"/>
        <w:numPr>
          <w:ilvl w:val="0"/>
          <w:numId w:val="44"/>
        </w:numPr>
        <w:ind w:left="360"/>
      </w:pPr>
      <w:r w:rsidRPr="00EC4DEA">
        <w:t>Produces queries and communications lists for campaign mailings and other publications.</w:t>
      </w:r>
    </w:p>
    <w:p w14:paraId="11B8C655" w14:textId="0FE47778" w:rsidR="00344B9C" w:rsidRPr="00EC4DEA" w:rsidRDefault="00344B9C" w:rsidP="00EC4DEA">
      <w:pPr>
        <w:pStyle w:val="ListParagraph"/>
        <w:numPr>
          <w:ilvl w:val="0"/>
          <w:numId w:val="44"/>
        </w:numPr>
        <w:ind w:left="360"/>
      </w:pPr>
      <w:r w:rsidRPr="00EC4DEA">
        <w:t>Develops and maintains database coding and tracking practices for annual fundraising campaigns and constituent engagement, ensuring activities and responses are accurately captured to support segmentation, campaign analysis, prospect identification, and reporting.</w:t>
      </w:r>
    </w:p>
    <w:p w14:paraId="30205E0D" w14:textId="77777777" w:rsidR="00EC4DEA" w:rsidRPr="00EC4DEA" w:rsidRDefault="00DA4456" w:rsidP="00EC4DEA">
      <w:pPr>
        <w:pStyle w:val="ListParagraph"/>
        <w:numPr>
          <w:ilvl w:val="0"/>
          <w:numId w:val="44"/>
        </w:numPr>
        <w:ind w:left="360"/>
      </w:pPr>
      <w:r w:rsidRPr="00EC4DEA">
        <w:t>Analyzes constituent engagement, segmentation outcomes and campaign performance to identify trends and opportunities and inform future fundraising strategies.</w:t>
      </w:r>
    </w:p>
    <w:p w14:paraId="190B6624" w14:textId="6E578F46" w:rsidR="00B327C3" w:rsidRPr="00EC4DEA" w:rsidRDefault="00651A93" w:rsidP="00EC4DEA">
      <w:pPr>
        <w:pStyle w:val="ListParagraph"/>
        <w:numPr>
          <w:ilvl w:val="0"/>
          <w:numId w:val="44"/>
        </w:numPr>
        <w:ind w:left="360"/>
      </w:pPr>
      <w:r w:rsidRPr="00EC4DEA">
        <w:t>Produces ongoing campaign reporting and analysis to support annual fund planning, evaluation and Director-level fundraising objectives.</w:t>
      </w:r>
    </w:p>
    <w:p w14:paraId="5AD16D67" w14:textId="5300213C" w:rsidR="25562ACC" w:rsidRPr="00EC4DEA" w:rsidRDefault="25562ACC" w:rsidP="00EC4DEA">
      <w:pPr>
        <w:pStyle w:val="Heading5"/>
      </w:pPr>
      <w:r w:rsidRPr="00EC4DEA">
        <w:t>Constituent Lists, Segmentation and Mass Electronic Communications</w:t>
      </w:r>
    </w:p>
    <w:p w14:paraId="6F73052E" w14:textId="78121CC4" w:rsidR="25562ACC" w:rsidRPr="00EC4DEA" w:rsidRDefault="25562ACC" w:rsidP="00EC4DEA">
      <w:pPr>
        <w:pStyle w:val="ListParagraph"/>
        <w:numPr>
          <w:ilvl w:val="0"/>
          <w:numId w:val="44"/>
        </w:numPr>
        <w:ind w:left="360"/>
      </w:pPr>
      <w:r w:rsidRPr="00EC4DEA">
        <w:t xml:space="preserve">Responsible for all constituent list pulls, database queries, exports and audience files required by External Relations &amp; Development for alumni engagement, fundraising, stewardship, events, direct mail and other portfolio activities. </w:t>
      </w:r>
    </w:p>
    <w:p w14:paraId="3F455667" w14:textId="33CFBAC6" w:rsidR="25562ACC" w:rsidRPr="00EC4DEA" w:rsidRDefault="25562ACC" w:rsidP="00EC4DEA">
      <w:pPr>
        <w:pStyle w:val="ListParagraph"/>
        <w:numPr>
          <w:ilvl w:val="0"/>
          <w:numId w:val="44"/>
        </w:numPr>
        <w:ind w:left="360"/>
      </w:pPr>
      <w:r w:rsidRPr="00EC4DEA">
        <w:t>Receives audience criteria and business requirements from portfolio leads and translate</w:t>
      </w:r>
      <w:r w:rsidR="7BCEF5F5" w:rsidRPr="00EC4DEA">
        <w:t>s these</w:t>
      </w:r>
      <w:r w:rsidRPr="00EC4DEA">
        <w:t xml:space="preserve"> requirements into database queries, constituent selections and data extracts. </w:t>
      </w:r>
    </w:p>
    <w:p w14:paraId="595FD2C2" w14:textId="324E2D3D" w:rsidR="25562ACC" w:rsidRPr="00EC4DEA" w:rsidRDefault="25562ACC" w:rsidP="00EC4DEA">
      <w:pPr>
        <w:pStyle w:val="ListParagraph"/>
        <w:numPr>
          <w:ilvl w:val="0"/>
          <w:numId w:val="44"/>
        </w:numPr>
        <w:ind w:left="360"/>
      </w:pPr>
      <w:r w:rsidRPr="00EC4DEA">
        <w:t xml:space="preserve">Deploys all portfolio mass electronic communications using the University’s approved email platform. </w:t>
      </w:r>
    </w:p>
    <w:p w14:paraId="6E6F2610" w14:textId="1880146B" w:rsidR="25562ACC" w:rsidRPr="00EC4DEA" w:rsidRDefault="25562ACC" w:rsidP="00EC4DEA">
      <w:pPr>
        <w:pStyle w:val="ListParagraph"/>
        <w:numPr>
          <w:ilvl w:val="0"/>
          <w:numId w:val="44"/>
        </w:numPr>
        <w:ind w:left="360"/>
      </w:pPr>
      <w:r w:rsidRPr="00EC4DEA">
        <w:t xml:space="preserve">Applies appropriate segmentation, exclusions, consent requirements and data criteria to ensure accurate and compliant audience selection. </w:t>
      </w:r>
    </w:p>
    <w:p w14:paraId="00BB51F1" w14:textId="5AD03F78" w:rsidR="25562ACC" w:rsidRPr="00EC4DEA" w:rsidRDefault="25562ACC" w:rsidP="00EC4DEA">
      <w:pPr>
        <w:pStyle w:val="ListParagraph"/>
        <w:numPr>
          <w:ilvl w:val="0"/>
          <w:numId w:val="44"/>
        </w:numPr>
        <w:ind w:left="360"/>
      </w:pPr>
      <w:r w:rsidRPr="00EC4DEA">
        <w:t xml:space="preserve">Conducts quality assurance of recipient lists and email deployments prior to distribution. </w:t>
      </w:r>
    </w:p>
    <w:p w14:paraId="68F318EE" w14:textId="3087FA64" w:rsidR="25562ACC" w:rsidRPr="00EC4DEA" w:rsidRDefault="25562ACC" w:rsidP="00EC4DEA">
      <w:pPr>
        <w:pStyle w:val="ListParagraph"/>
        <w:numPr>
          <w:ilvl w:val="0"/>
          <w:numId w:val="44"/>
        </w:numPr>
        <w:ind w:left="360"/>
      </w:pPr>
      <w:r w:rsidRPr="00EC4DEA">
        <w:t xml:space="preserve">Maintains documentation of queries, audience criteria and deployment processes to support consistency and repeatability. </w:t>
      </w:r>
    </w:p>
    <w:p w14:paraId="2C6B11CC" w14:textId="1AF2574E" w:rsidR="25562ACC" w:rsidRPr="00EC4DEA" w:rsidRDefault="25562ACC" w:rsidP="00EC4DEA">
      <w:pPr>
        <w:pStyle w:val="ListParagraph"/>
        <w:numPr>
          <w:ilvl w:val="0"/>
          <w:numId w:val="44"/>
        </w:numPr>
        <w:ind w:left="360"/>
      </w:pPr>
      <w:r w:rsidRPr="00EC4DEA">
        <w:t xml:space="preserve">Produces routine reporting on email delivery, opens, clicks and constituent engagement. </w:t>
      </w:r>
    </w:p>
    <w:p w14:paraId="4E35E21F" w14:textId="012BBF82" w:rsidR="25562ACC" w:rsidRPr="00EC4DEA" w:rsidRDefault="25562ACC" w:rsidP="00EC4DEA">
      <w:pPr>
        <w:pStyle w:val="ListParagraph"/>
        <w:numPr>
          <w:ilvl w:val="0"/>
          <w:numId w:val="44"/>
        </w:numPr>
        <w:ind w:left="360"/>
      </w:pPr>
      <w:r w:rsidRPr="00EC4DEA">
        <w:t>Develops more complex segmentation and data extraction strategies in support of annual giving and fundraising campaign objectives.</w:t>
      </w:r>
    </w:p>
    <w:p w14:paraId="5593EBF8" w14:textId="26866D0E" w:rsidR="00D6484B" w:rsidRPr="00EC4DEA" w:rsidRDefault="00B327C3" w:rsidP="00EC4DEA">
      <w:pPr>
        <w:pStyle w:val="Heading5"/>
      </w:pPr>
      <w:r w:rsidRPr="00EC4DEA">
        <w:t xml:space="preserve">Additional </w:t>
      </w:r>
      <w:r w:rsidR="00D6484B" w:rsidRPr="00EC4DEA">
        <w:t>Reporting, Analytics</w:t>
      </w:r>
    </w:p>
    <w:p w14:paraId="26D07D76" w14:textId="41DFB3A0" w:rsidR="00D6484B" w:rsidRPr="00EC4DEA" w:rsidRDefault="00D6484B" w:rsidP="00EC4DEA">
      <w:pPr>
        <w:pStyle w:val="ListParagraph"/>
        <w:numPr>
          <w:ilvl w:val="0"/>
          <w:numId w:val="44"/>
        </w:numPr>
        <w:ind w:left="360"/>
      </w:pPr>
      <w:r w:rsidRPr="00EC4DEA">
        <w:t xml:space="preserve">Sets up and monitors any necessary activity tracking software or applications (e.g. Google Analytics, Blackbaud tracking, </w:t>
      </w:r>
      <w:r w:rsidR="00B327C3" w:rsidRPr="00EC4DEA">
        <w:t xml:space="preserve">Website crawler reports, SEO optimization, search functionality, </w:t>
      </w:r>
      <w:r w:rsidRPr="00EC4DEA">
        <w:t>etc.)</w:t>
      </w:r>
    </w:p>
    <w:p w14:paraId="2769CEB7" w14:textId="76782CD2" w:rsidR="00D6484B" w:rsidRPr="00EC4DEA" w:rsidRDefault="67AD9AE9" w:rsidP="00EC4DEA">
      <w:pPr>
        <w:pStyle w:val="ListParagraph"/>
        <w:numPr>
          <w:ilvl w:val="0"/>
          <w:numId w:val="44"/>
        </w:numPr>
        <w:ind w:left="360"/>
      </w:pPr>
      <w:r w:rsidRPr="00EC4DEA">
        <w:lastRenderedPageBreak/>
        <w:t>Creates and produces reports either as stand-alone reports or to provide information to existing reports (e.g. Benchmark, Fundraising, etc.)</w:t>
      </w:r>
    </w:p>
    <w:p w14:paraId="588D4E3A" w14:textId="03C979FB" w:rsidR="00AA03B3" w:rsidRPr="00EC4DEA" w:rsidRDefault="00AA03B3" w:rsidP="00D6484B">
      <w:pPr>
        <w:pStyle w:val="Heading4"/>
        <w:rPr>
          <w:rStyle w:val="Heading4Char"/>
          <w:b/>
          <w:iCs/>
          <w:smallCaps/>
          <w:lang w:val="en-US"/>
        </w:rPr>
      </w:pPr>
      <w:r w:rsidRPr="00EC4DEA">
        <w:rPr>
          <w:rStyle w:val="Heading4Char"/>
          <w:b/>
          <w:iCs/>
          <w:smallCaps/>
          <w:lang w:val="en-US"/>
        </w:rPr>
        <w:t>Education Required</w:t>
      </w:r>
      <w:r w:rsidR="00DF4C26" w:rsidRPr="00EC4DEA">
        <w:rPr>
          <w:rStyle w:val="Heading4Char"/>
          <w:b/>
          <w:iCs/>
          <w:smallCaps/>
          <w:lang w:val="en-US"/>
        </w:rPr>
        <w:t>:</w:t>
      </w:r>
    </w:p>
    <w:p w14:paraId="4BA1FD53" w14:textId="67656D21" w:rsidR="00D6484B" w:rsidRPr="00EC4DEA" w:rsidRDefault="00D6484B" w:rsidP="00EC4DEA">
      <w:pPr>
        <w:pStyle w:val="ListParagraph"/>
        <w:numPr>
          <w:ilvl w:val="0"/>
          <w:numId w:val="44"/>
        </w:numPr>
        <w:ind w:left="360"/>
      </w:pPr>
      <w:r w:rsidRPr="00EC4DEA">
        <w:t xml:space="preserve">University Degree </w:t>
      </w:r>
      <w:r w:rsidR="00EC4DEA">
        <w:t xml:space="preserve">(Honours) </w:t>
      </w:r>
      <w:r w:rsidR="00B327C3" w:rsidRPr="00EC4DEA">
        <w:t xml:space="preserve">in a relevant field (Computer Science, </w:t>
      </w:r>
      <w:r w:rsidR="00E56E6D" w:rsidRPr="00EC4DEA">
        <w:t xml:space="preserve">Statistics, </w:t>
      </w:r>
      <w:r w:rsidR="00B327C3" w:rsidRPr="00EC4DEA">
        <w:t>Business</w:t>
      </w:r>
      <w:r w:rsidR="009049A8" w:rsidRPr="00EC4DEA">
        <w:t>/Marketing</w:t>
      </w:r>
      <w:r w:rsidR="00B327C3" w:rsidRPr="00EC4DEA">
        <w:t xml:space="preserve">, </w:t>
      </w:r>
      <w:r w:rsidR="003370B4" w:rsidRPr="00EC4DEA">
        <w:t xml:space="preserve">Communications, Data </w:t>
      </w:r>
      <w:r w:rsidR="00EC4DEA">
        <w:t>Analytics</w:t>
      </w:r>
      <w:r w:rsidR="009049A8" w:rsidRPr="00EC4DEA">
        <w:t xml:space="preserve"> </w:t>
      </w:r>
      <w:r w:rsidR="00B327C3" w:rsidRPr="00EC4DEA">
        <w:t>etc.)</w:t>
      </w:r>
    </w:p>
    <w:p w14:paraId="7FEE2F3B" w14:textId="3D05A847" w:rsidR="00AA03B3" w:rsidRPr="003B48E3" w:rsidRDefault="00AA03B3" w:rsidP="00D6484B">
      <w:pPr>
        <w:pStyle w:val="Heading4"/>
      </w:pPr>
      <w:r w:rsidRPr="003B48E3">
        <w:t>Experience</w:t>
      </w:r>
      <w:r w:rsidR="005A56CB">
        <w:t>/Qualifications</w:t>
      </w:r>
      <w:r w:rsidRPr="003B48E3">
        <w:t xml:space="preserve"> Required</w:t>
      </w:r>
      <w:r w:rsidR="00DF4C26">
        <w:t>:</w:t>
      </w:r>
    </w:p>
    <w:p w14:paraId="1EFB7394" w14:textId="6A3A3015" w:rsidR="00D6484B" w:rsidRPr="00EC4DEA" w:rsidRDefault="00EC4DEA" w:rsidP="00EC4DEA">
      <w:pPr>
        <w:pStyle w:val="ListParagraph"/>
        <w:numPr>
          <w:ilvl w:val="0"/>
          <w:numId w:val="44"/>
        </w:numPr>
        <w:ind w:left="360"/>
      </w:pPr>
      <w:r w:rsidRPr="00EC4DEA">
        <w:t>Thr</w:t>
      </w:r>
      <w:r w:rsidR="49DA1C7F" w:rsidRPr="00EC4DEA">
        <w:t>ee</w:t>
      </w:r>
      <w:r w:rsidRPr="00EC4DEA">
        <w:t xml:space="preserve"> (3)</w:t>
      </w:r>
      <w:r w:rsidR="49DA1C7F" w:rsidRPr="00EC4DEA">
        <w:t xml:space="preserve"> </w:t>
      </w:r>
      <w:r w:rsidR="0E06A6EC" w:rsidRPr="00EC4DEA">
        <w:t>years</w:t>
      </w:r>
      <w:r w:rsidR="67AD9AE9" w:rsidRPr="00EC4DEA">
        <w:t xml:space="preserve"> of successful experience</w:t>
      </w:r>
      <w:r w:rsidR="4DBDAF4F" w:rsidRPr="00EC4DEA">
        <w:t xml:space="preserve"> with digital fundraising and communication platforms</w:t>
      </w:r>
      <w:r w:rsidR="6D187A6B" w:rsidRPr="00EC4DEA">
        <w:t xml:space="preserve">, including websire content management, mass email communications and online giving tools. Experience with </w:t>
      </w:r>
      <w:r w:rsidR="67AD9AE9" w:rsidRPr="00EC4DEA">
        <w:t xml:space="preserve">Blackbaud’s Net Community </w:t>
      </w:r>
      <w:r w:rsidR="49DA1C7F" w:rsidRPr="00EC4DEA">
        <w:t>or equivalent</w:t>
      </w:r>
      <w:r>
        <w:t xml:space="preserve"> </w:t>
      </w:r>
      <w:r w:rsidR="6D187A6B" w:rsidRPr="00EC4DEA">
        <w:t>platforms is preferred, with working knowledge</w:t>
      </w:r>
      <w:r w:rsidR="49DA1C7F" w:rsidRPr="00EC4DEA">
        <w:t xml:space="preserve"> </w:t>
      </w:r>
      <w:r w:rsidR="6D6D3A34" w:rsidRPr="00EC4DEA">
        <w:t>of HTML</w:t>
      </w:r>
      <w:r w:rsidR="71D1FD07" w:rsidRPr="00EC4DEA">
        <w:t xml:space="preserve"> and</w:t>
      </w:r>
      <w:r w:rsidR="49DA1C7F" w:rsidRPr="00EC4DEA">
        <w:t xml:space="preserve"> CSS</w:t>
      </w:r>
      <w:r w:rsidR="71D1FD07" w:rsidRPr="00EC4DEA">
        <w:t xml:space="preserve"> to be an asset. </w:t>
      </w:r>
    </w:p>
    <w:p w14:paraId="2F8DB907" w14:textId="16EF2A04" w:rsidR="00D6484B" w:rsidRPr="00EC4DEA" w:rsidRDefault="00EC4DEA" w:rsidP="00EC4DEA">
      <w:pPr>
        <w:pStyle w:val="ListParagraph"/>
        <w:numPr>
          <w:ilvl w:val="0"/>
          <w:numId w:val="44"/>
        </w:numPr>
        <w:ind w:left="360"/>
      </w:pPr>
      <w:r w:rsidRPr="00EC4DEA">
        <w:t>O</w:t>
      </w:r>
      <w:r w:rsidR="00D6484B" w:rsidRPr="00EC4DEA">
        <w:t xml:space="preserve">ne </w:t>
      </w:r>
      <w:r w:rsidRPr="00EC4DEA">
        <w:t xml:space="preserve">(1) </w:t>
      </w:r>
      <w:r w:rsidR="00D6484B" w:rsidRPr="00EC4DEA">
        <w:t xml:space="preserve">year of experience </w:t>
      </w:r>
      <w:r w:rsidR="00B327C3" w:rsidRPr="00EC4DEA">
        <w:t xml:space="preserve">producing complex </w:t>
      </w:r>
      <w:r w:rsidRPr="00EC4DEA">
        <w:t>queries,</w:t>
      </w:r>
      <w:r w:rsidR="005440B0" w:rsidRPr="005440B0">
        <w:t xml:space="preserve"> </w:t>
      </w:r>
      <w:r w:rsidR="005440B0" w:rsidRPr="00EC4DEA">
        <w:t>querying, segmentation, extraction and analysis</w:t>
      </w:r>
      <w:r w:rsidR="00B327C3" w:rsidRPr="00EC4DEA">
        <w:t xml:space="preserve"> using </w:t>
      </w:r>
      <w:r w:rsidR="00D6484B" w:rsidRPr="00EC4DEA">
        <w:t>Blackbaud’s Raiser’s Edge software.</w:t>
      </w:r>
    </w:p>
    <w:p w14:paraId="6B000739" w14:textId="244BAF5D" w:rsidR="00D6484B" w:rsidRPr="00EC4DEA" w:rsidRDefault="00D6484B" w:rsidP="00EC4DEA">
      <w:pPr>
        <w:pStyle w:val="ListParagraph"/>
        <w:numPr>
          <w:ilvl w:val="0"/>
          <w:numId w:val="44"/>
        </w:numPr>
        <w:ind w:left="360"/>
      </w:pPr>
      <w:r w:rsidRPr="00EC4DEA">
        <w:t xml:space="preserve">Demonstrated essential knowledge of </w:t>
      </w:r>
      <w:r w:rsidR="00B327C3" w:rsidRPr="00EC4DEA">
        <w:t xml:space="preserve">creating complex </w:t>
      </w:r>
      <w:r w:rsidRPr="00EC4DEA">
        <w:t xml:space="preserve">tracking and </w:t>
      </w:r>
      <w:r w:rsidR="00B327C3" w:rsidRPr="00EC4DEA">
        <w:t xml:space="preserve">analytical programs to report on </w:t>
      </w:r>
      <w:r w:rsidRPr="00EC4DEA">
        <w:t xml:space="preserve">online and electronic communications </w:t>
      </w:r>
      <w:r w:rsidR="001128FF" w:rsidRPr="00EC4DEA">
        <w:t xml:space="preserve">and </w:t>
      </w:r>
      <w:r w:rsidR="00B327C3" w:rsidRPr="00EC4DEA">
        <w:t>activity, campaign outcomes, and targeted outreach strategies.</w:t>
      </w:r>
    </w:p>
    <w:p w14:paraId="352AEDEB" w14:textId="1818B00E" w:rsidR="00D6484B" w:rsidRPr="00EC4DEA" w:rsidRDefault="00D6484B" w:rsidP="00EC4DEA">
      <w:pPr>
        <w:pStyle w:val="ListParagraph"/>
        <w:numPr>
          <w:ilvl w:val="0"/>
          <w:numId w:val="44"/>
        </w:numPr>
        <w:ind w:left="360"/>
      </w:pPr>
      <w:r w:rsidRPr="00EC4DEA">
        <w:t xml:space="preserve">Demonstrated experience </w:t>
      </w:r>
      <w:r w:rsidR="00B327C3" w:rsidRPr="00EC4DEA">
        <w:t xml:space="preserve">acting as a project manager </w:t>
      </w:r>
      <w:r w:rsidRPr="00EC4DEA">
        <w:t xml:space="preserve">Demonstrated skills to </w:t>
      </w:r>
      <w:r w:rsidR="00B327C3" w:rsidRPr="00EC4DEA">
        <w:t>create and produce</w:t>
      </w:r>
      <w:r w:rsidRPr="00EC4DEA">
        <w:t xml:space="preserve"> queries </w:t>
      </w:r>
      <w:r w:rsidR="00B327C3" w:rsidRPr="00EC4DEA">
        <w:t>within a CRM</w:t>
      </w:r>
      <w:r w:rsidRPr="00EC4DEA">
        <w:t xml:space="preserve"> system to produce communications lists and statistical information. </w:t>
      </w:r>
    </w:p>
    <w:p w14:paraId="4AF61335" w14:textId="16D47C5C" w:rsidR="00D6484B" w:rsidRPr="00EC4DEA" w:rsidRDefault="00B327C3" w:rsidP="00EC4DEA">
      <w:pPr>
        <w:pStyle w:val="ListParagraph"/>
        <w:numPr>
          <w:ilvl w:val="0"/>
          <w:numId w:val="44"/>
        </w:numPr>
        <w:ind w:left="360"/>
      </w:pPr>
      <w:r w:rsidRPr="00EC4DEA">
        <w:t>Advanced MS Excel skills; data visualization skills would be considered an asset</w:t>
      </w:r>
      <w:r w:rsidR="00EC4DEA" w:rsidRPr="00EC4DEA">
        <w:t>.</w:t>
      </w:r>
      <w:r w:rsidR="00D6484B" w:rsidRPr="00EC4DEA">
        <w:t xml:space="preserve"> </w:t>
      </w:r>
    </w:p>
    <w:p w14:paraId="5D4BB2FE" w14:textId="5F2AB1A9" w:rsidR="00D6484B" w:rsidRPr="00EC4DEA" w:rsidRDefault="00D6484B" w:rsidP="00EC4DEA">
      <w:pPr>
        <w:pStyle w:val="ListParagraph"/>
        <w:numPr>
          <w:ilvl w:val="0"/>
          <w:numId w:val="44"/>
        </w:numPr>
        <w:ind w:left="360"/>
      </w:pPr>
      <w:r w:rsidRPr="00EC4DEA">
        <w:t xml:space="preserve">Excellent oral and interpersonal skills, required to function effectively with </w:t>
      </w:r>
      <w:proofErr w:type="gramStart"/>
      <w:r w:rsidRPr="00EC4DEA">
        <w:t>University</w:t>
      </w:r>
      <w:proofErr w:type="gramEnd"/>
      <w:r w:rsidRPr="00EC4DEA">
        <w:t xml:space="preserve"> donors, </w:t>
      </w:r>
      <w:r w:rsidR="00B327C3" w:rsidRPr="00EC4DEA">
        <w:t>alumni, Development staff,</w:t>
      </w:r>
      <w:r w:rsidRPr="00EC4DEA">
        <w:t xml:space="preserve"> faculty and </w:t>
      </w:r>
      <w:r w:rsidR="00B327C3" w:rsidRPr="00EC4DEA">
        <w:t>volunteers.</w:t>
      </w:r>
      <w:r w:rsidRPr="00EC4DEA">
        <w:t xml:space="preserve"> </w:t>
      </w:r>
    </w:p>
    <w:p w14:paraId="3C1E92D7" w14:textId="77777777" w:rsidR="00D6484B" w:rsidRPr="00EC4DEA" w:rsidRDefault="00D6484B" w:rsidP="00EC4DEA">
      <w:pPr>
        <w:pStyle w:val="ListParagraph"/>
        <w:numPr>
          <w:ilvl w:val="0"/>
          <w:numId w:val="44"/>
        </w:numPr>
        <w:ind w:left="360"/>
      </w:pPr>
      <w:r w:rsidRPr="00EC4DEA">
        <w:t>Demonstrated ability to work independently, prioritize work, and independently manage multiple, diverse and competing priorities while meeting deadlines.</w:t>
      </w:r>
    </w:p>
    <w:p w14:paraId="7BF41067" w14:textId="77777777" w:rsidR="00D6484B" w:rsidRPr="00EC4DEA" w:rsidRDefault="00D6484B" w:rsidP="00EC4DEA">
      <w:pPr>
        <w:pStyle w:val="ListParagraph"/>
        <w:numPr>
          <w:ilvl w:val="0"/>
          <w:numId w:val="44"/>
        </w:numPr>
        <w:ind w:left="360"/>
      </w:pPr>
      <w:r w:rsidRPr="00EC4DEA">
        <w:t>Ability to maintain confidentiality and work with sensitive information.</w:t>
      </w:r>
    </w:p>
    <w:p w14:paraId="5D263880" w14:textId="77777777" w:rsidR="00D6484B" w:rsidRPr="00EC4DEA" w:rsidRDefault="00D6484B" w:rsidP="00EC4DEA">
      <w:pPr>
        <w:pStyle w:val="ListParagraph"/>
        <w:numPr>
          <w:ilvl w:val="0"/>
          <w:numId w:val="44"/>
        </w:numPr>
        <w:ind w:left="360"/>
      </w:pPr>
      <w:r w:rsidRPr="00EC4DEA">
        <w:t>Ability to recall, recognize and communicate interrelated information pertaining to constituents, online activity, and electronic communications.</w:t>
      </w:r>
    </w:p>
    <w:p w14:paraId="3BC66931" w14:textId="6CE1DD2B" w:rsidR="001128FF" w:rsidRPr="00EC4DEA" w:rsidRDefault="00D6484B" w:rsidP="00EC4DEA">
      <w:pPr>
        <w:pStyle w:val="ListParagraph"/>
        <w:numPr>
          <w:ilvl w:val="0"/>
          <w:numId w:val="44"/>
        </w:numPr>
        <w:ind w:left="360"/>
      </w:pPr>
      <w:r w:rsidRPr="00EC4DEA">
        <w:t>Flexibility to work on occasional weekends and evenings.</w:t>
      </w:r>
    </w:p>
    <w:sectPr w:rsidR="001128FF" w:rsidRPr="00EC4DEA" w:rsidSect="005D63A8">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D7F5F" w14:textId="77777777" w:rsidR="00794D1E" w:rsidRDefault="00794D1E" w:rsidP="00937CA4">
      <w:pPr>
        <w:spacing w:after="0" w:line="240" w:lineRule="auto"/>
      </w:pPr>
      <w:r>
        <w:separator/>
      </w:r>
    </w:p>
  </w:endnote>
  <w:endnote w:type="continuationSeparator" w:id="0">
    <w:p w14:paraId="7699C415" w14:textId="77777777" w:rsidR="00794D1E" w:rsidRDefault="00794D1E"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69C81FA6"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6F6682" w:rsidRPr="006F6682">
              <w:rPr>
                <w:rFonts w:cs="Arial"/>
                <w:bCs/>
                <w:i/>
                <w:iCs/>
                <w:color w:val="808080" w:themeColor="background1" w:themeShade="80"/>
                <w:sz w:val="18"/>
                <w:szCs w:val="18"/>
              </w:rPr>
              <w:t>A-381 | VIP: 1556</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D30685">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D30685">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Last Edited:</w:t>
            </w:r>
            <w:r w:rsidR="00D515AF">
              <w:rPr>
                <w:rFonts w:cs="Arial"/>
                <w:i/>
                <w:iCs/>
                <w:color w:val="808080" w:themeColor="background1" w:themeShade="80"/>
                <w:sz w:val="18"/>
                <w:szCs w:val="18"/>
              </w:rPr>
              <w:t xml:space="preserve"> </w:t>
            </w:r>
            <w:r w:rsidR="00EC4DEA" w:rsidRPr="00EC4DEA">
              <w:rPr>
                <w:rFonts w:cs="Arial"/>
                <w:i/>
                <w:iCs/>
                <w:color w:val="808080" w:themeColor="background1" w:themeShade="80"/>
                <w:sz w:val="18"/>
                <w:szCs w:val="18"/>
              </w:rPr>
              <w:t>September 22,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A4C23" w14:textId="77777777" w:rsidR="00794D1E" w:rsidRDefault="00794D1E" w:rsidP="00937CA4">
      <w:pPr>
        <w:spacing w:after="0" w:line="240" w:lineRule="auto"/>
      </w:pPr>
      <w:r>
        <w:separator/>
      </w:r>
    </w:p>
  </w:footnote>
  <w:footnote w:type="continuationSeparator" w:id="0">
    <w:p w14:paraId="30218AC4" w14:textId="77777777" w:rsidR="00794D1E" w:rsidRDefault="00794D1E"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328AC51"/>
    <w:multiLevelType w:val="hybridMultilevel"/>
    <w:tmpl w:val="963291EA"/>
    <w:lvl w:ilvl="0" w:tplc="3A123844">
      <w:start w:val="1"/>
      <w:numFmt w:val="decimal"/>
      <w:lvlText w:val="%1."/>
      <w:lvlJc w:val="left"/>
      <w:pPr>
        <w:ind w:left="720" w:hanging="360"/>
      </w:pPr>
    </w:lvl>
    <w:lvl w:ilvl="1" w:tplc="19FAFE32">
      <w:start w:val="1"/>
      <w:numFmt w:val="lowerLetter"/>
      <w:lvlText w:val="%2."/>
      <w:lvlJc w:val="left"/>
      <w:pPr>
        <w:ind w:left="1440" w:hanging="360"/>
      </w:pPr>
    </w:lvl>
    <w:lvl w:ilvl="2" w:tplc="8B605E86">
      <w:start w:val="1"/>
      <w:numFmt w:val="lowerRoman"/>
      <w:lvlText w:val="%3."/>
      <w:lvlJc w:val="right"/>
      <w:pPr>
        <w:ind w:left="2160" w:hanging="180"/>
      </w:pPr>
    </w:lvl>
    <w:lvl w:ilvl="3" w:tplc="C82A824C">
      <w:start w:val="1"/>
      <w:numFmt w:val="decimal"/>
      <w:lvlText w:val="%4."/>
      <w:lvlJc w:val="left"/>
      <w:pPr>
        <w:ind w:left="2880" w:hanging="360"/>
      </w:pPr>
    </w:lvl>
    <w:lvl w:ilvl="4" w:tplc="3208CD56">
      <w:start w:val="1"/>
      <w:numFmt w:val="lowerLetter"/>
      <w:lvlText w:val="%5."/>
      <w:lvlJc w:val="left"/>
      <w:pPr>
        <w:ind w:left="3600" w:hanging="360"/>
      </w:pPr>
    </w:lvl>
    <w:lvl w:ilvl="5" w:tplc="DDD847B2">
      <w:start w:val="1"/>
      <w:numFmt w:val="lowerRoman"/>
      <w:lvlText w:val="%6."/>
      <w:lvlJc w:val="right"/>
      <w:pPr>
        <w:ind w:left="4320" w:hanging="180"/>
      </w:pPr>
    </w:lvl>
    <w:lvl w:ilvl="6" w:tplc="DA64BFA0">
      <w:start w:val="1"/>
      <w:numFmt w:val="decimal"/>
      <w:lvlText w:val="%7."/>
      <w:lvlJc w:val="left"/>
      <w:pPr>
        <w:ind w:left="5040" w:hanging="360"/>
      </w:pPr>
    </w:lvl>
    <w:lvl w:ilvl="7" w:tplc="13CE3984">
      <w:start w:val="1"/>
      <w:numFmt w:val="lowerLetter"/>
      <w:lvlText w:val="%8."/>
      <w:lvlJc w:val="left"/>
      <w:pPr>
        <w:ind w:left="5760" w:hanging="360"/>
      </w:pPr>
    </w:lvl>
    <w:lvl w:ilvl="8" w:tplc="C9D0AE10">
      <w:start w:val="1"/>
      <w:numFmt w:val="lowerRoman"/>
      <w:lvlText w:val="%9."/>
      <w:lvlJc w:val="right"/>
      <w:pPr>
        <w:ind w:left="6480" w:hanging="180"/>
      </w:pPr>
    </w:lvl>
  </w:abstractNum>
  <w:abstractNum w:abstractNumId="2"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68679D3"/>
    <w:multiLevelType w:val="hybridMultilevel"/>
    <w:tmpl w:val="AF886AF4"/>
    <w:lvl w:ilvl="0" w:tplc="5D366610">
      <w:start w:val="1"/>
      <w:numFmt w:val="bullet"/>
      <w:lvlText w:val=""/>
      <w:lvlJc w:val="left"/>
      <w:pPr>
        <w:ind w:left="720" w:hanging="360"/>
      </w:pPr>
      <w:rPr>
        <w:rFonts w:ascii="Symbol" w:hAnsi="Symbol" w:hint="default"/>
      </w:rPr>
    </w:lvl>
    <w:lvl w:ilvl="1" w:tplc="874E6236">
      <w:numFmt w:val="bullet"/>
      <w:lvlText w:val=""/>
      <w:lvlJc w:val="left"/>
      <w:pPr>
        <w:ind w:left="1440" w:hanging="360"/>
      </w:pPr>
      <w:rPr>
        <w:rFonts w:ascii="Symbol" w:eastAsia="Times New Roman" w:hAnsi="Symbol" w:cstheme="minorHAns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D1D1E5E"/>
    <w:multiLevelType w:val="hybridMultilevel"/>
    <w:tmpl w:val="468E1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3" w15:restartNumberingAfterBreak="0">
    <w:nsid w:val="2BE24817"/>
    <w:multiLevelType w:val="hybridMultilevel"/>
    <w:tmpl w:val="96B6571A"/>
    <w:lvl w:ilvl="0" w:tplc="5D3666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42500"/>
    <w:multiLevelType w:val="hybridMultilevel"/>
    <w:tmpl w:val="72BE7E00"/>
    <w:lvl w:ilvl="0" w:tplc="5D3666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03808D6"/>
    <w:multiLevelType w:val="hybridMultilevel"/>
    <w:tmpl w:val="8ED0534E"/>
    <w:lvl w:ilvl="0" w:tplc="10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3DD5A08"/>
    <w:multiLevelType w:val="hybridMultilevel"/>
    <w:tmpl w:val="A66C133A"/>
    <w:lvl w:ilvl="0" w:tplc="5D3666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C061E7"/>
    <w:multiLevelType w:val="hybridMultilevel"/>
    <w:tmpl w:val="4EFEC9F8"/>
    <w:lvl w:ilvl="0" w:tplc="5D3666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8B1F4B"/>
    <w:multiLevelType w:val="hybridMultilevel"/>
    <w:tmpl w:val="3F88D668"/>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22"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5E402D3"/>
    <w:multiLevelType w:val="hybridMultilevel"/>
    <w:tmpl w:val="15F470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5"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04E7D4E"/>
    <w:multiLevelType w:val="hybridMultilevel"/>
    <w:tmpl w:val="4F1AEC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528C00A4"/>
    <w:multiLevelType w:val="hybridMultilevel"/>
    <w:tmpl w:val="71287A5E"/>
    <w:lvl w:ilvl="0" w:tplc="10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123B2D"/>
    <w:multiLevelType w:val="hybridMultilevel"/>
    <w:tmpl w:val="CD1065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A63437D"/>
    <w:multiLevelType w:val="hybridMultilevel"/>
    <w:tmpl w:val="60C4D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6"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7" w15:restartNumberingAfterBreak="0">
    <w:nsid w:val="69D852B9"/>
    <w:multiLevelType w:val="hybridMultilevel"/>
    <w:tmpl w:val="BDB8F3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0" w15:restartNumberingAfterBreak="0">
    <w:nsid w:val="6E6B41BC"/>
    <w:multiLevelType w:val="hybridMultilevel"/>
    <w:tmpl w:val="29400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9F45C92"/>
    <w:multiLevelType w:val="hybridMultilevel"/>
    <w:tmpl w:val="256619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CB16C1"/>
    <w:multiLevelType w:val="hybridMultilevel"/>
    <w:tmpl w:val="2BC0B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6F43A7"/>
    <w:multiLevelType w:val="hybridMultilevel"/>
    <w:tmpl w:val="1E48FE84"/>
    <w:lvl w:ilvl="0" w:tplc="5D3666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8" w15:restartNumberingAfterBreak="0">
    <w:nsid w:val="7FC74D80"/>
    <w:multiLevelType w:val="hybridMultilevel"/>
    <w:tmpl w:val="C4580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252764">
    <w:abstractNumId w:val="1"/>
  </w:num>
  <w:num w:numId="2" w16cid:durableId="443698053">
    <w:abstractNumId w:val="25"/>
  </w:num>
  <w:num w:numId="3" w16cid:durableId="797265993">
    <w:abstractNumId w:val="10"/>
  </w:num>
  <w:num w:numId="4" w16cid:durableId="1479306024">
    <w:abstractNumId w:val="24"/>
  </w:num>
  <w:num w:numId="5" w16cid:durableId="42216148">
    <w:abstractNumId w:val="21"/>
  </w:num>
  <w:num w:numId="6" w16cid:durableId="1232278323">
    <w:abstractNumId w:val="22"/>
  </w:num>
  <w:num w:numId="7" w16cid:durableId="699165152">
    <w:abstractNumId w:val="12"/>
  </w:num>
  <w:num w:numId="8" w16cid:durableId="538392412">
    <w:abstractNumId w:val="15"/>
  </w:num>
  <w:num w:numId="9" w16cid:durableId="131867138">
    <w:abstractNumId w:val="33"/>
  </w:num>
  <w:num w:numId="10" w16cid:durableId="2089843578">
    <w:abstractNumId w:val="2"/>
  </w:num>
  <w:num w:numId="11" w16cid:durableId="1185050614">
    <w:abstractNumId w:val="6"/>
  </w:num>
  <w:num w:numId="12" w16cid:durableId="839125609">
    <w:abstractNumId w:val="38"/>
  </w:num>
  <w:num w:numId="13" w16cid:durableId="1151365089">
    <w:abstractNumId w:val="31"/>
  </w:num>
  <w:num w:numId="14" w16cid:durableId="890266362">
    <w:abstractNumId w:val="44"/>
  </w:num>
  <w:num w:numId="15" w16cid:durableId="733047796">
    <w:abstractNumId w:val="7"/>
  </w:num>
  <w:num w:numId="16" w16cid:durableId="1137529978">
    <w:abstractNumId w:val="5"/>
  </w:num>
  <w:num w:numId="17" w16cid:durableId="1315719350">
    <w:abstractNumId w:val="32"/>
  </w:num>
  <w:num w:numId="18" w16cid:durableId="244921281">
    <w:abstractNumId w:val="27"/>
  </w:num>
  <w:num w:numId="19" w16cid:durableId="1136339111">
    <w:abstractNumId w:val="36"/>
  </w:num>
  <w:num w:numId="20" w16cid:durableId="168762593">
    <w:abstractNumId w:val="3"/>
  </w:num>
  <w:num w:numId="21" w16cid:durableId="37509619">
    <w:abstractNumId w:val="39"/>
  </w:num>
  <w:num w:numId="22" w16cid:durableId="1865170974">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3" w16cid:durableId="14438374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0068516">
    <w:abstractNumId w:val="43"/>
  </w:num>
  <w:num w:numId="25" w16cid:durableId="1669558676">
    <w:abstractNumId w:val="41"/>
  </w:num>
  <w:num w:numId="26" w16cid:durableId="953098571">
    <w:abstractNumId w:val="11"/>
  </w:num>
  <w:num w:numId="27" w16cid:durableId="1699694016">
    <w:abstractNumId w:val="17"/>
  </w:num>
  <w:num w:numId="28" w16cid:durableId="102769585">
    <w:abstractNumId w:val="34"/>
  </w:num>
  <w:num w:numId="29" w16cid:durableId="1536885909">
    <w:abstractNumId w:val="47"/>
  </w:num>
  <w:num w:numId="30" w16cid:durableId="2038390657">
    <w:abstractNumId w:val="8"/>
  </w:num>
  <w:num w:numId="31" w16cid:durableId="67043849">
    <w:abstractNumId w:val="40"/>
  </w:num>
  <w:num w:numId="32" w16cid:durableId="104930465">
    <w:abstractNumId w:val="45"/>
  </w:num>
  <w:num w:numId="33" w16cid:durableId="870653705">
    <w:abstractNumId w:val="48"/>
  </w:num>
  <w:num w:numId="34" w16cid:durableId="1461724740">
    <w:abstractNumId w:val="26"/>
  </w:num>
  <w:num w:numId="35" w16cid:durableId="1377240833">
    <w:abstractNumId w:val="9"/>
  </w:num>
  <w:num w:numId="36" w16cid:durableId="1059592370">
    <w:abstractNumId w:val="37"/>
  </w:num>
  <w:num w:numId="37" w16cid:durableId="332922971">
    <w:abstractNumId w:val="4"/>
  </w:num>
  <w:num w:numId="38" w16cid:durableId="786239813">
    <w:abstractNumId w:val="13"/>
  </w:num>
  <w:num w:numId="39" w16cid:durableId="1145120273">
    <w:abstractNumId w:val="14"/>
  </w:num>
  <w:num w:numId="40" w16cid:durableId="1178010008">
    <w:abstractNumId w:val="18"/>
  </w:num>
  <w:num w:numId="41" w16cid:durableId="149247929">
    <w:abstractNumId w:val="46"/>
  </w:num>
  <w:num w:numId="42" w16cid:durableId="1434130802">
    <w:abstractNumId w:val="19"/>
  </w:num>
  <w:num w:numId="43" w16cid:durableId="426928683">
    <w:abstractNumId w:val="30"/>
  </w:num>
  <w:num w:numId="44" w16cid:durableId="1427726887">
    <w:abstractNumId w:val="28"/>
  </w:num>
  <w:num w:numId="45" w16cid:durableId="1723214469">
    <w:abstractNumId w:val="29"/>
  </w:num>
  <w:num w:numId="46" w16cid:durableId="833957317">
    <w:abstractNumId w:val="20"/>
  </w:num>
  <w:num w:numId="47" w16cid:durableId="645084311">
    <w:abstractNumId w:val="16"/>
  </w:num>
  <w:num w:numId="48" w16cid:durableId="1617911580">
    <w:abstractNumId w:val="42"/>
  </w:num>
  <w:num w:numId="49" w16cid:durableId="1888376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3560F"/>
    <w:rsid w:val="0004085E"/>
    <w:rsid w:val="00052B69"/>
    <w:rsid w:val="00061FAA"/>
    <w:rsid w:val="0007567B"/>
    <w:rsid w:val="000D32FE"/>
    <w:rsid w:val="000F5C8D"/>
    <w:rsid w:val="00104589"/>
    <w:rsid w:val="00110344"/>
    <w:rsid w:val="001128FF"/>
    <w:rsid w:val="001239BA"/>
    <w:rsid w:val="0014517E"/>
    <w:rsid w:val="001568D9"/>
    <w:rsid w:val="00183F8C"/>
    <w:rsid w:val="001871A7"/>
    <w:rsid w:val="00190B43"/>
    <w:rsid w:val="001E0446"/>
    <w:rsid w:val="001E1591"/>
    <w:rsid w:val="001E6A32"/>
    <w:rsid w:val="00201201"/>
    <w:rsid w:val="00242A13"/>
    <w:rsid w:val="002615EA"/>
    <w:rsid w:val="002A1D19"/>
    <w:rsid w:val="00304028"/>
    <w:rsid w:val="003370B4"/>
    <w:rsid w:val="00344B9C"/>
    <w:rsid w:val="003A4214"/>
    <w:rsid w:val="003B48E3"/>
    <w:rsid w:val="003B7BA5"/>
    <w:rsid w:val="003C2F29"/>
    <w:rsid w:val="0041289B"/>
    <w:rsid w:val="004249CC"/>
    <w:rsid w:val="00446E13"/>
    <w:rsid w:val="00473ACC"/>
    <w:rsid w:val="00485C71"/>
    <w:rsid w:val="0049727F"/>
    <w:rsid w:val="004A3B00"/>
    <w:rsid w:val="004C506F"/>
    <w:rsid w:val="004E235F"/>
    <w:rsid w:val="004E43E6"/>
    <w:rsid w:val="004E760A"/>
    <w:rsid w:val="005232FF"/>
    <w:rsid w:val="00542B5E"/>
    <w:rsid w:val="005440B0"/>
    <w:rsid w:val="00553DA3"/>
    <w:rsid w:val="00582DDD"/>
    <w:rsid w:val="005A56CB"/>
    <w:rsid w:val="005D63A8"/>
    <w:rsid w:val="00622A09"/>
    <w:rsid w:val="00625D1D"/>
    <w:rsid w:val="00631575"/>
    <w:rsid w:val="006320BB"/>
    <w:rsid w:val="00644EFB"/>
    <w:rsid w:val="00651A93"/>
    <w:rsid w:val="006F3014"/>
    <w:rsid w:val="006F6682"/>
    <w:rsid w:val="00716FA8"/>
    <w:rsid w:val="00741DDC"/>
    <w:rsid w:val="00794D1E"/>
    <w:rsid w:val="0079523E"/>
    <w:rsid w:val="007A73FD"/>
    <w:rsid w:val="007B7C5D"/>
    <w:rsid w:val="007F39EE"/>
    <w:rsid w:val="008252C9"/>
    <w:rsid w:val="00862C3F"/>
    <w:rsid w:val="00864C51"/>
    <w:rsid w:val="008823ED"/>
    <w:rsid w:val="008C2C86"/>
    <w:rsid w:val="008E5EBB"/>
    <w:rsid w:val="008F7F83"/>
    <w:rsid w:val="009049A8"/>
    <w:rsid w:val="009055DC"/>
    <w:rsid w:val="00937CA4"/>
    <w:rsid w:val="00950232"/>
    <w:rsid w:val="00961622"/>
    <w:rsid w:val="00966086"/>
    <w:rsid w:val="0098226D"/>
    <w:rsid w:val="009831D1"/>
    <w:rsid w:val="00990F9E"/>
    <w:rsid w:val="00A133B8"/>
    <w:rsid w:val="00A31F0E"/>
    <w:rsid w:val="00A555B9"/>
    <w:rsid w:val="00A81A6B"/>
    <w:rsid w:val="00A96416"/>
    <w:rsid w:val="00AA03B3"/>
    <w:rsid w:val="00AA7E80"/>
    <w:rsid w:val="00AC0F1A"/>
    <w:rsid w:val="00AD49A0"/>
    <w:rsid w:val="00AE314D"/>
    <w:rsid w:val="00B20DB5"/>
    <w:rsid w:val="00B327C3"/>
    <w:rsid w:val="00B34227"/>
    <w:rsid w:val="00B52436"/>
    <w:rsid w:val="00B72998"/>
    <w:rsid w:val="00B7728D"/>
    <w:rsid w:val="00B81258"/>
    <w:rsid w:val="00BA4CD1"/>
    <w:rsid w:val="00BC3FF0"/>
    <w:rsid w:val="00BD5C40"/>
    <w:rsid w:val="00C628B3"/>
    <w:rsid w:val="00C734ED"/>
    <w:rsid w:val="00C76967"/>
    <w:rsid w:val="00C8275E"/>
    <w:rsid w:val="00CA0F59"/>
    <w:rsid w:val="00CA2A5E"/>
    <w:rsid w:val="00CA40CA"/>
    <w:rsid w:val="00CE4C3F"/>
    <w:rsid w:val="00CE67A1"/>
    <w:rsid w:val="00CE77DE"/>
    <w:rsid w:val="00D00FC1"/>
    <w:rsid w:val="00D027C0"/>
    <w:rsid w:val="00D268F1"/>
    <w:rsid w:val="00D30685"/>
    <w:rsid w:val="00D515AF"/>
    <w:rsid w:val="00D644D1"/>
    <w:rsid w:val="00D6484B"/>
    <w:rsid w:val="00D73CC6"/>
    <w:rsid w:val="00DA038F"/>
    <w:rsid w:val="00DA4456"/>
    <w:rsid w:val="00DD3A80"/>
    <w:rsid w:val="00DD61CF"/>
    <w:rsid w:val="00DF4C26"/>
    <w:rsid w:val="00E206B8"/>
    <w:rsid w:val="00E31034"/>
    <w:rsid w:val="00E45590"/>
    <w:rsid w:val="00E56E6D"/>
    <w:rsid w:val="00E864AC"/>
    <w:rsid w:val="00E947D4"/>
    <w:rsid w:val="00E95B8F"/>
    <w:rsid w:val="00EA55A2"/>
    <w:rsid w:val="00EA636E"/>
    <w:rsid w:val="00EC4DEA"/>
    <w:rsid w:val="00ED4829"/>
    <w:rsid w:val="00F01190"/>
    <w:rsid w:val="00F2041A"/>
    <w:rsid w:val="00F25E53"/>
    <w:rsid w:val="00F370F9"/>
    <w:rsid w:val="00F457DC"/>
    <w:rsid w:val="00F532CA"/>
    <w:rsid w:val="00F53948"/>
    <w:rsid w:val="00F657BD"/>
    <w:rsid w:val="00F713C4"/>
    <w:rsid w:val="00FA63D6"/>
    <w:rsid w:val="00FA70D4"/>
    <w:rsid w:val="00FB5EC6"/>
    <w:rsid w:val="00FF6B5F"/>
    <w:rsid w:val="038D82DC"/>
    <w:rsid w:val="0E06A6EC"/>
    <w:rsid w:val="13626D75"/>
    <w:rsid w:val="142624CD"/>
    <w:rsid w:val="165E5E0D"/>
    <w:rsid w:val="1763DE91"/>
    <w:rsid w:val="1786BC42"/>
    <w:rsid w:val="18DDCE6A"/>
    <w:rsid w:val="19941169"/>
    <w:rsid w:val="1C8FD379"/>
    <w:rsid w:val="200AC8D7"/>
    <w:rsid w:val="222B8540"/>
    <w:rsid w:val="239D7776"/>
    <w:rsid w:val="25562ACC"/>
    <w:rsid w:val="277BD75F"/>
    <w:rsid w:val="27CC69C0"/>
    <w:rsid w:val="28B5F69F"/>
    <w:rsid w:val="29179A56"/>
    <w:rsid w:val="2A8812F2"/>
    <w:rsid w:val="2B043859"/>
    <w:rsid w:val="2B8015E3"/>
    <w:rsid w:val="2F6CB27D"/>
    <w:rsid w:val="3ABC110A"/>
    <w:rsid w:val="3AD7C775"/>
    <w:rsid w:val="465B44BF"/>
    <w:rsid w:val="48D46F07"/>
    <w:rsid w:val="49DA1C7F"/>
    <w:rsid w:val="4CA589FA"/>
    <w:rsid w:val="4D8CE7F2"/>
    <w:rsid w:val="4DBDAF4F"/>
    <w:rsid w:val="539E825B"/>
    <w:rsid w:val="55972899"/>
    <w:rsid w:val="5D44162C"/>
    <w:rsid w:val="5E57B4F9"/>
    <w:rsid w:val="679E3850"/>
    <w:rsid w:val="67AD9AE9"/>
    <w:rsid w:val="6D187A6B"/>
    <w:rsid w:val="6D6D3A34"/>
    <w:rsid w:val="6E84B897"/>
    <w:rsid w:val="6FB35CC6"/>
    <w:rsid w:val="71D1FD07"/>
    <w:rsid w:val="7BCEF5F5"/>
    <w:rsid w:val="7BD7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D6484B"/>
    <w:pPr>
      <w:keepNext/>
      <w:keepLines/>
      <w:spacing w:before="40" w:after="120" w:line="240" w:lineRule="auto"/>
      <w:outlineLvl w:val="3"/>
    </w:pPr>
    <w:rPr>
      <w:rFonts w:eastAsiaTheme="majorEastAsia" w:cs="Arial"/>
      <w:b/>
      <w:iCs/>
      <w:smallCaps/>
      <w:color w:val="154734"/>
      <w:sz w:val="32"/>
      <w:szCs w:val="32"/>
      <w:lang w:val="en-CA"/>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D6484B"/>
    <w:rPr>
      <w:rFonts w:ascii="Arial" w:eastAsiaTheme="majorEastAsia" w:hAnsi="Arial" w:cs="Arial"/>
      <w:b/>
      <w:iCs/>
      <w:smallCaps/>
      <w:color w:val="154734"/>
      <w:sz w:val="32"/>
      <w:szCs w:val="32"/>
      <w:lang w:val="en-CA"/>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2"/>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Revision">
    <w:name w:val="Revision"/>
    <w:hidden/>
    <w:uiPriority w:val="99"/>
    <w:semiHidden/>
    <w:rsid w:val="00BD5C40"/>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641b17-bc61-43f2-8c1a-7660a8b684e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99EA603A4F304F8279A5910A6A14F7" ma:contentTypeVersion="11" ma:contentTypeDescription="Create a new document." ma:contentTypeScope="" ma:versionID="bc8e2d30d4f04566d093f3164cdedc3b">
  <xsd:schema xmlns:xsd="http://www.w3.org/2001/XMLSchema" xmlns:xs="http://www.w3.org/2001/XMLSchema" xmlns:p="http://schemas.microsoft.com/office/2006/metadata/properties" xmlns:ns2="cd641b17-bc61-43f2-8c1a-7660a8b684e8" xmlns:ns3="4e64bd32-c5de-4954-a436-f6528549115c" targetNamespace="http://schemas.microsoft.com/office/2006/metadata/properties" ma:root="true" ma:fieldsID="c4ba178883d31007ecf794f7749e7817" ns2:_="" ns3:_="">
    <xsd:import namespace="cd641b17-bc61-43f2-8c1a-7660a8b684e8"/>
    <xsd:import namespace="4e64bd32-c5de-4954-a436-f652854911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41b17-bc61-43f2-8c1a-7660a8b68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64bd32-c5de-4954-a436-f6528549115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2397E3-582C-4401-92CC-0D920E0594ED}">
  <ds:schemaRefs>
    <ds:schemaRef ds:uri="http://schemas.microsoft.com/office/2006/metadata/properties"/>
    <ds:schemaRef ds:uri="http://schemas.microsoft.com/office/infopath/2007/PartnerControls"/>
    <ds:schemaRef ds:uri="cd641b17-bc61-43f2-8c1a-7660a8b684e8"/>
  </ds:schemaRefs>
</ds:datastoreItem>
</file>

<file path=customXml/itemProps2.xml><?xml version="1.0" encoding="utf-8"?>
<ds:datastoreItem xmlns:ds="http://schemas.openxmlformats.org/officeDocument/2006/customXml" ds:itemID="{1A8464AA-CA73-4E9C-8564-3D9F72295435}">
  <ds:schemaRefs>
    <ds:schemaRef ds:uri="http://schemas.microsoft.com/sharepoint/v3/contenttype/forms"/>
  </ds:schemaRefs>
</ds:datastoreItem>
</file>

<file path=customXml/itemProps3.xml><?xml version="1.0" encoding="utf-8"?>
<ds:datastoreItem xmlns:ds="http://schemas.openxmlformats.org/officeDocument/2006/customXml" ds:itemID="{96C36B38-A0C0-4199-A6C1-953C0155EE8C}">
  <ds:schemaRefs>
    <ds:schemaRef ds:uri="http://schemas.openxmlformats.org/officeDocument/2006/bibliography"/>
  </ds:schemaRefs>
</ds:datastoreItem>
</file>

<file path=customXml/itemProps4.xml><?xml version="1.0" encoding="utf-8"?>
<ds:datastoreItem xmlns:ds="http://schemas.openxmlformats.org/officeDocument/2006/customXml" ds:itemID="{CFBD4D96-B41B-441B-BE09-88C33E36B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41b17-bc61-43f2-8c1a-7660a8b684e8"/>
    <ds:schemaRef ds:uri="4e64bd32-c5de-4954-a436-f65285491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2</cp:revision>
  <cp:lastPrinted>2021-02-09T15:38:00Z</cp:lastPrinted>
  <dcterms:created xsi:type="dcterms:W3CDTF">2026-09-22T13:14:00Z</dcterms:created>
  <dcterms:modified xsi:type="dcterms:W3CDTF">2026-09-22T13:14:00Z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0x010100C499EA603A4F304F8279A5910A6A14F7</vt:lpwstr>
  </property>
  <property fmtid="{D5CDD505-2E9C-101B-9397-08002B2CF9AE}" pid="3" name="MediaServiceImageTags">
    <vt:lpwstr/>
  </property>
</Properties>
</file>