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621A23">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spacing w:val="20"/>
        </w:rPr>
        <w:t>OPSEU</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7DB9629E"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7C34AD">
        <w:rPr>
          <w:rFonts w:cs="Arial"/>
          <w:bCs/>
          <w:color w:val="000000" w:themeColor="text1"/>
          <w:sz w:val="26"/>
          <w:szCs w:val="26"/>
        </w:rPr>
        <w:t>Research Facilitator</w:t>
      </w:r>
      <w:r w:rsidR="00304028">
        <w:rPr>
          <w:rFonts w:cs="Arial"/>
          <w:bCs/>
          <w:color w:val="000000" w:themeColor="text1"/>
          <w:sz w:val="26"/>
          <w:szCs w:val="26"/>
        </w:rPr>
        <w:t xml:space="preserve"> </w:t>
      </w:r>
    </w:p>
    <w:p w14:paraId="54B0CDFE" w14:textId="728E4CE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C34AD">
        <w:rPr>
          <w:rFonts w:cs="Arial"/>
          <w:bCs/>
          <w:color w:val="000000" w:themeColor="text1"/>
          <w:sz w:val="26"/>
          <w:szCs w:val="26"/>
        </w:rPr>
        <w:t>A-372</w:t>
      </w:r>
      <w:r w:rsidR="00190B43">
        <w:rPr>
          <w:rFonts w:cs="Arial"/>
          <w:bCs/>
          <w:color w:val="000000" w:themeColor="text1"/>
          <w:sz w:val="26"/>
          <w:szCs w:val="26"/>
        </w:rPr>
        <w:t xml:space="preserve"> | VIP:</w:t>
      </w:r>
      <w:r w:rsidR="007C34AD">
        <w:rPr>
          <w:rFonts w:cs="Arial"/>
          <w:bCs/>
          <w:color w:val="000000" w:themeColor="text1"/>
          <w:sz w:val="26"/>
          <w:szCs w:val="26"/>
        </w:rPr>
        <w:t xml:space="preserve"> 1500</w:t>
      </w:r>
      <w:r w:rsidR="00190B43">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044B74B6" w:rsidR="00A133B8" w:rsidRPr="00B8134B" w:rsidRDefault="00A133B8" w:rsidP="00B8134B">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7C34AD">
        <w:rPr>
          <w:rStyle w:val="Heading2Char"/>
          <w:color w:val="000000" w:themeColor="text1"/>
          <w:sz w:val="26"/>
          <w:szCs w:val="26"/>
        </w:rPr>
        <w:t>11</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B3B71B8"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C34AD">
        <w:rPr>
          <w:rFonts w:cs="Arial"/>
          <w:bCs/>
          <w:color w:val="000000" w:themeColor="text1"/>
          <w:sz w:val="26"/>
          <w:szCs w:val="26"/>
        </w:rPr>
        <w:t>Office of Research &amp; Innovation</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38A6A24D"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7C34AD" w:rsidRPr="007C34AD">
        <w:rPr>
          <w:rStyle w:val="Heading2Char"/>
          <w:bCs w:val="0"/>
          <w:color w:val="000000" w:themeColor="text1"/>
          <w:sz w:val="26"/>
          <w:szCs w:val="26"/>
        </w:rPr>
        <w:t>Assistant Director, Research Support</w:t>
      </w:r>
    </w:p>
    <w:p w14:paraId="6321F5BD" w14:textId="4F84ADA7"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7C34AD">
        <w:rPr>
          <w:rFonts w:cs="Arial"/>
          <w:sz w:val="26"/>
          <w:szCs w:val="26"/>
        </w:rPr>
        <w:t>September 24, 2020</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621A23">
      <w:pPr>
        <w:pStyle w:val="Heading4"/>
        <w:rPr>
          <w:rStyle w:val="Heading4Char"/>
          <w:b/>
          <w:iCs/>
          <w:smallCaps/>
        </w:rPr>
      </w:pPr>
      <w:r w:rsidRPr="003B48E3">
        <w:rPr>
          <w:rStyle w:val="Heading4Char"/>
          <w:b/>
          <w:iCs/>
          <w:smallCaps/>
        </w:rPr>
        <w:t>Job Purpose</w:t>
      </w:r>
      <w:r w:rsidR="004E235F" w:rsidRPr="003B48E3">
        <w:rPr>
          <w:rStyle w:val="Heading4Char"/>
          <w:b/>
          <w:iCs/>
          <w:smallCaps/>
        </w:rPr>
        <w:t>:</w:t>
      </w:r>
    </w:p>
    <w:p w14:paraId="75868601" w14:textId="7AFC1321" w:rsidR="007C34AD" w:rsidRPr="007C34AD" w:rsidRDefault="007C34AD" w:rsidP="007C34AD">
      <w:pPr>
        <w:rPr>
          <w:rFonts w:cs="Arial"/>
          <w:szCs w:val="24"/>
        </w:rPr>
      </w:pPr>
      <w:r w:rsidRPr="007C34AD">
        <w:rPr>
          <w:rFonts w:cs="Arial"/>
          <w:szCs w:val="24"/>
        </w:rPr>
        <w:t xml:space="preserve">Reporting to the </w:t>
      </w:r>
      <w:r>
        <w:rPr>
          <w:rFonts w:cs="Arial"/>
          <w:szCs w:val="24"/>
        </w:rPr>
        <w:t xml:space="preserve">Assistant </w:t>
      </w:r>
      <w:r w:rsidRPr="007C34AD">
        <w:rPr>
          <w:rFonts w:cs="Arial"/>
          <w:szCs w:val="24"/>
        </w:rPr>
        <w:t xml:space="preserve">Director, </w:t>
      </w:r>
      <w:r>
        <w:rPr>
          <w:rFonts w:cs="Arial"/>
          <w:szCs w:val="24"/>
        </w:rPr>
        <w:t>Research Support</w:t>
      </w:r>
      <w:r w:rsidRPr="007C34AD">
        <w:rPr>
          <w:rFonts w:cs="Arial"/>
          <w:szCs w:val="24"/>
        </w:rPr>
        <w:t>, the Research Facilitator is responsible for identifying, promoting, and managing sponsored research grant, contract, and award opportunities for members of the research community. The Research Facilitator promotes best practices in grants, contracts, and awards facilitation and provides expert advice by maintaining current knowledge of the research landscape, including funding opportunities, peer-review processes, policies, procedures, and regulatory structures. Activities of this position support the institution’s Strategic Research Plan and provide key foundational administrative support to the research enterprise. The Research Facilitator offers a high level of customer service in a fast-paced, deadline-driven administrative unit. Operating with the utmost professionalism, the Research Facilitator manages sensitive and confidential information including maintenance of faculty research files.</w:t>
      </w:r>
    </w:p>
    <w:p w14:paraId="3BE1794F" w14:textId="5C402A0A" w:rsidR="00AE314D" w:rsidRDefault="00A133B8" w:rsidP="00621A23">
      <w:pPr>
        <w:pStyle w:val="Heading4"/>
      </w:pPr>
      <w:r w:rsidRPr="003B48E3">
        <w:t>Key Activities:</w:t>
      </w:r>
    </w:p>
    <w:p w14:paraId="2499B1A7" w14:textId="54B73C81" w:rsidR="00644EFB" w:rsidRPr="00644EFB" w:rsidRDefault="007C34AD" w:rsidP="00644EFB">
      <w:pPr>
        <w:pStyle w:val="Heading5"/>
      </w:pPr>
      <w:r>
        <w:t>Pre &amp; Post Award Administration</w:t>
      </w:r>
    </w:p>
    <w:p w14:paraId="08D719E3" w14:textId="674BCA01" w:rsidR="007C34AD" w:rsidRPr="007C34AD" w:rsidRDefault="007C34AD" w:rsidP="007C34AD">
      <w:pPr>
        <w:pStyle w:val="ListParagraph"/>
        <w:widowControl w:val="0"/>
        <w:numPr>
          <w:ilvl w:val="0"/>
          <w:numId w:val="33"/>
        </w:numPr>
        <w:rPr>
          <w:rFonts w:cs="Arial"/>
          <w:szCs w:val="24"/>
        </w:rPr>
      </w:pPr>
      <w:r w:rsidRPr="007C34AD">
        <w:rPr>
          <w:rFonts w:cs="Arial"/>
          <w:szCs w:val="24"/>
        </w:rPr>
        <w:t>Provide expert advice and guidance to researchers (all disciplines) in the identification of grant opportunities and provid</w:t>
      </w:r>
      <w:r w:rsidR="000D61DB">
        <w:rPr>
          <w:rFonts w:cs="Arial"/>
          <w:szCs w:val="24"/>
        </w:rPr>
        <w:t>e</w:t>
      </w:r>
      <w:r w:rsidRPr="007C34AD">
        <w:rPr>
          <w:rFonts w:cs="Arial"/>
          <w:szCs w:val="24"/>
        </w:rPr>
        <w:t xml:space="preserve"> up-to-date information on funding opportunities, program objectives, policies/guidelines, evaluation criteria, deadlines, application procedures, and the requirements of research funding agencies and the </w:t>
      </w:r>
      <w:proofErr w:type="gramStart"/>
      <w:r w:rsidRPr="007C34AD">
        <w:rPr>
          <w:rFonts w:cs="Arial"/>
          <w:szCs w:val="24"/>
        </w:rPr>
        <w:t>university;</w:t>
      </w:r>
      <w:proofErr w:type="gramEnd"/>
    </w:p>
    <w:p w14:paraId="3F08DDE0" w14:textId="619182B8"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Provide assistance to researchers with the development, substantive review, and submission of external research grant </w:t>
      </w:r>
      <w:proofErr w:type="gramStart"/>
      <w:r w:rsidRPr="007C34AD">
        <w:rPr>
          <w:rFonts w:cs="Arial"/>
          <w:szCs w:val="24"/>
        </w:rPr>
        <w:t>applications;</w:t>
      </w:r>
      <w:proofErr w:type="gramEnd"/>
      <w:r w:rsidRPr="007C34AD">
        <w:rPr>
          <w:rFonts w:cs="Arial"/>
          <w:szCs w:val="24"/>
        </w:rPr>
        <w:t xml:space="preserve"> </w:t>
      </w:r>
    </w:p>
    <w:p w14:paraId="5234ADFF" w14:textId="2ECB3B50"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Manage the day-to-day administrative requirements for all sponsored research </w:t>
      </w:r>
      <w:r w:rsidRPr="007C34AD">
        <w:rPr>
          <w:rFonts w:cs="Arial"/>
          <w:szCs w:val="24"/>
        </w:rPr>
        <w:lastRenderedPageBreak/>
        <w:t>programs including</w:t>
      </w:r>
      <w:r w:rsidR="000D61DB">
        <w:rPr>
          <w:rFonts w:cs="Arial"/>
          <w:szCs w:val="24"/>
        </w:rPr>
        <w:t>:</w:t>
      </w:r>
      <w:r w:rsidRPr="007C34AD">
        <w:rPr>
          <w:rFonts w:cs="Arial"/>
          <w:szCs w:val="24"/>
        </w:rPr>
        <w:t xml:space="preserve"> maintaining the ROMEO database to ensure comprehensiveness, accuracy and the most current status</w:t>
      </w:r>
      <w:r w:rsidR="000D61DB">
        <w:rPr>
          <w:rFonts w:cs="Arial"/>
          <w:szCs w:val="24"/>
        </w:rPr>
        <w:t>;</w:t>
      </w:r>
      <w:r w:rsidRPr="007C34AD">
        <w:rPr>
          <w:rFonts w:cs="Arial"/>
          <w:szCs w:val="24"/>
        </w:rPr>
        <w:t xml:space="preserve"> tracking all projects</w:t>
      </w:r>
      <w:r w:rsidR="000D61DB">
        <w:rPr>
          <w:rFonts w:cs="Arial"/>
          <w:szCs w:val="24"/>
        </w:rPr>
        <w:t>;</w:t>
      </w:r>
      <w:r w:rsidRPr="007C34AD">
        <w:rPr>
          <w:rFonts w:cs="Arial"/>
          <w:szCs w:val="24"/>
        </w:rPr>
        <w:t xml:space="preserve"> monitoring project deliverables</w:t>
      </w:r>
      <w:r w:rsidR="000D61DB">
        <w:rPr>
          <w:rFonts w:cs="Arial"/>
          <w:szCs w:val="24"/>
        </w:rPr>
        <w:t>;</w:t>
      </w:r>
      <w:r w:rsidRPr="007C34AD">
        <w:rPr>
          <w:rFonts w:cs="Arial"/>
          <w:szCs w:val="24"/>
        </w:rPr>
        <w:t xml:space="preserve"> review of expenses/research personnel as project appropriate</w:t>
      </w:r>
      <w:r w:rsidR="000D61DB">
        <w:rPr>
          <w:rFonts w:cs="Arial"/>
          <w:szCs w:val="24"/>
        </w:rPr>
        <w:t>;</w:t>
      </w:r>
      <w:r w:rsidRPr="007C34AD">
        <w:rPr>
          <w:rFonts w:cs="Arial"/>
          <w:szCs w:val="24"/>
        </w:rPr>
        <w:t xml:space="preserve"> ensuring that all regulatory requirements are met</w:t>
      </w:r>
      <w:r w:rsidR="000D61DB">
        <w:rPr>
          <w:rFonts w:cs="Arial"/>
          <w:szCs w:val="24"/>
        </w:rPr>
        <w:t>; mitigating</w:t>
      </w:r>
      <w:r w:rsidRPr="007C34AD">
        <w:rPr>
          <w:rFonts w:cs="Arial"/>
          <w:szCs w:val="24"/>
        </w:rPr>
        <w:t xml:space="preserve"> risk</w:t>
      </w:r>
      <w:r w:rsidR="000D61DB">
        <w:rPr>
          <w:rFonts w:cs="Arial"/>
          <w:szCs w:val="24"/>
        </w:rPr>
        <w:t>;</w:t>
      </w:r>
      <w:r w:rsidRPr="007C34AD">
        <w:rPr>
          <w:rFonts w:cs="Arial"/>
          <w:szCs w:val="24"/>
        </w:rPr>
        <w:t xml:space="preserve"> appl</w:t>
      </w:r>
      <w:r w:rsidR="000D61DB">
        <w:rPr>
          <w:rFonts w:cs="Arial"/>
          <w:szCs w:val="24"/>
        </w:rPr>
        <w:t>ying</w:t>
      </w:r>
      <w:r w:rsidRPr="007C34AD">
        <w:rPr>
          <w:rFonts w:cs="Arial"/>
          <w:szCs w:val="24"/>
        </w:rPr>
        <w:t xml:space="preserve"> policy</w:t>
      </w:r>
      <w:r w:rsidR="000D61DB">
        <w:rPr>
          <w:rFonts w:cs="Arial"/>
          <w:szCs w:val="24"/>
        </w:rPr>
        <w:t xml:space="preserve">; </w:t>
      </w:r>
      <w:r w:rsidRPr="007C34AD">
        <w:rPr>
          <w:rFonts w:cs="Arial"/>
          <w:szCs w:val="24"/>
        </w:rPr>
        <w:t>submi</w:t>
      </w:r>
      <w:r w:rsidR="000D61DB">
        <w:rPr>
          <w:rFonts w:cs="Arial"/>
          <w:szCs w:val="24"/>
        </w:rPr>
        <w:t>tting</w:t>
      </w:r>
      <w:r w:rsidRPr="007C34AD">
        <w:rPr>
          <w:rFonts w:cs="Arial"/>
          <w:szCs w:val="24"/>
        </w:rPr>
        <w:t xml:space="preserve"> reports</w:t>
      </w:r>
      <w:r w:rsidR="000D61DB">
        <w:rPr>
          <w:rFonts w:cs="Arial"/>
          <w:szCs w:val="24"/>
        </w:rPr>
        <w:t>;</w:t>
      </w:r>
      <w:r w:rsidRPr="007C34AD">
        <w:rPr>
          <w:rFonts w:cs="Arial"/>
          <w:szCs w:val="24"/>
        </w:rPr>
        <w:t xml:space="preserve"> securing supporting documentation including in-kind letters of support and sub-grant agreements, etc.;</w:t>
      </w:r>
    </w:p>
    <w:p w14:paraId="4A03DE63"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Serve as an institutional resource for all members of the research community interested in developing programs of funded and unfunded research by developing and retaining in-depth knowledge of the research landscape, including international </w:t>
      </w:r>
      <w:proofErr w:type="gramStart"/>
      <w:r w:rsidRPr="007C34AD">
        <w:rPr>
          <w:rFonts w:cs="Arial"/>
          <w:szCs w:val="24"/>
        </w:rPr>
        <w:t>opportunities;</w:t>
      </w:r>
      <w:proofErr w:type="gramEnd"/>
    </w:p>
    <w:p w14:paraId="11775223" w14:textId="45AF3258"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Using approved templates, manage contract and agreement development for all sponsored research activities in compliance with institutional policies and procedures and approved </w:t>
      </w:r>
      <w:r w:rsidR="000D61DB" w:rsidRPr="007C34AD">
        <w:rPr>
          <w:rFonts w:cs="Arial"/>
          <w:szCs w:val="24"/>
        </w:rPr>
        <w:t xml:space="preserve">standard operating procedures </w:t>
      </w:r>
      <w:r w:rsidR="000D61DB">
        <w:rPr>
          <w:rFonts w:cs="Arial"/>
          <w:szCs w:val="24"/>
        </w:rPr>
        <w:t>(</w:t>
      </w:r>
      <w:r w:rsidRPr="007C34AD">
        <w:rPr>
          <w:rFonts w:cs="Arial"/>
          <w:szCs w:val="24"/>
        </w:rPr>
        <w:t>SOPs</w:t>
      </w:r>
      <w:proofErr w:type="gramStart"/>
      <w:r w:rsidR="00010058">
        <w:rPr>
          <w:rFonts w:cs="Arial"/>
          <w:szCs w:val="24"/>
        </w:rPr>
        <w:t>)</w:t>
      </w:r>
      <w:r w:rsidRPr="007C34AD">
        <w:rPr>
          <w:rFonts w:cs="Arial"/>
          <w:szCs w:val="24"/>
        </w:rPr>
        <w:t>;</w:t>
      </w:r>
      <w:proofErr w:type="gramEnd"/>
    </w:p>
    <w:p w14:paraId="2996B7D9"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Provide on-going due diligence and risk mitigation throughout the </w:t>
      </w:r>
      <w:proofErr w:type="gramStart"/>
      <w:r w:rsidRPr="007C34AD">
        <w:rPr>
          <w:rFonts w:cs="Arial"/>
          <w:szCs w:val="24"/>
        </w:rPr>
        <w:t>life-cycle</w:t>
      </w:r>
      <w:proofErr w:type="gramEnd"/>
      <w:r w:rsidRPr="007C34AD">
        <w:rPr>
          <w:rFonts w:cs="Arial"/>
          <w:szCs w:val="24"/>
        </w:rPr>
        <w:t xml:space="preserve"> of a grant, contract or award;</w:t>
      </w:r>
    </w:p>
    <w:p w14:paraId="1617BCFA" w14:textId="17E0B7C0" w:rsidR="007C34AD" w:rsidRPr="007C34AD" w:rsidRDefault="007C34AD" w:rsidP="007C34AD">
      <w:pPr>
        <w:pStyle w:val="ListParagraph"/>
        <w:widowControl w:val="0"/>
        <w:numPr>
          <w:ilvl w:val="0"/>
          <w:numId w:val="33"/>
        </w:numPr>
        <w:rPr>
          <w:rFonts w:cs="Arial"/>
          <w:szCs w:val="24"/>
        </w:rPr>
      </w:pPr>
      <w:r w:rsidRPr="007C34AD">
        <w:rPr>
          <w:rFonts w:cs="Arial"/>
          <w:szCs w:val="24"/>
        </w:rPr>
        <w:t>Provide researchers with direction with respect to purchasing of research equipment, employment of research personnel, risk mitigation, eligible and ineligible expenditures, travel policy, conflict of interest policy, planned and unplanned leaves</w:t>
      </w:r>
      <w:r w:rsidR="000D61DB">
        <w:rPr>
          <w:rFonts w:cs="Arial"/>
          <w:szCs w:val="24"/>
        </w:rPr>
        <w:t>,</w:t>
      </w:r>
      <w:r w:rsidRPr="007C34AD">
        <w:rPr>
          <w:rFonts w:cs="Arial"/>
          <w:szCs w:val="24"/>
        </w:rPr>
        <w:t xml:space="preserve"> </w:t>
      </w:r>
      <w:proofErr w:type="gramStart"/>
      <w:r w:rsidRPr="007C34AD">
        <w:rPr>
          <w:rFonts w:cs="Arial"/>
          <w:szCs w:val="24"/>
        </w:rPr>
        <w:t>etc.;</w:t>
      </w:r>
      <w:proofErr w:type="gramEnd"/>
    </w:p>
    <w:p w14:paraId="27B97EB1" w14:textId="5DF8588F"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Liaise with Agency/Corporate contacts in developing terms of agreements/contracts/awards or </w:t>
      </w:r>
      <w:r w:rsidR="000D61DB">
        <w:rPr>
          <w:rFonts w:cs="Arial"/>
          <w:szCs w:val="24"/>
        </w:rPr>
        <w:t xml:space="preserve">with </w:t>
      </w:r>
      <w:r w:rsidRPr="007C34AD">
        <w:rPr>
          <w:rFonts w:cs="Arial"/>
          <w:szCs w:val="24"/>
        </w:rPr>
        <w:t xml:space="preserve">questions relating to policy and </w:t>
      </w:r>
      <w:proofErr w:type="gramStart"/>
      <w:r w:rsidRPr="007C34AD">
        <w:rPr>
          <w:rFonts w:cs="Arial"/>
          <w:szCs w:val="24"/>
        </w:rPr>
        <w:t>procedure;</w:t>
      </w:r>
      <w:proofErr w:type="gramEnd"/>
    </w:p>
    <w:p w14:paraId="123E04CD" w14:textId="35CD4C31" w:rsidR="007C34AD" w:rsidRPr="007C34AD" w:rsidRDefault="007C34AD" w:rsidP="007C34AD">
      <w:pPr>
        <w:pStyle w:val="ListParagraph"/>
        <w:widowControl w:val="0"/>
        <w:numPr>
          <w:ilvl w:val="0"/>
          <w:numId w:val="33"/>
        </w:numPr>
        <w:rPr>
          <w:rFonts w:cs="Arial"/>
          <w:szCs w:val="24"/>
        </w:rPr>
      </w:pPr>
      <w:r w:rsidRPr="007C34AD">
        <w:rPr>
          <w:rFonts w:cs="Arial"/>
          <w:szCs w:val="24"/>
        </w:rPr>
        <w:t>Liaise with institutional departments (e.g.</w:t>
      </w:r>
      <w:r w:rsidR="000D61DB">
        <w:rPr>
          <w:rFonts w:cs="Arial"/>
          <w:szCs w:val="24"/>
        </w:rPr>
        <w:t>,</w:t>
      </w:r>
      <w:r w:rsidRPr="007C34AD">
        <w:rPr>
          <w:rFonts w:cs="Arial"/>
          <w:szCs w:val="24"/>
        </w:rPr>
        <w:t xml:space="preserve"> Certifications and Regulatory Compliance Officer, Physical Resources, Risk Management, Purchasing, Research Accounting, Advancement, Grad</w:t>
      </w:r>
      <w:r w:rsidR="000D61DB">
        <w:rPr>
          <w:rFonts w:cs="Arial"/>
          <w:szCs w:val="24"/>
        </w:rPr>
        <w:t>uate</w:t>
      </w:r>
      <w:r w:rsidRPr="007C34AD">
        <w:rPr>
          <w:rFonts w:cs="Arial"/>
          <w:szCs w:val="24"/>
        </w:rPr>
        <w:t xml:space="preserve"> Studies) to ensure compliance with award </w:t>
      </w:r>
      <w:proofErr w:type="gramStart"/>
      <w:r w:rsidRPr="007C34AD">
        <w:rPr>
          <w:rFonts w:cs="Arial"/>
          <w:szCs w:val="24"/>
        </w:rPr>
        <w:t>agreements;</w:t>
      </w:r>
      <w:proofErr w:type="gramEnd"/>
    </w:p>
    <w:p w14:paraId="704ADE4C" w14:textId="1367E56E" w:rsidR="007C34AD" w:rsidRPr="007C34AD" w:rsidRDefault="007C34AD" w:rsidP="007C34AD">
      <w:pPr>
        <w:pStyle w:val="ListParagraph"/>
        <w:widowControl w:val="0"/>
        <w:numPr>
          <w:ilvl w:val="0"/>
          <w:numId w:val="33"/>
        </w:numPr>
        <w:rPr>
          <w:rFonts w:cs="Arial"/>
          <w:szCs w:val="24"/>
        </w:rPr>
      </w:pPr>
      <w:r w:rsidRPr="007C34AD">
        <w:rPr>
          <w:rFonts w:cs="Arial"/>
          <w:szCs w:val="24"/>
        </w:rPr>
        <w:t>Participate in all regulatory monitoring exercises as required specifically in developing SOP</w:t>
      </w:r>
      <w:r w:rsidR="00010058">
        <w:rPr>
          <w:rFonts w:cs="Arial"/>
          <w:szCs w:val="24"/>
        </w:rPr>
        <w:t xml:space="preserve">s </w:t>
      </w:r>
      <w:r w:rsidRPr="007C34AD">
        <w:rPr>
          <w:rFonts w:cs="Arial"/>
          <w:szCs w:val="24"/>
        </w:rPr>
        <w:t xml:space="preserve">as part of </w:t>
      </w:r>
      <w:proofErr w:type="gramStart"/>
      <w:r w:rsidRPr="007C34AD">
        <w:rPr>
          <w:rFonts w:cs="Arial"/>
          <w:szCs w:val="24"/>
        </w:rPr>
        <w:t>remediation;</w:t>
      </w:r>
      <w:proofErr w:type="gramEnd"/>
    </w:p>
    <w:p w14:paraId="033F01CC" w14:textId="13D95979"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Alert the </w:t>
      </w:r>
      <w:r>
        <w:rPr>
          <w:rFonts w:cs="Arial"/>
          <w:szCs w:val="24"/>
        </w:rPr>
        <w:t>Assistant Director, Research Support</w:t>
      </w:r>
      <w:r w:rsidRPr="007C34AD">
        <w:rPr>
          <w:rFonts w:cs="Arial"/>
          <w:szCs w:val="24"/>
        </w:rPr>
        <w:t xml:space="preserve"> to </w:t>
      </w:r>
      <w:r w:rsidR="00010058" w:rsidRPr="007C34AD">
        <w:rPr>
          <w:rFonts w:cs="Arial"/>
          <w:szCs w:val="24"/>
        </w:rPr>
        <w:t>high-risk</w:t>
      </w:r>
      <w:r w:rsidRPr="007C34AD">
        <w:rPr>
          <w:rFonts w:cs="Arial"/>
          <w:szCs w:val="24"/>
        </w:rPr>
        <w:t xml:space="preserve"> project activities as they are </w:t>
      </w:r>
      <w:proofErr w:type="gramStart"/>
      <w:r w:rsidRPr="007C34AD">
        <w:rPr>
          <w:rFonts w:cs="Arial"/>
          <w:szCs w:val="24"/>
        </w:rPr>
        <w:t>discovered;</w:t>
      </w:r>
      <w:proofErr w:type="gramEnd"/>
    </w:p>
    <w:p w14:paraId="2334B013"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Act as a first response to assist researchers in managing challenges that sometimes arise between co-investigators and mediate/moderate/advocate as required to resolve </w:t>
      </w:r>
      <w:proofErr w:type="gramStart"/>
      <w:r w:rsidRPr="007C34AD">
        <w:rPr>
          <w:rFonts w:cs="Arial"/>
          <w:szCs w:val="24"/>
        </w:rPr>
        <w:t>differences;</w:t>
      </w:r>
      <w:proofErr w:type="gramEnd"/>
    </w:p>
    <w:p w14:paraId="37538EE3" w14:textId="144A2664"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Manage issues related to ongoing researcher eligibility including confirming terms of employment, rank, items in curriculum vitae, </w:t>
      </w:r>
      <w:proofErr w:type="gramStart"/>
      <w:r w:rsidR="00010058" w:rsidRPr="007C34AD">
        <w:rPr>
          <w:rFonts w:cs="Arial"/>
          <w:szCs w:val="24"/>
        </w:rPr>
        <w:t>etc.;</w:t>
      </w:r>
      <w:proofErr w:type="gramEnd"/>
    </w:p>
    <w:p w14:paraId="1B9D7DF9" w14:textId="7BAF7CFA" w:rsidR="007C34AD" w:rsidRPr="007C34AD" w:rsidRDefault="007C34AD" w:rsidP="007C34AD">
      <w:pPr>
        <w:pStyle w:val="ListParagraph"/>
        <w:widowControl w:val="0"/>
        <w:numPr>
          <w:ilvl w:val="0"/>
          <w:numId w:val="33"/>
        </w:numPr>
        <w:rPr>
          <w:rFonts w:cs="Arial"/>
          <w:szCs w:val="24"/>
        </w:rPr>
      </w:pPr>
      <w:r w:rsidRPr="007C34AD">
        <w:rPr>
          <w:rFonts w:cs="Arial"/>
          <w:szCs w:val="24"/>
        </w:rPr>
        <w:t>Assist researchers in understanding the results of peer-</w:t>
      </w:r>
      <w:r w:rsidR="00010058" w:rsidRPr="007C34AD">
        <w:rPr>
          <w:rFonts w:cs="Arial"/>
          <w:szCs w:val="24"/>
        </w:rPr>
        <w:t>review, making</w:t>
      </w:r>
      <w:r w:rsidRPr="007C34AD">
        <w:rPr>
          <w:rFonts w:cs="Arial"/>
          <w:szCs w:val="24"/>
        </w:rPr>
        <w:t xml:space="preserve"> meaningful recommendations for future improvements with a view to developing successful </w:t>
      </w:r>
      <w:proofErr w:type="gramStart"/>
      <w:r w:rsidRPr="007C34AD">
        <w:rPr>
          <w:rFonts w:cs="Arial"/>
          <w:szCs w:val="24"/>
        </w:rPr>
        <w:t>proposals;</w:t>
      </w:r>
      <w:proofErr w:type="gramEnd"/>
    </w:p>
    <w:p w14:paraId="03F67554"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Assist in the announcement of awards and coordination of press releases.  </w:t>
      </w:r>
    </w:p>
    <w:p w14:paraId="40983596" w14:textId="4C024622" w:rsidR="00A133B8" w:rsidRPr="003B48E3" w:rsidRDefault="007C34AD" w:rsidP="00AE314D">
      <w:pPr>
        <w:pStyle w:val="Heading5"/>
        <w:rPr>
          <w:rFonts w:cs="Arial"/>
        </w:rPr>
      </w:pPr>
      <w:r>
        <w:rPr>
          <w:rFonts w:cs="Arial"/>
        </w:rPr>
        <w:t>General Administration</w:t>
      </w:r>
    </w:p>
    <w:p w14:paraId="71C08F22" w14:textId="165A7AEF" w:rsidR="007C34AD" w:rsidRPr="007C34AD" w:rsidRDefault="007C34AD" w:rsidP="007C34AD">
      <w:pPr>
        <w:pStyle w:val="ListParagraph"/>
        <w:widowControl w:val="0"/>
        <w:numPr>
          <w:ilvl w:val="0"/>
          <w:numId w:val="33"/>
        </w:numPr>
        <w:rPr>
          <w:rFonts w:cs="Arial"/>
          <w:szCs w:val="24"/>
        </w:rPr>
      </w:pPr>
      <w:r w:rsidRPr="007C34AD">
        <w:rPr>
          <w:rFonts w:cs="Arial"/>
          <w:szCs w:val="24"/>
        </w:rPr>
        <w:t>Work collaboratively with members of the Office</w:t>
      </w:r>
      <w:r w:rsidR="00010058">
        <w:rPr>
          <w:rFonts w:cs="Arial"/>
          <w:szCs w:val="24"/>
        </w:rPr>
        <w:t xml:space="preserve"> of Research &amp; Innovation</w:t>
      </w:r>
      <w:r w:rsidRPr="007C34AD">
        <w:rPr>
          <w:rFonts w:cs="Arial"/>
          <w:szCs w:val="24"/>
        </w:rPr>
        <w:t xml:space="preserve"> team to develop, submit</w:t>
      </w:r>
      <w:r w:rsidR="00010058">
        <w:rPr>
          <w:rFonts w:cs="Arial"/>
          <w:szCs w:val="24"/>
        </w:rPr>
        <w:t>,</w:t>
      </w:r>
      <w:r w:rsidRPr="007C34AD">
        <w:rPr>
          <w:rFonts w:cs="Arial"/>
          <w:szCs w:val="24"/>
        </w:rPr>
        <w:t xml:space="preserve"> and manage multi-partnered research applications as well as </w:t>
      </w:r>
      <w:r w:rsidR="00010058">
        <w:rPr>
          <w:rFonts w:cs="Arial"/>
          <w:szCs w:val="24"/>
        </w:rPr>
        <w:t xml:space="preserve">support </w:t>
      </w:r>
      <w:r w:rsidRPr="007C34AD">
        <w:rPr>
          <w:rFonts w:cs="Arial"/>
          <w:szCs w:val="24"/>
        </w:rPr>
        <w:t xml:space="preserve">institutional initiatives such as the Canada Research Chairs </w:t>
      </w:r>
      <w:proofErr w:type="gramStart"/>
      <w:r w:rsidRPr="007C34AD">
        <w:rPr>
          <w:rFonts w:cs="Arial"/>
          <w:szCs w:val="24"/>
        </w:rPr>
        <w:t>Program;</w:t>
      </w:r>
      <w:proofErr w:type="gramEnd"/>
    </w:p>
    <w:p w14:paraId="034008DC" w14:textId="282ADCE5" w:rsidR="007C34AD" w:rsidRPr="007C34AD" w:rsidRDefault="007C34AD" w:rsidP="007C34AD">
      <w:pPr>
        <w:pStyle w:val="ListParagraph"/>
        <w:widowControl w:val="0"/>
        <w:numPr>
          <w:ilvl w:val="0"/>
          <w:numId w:val="33"/>
        </w:numPr>
        <w:rPr>
          <w:rFonts w:cs="Arial"/>
          <w:szCs w:val="24"/>
        </w:rPr>
      </w:pPr>
      <w:r w:rsidRPr="007C34AD">
        <w:rPr>
          <w:rFonts w:cs="Arial"/>
          <w:szCs w:val="24"/>
        </w:rPr>
        <w:lastRenderedPageBreak/>
        <w:t xml:space="preserve">Respond to requests for information related to confidential or sensitive </w:t>
      </w:r>
      <w:proofErr w:type="gramStart"/>
      <w:r w:rsidRPr="007C34AD">
        <w:rPr>
          <w:rFonts w:cs="Arial"/>
          <w:szCs w:val="24"/>
        </w:rPr>
        <w:t>matters;</w:t>
      </w:r>
      <w:proofErr w:type="gramEnd"/>
    </w:p>
    <w:p w14:paraId="4AA09CFD" w14:textId="4DC77EBD" w:rsidR="007C34AD" w:rsidRPr="007C34AD" w:rsidRDefault="007C34AD" w:rsidP="007C34AD">
      <w:pPr>
        <w:pStyle w:val="ListParagraph"/>
        <w:widowControl w:val="0"/>
        <w:numPr>
          <w:ilvl w:val="0"/>
          <w:numId w:val="33"/>
        </w:numPr>
        <w:rPr>
          <w:rFonts w:cs="Arial"/>
          <w:szCs w:val="24"/>
        </w:rPr>
      </w:pPr>
      <w:r w:rsidRPr="007C34AD">
        <w:rPr>
          <w:rFonts w:cs="Arial"/>
          <w:szCs w:val="24"/>
        </w:rPr>
        <w:t>Assist in distributing calls for proposals to quota programs and initiatives and provide commentary for the decision makers for the purpose of ranking files, proposals</w:t>
      </w:r>
      <w:r w:rsidR="00010058">
        <w:rPr>
          <w:rFonts w:cs="Arial"/>
          <w:szCs w:val="24"/>
        </w:rPr>
        <w:t>,</w:t>
      </w:r>
      <w:r w:rsidRPr="007C34AD">
        <w:rPr>
          <w:rFonts w:cs="Arial"/>
          <w:szCs w:val="24"/>
        </w:rPr>
        <w:t xml:space="preserve"> or </w:t>
      </w:r>
      <w:proofErr w:type="gramStart"/>
      <w:r w:rsidRPr="007C34AD">
        <w:rPr>
          <w:rFonts w:cs="Arial"/>
          <w:szCs w:val="24"/>
        </w:rPr>
        <w:t>nominees;</w:t>
      </w:r>
      <w:proofErr w:type="gramEnd"/>
    </w:p>
    <w:p w14:paraId="15099EF8" w14:textId="209F1C63" w:rsidR="007C34AD" w:rsidRPr="007C34AD" w:rsidRDefault="007C34AD" w:rsidP="007C34AD">
      <w:pPr>
        <w:pStyle w:val="ListParagraph"/>
        <w:widowControl w:val="0"/>
        <w:numPr>
          <w:ilvl w:val="0"/>
          <w:numId w:val="33"/>
        </w:numPr>
        <w:rPr>
          <w:rFonts w:cs="Arial"/>
          <w:szCs w:val="24"/>
        </w:rPr>
      </w:pPr>
      <w:r w:rsidRPr="007C34AD">
        <w:rPr>
          <w:rFonts w:cs="Arial"/>
          <w:szCs w:val="24"/>
        </w:rPr>
        <w:t>Participate in the drafting, development</w:t>
      </w:r>
      <w:r w:rsidR="00010058">
        <w:rPr>
          <w:rFonts w:cs="Arial"/>
          <w:szCs w:val="24"/>
        </w:rPr>
        <w:t>,</w:t>
      </w:r>
      <w:r w:rsidRPr="007C34AD">
        <w:rPr>
          <w:rFonts w:cs="Arial"/>
          <w:szCs w:val="24"/>
        </w:rPr>
        <w:t xml:space="preserve"> and implementation of institutional policies and procedures for supporting the university research </w:t>
      </w:r>
      <w:proofErr w:type="gramStart"/>
      <w:r w:rsidRPr="007C34AD">
        <w:rPr>
          <w:rFonts w:cs="Arial"/>
          <w:szCs w:val="24"/>
        </w:rPr>
        <w:t>enterprise;</w:t>
      </w:r>
      <w:proofErr w:type="gramEnd"/>
    </w:p>
    <w:p w14:paraId="2D245ED8" w14:textId="0F690E44"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Maintain statistical records of research activities and draft and present </w:t>
      </w:r>
      <w:proofErr w:type="gramStart"/>
      <w:r w:rsidRPr="007C34AD">
        <w:rPr>
          <w:rFonts w:cs="Arial"/>
          <w:szCs w:val="24"/>
        </w:rPr>
        <w:t>reports</w:t>
      </w:r>
      <w:r w:rsidR="00010058">
        <w:rPr>
          <w:rFonts w:cs="Arial"/>
          <w:szCs w:val="24"/>
        </w:rPr>
        <w:t>;</w:t>
      </w:r>
      <w:proofErr w:type="gramEnd"/>
      <w:r w:rsidRPr="007C34AD">
        <w:rPr>
          <w:rFonts w:cs="Arial"/>
          <w:szCs w:val="24"/>
        </w:rPr>
        <w:t xml:space="preserve">  </w:t>
      </w:r>
    </w:p>
    <w:p w14:paraId="67575AA2" w14:textId="4C550EB5"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Prepare background documentation and assist in writing institutional nominations for research awards and </w:t>
      </w:r>
      <w:proofErr w:type="gramStart"/>
      <w:r w:rsidRPr="007C34AD">
        <w:rPr>
          <w:rFonts w:cs="Arial"/>
          <w:szCs w:val="24"/>
        </w:rPr>
        <w:t>recognitions;</w:t>
      </w:r>
      <w:proofErr w:type="gramEnd"/>
    </w:p>
    <w:p w14:paraId="1D3CF4B6" w14:textId="16F04709" w:rsidR="007C34AD" w:rsidRPr="007C34AD" w:rsidRDefault="007C34AD" w:rsidP="007C34AD">
      <w:pPr>
        <w:pStyle w:val="ListParagraph"/>
        <w:widowControl w:val="0"/>
        <w:numPr>
          <w:ilvl w:val="0"/>
          <w:numId w:val="33"/>
        </w:numPr>
        <w:rPr>
          <w:rFonts w:cs="Arial"/>
          <w:szCs w:val="24"/>
        </w:rPr>
      </w:pPr>
      <w:r w:rsidRPr="007C34AD">
        <w:rPr>
          <w:rFonts w:cs="Arial"/>
          <w:szCs w:val="24"/>
        </w:rPr>
        <w:t>Manage requests to institutional funding envelopes such as CFI-</w:t>
      </w:r>
      <w:proofErr w:type="gramStart"/>
      <w:r w:rsidRPr="007C34AD">
        <w:rPr>
          <w:rFonts w:cs="Arial"/>
          <w:szCs w:val="24"/>
        </w:rPr>
        <w:t>IOF;</w:t>
      </w:r>
      <w:proofErr w:type="gramEnd"/>
    </w:p>
    <w:p w14:paraId="4684A742" w14:textId="4C1D5950" w:rsidR="007C34AD" w:rsidRPr="007C34AD" w:rsidRDefault="007C34AD" w:rsidP="007C34AD">
      <w:pPr>
        <w:pStyle w:val="ListParagraph"/>
        <w:widowControl w:val="0"/>
        <w:numPr>
          <w:ilvl w:val="0"/>
          <w:numId w:val="33"/>
        </w:numPr>
        <w:rPr>
          <w:rFonts w:cs="Arial"/>
          <w:szCs w:val="24"/>
        </w:rPr>
      </w:pPr>
      <w:r w:rsidRPr="007C34AD">
        <w:rPr>
          <w:rFonts w:cs="Arial"/>
          <w:szCs w:val="24"/>
        </w:rPr>
        <w:t>Participate in site visits, workshops</w:t>
      </w:r>
      <w:r w:rsidR="00010058">
        <w:rPr>
          <w:rFonts w:cs="Arial"/>
          <w:szCs w:val="24"/>
        </w:rPr>
        <w:t>,</w:t>
      </w:r>
      <w:r w:rsidRPr="007C34AD">
        <w:rPr>
          <w:rFonts w:cs="Arial"/>
          <w:szCs w:val="24"/>
        </w:rPr>
        <w:t xml:space="preserve"> and information sessions for the Trent research </w:t>
      </w:r>
      <w:proofErr w:type="gramStart"/>
      <w:r w:rsidRPr="007C34AD">
        <w:rPr>
          <w:rFonts w:cs="Arial"/>
          <w:szCs w:val="24"/>
        </w:rPr>
        <w:t>community;</w:t>
      </w:r>
      <w:proofErr w:type="gramEnd"/>
    </w:p>
    <w:p w14:paraId="6A117135" w14:textId="65D268B0" w:rsidR="007C34AD" w:rsidRPr="007C34AD" w:rsidRDefault="007C34AD" w:rsidP="007C34AD">
      <w:pPr>
        <w:pStyle w:val="ListParagraph"/>
        <w:widowControl w:val="0"/>
        <w:numPr>
          <w:ilvl w:val="0"/>
          <w:numId w:val="33"/>
        </w:numPr>
        <w:rPr>
          <w:rFonts w:cs="Arial"/>
          <w:szCs w:val="24"/>
        </w:rPr>
      </w:pPr>
      <w:r w:rsidRPr="007C34AD">
        <w:rPr>
          <w:rFonts w:cs="Arial"/>
          <w:szCs w:val="24"/>
        </w:rPr>
        <w:t>Actively participate in formal and informal calls for feedback and information as appropriate (Program reviews, best practices, etc</w:t>
      </w:r>
      <w:r w:rsidR="00010058">
        <w:rPr>
          <w:rFonts w:cs="Arial"/>
          <w:szCs w:val="24"/>
        </w:rPr>
        <w:t>.</w:t>
      </w:r>
      <w:proofErr w:type="gramStart"/>
      <w:r w:rsidRPr="007C34AD">
        <w:rPr>
          <w:rFonts w:cs="Arial"/>
          <w:szCs w:val="24"/>
        </w:rPr>
        <w:t>);</w:t>
      </w:r>
      <w:proofErr w:type="gramEnd"/>
    </w:p>
    <w:p w14:paraId="3A30DD1D" w14:textId="7A4C0A0D"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Work with the Research </w:t>
      </w:r>
      <w:r w:rsidR="006E6113">
        <w:rPr>
          <w:rFonts w:cs="Arial"/>
          <w:szCs w:val="24"/>
        </w:rPr>
        <w:t>Finance</w:t>
      </w:r>
      <w:r w:rsidR="006E6113" w:rsidRPr="007C34AD">
        <w:rPr>
          <w:rFonts w:cs="Arial"/>
          <w:szCs w:val="24"/>
        </w:rPr>
        <w:t xml:space="preserve"> </w:t>
      </w:r>
      <w:r w:rsidRPr="007C34AD">
        <w:rPr>
          <w:rFonts w:cs="Arial"/>
          <w:szCs w:val="24"/>
        </w:rPr>
        <w:t xml:space="preserve">team to ensure that reporting on research projects takes place in a timely and accurate </w:t>
      </w:r>
      <w:proofErr w:type="gramStart"/>
      <w:r w:rsidRPr="007C34AD">
        <w:rPr>
          <w:rFonts w:cs="Arial"/>
          <w:szCs w:val="24"/>
        </w:rPr>
        <w:t>manner;</w:t>
      </w:r>
      <w:proofErr w:type="gramEnd"/>
    </w:p>
    <w:p w14:paraId="7F9F79B9" w14:textId="20CF9E88" w:rsidR="007C34AD" w:rsidRDefault="007C34AD" w:rsidP="007C34AD">
      <w:pPr>
        <w:pStyle w:val="ListParagraph"/>
        <w:widowControl w:val="0"/>
        <w:numPr>
          <w:ilvl w:val="0"/>
          <w:numId w:val="33"/>
        </w:numPr>
        <w:rPr>
          <w:rFonts w:cs="Arial"/>
          <w:szCs w:val="24"/>
        </w:rPr>
      </w:pPr>
      <w:r w:rsidRPr="007C34AD">
        <w:rPr>
          <w:rFonts w:cs="Arial"/>
          <w:szCs w:val="24"/>
        </w:rPr>
        <w:t xml:space="preserve">Assist the </w:t>
      </w:r>
      <w:r>
        <w:rPr>
          <w:rFonts w:cs="Arial"/>
          <w:szCs w:val="24"/>
        </w:rPr>
        <w:t xml:space="preserve">Assistant </w:t>
      </w:r>
      <w:r w:rsidRPr="007C34AD">
        <w:rPr>
          <w:rFonts w:cs="Arial"/>
          <w:szCs w:val="24"/>
        </w:rPr>
        <w:t>Director, Research S</w:t>
      </w:r>
      <w:r>
        <w:rPr>
          <w:rFonts w:cs="Arial"/>
          <w:szCs w:val="24"/>
        </w:rPr>
        <w:t>upport</w:t>
      </w:r>
      <w:r w:rsidRPr="007C34AD">
        <w:rPr>
          <w:rFonts w:cs="Arial"/>
          <w:szCs w:val="24"/>
        </w:rPr>
        <w:t>, as required.</w:t>
      </w:r>
    </w:p>
    <w:p w14:paraId="5801951B" w14:textId="73AAB244" w:rsidR="007C34AD" w:rsidRPr="007C34AD" w:rsidRDefault="007C34AD" w:rsidP="007C34AD">
      <w:pPr>
        <w:pStyle w:val="Heading5"/>
        <w:rPr>
          <w:rFonts w:cs="Arial"/>
        </w:rPr>
      </w:pPr>
      <w:r w:rsidRPr="007C34AD">
        <w:rPr>
          <w:rFonts w:cs="Arial"/>
        </w:rPr>
        <w:t>Ongoing Professional Learning</w:t>
      </w:r>
    </w:p>
    <w:p w14:paraId="316100FE"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Maintain active membership in the Canadian Association of Research Administrators;</w:t>
      </w:r>
    </w:p>
    <w:p w14:paraId="716FCCD0"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Participate in webinars and training sessions as they become available;</w:t>
      </w:r>
    </w:p>
    <w:p w14:paraId="69113EC5" w14:textId="714DD9F7" w:rsidR="007C34AD" w:rsidRPr="007C34AD" w:rsidRDefault="007C34AD" w:rsidP="007C34AD">
      <w:pPr>
        <w:pStyle w:val="ListParagraph"/>
        <w:widowControl w:val="0"/>
        <w:numPr>
          <w:ilvl w:val="0"/>
          <w:numId w:val="33"/>
        </w:numPr>
        <w:rPr>
          <w:rFonts w:cs="Arial"/>
          <w:szCs w:val="24"/>
        </w:rPr>
      </w:pPr>
      <w:r w:rsidRPr="007C34AD">
        <w:rPr>
          <w:rFonts w:cs="Arial"/>
          <w:szCs w:val="24"/>
        </w:rPr>
        <w:t>Represent the university at regional, national</w:t>
      </w:r>
      <w:r w:rsidR="00010058">
        <w:rPr>
          <w:rFonts w:cs="Arial"/>
          <w:szCs w:val="24"/>
        </w:rPr>
        <w:t>,</w:t>
      </w:r>
      <w:r w:rsidRPr="007C34AD">
        <w:rPr>
          <w:rFonts w:cs="Arial"/>
          <w:szCs w:val="24"/>
        </w:rPr>
        <w:t xml:space="preserve"> and international conferences, meetings, and panels as </w:t>
      </w:r>
      <w:proofErr w:type="gramStart"/>
      <w:r w:rsidRPr="007C34AD">
        <w:rPr>
          <w:rFonts w:cs="Arial"/>
          <w:szCs w:val="24"/>
        </w:rPr>
        <w:t>required;</w:t>
      </w:r>
      <w:proofErr w:type="gramEnd"/>
    </w:p>
    <w:p w14:paraId="55A20B78" w14:textId="5D8F03E0" w:rsidR="007C34AD" w:rsidRPr="007C34AD" w:rsidRDefault="007C34AD" w:rsidP="007C34AD">
      <w:pPr>
        <w:pStyle w:val="ListParagraph"/>
        <w:widowControl w:val="0"/>
        <w:numPr>
          <w:ilvl w:val="0"/>
          <w:numId w:val="33"/>
        </w:numPr>
        <w:rPr>
          <w:rFonts w:cs="Arial"/>
          <w:szCs w:val="24"/>
        </w:rPr>
      </w:pPr>
      <w:r w:rsidRPr="007C34AD">
        <w:rPr>
          <w:rFonts w:cs="Arial"/>
          <w:szCs w:val="24"/>
        </w:rPr>
        <w:t>Maintain proficiency in program guidelines and policies and procedures that guide the research enterprise</w:t>
      </w:r>
      <w:r w:rsidR="00010058">
        <w:rPr>
          <w:rFonts w:cs="Arial"/>
          <w:szCs w:val="24"/>
        </w:rPr>
        <w:t>.</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621A23" w:rsidRDefault="00AA03B3" w:rsidP="00621A23">
      <w:pPr>
        <w:pStyle w:val="Heading4"/>
      </w:pPr>
      <w:r w:rsidRPr="00621A23">
        <w:t>Education Required</w:t>
      </w:r>
      <w:r w:rsidR="00DF4C26" w:rsidRPr="00621A23">
        <w:t>:</w:t>
      </w:r>
    </w:p>
    <w:p w14:paraId="793F64A7"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Master’s Degree requiring the completion of a thesis or major research paper.    </w:t>
      </w:r>
    </w:p>
    <w:p w14:paraId="10054B4A" w14:textId="2EA8B19B" w:rsidR="007C34AD" w:rsidRPr="007C34AD" w:rsidRDefault="007C34AD" w:rsidP="007C34AD">
      <w:pPr>
        <w:pStyle w:val="ListParagraph"/>
        <w:widowControl w:val="0"/>
        <w:numPr>
          <w:ilvl w:val="0"/>
          <w:numId w:val="33"/>
        </w:numPr>
        <w:rPr>
          <w:rFonts w:cs="Arial"/>
          <w:szCs w:val="24"/>
        </w:rPr>
      </w:pPr>
      <w:r w:rsidRPr="007C34AD">
        <w:rPr>
          <w:rFonts w:cs="Arial"/>
          <w:szCs w:val="24"/>
        </w:rPr>
        <w:t>Professional Certificate in Research Administration or Research Management through the Canadian Association of Research Administrators considered an asset</w:t>
      </w:r>
      <w:r>
        <w:rPr>
          <w:rFonts w:cs="Arial"/>
          <w:szCs w:val="24"/>
        </w:rPr>
        <w: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621A23">
      <w:pPr>
        <w:pStyle w:val="Heading4"/>
      </w:pPr>
      <w:r w:rsidRPr="003B48E3">
        <w:t>Experience</w:t>
      </w:r>
      <w:r w:rsidR="005A56CB">
        <w:t>/Qualifications</w:t>
      </w:r>
      <w:r w:rsidRPr="003B48E3">
        <w:t xml:space="preserve"> Required</w:t>
      </w:r>
      <w:r w:rsidR="00DF4C26">
        <w:t>:</w:t>
      </w:r>
    </w:p>
    <w:p w14:paraId="7879E274" w14:textId="6746733A" w:rsidR="007C34AD" w:rsidRPr="007C34AD" w:rsidRDefault="007C34AD" w:rsidP="007C34AD">
      <w:pPr>
        <w:pStyle w:val="ListParagraph"/>
        <w:widowControl w:val="0"/>
        <w:numPr>
          <w:ilvl w:val="0"/>
          <w:numId w:val="33"/>
        </w:numPr>
        <w:rPr>
          <w:rFonts w:cs="Arial"/>
          <w:szCs w:val="24"/>
        </w:rPr>
      </w:pPr>
      <w:r w:rsidRPr="007C34AD">
        <w:rPr>
          <w:rFonts w:cs="Arial"/>
          <w:szCs w:val="24"/>
        </w:rPr>
        <w:t>Five years’ experience in a research environment developing, reviewing, evaluating, editing, and administering research grants, contracts, and award agreements</w:t>
      </w:r>
      <w:r w:rsidR="00010058">
        <w:rPr>
          <w:rFonts w:cs="Arial"/>
          <w:szCs w:val="24"/>
        </w:rPr>
        <w:t xml:space="preserve"> from funders</w:t>
      </w:r>
      <w:r w:rsidRPr="007C34AD">
        <w:rPr>
          <w:rFonts w:cs="Arial"/>
          <w:szCs w:val="24"/>
        </w:rPr>
        <w:t xml:space="preserve"> including federal and provincial agencies (Tri-Agencies</w:t>
      </w:r>
      <w:r w:rsidR="00010058">
        <w:rPr>
          <w:rFonts w:cs="Arial"/>
          <w:szCs w:val="24"/>
        </w:rPr>
        <w:t>,</w:t>
      </w:r>
      <w:r w:rsidRPr="007C34AD">
        <w:rPr>
          <w:rFonts w:cs="Arial"/>
          <w:szCs w:val="24"/>
        </w:rPr>
        <w:t xml:space="preserve"> Canada Foundation for Innovation</w:t>
      </w:r>
      <w:r w:rsidR="00010058">
        <w:rPr>
          <w:rFonts w:cs="Arial"/>
          <w:szCs w:val="24"/>
        </w:rPr>
        <w:t>,</w:t>
      </w:r>
      <w:r w:rsidRPr="007C34AD">
        <w:rPr>
          <w:rFonts w:cs="Arial"/>
          <w:szCs w:val="24"/>
        </w:rPr>
        <w:t xml:space="preserve"> Ontario Research Fund, etc.</w:t>
      </w:r>
      <w:proofErr w:type="gramStart"/>
      <w:r w:rsidRPr="007C34AD">
        <w:rPr>
          <w:rFonts w:cs="Arial"/>
          <w:szCs w:val="24"/>
        </w:rPr>
        <w:t>);</w:t>
      </w:r>
      <w:proofErr w:type="gramEnd"/>
    </w:p>
    <w:p w14:paraId="76F16CAE" w14:textId="14BF5FD9" w:rsidR="007C34AD" w:rsidRPr="007C34AD" w:rsidRDefault="007C34AD" w:rsidP="007C34AD">
      <w:pPr>
        <w:pStyle w:val="ListParagraph"/>
        <w:widowControl w:val="0"/>
        <w:numPr>
          <w:ilvl w:val="0"/>
          <w:numId w:val="33"/>
        </w:numPr>
        <w:rPr>
          <w:rFonts w:cs="Arial"/>
          <w:szCs w:val="24"/>
        </w:rPr>
      </w:pPr>
      <w:r w:rsidRPr="007C34AD">
        <w:rPr>
          <w:rFonts w:cs="Arial"/>
          <w:szCs w:val="24"/>
        </w:rPr>
        <w:t>Demonstrated knowledge of rules, regulations</w:t>
      </w:r>
      <w:r w:rsidR="00010058">
        <w:rPr>
          <w:rFonts w:cs="Arial"/>
          <w:szCs w:val="24"/>
        </w:rPr>
        <w:t>,</w:t>
      </w:r>
      <w:r w:rsidRPr="007C34AD">
        <w:rPr>
          <w:rFonts w:cs="Arial"/>
          <w:szCs w:val="24"/>
        </w:rPr>
        <w:t xml:space="preserve"> and procedures relevant to the conduct of </w:t>
      </w:r>
      <w:proofErr w:type="gramStart"/>
      <w:r w:rsidRPr="007C34AD">
        <w:rPr>
          <w:rFonts w:cs="Arial"/>
          <w:szCs w:val="24"/>
        </w:rPr>
        <w:t>research;</w:t>
      </w:r>
      <w:proofErr w:type="gramEnd"/>
    </w:p>
    <w:p w14:paraId="26E348D2" w14:textId="0CCCD144" w:rsidR="007C34AD" w:rsidRPr="007C34AD" w:rsidRDefault="007C34AD" w:rsidP="007C34AD">
      <w:pPr>
        <w:pStyle w:val="ListParagraph"/>
        <w:widowControl w:val="0"/>
        <w:numPr>
          <w:ilvl w:val="0"/>
          <w:numId w:val="33"/>
        </w:numPr>
        <w:rPr>
          <w:rFonts w:cs="Arial"/>
          <w:szCs w:val="24"/>
        </w:rPr>
      </w:pPr>
      <w:r w:rsidRPr="007C34AD">
        <w:rPr>
          <w:rFonts w:cs="Arial"/>
          <w:szCs w:val="24"/>
        </w:rPr>
        <w:t>Exceptional interpersonal</w:t>
      </w:r>
      <w:r w:rsidR="00010058">
        <w:rPr>
          <w:rFonts w:cs="Arial"/>
          <w:szCs w:val="24"/>
        </w:rPr>
        <w:t xml:space="preserve">, </w:t>
      </w:r>
      <w:r w:rsidRPr="007C34AD">
        <w:rPr>
          <w:rFonts w:cs="Arial"/>
          <w:szCs w:val="24"/>
        </w:rPr>
        <w:t>written</w:t>
      </w:r>
      <w:r w:rsidR="00010058">
        <w:rPr>
          <w:rFonts w:cs="Arial"/>
          <w:szCs w:val="24"/>
        </w:rPr>
        <w:t>,</w:t>
      </w:r>
      <w:r w:rsidRPr="007C34AD">
        <w:rPr>
          <w:rFonts w:cs="Arial"/>
          <w:szCs w:val="24"/>
        </w:rPr>
        <w:t xml:space="preserve"> and verbal communication skills with the ability </w:t>
      </w:r>
      <w:r w:rsidRPr="007C34AD">
        <w:rPr>
          <w:rFonts w:cs="Arial"/>
          <w:szCs w:val="24"/>
        </w:rPr>
        <w:lastRenderedPageBreak/>
        <w:t xml:space="preserve">to interact productively and professionally with a wide range of internal and external </w:t>
      </w:r>
      <w:proofErr w:type="gramStart"/>
      <w:r w:rsidRPr="007C34AD">
        <w:rPr>
          <w:rFonts w:cs="Arial"/>
          <w:szCs w:val="24"/>
        </w:rPr>
        <w:t>stakeholders;</w:t>
      </w:r>
      <w:proofErr w:type="gramEnd"/>
    </w:p>
    <w:p w14:paraId="786D72A2" w14:textId="475110CC" w:rsidR="007C34AD" w:rsidRPr="007C34AD" w:rsidRDefault="007C34AD" w:rsidP="007C34AD">
      <w:pPr>
        <w:pStyle w:val="ListParagraph"/>
        <w:widowControl w:val="0"/>
        <w:numPr>
          <w:ilvl w:val="0"/>
          <w:numId w:val="33"/>
        </w:numPr>
        <w:rPr>
          <w:rFonts w:cs="Arial"/>
          <w:szCs w:val="24"/>
        </w:rPr>
      </w:pPr>
      <w:r w:rsidRPr="007C34AD">
        <w:rPr>
          <w:rFonts w:cs="Arial"/>
          <w:szCs w:val="24"/>
        </w:rPr>
        <w:t>Ability to critically read and interpret documents related to terms of agreements, financial obligations, legal liability</w:t>
      </w:r>
      <w:r w:rsidR="00010058">
        <w:rPr>
          <w:rFonts w:cs="Arial"/>
          <w:szCs w:val="24"/>
        </w:rPr>
        <w:t>,</w:t>
      </w:r>
      <w:r w:rsidRPr="007C34AD">
        <w:rPr>
          <w:rFonts w:cs="Arial"/>
          <w:szCs w:val="24"/>
        </w:rPr>
        <w:t xml:space="preserve"> and risk </w:t>
      </w:r>
      <w:proofErr w:type="gramStart"/>
      <w:r w:rsidRPr="007C34AD">
        <w:rPr>
          <w:rFonts w:cs="Arial"/>
          <w:szCs w:val="24"/>
        </w:rPr>
        <w:t>mitigation;</w:t>
      </w:r>
      <w:proofErr w:type="gramEnd"/>
    </w:p>
    <w:p w14:paraId="19D3A298" w14:textId="58F551BD" w:rsidR="007C34AD" w:rsidRPr="007C34AD" w:rsidRDefault="007C34AD" w:rsidP="007C34AD">
      <w:pPr>
        <w:pStyle w:val="ListParagraph"/>
        <w:widowControl w:val="0"/>
        <w:numPr>
          <w:ilvl w:val="0"/>
          <w:numId w:val="33"/>
        </w:numPr>
        <w:rPr>
          <w:rFonts w:cs="Arial"/>
          <w:szCs w:val="24"/>
        </w:rPr>
      </w:pPr>
      <w:r w:rsidRPr="007C34AD">
        <w:rPr>
          <w:rFonts w:cs="Arial"/>
          <w:szCs w:val="24"/>
        </w:rPr>
        <w:t>Excellent project and time management skills with the ability to multi-task, meet deadlines</w:t>
      </w:r>
      <w:r w:rsidR="00010058">
        <w:rPr>
          <w:rFonts w:cs="Arial"/>
          <w:szCs w:val="24"/>
        </w:rPr>
        <w:t>,</w:t>
      </w:r>
      <w:r w:rsidRPr="007C34AD">
        <w:rPr>
          <w:rFonts w:cs="Arial"/>
          <w:szCs w:val="24"/>
        </w:rPr>
        <w:t xml:space="preserve"> and work well under </w:t>
      </w:r>
      <w:proofErr w:type="gramStart"/>
      <w:r w:rsidRPr="007C34AD">
        <w:rPr>
          <w:rFonts w:cs="Arial"/>
          <w:szCs w:val="24"/>
        </w:rPr>
        <w:t>pressure;</w:t>
      </w:r>
      <w:proofErr w:type="gramEnd"/>
    </w:p>
    <w:p w14:paraId="671170DE"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Strong numeracy skills including multi-year budget development, in-kind valuations, and leveraging of </w:t>
      </w:r>
      <w:proofErr w:type="gramStart"/>
      <w:r w:rsidRPr="007C34AD">
        <w:rPr>
          <w:rFonts w:cs="Arial"/>
          <w:szCs w:val="24"/>
        </w:rPr>
        <w:t>funding;</w:t>
      </w:r>
      <w:proofErr w:type="gramEnd"/>
    </w:p>
    <w:p w14:paraId="2323D1B6"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Demonstrated ability to manage confidential and sensitive </w:t>
      </w:r>
      <w:proofErr w:type="gramStart"/>
      <w:r w:rsidRPr="007C34AD">
        <w:rPr>
          <w:rFonts w:cs="Arial"/>
          <w:szCs w:val="24"/>
        </w:rPr>
        <w:t>materials;</w:t>
      </w:r>
      <w:proofErr w:type="gramEnd"/>
    </w:p>
    <w:p w14:paraId="3030FD86" w14:textId="30CB089E" w:rsidR="007C34AD" w:rsidRPr="007C34AD" w:rsidRDefault="007C34AD" w:rsidP="007C34AD">
      <w:pPr>
        <w:pStyle w:val="ListParagraph"/>
        <w:widowControl w:val="0"/>
        <w:numPr>
          <w:ilvl w:val="0"/>
          <w:numId w:val="33"/>
        </w:numPr>
        <w:rPr>
          <w:rFonts w:cs="Arial"/>
          <w:szCs w:val="24"/>
        </w:rPr>
      </w:pPr>
      <w:r w:rsidRPr="007C34AD">
        <w:rPr>
          <w:rFonts w:cs="Arial"/>
          <w:szCs w:val="24"/>
        </w:rPr>
        <w:t>At least two years of the above experience in a computerized work environment and proficiency in web-based applications, e-mail</w:t>
      </w:r>
      <w:r w:rsidR="00010058">
        <w:rPr>
          <w:rFonts w:cs="Arial"/>
          <w:szCs w:val="24"/>
        </w:rPr>
        <w:t>,</w:t>
      </w:r>
      <w:r w:rsidRPr="007C34AD">
        <w:rPr>
          <w:rFonts w:cs="Arial"/>
          <w:szCs w:val="24"/>
        </w:rPr>
        <w:t xml:space="preserve"> and the use of spreadsheet, word processing and visual presentation software including application submission and management portals;</w:t>
      </w:r>
    </w:p>
    <w:p w14:paraId="627ABF51" w14:textId="522A92AD"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A solid working knowledge of the </w:t>
      </w:r>
      <w:r w:rsidR="006E6113">
        <w:rPr>
          <w:rFonts w:cs="Arial"/>
          <w:szCs w:val="24"/>
        </w:rPr>
        <w:t xml:space="preserve">Canadian research </w:t>
      </w:r>
      <w:proofErr w:type="gramStart"/>
      <w:r w:rsidR="006E6113">
        <w:rPr>
          <w:rFonts w:cs="Arial"/>
          <w:szCs w:val="24"/>
        </w:rPr>
        <w:t>ecosystem;</w:t>
      </w:r>
      <w:proofErr w:type="gramEnd"/>
      <w:r w:rsidRPr="007C34AD">
        <w:rPr>
          <w:rFonts w:cs="Arial"/>
          <w:szCs w:val="24"/>
        </w:rPr>
        <w:t xml:space="preserve"> </w:t>
      </w:r>
    </w:p>
    <w:p w14:paraId="1A0A64C3"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Able to work non-standard schedule at times to deal with deadlines/travel.</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3E02300C" w14:textId="1933DDB3" w:rsidR="000F5C8D" w:rsidRPr="00EA1D2B" w:rsidRDefault="000F5C8D" w:rsidP="007C34AD">
      <w:pPr>
        <w:rPr>
          <w:rFonts w:cs="Arial"/>
          <w:i/>
          <w:color w:val="808080" w:themeColor="background1" w:themeShade="80"/>
          <w:sz w:val="20"/>
        </w:rPr>
      </w:pP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F9900" w14:textId="77777777" w:rsidR="00620FF1" w:rsidRDefault="00620FF1" w:rsidP="00937CA4">
      <w:pPr>
        <w:spacing w:after="0" w:line="240" w:lineRule="auto"/>
      </w:pPr>
      <w:r>
        <w:separator/>
      </w:r>
    </w:p>
  </w:endnote>
  <w:endnote w:type="continuationSeparator" w:id="0">
    <w:p w14:paraId="7D5292DC" w14:textId="77777777" w:rsidR="00620FF1" w:rsidRDefault="00620FF1"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ED9A0F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7C34AD">
              <w:rPr>
                <w:rFonts w:cs="Arial"/>
                <w:i/>
                <w:iCs/>
                <w:color w:val="808080" w:themeColor="background1" w:themeShade="80"/>
                <w:sz w:val="18"/>
                <w:szCs w:val="18"/>
              </w:rPr>
              <w:t>372</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7C34AD">
              <w:rPr>
                <w:rFonts w:cs="Arial"/>
                <w:i/>
                <w:iCs/>
                <w:color w:val="808080" w:themeColor="background1" w:themeShade="80"/>
                <w:sz w:val="18"/>
                <w:szCs w:val="18"/>
              </w:rPr>
              <w:t>500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21A23">
              <w:rPr>
                <w:rFonts w:cs="Arial"/>
                <w:i/>
                <w:iCs/>
                <w:color w:val="808080" w:themeColor="background1" w:themeShade="80"/>
                <w:sz w:val="18"/>
                <w:szCs w:val="18"/>
              </w:rPr>
              <w:t>July 25,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83970" w14:textId="77777777" w:rsidR="00620FF1" w:rsidRDefault="00620FF1" w:rsidP="00937CA4">
      <w:pPr>
        <w:spacing w:after="0" w:line="240" w:lineRule="auto"/>
      </w:pPr>
      <w:r>
        <w:separator/>
      </w:r>
    </w:p>
  </w:footnote>
  <w:footnote w:type="continuationSeparator" w:id="0">
    <w:p w14:paraId="3E819C47" w14:textId="77777777" w:rsidR="00620FF1" w:rsidRDefault="00620FF1"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196287"/>
    <w:multiLevelType w:val="hybridMultilevel"/>
    <w:tmpl w:val="9F7838E0"/>
    <w:lvl w:ilvl="0" w:tplc="04090001">
      <w:start w:val="1"/>
      <w:numFmt w:val="bullet"/>
      <w:lvlText w:val=""/>
      <w:lvlJc w:val="left"/>
      <w:pPr>
        <w:tabs>
          <w:tab w:val="num" w:pos="1080"/>
        </w:tabs>
        <w:ind w:left="1080" w:hanging="720"/>
      </w:pPr>
      <w:rPr>
        <w:rFonts w:ascii="Symbol" w:hAnsi="Symbol" w:hint="default"/>
      </w:rPr>
    </w:lvl>
    <w:lvl w:ilvl="1" w:tplc="04090001">
      <w:start w:val="1"/>
      <w:numFmt w:val="bullet"/>
      <w:lvlText w:val=""/>
      <w:lvlJc w:val="left"/>
      <w:pPr>
        <w:tabs>
          <w:tab w:val="num" w:pos="1800"/>
        </w:tabs>
        <w:ind w:left="1800" w:hanging="720"/>
      </w:pPr>
      <w:rPr>
        <w:rFonts w:ascii="Symbol" w:hAnsi="Symbol" w:hint="default"/>
      </w:r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4BD08F3"/>
    <w:multiLevelType w:val="hybridMultilevel"/>
    <w:tmpl w:val="FC84E8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8B40B8D"/>
    <w:multiLevelType w:val="hybridMultilevel"/>
    <w:tmpl w:val="AFA27D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6B0E9D"/>
    <w:multiLevelType w:val="hybridMultilevel"/>
    <w:tmpl w:val="95D243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A1C22DE"/>
    <w:multiLevelType w:val="hybridMultilevel"/>
    <w:tmpl w:val="D3DAF0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9C7371D"/>
    <w:multiLevelType w:val="hybridMultilevel"/>
    <w:tmpl w:val="A612693C"/>
    <w:lvl w:ilvl="0" w:tplc="FFFFFFFF">
      <w:start w:val="1"/>
      <w:numFmt w:val="bullet"/>
      <w:lvlText w:val=""/>
      <w:lvlJc w:val="left"/>
      <w:pPr>
        <w:tabs>
          <w:tab w:val="num" w:pos="1080"/>
        </w:tabs>
        <w:ind w:left="1080" w:hanging="72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745146400">
    <w:abstractNumId w:val="19"/>
  </w:num>
  <w:num w:numId="2" w16cid:durableId="39088693">
    <w:abstractNumId w:val="10"/>
  </w:num>
  <w:num w:numId="3" w16cid:durableId="727151427">
    <w:abstractNumId w:val="18"/>
  </w:num>
  <w:num w:numId="4" w16cid:durableId="1850287317">
    <w:abstractNumId w:val="16"/>
  </w:num>
  <w:num w:numId="5" w16cid:durableId="1565021079">
    <w:abstractNumId w:val="17"/>
  </w:num>
  <w:num w:numId="6" w16cid:durableId="1050618118">
    <w:abstractNumId w:val="12"/>
  </w:num>
  <w:num w:numId="7" w16cid:durableId="651367642">
    <w:abstractNumId w:val="13"/>
  </w:num>
  <w:num w:numId="8" w16cid:durableId="709916932">
    <w:abstractNumId w:val="24"/>
  </w:num>
  <w:num w:numId="9" w16cid:durableId="1181745460">
    <w:abstractNumId w:val="1"/>
  </w:num>
  <w:num w:numId="10" w16cid:durableId="184828506">
    <w:abstractNumId w:val="7"/>
  </w:num>
  <w:num w:numId="11" w16cid:durableId="1812747724">
    <w:abstractNumId w:val="29"/>
  </w:num>
  <w:num w:numId="12" w16cid:durableId="473063454">
    <w:abstractNumId w:val="22"/>
  </w:num>
  <w:num w:numId="13" w16cid:durableId="1114859865">
    <w:abstractNumId w:val="33"/>
  </w:num>
  <w:num w:numId="14" w16cid:durableId="1602450710">
    <w:abstractNumId w:val="8"/>
  </w:num>
  <w:num w:numId="15" w16cid:durableId="716051662">
    <w:abstractNumId w:val="6"/>
  </w:num>
  <w:num w:numId="16" w16cid:durableId="306976994">
    <w:abstractNumId w:val="23"/>
  </w:num>
  <w:num w:numId="17" w16cid:durableId="290745728">
    <w:abstractNumId w:val="20"/>
  </w:num>
  <w:num w:numId="18" w16cid:durableId="940262245">
    <w:abstractNumId w:val="27"/>
  </w:num>
  <w:num w:numId="19" w16cid:durableId="758210664">
    <w:abstractNumId w:val="3"/>
  </w:num>
  <w:num w:numId="20" w16cid:durableId="1173450173">
    <w:abstractNumId w:val="30"/>
  </w:num>
  <w:num w:numId="21" w16cid:durableId="183793265">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5073267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4015191">
    <w:abstractNumId w:val="32"/>
  </w:num>
  <w:num w:numId="24" w16cid:durableId="1229993808">
    <w:abstractNumId w:val="31"/>
  </w:num>
  <w:num w:numId="25" w16cid:durableId="613563275">
    <w:abstractNumId w:val="11"/>
  </w:num>
  <w:num w:numId="26" w16cid:durableId="717776927">
    <w:abstractNumId w:val="15"/>
  </w:num>
  <w:num w:numId="27" w16cid:durableId="1602303392">
    <w:abstractNumId w:val="25"/>
  </w:num>
  <w:num w:numId="28" w16cid:durableId="1470442518">
    <w:abstractNumId w:val="34"/>
  </w:num>
  <w:num w:numId="29" w16cid:durableId="1892422323">
    <w:abstractNumId w:val="9"/>
  </w:num>
  <w:num w:numId="30" w16cid:durableId="101110295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2484439">
    <w:abstractNumId w:val="2"/>
  </w:num>
  <w:num w:numId="32" w16cid:durableId="224877534">
    <w:abstractNumId w:val="28"/>
  </w:num>
  <w:num w:numId="33" w16cid:durableId="1013452532">
    <w:abstractNumId w:val="14"/>
  </w:num>
  <w:num w:numId="34" w16cid:durableId="510605121">
    <w:abstractNumId w:val="4"/>
  </w:num>
  <w:num w:numId="35" w16cid:durableId="196166482">
    <w:abstractNumId w:val="21"/>
  </w:num>
  <w:num w:numId="36" w16cid:durableId="1174609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10058"/>
    <w:rsid w:val="0003560F"/>
    <w:rsid w:val="0004085E"/>
    <w:rsid w:val="00052B69"/>
    <w:rsid w:val="00061FAA"/>
    <w:rsid w:val="000D32FE"/>
    <w:rsid w:val="000D61DB"/>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048FB"/>
    <w:rsid w:val="00446E13"/>
    <w:rsid w:val="00485C71"/>
    <w:rsid w:val="0049727F"/>
    <w:rsid w:val="004A3B00"/>
    <w:rsid w:val="004E235F"/>
    <w:rsid w:val="004E43E6"/>
    <w:rsid w:val="00516FED"/>
    <w:rsid w:val="005232FF"/>
    <w:rsid w:val="00542B5E"/>
    <w:rsid w:val="00553DA3"/>
    <w:rsid w:val="00582DDD"/>
    <w:rsid w:val="005A56CB"/>
    <w:rsid w:val="005D63A8"/>
    <w:rsid w:val="00620FF1"/>
    <w:rsid w:val="00621A23"/>
    <w:rsid w:val="00622A09"/>
    <w:rsid w:val="00625D1D"/>
    <w:rsid w:val="00631575"/>
    <w:rsid w:val="006320BB"/>
    <w:rsid w:val="00644EFB"/>
    <w:rsid w:val="006E6113"/>
    <w:rsid w:val="006F3014"/>
    <w:rsid w:val="00716FA8"/>
    <w:rsid w:val="00741DDC"/>
    <w:rsid w:val="0079523E"/>
    <w:rsid w:val="007A73FD"/>
    <w:rsid w:val="007B7C5D"/>
    <w:rsid w:val="007C34AD"/>
    <w:rsid w:val="008252C9"/>
    <w:rsid w:val="00830E66"/>
    <w:rsid w:val="00862C3F"/>
    <w:rsid w:val="008823ED"/>
    <w:rsid w:val="00884786"/>
    <w:rsid w:val="008C2C86"/>
    <w:rsid w:val="008D6C87"/>
    <w:rsid w:val="008E5EBB"/>
    <w:rsid w:val="008F7F83"/>
    <w:rsid w:val="009055DC"/>
    <w:rsid w:val="00937CA4"/>
    <w:rsid w:val="00961622"/>
    <w:rsid w:val="00990F9E"/>
    <w:rsid w:val="009F7104"/>
    <w:rsid w:val="00A133B8"/>
    <w:rsid w:val="00A81A6B"/>
    <w:rsid w:val="00A96416"/>
    <w:rsid w:val="00AA03B3"/>
    <w:rsid w:val="00AA7E80"/>
    <w:rsid w:val="00AC0F1A"/>
    <w:rsid w:val="00AE314D"/>
    <w:rsid w:val="00B20DB5"/>
    <w:rsid w:val="00B52436"/>
    <w:rsid w:val="00B72998"/>
    <w:rsid w:val="00B7728D"/>
    <w:rsid w:val="00B81258"/>
    <w:rsid w:val="00B8134B"/>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621A23"/>
    <w:pPr>
      <w:keepNext/>
      <w:keepLines/>
      <w:spacing w:before="40" w:after="120" w:line="240" w:lineRule="auto"/>
      <w:outlineLvl w:val="3"/>
    </w:pPr>
    <w:rPr>
      <w:rFonts w:eastAsiaTheme="majorEastAsia" w:cs="Arial"/>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621A23"/>
    <w:rPr>
      <w:rFonts w:ascii="Arial" w:eastAsiaTheme="majorEastAsia" w:hAnsi="Arial" w:cs="Arial"/>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6E6113"/>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08377">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699932">
      <w:bodyDiv w:val="1"/>
      <w:marLeft w:val="0"/>
      <w:marRight w:val="0"/>
      <w:marTop w:val="0"/>
      <w:marBottom w:val="0"/>
      <w:divBdr>
        <w:top w:val="none" w:sz="0" w:space="0" w:color="auto"/>
        <w:left w:val="none" w:sz="0" w:space="0" w:color="auto"/>
        <w:bottom w:val="none" w:sz="0" w:space="0" w:color="auto"/>
        <w:right w:val="none" w:sz="0" w:space="0" w:color="auto"/>
      </w:divBdr>
    </w:div>
    <w:div w:id="1377895004">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00330928">
      <w:bodyDiv w:val="1"/>
      <w:marLeft w:val="0"/>
      <w:marRight w:val="0"/>
      <w:marTop w:val="0"/>
      <w:marBottom w:val="0"/>
      <w:divBdr>
        <w:top w:val="none" w:sz="0" w:space="0" w:color="auto"/>
        <w:left w:val="none" w:sz="0" w:space="0" w:color="auto"/>
        <w:bottom w:val="none" w:sz="0" w:space="0" w:color="auto"/>
        <w:right w:val="none" w:sz="0" w:space="0" w:color="auto"/>
      </w:divBdr>
    </w:div>
    <w:div w:id="1910923743">
      <w:bodyDiv w:val="1"/>
      <w:marLeft w:val="0"/>
      <w:marRight w:val="0"/>
      <w:marTop w:val="0"/>
      <w:marBottom w:val="0"/>
      <w:divBdr>
        <w:top w:val="none" w:sz="0" w:space="0" w:color="auto"/>
        <w:left w:val="none" w:sz="0" w:space="0" w:color="auto"/>
        <w:bottom w:val="none" w:sz="0" w:space="0" w:color="auto"/>
        <w:right w:val="none" w:sz="0" w:space="0" w:color="auto"/>
      </w:divBdr>
    </w:div>
    <w:div w:id="201630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6628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2023-07-25T13:50:00Z</dcterms:created>
  <dcterms:modified xsi:type="dcterms:W3CDTF">2023-07-25T13:50:00Z</dcterms:modified>
</cp:coreProperties>
</file>