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9CC8A"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48772F44" wp14:editId="1F5D2650">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4A289762" w14:textId="77777777" w:rsidR="00296763" w:rsidRPr="005C417C" w:rsidRDefault="00296763" w:rsidP="00296763">
      <w:pPr>
        <w:jc w:val="center"/>
        <w:rPr>
          <w:rFonts w:asciiTheme="minorHAnsi" w:hAnsiTheme="minorHAnsi" w:cstheme="minorHAnsi"/>
          <w:b/>
          <w:sz w:val="32"/>
          <w:szCs w:val="32"/>
          <w:u w:val="single"/>
        </w:rPr>
      </w:pPr>
    </w:p>
    <w:p w14:paraId="12446EDC"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665DA2BF" w14:textId="77777777" w:rsidR="00296763" w:rsidRPr="005C417C" w:rsidRDefault="00296763" w:rsidP="00296763">
      <w:pPr>
        <w:rPr>
          <w:rFonts w:asciiTheme="minorHAnsi" w:hAnsiTheme="minorHAnsi" w:cstheme="minorHAnsi"/>
        </w:rPr>
      </w:pPr>
    </w:p>
    <w:p w14:paraId="31395566" w14:textId="77777777" w:rsidR="00A511B9" w:rsidRPr="005C417C" w:rsidRDefault="00A511B9" w:rsidP="00296763">
      <w:pPr>
        <w:rPr>
          <w:rFonts w:asciiTheme="minorHAnsi" w:hAnsiTheme="minorHAnsi" w:cstheme="minorHAnsi"/>
          <w:b/>
        </w:rPr>
      </w:pPr>
    </w:p>
    <w:p w14:paraId="3C1A5DD7" w14:textId="765429A3" w:rsidR="004479FE" w:rsidRDefault="00296763" w:rsidP="00B10A7D">
      <w:pPr>
        <w:tabs>
          <w:tab w:val="left" w:pos="1980"/>
        </w:tabs>
        <w:rPr>
          <w:rFonts w:asciiTheme="minorHAnsi" w:hAnsiTheme="minorHAnsi" w:cstheme="minorHAnsi"/>
          <w:b/>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664C03">
        <w:rPr>
          <w:rFonts w:asciiTheme="minorHAnsi" w:hAnsiTheme="minorHAnsi" w:cstheme="minorHAnsi"/>
          <w:b/>
        </w:rPr>
        <w:t xml:space="preserve"> </w:t>
      </w:r>
      <w:r w:rsidR="0097040A">
        <w:rPr>
          <w:rFonts w:asciiTheme="minorHAnsi" w:hAnsiTheme="minorHAnsi" w:cstheme="minorHAnsi"/>
          <w:b/>
        </w:rPr>
        <w:tab/>
      </w:r>
      <w:r w:rsidR="006936AC" w:rsidRPr="00165782">
        <w:rPr>
          <w:rFonts w:asciiTheme="minorHAnsi" w:hAnsiTheme="minorHAnsi" w:cstheme="minorHAnsi"/>
        </w:rPr>
        <w:t xml:space="preserve">Academic Coordinator </w:t>
      </w:r>
      <w:r w:rsidR="00520D13" w:rsidRPr="00165782">
        <w:rPr>
          <w:rFonts w:asciiTheme="minorHAnsi" w:hAnsiTheme="minorHAnsi" w:cstheme="minorHAnsi"/>
        </w:rPr>
        <w:t xml:space="preserve"> – Social Work</w:t>
      </w:r>
      <w:r w:rsidR="00664C03" w:rsidRPr="00165782">
        <w:rPr>
          <w:rFonts w:asciiTheme="minorHAnsi" w:hAnsiTheme="minorHAnsi" w:cstheme="minorHAnsi"/>
        </w:rPr>
        <w:t xml:space="preserve"> Program</w:t>
      </w:r>
      <w:r w:rsidR="00664C03">
        <w:rPr>
          <w:rFonts w:asciiTheme="minorHAnsi" w:hAnsiTheme="minorHAnsi" w:cstheme="minorHAnsi"/>
          <w:b/>
        </w:rPr>
        <w:br/>
      </w: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664C03">
        <w:rPr>
          <w:rFonts w:asciiTheme="minorHAnsi" w:hAnsiTheme="minorHAnsi" w:cstheme="minorHAnsi"/>
          <w:b/>
        </w:rPr>
        <w:t xml:space="preserve"> </w:t>
      </w:r>
      <w:r w:rsidR="0097040A">
        <w:rPr>
          <w:rFonts w:asciiTheme="minorHAnsi" w:hAnsiTheme="minorHAnsi" w:cstheme="minorHAnsi"/>
          <w:b/>
        </w:rPr>
        <w:tab/>
      </w:r>
      <w:r w:rsidR="00664C03">
        <w:rPr>
          <w:rFonts w:asciiTheme="minorHAnsi" w:hAnsiTheme="minorHAnsi" w:cstheme="minorHAnsi"/>
        </w:rPr>
        <w:t>A-</w:t>
      </w:r>
      <w:r w:rsidR="007B6E6C">
        <w:rPr>
          <w:rFonts w:asciiTheme="minorHAnsi" w:hAnsiTheme="minorHAnsi" w:cstheme="minorHAnsi"/>
        </w:rPr>
        <w:t>284</w:t>
      </w:r>
      <w:r w:rsidR="00BB7722" w:rsidRPr="005C417C">
        <w:rPr>
          <w:rFonts w:asciiTheme="minorHAnsi" w:hAnsiTheme="minorHAnsi" w:cstheme="minorHAnsi"/>
          <w:b/>
        </w:rPr>
        <w:tab/>
      </w:r>
    </w:p>
    <w:p w14:paraId="3971888D" w14:textId="1B55DA11" w:rsidR="004479FE" w:rsidRDefault="004479FE" w:rsidP="00B10A7D">
      <w:pPr>
        <w:tabs>
          <w:tab w:val="left" w:pos="1980"/>
        </w:tabs>
        <w:rPr>
          <w:rFonts w:asciiTheme="minorHAnsi" w:hAnsiTheme="minorHAnsi" w:cstheme="minorHAnsi"/>
          <w:b/>
        </w:rPr>
      </w:pPr>
      <w:r>
        <w:rPr>
          <w:rFonts w:asciiTheme="minorHAnsi" w:hAnsiTheme="minorHAnsi" w:cstheme="minorHAnsi"/>
          <w:b/>
        </w:rPr>
        <w:t xml:space="preserve">NOC: </w:t>
      </w:r>
      <w:r w:rsidR="0097040A">
        <w:rPr>
          <w:rFonts w:asciiTheme="minorHAnsi" w:hAnsiTheme="minorHAnsi" w:cstheme="minorHAnsi"/>
          <w:b/>
        </w:rPr>
        <w:tab/>
      </w:r>
      <w:r w:rsidRPr="004479FE">
        <w:rPr>
          <w:rFonts w:asciiTheme="minorHAnsi" w:hAnsiTheme="minorHAnsi" w:cstheme="minorHAnsi"/>
        </w:rPr>
        <w:t>1221</w:t>
      </w:r>
    </w:p>
    <w:p w14:paraId="7F8E05FD" w14:textId="19C8FC76" w:rsidR="00BC36A5" w:rsidRPr="004479FE" w:rsidRDefault="004479FE" w:rsidP="00B10A7D">
      <w:pPr>
        <w:tabs>
          <w:tab w:val="left" w:pos="1980"/>
        </w:tabs>
        <w:rPr>
          <w:rFonts w:asciiTheme="minorHAnsi" w:hAnsiTheme="minorHAnsi" w:cstheme="minorHAnsi"/>
          <w:b/>
        </w:rPr>
      </w:pPr>
      <w:r>
        <w:rPr>
          <w:rFonts w:asciiTheme="minorHAnsi" w:hAnsiTheme="minorHAnsi" w:cstheme="minorHAnsi"/>
          <w:b/>
        </w:rPr>
        <w:t>Band:</w:t>
      </w:r>
      <w:r w:rsidR="0097040A">
        <w:rPr>
          <w:rFonts w:asciiTheme="minorHAnsi" w:hAnsiTheme="minorHAnsi" w:cstheme="minorHAnsi"/>
          <w:b/>
        </w:rPr>
        <w:tab/>
      </w:r>
      <w:r w:rsidR="0043084A" w:rsidRPr="0043084A">
        <w:rPr>
          <w:rFonts w:asciiTheme="minorHAnsi" w:hAnsiTheme="minorHAnsi" w:cstheme="minorHAnsi"/>
        </w:rPr>
        <w:t>8</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25FE811B" w14:textId="324F9ABC" w:rsidR="004479FE"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664C03">
        <w:rPr>
          <w:rFonts w:asciiTheme="minorHAnsi" w:hAnsiTheme="minorHAnsi" w:cstheme="minorHAnsi"/>
          <w:b/>
        </w:rPr>
        <w:t xml:space="preserve"> </w:t>
      </w:r>
      <w:r w:rsidR="0097040A">
        <w:rPr>
          <w:rFonts w:asciiTheme="minorHAnsi" w:hAnsiTheme="minorHAnsi" w:cstheme="minorHAnsi"/>
          <w:b/>
        </w:rPr>
        <w:tab/>
      </w:r>
      <w:r w:rsidR="00E75C02">
        <w:rPr>
          <w:rFonts w:asciiTheme="minorHAnsi" w:hAnsiTheme="minorHAnsi" w:cstheme="minorHAnsi"/>
        </w:rPr>
        <w:t>Social Work Department</w:t>
      </w:r>
    </w:p>
    <w:p w14:paraId="0688B63F" w14:textId="7D976608" w:rsidR="00A511B9" w:rsidRPr="005C417C" w:rsidRDefault="004479FE" w:rsidP="00B10A7D">
      <w:pPr>
        <w:tabs>
          <w:tab w:val="left" w:pos="1980"/>
        </w:tabs>
        <w:rPr>
          <w:rFonts w:asciiTheme="minorHAnsi" w:hAnsiTheme="minorHAnsi" w:cstheme="minorHAnsi"/>
        </w:rPr>
      </w:pPr>
      <w:r>
        <w:rPr>
          <w:rFonts w:asciiTheme="minorHAnsi" w:hAnsiTheme="minorHAnsi" w:cstheme="minorHAnsi"/>
          <w:b/>
        </w:rPr>
        <w:t>Supervisor:</w:t>
      </w:r>
      <w:r w:rsidR="0097040A">
        <w:rPr>
          <w:rFonts w:asciiTheme="minorHAnsi" w:hAnsiTheme="minorHAnsi" w:cstheme="minorHAnsi"/>
          <w:b/>
        </w:rPr>
        <w:tab/>
      </w:r>
      <w:r w:rsidR="0043084A" w:rsidRPr="0043084A">
        <w:rPr>
          <w:rFonts w:asciiTheme="minorHAnsi" w:hAnsiTheme="minorHAnsi" w:cstheme="minorHAnsi"/>
        </w:rPr>
        <w:t>Director, Department of Social Work</w:t>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14:paraId="45C441C3" w14:textId="77777777" w:rsidR="001460B9" w:rsidRPr="005C417C" w:rsidRDefault="00B10A7D" w:rsidP="00664C03">
      <w:pPr>
        <w:tabs>
          <w:tab w:val="left" w:pos="1980"/>
        </w:tabs>
        <w:rPr>
          <w:rFonts w:asciiTheme="minorHAnsi" w:hAnsiTheme="minorHAnsi" w:cstheme="minorHAnsi"/>
        </w:rPr>
      </w:pPr>
      <w:r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14:paraId="151BBC7F" w14:textId="4AE04F3A" w:rsidR="001460B9" w:rsidRPr="005C417C" w:rsidRDefault="00A27B80" w:rsidP="00B10A7D">
      <w:pPr>
        <w:tabs>
          <w:tab w:val="left" w:pos="1980"/>
        </w:tabs>
        <w:rPr>
          <w:rFonts w:asciiTheme="minorHAnsi" w:hAnsiTheme="minorHAnsi" w:cstheme="minorHAnsi"/>
        </w:rPr>
      </w:pPr>
      <w:r>
        <w:rPr>
          <w:rFonts w:asciiTheme="minorHAnsi" w:hAnsiTheme="minorHAnsi" w:cstheme="minorHAnsi"/>
          <w:b/>
        </w:rPr>
        <w:t>Last Reviewed:</w:t>
      </w:r>
      <w:r w:rsidR="0097040A">
        <w:rPr>
          <w:rFonts w:asciiTheme="minorHAnsi" w:hAnsiTheme="minorHAnsi" w:cstheme="minorHAnsi"/>
          <w:b/>
        </w:rPr>
        <w:tab/>
      </w:r>
      <w:r w:rsidR="00165782" w:rsidRPr="00165782">
        <w:rPr>
          <w:rFonts w:asciiTheme="minorHAnsi" w:hAnsiTheme="minorHAnsi" w:cstheme="minorHAnsi"/>
        </w:rPr>
        <w:t>January 16, 2018</w:t>
      </w:r>
      <w:r w:rsidR="001460B9" w:rsidRPr="00165782">
        <w:rPr>
          <w:rFonts w:asciiTheme="minorHAnsi" w:hAnsiTheme="minorHAnsi" w:cstheme="minorHAnsi"/>
        </w:rPr>
        <w:tab/>
      </w:r>
      <w:r w:rsidR="001460B9" w:rsidRPr="005C417C">
        <w:rPr>
          <w:rFonts w:asciiTheme="minorHAnsi" w:hAnsiTheme="minorHAnsi" w:cstheme="minorHAnsi"/>
        </w:rPr>
        <w:tab/>
      </w:r>
    </w:p>
    <w:p w14:paraId="641B01C4" w14:textId="77777777" w:rsidR="00C92E3D" w:rsidRPr="005C417C" w:rsidRDefault="00C92E3D" w:rsidP="00296763">
      <w:pPr>
        <w:pBdr>
          <w:bottom w:val="single" w:sz="6" w:space="1" w:color="auto"/>
        </w:pBdr>
        <w:rPr>
          <w:rFonts w:asciiTheme="minorHAnsi" w:hAnsiTheme="minorHAnsi" w:cstheme="minorHAnsi"/>
        </w:rPr>
      </w:pPr>
    </w:p>
    <w:p w14:paraId="7B1FADCB" w14:textId="77777777" w:rsidR="00A511B9" w:rsidRPr="005C417C" w:rsidRDefault="00A511B9" w:rsidP="00296763">
      <w:pPr>
        <w:rPr>
          <w:rFonts w:asciiTheme="minorHAnsi" w:hAnsiTheme="minorHAnsi" w:cstheme="minorHAnsi"/>
        </w:rPr>
      </w:pPr>
    </w:p>
    <w:p w14:paraId="095B2CAD"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2F96F1F7" w14:textId="483EF2CA" w:rsidR="00A511B9" w:rsidRPr="00165782" w:rsidRDefault="0043084A" w:rsidP="00296763">
      <w:pPr>
        <w:rPr>
          <w:rFonts w:asciiTheme="minorHAnsi" w:hAnsiTheme="minorHAnsi" w:cstheme="minorHAnsi"/>
        </w:rPr>
      </w:pPr>
      <w:r w:rsidRPr="00165782">
        <w:rPr>
          <w:rFonts w:asciiTheme="minorHAnsi" w:hAnsiTheme="minorHAnsi" w:cstheme="minorHAnsi"/>
        </w:rPr>
        <w:t>Reporting to the Director of the Department of Social Work, assumes responsibility for all academic advising and student liaison and governance, professional years’ admissions and enrollment, and provides support to the field education program, accreditation review, policy development, and program improvement both in Peterborough and Durham.</w:t>
      </w:r>
    </w:p>
    <w:p w14:paraId="31F51B6E" w14:textId="77777777" w:rsidR="0043084A" w:rsidRPr="005C417C" w:rsidRDefault="0043084A" w:rsidP="00296763">
      <w:pPr>
        <w:rPr>
          <w:rFonts w:asciiTheme="minorHAnsi" w:hAnsiTheme="minorHAnsi" w:cstheme="minorHAnsi"/>
        </w:rPr>
      </w:pPr>
    </w:p>
    <w:p w14:paraId="7C311ABB"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362444EA" w14:textId="5C10BE0E" w:rsidR="000D366F" w:rsidRPr="004479FE" w:rsidRDefault="00BE598A" w:rsidP="004479FE">
      <w:pPr>
        <w:tabs>
          <w:tab w:val="left" w:pos="552"/>
        </w:tabs>
        <w:rPr>
          <w:rFonts w:asciiTheme="minorHAnsi" w:hAnsiTheme="minorHAnsi" w:cstheme="minorHAnsi"/>
          <w:sz w:val="20"/>
          <w:szCs w:val="20"/>
        </w:rPr>
      </w:pPr>
      <w:r w:rsidRPr="005C417C">
        <w:rPr>
          <w:rFonts w:asciiTheme="minorHAnsi" w:hAnsiTheme="minorHAnsi" w:cstheme="minorHAnsi"/>
          <w:i/>
          <w:sz w:val="20"/>
          <w:szCs w:val="20"/>
        </w:rPr>
        <w:tab/>
      </w:r>
    </w:p>
    <w:p w14:paraId="14DB97A5" w14:textId="7BBB983F" w:rsidR="0043084A" w:rsidRPr="0043084A" w:rsidRDefault="0043084A" w:rsidP="0043084A">
      <w:pPr>
        <w:rPr>
          <w:rFonts w:asciiTheme="minorHAnsi" w:hAnsiTheme="minorHAnsi" w:cstheme="minorHAnsi"/>
        </w:rPr>
      </w:pPr>
      <w:r w:rsidRPr="0043084A">
        <w:rPr>
          <w:rFonts w:asciiTheme="minorHAnsi" w:hAnsiTheme="minorHAnsi" w:cstheme="minorHAnsi"/>
          <w:b/>
        </w:rPr>
        <w:t>Advisory Responsibilities</w:t>
      </w:r>
    </w:p>
    <w:p w14:paraId="47554E1D" w14:textId="5B54E4D1" w:rsidR="0043084A" w:rsidRPr="0043084A" w:rsidRDefault="0043084A" w:rsidP="0043084A">
      <w:pPr>
        <w:pStyle w:val="ListParagraph"/>
        <w:numPr>
          <w:ilvl w:val="0"/>
          <w:numId w:val="7"/>
        </w:numPr>
        <w:rPr>
          <w:rFonts w:asciiTheme="minorHAnsi" w:hAnsiTheme="minorHAnsi" w:cstheme="minorHAnsi"/>
        </w:rPr>
      </w:pPr>
      <w:r w:rsidRPr="0043084A">
        <w:rPr>
          <w:rFonts w:asciiTheme="minorHAnsi" w:hAnsiTheme="minorHAnsi" w:cstheme="minorHAnsi"/>
        </w:rPr>
        <w:t>Responsible for all BSW academic advising;</w:t>
      </w:r>
    </w:p>
    <w:p w14:paraId="2EA278B7" w14:textId="0B64F747" w:rsidR="0043084A" w:rsidRDefault="00DC5786" w:rsidP="0043084A">
      <w:pPr>
        <w:pStyle w:val="ListParagraph"/>
        <w:numPr>
          <w:ilvl w:val="0"/>
          <w:numId w:val="7"/>
        </w:numPr>
        <w:rPr>
          <w:rFonts w:asciiTheme="minorHAnsi" w:hAnsiTheme="minorHAnsi" w:cstheme="minorHAnsi"/>
        </w:rPr>
      </w:pPr>
      <w:r>
        <w:rPr>
          <w:rFonts w:asciiTheme="minorHAnsi" w:hAnsiTheme="minorHAnsi" w:cstheme="minorHAnsi"/>
        </w:rPr>
        <w:t>Advises entering</w:t>
      </w:r>
      <w:r w:rsidR="0043084A" w:rsidRPr="0043084A">
        <w:rPr>
          <w:rFonts w:asciiTheme="minorHAnsi" w:hAnsiTheme="minorHAnsi" w:cstheme="minorHAnsi"/>
        </w:rPr>
        <w:t xml:space="preserve"> high school and second year </w:t>
      </w:r>
      <w:r>
        <w:rPr>
          <w:rFonts w:asciiTheme="minorHAnsi" w:hAnsiTheme="minorHAnsi" w:cstheme="minorHAnsi"/>
        </w:rPr>
        <w:t>students regarding transfer credits;</w:t>
      </w:r>
    </w:p>
    <w:p w14:paraId="566D970C" w14:textId="3B6F16D7" w:rsidR="00DC5786" w:rsidRPr="0043084A" w:rsidRDefault="00DC5786" w:rsidP="0043084A">
      <w:pPr>
        <w:pStyle w:val="ListParagraph"/>
        <w:numPr>
          <w:ilvl w:val="0"/>
          <w:numId w:val="7"/>
        </w:numPr>
        <w:rPr>
          <w:rFonts w:asciiTheme="minorHAnsi" w:hAnsiTheme="minorHAnsi" w:cstheme="minorHAnsi"/>
        </w:rPr>
      </w:pPr>
      <w:r>
        <w:rPr>
          <w:rFonts w:asciiTheme="minorHAnsi" w:hAnsiTheme="minorHAnsi" w:cstheme="minorHAnsi"/>
        </w:rPr>
        <w:t xml:space="preserve">Assists Director with research for </w:t>
      </w:r>
      <w:r w:rsidR="00B73396">
        <w:rPr>
          <w:rFonts w:asciiTheme="minorHAnsi" w:hAnsiTheme="minorHAnsi" w:cstheme="minorHAnsi"/>
        </w:rPr>
        <w:t xml:space="preserve">transfer credit </w:t>
      </w:r>
      <w:r>
        <w:rPr>
          <w:rFonts w:asciiTheme="minorHAnsi" w:hAnsiTheme="minorHAnsi" w:cstheme="minorHAnsi"/>
        </w:rPr>
        <w:t>articulation agreements, as appropriate</w:t>
      </w:r>
      <w:r w:rsidR="006936AC">
        <w:rPr>
          <w:rFonts w:asciiTheme="minorHAnsi" w:hAnsiTheme="minorHAnsi" w:cstheme="minorHAnsi"/>
        </w:rPr>
        <w:t>;</w:t>
      </w:r>
    </w:p>
    <w:p w14:paraId="29FDD794" w14:textId="1C631159" w:rsidR="0043084A" w:rsidRDefault="0043084A" w:rsidP="0043084A">
      <w:pPr>
        <w:pStyle w:val="ListParagraph"/>
        <w:numPr>
          <w:ilvl w:val="0"/>
          <w:numId w:val="7"/>
        </w:numPr>
        <w:rPr>
          <w:rFonts w:asciiTheme="minorHAnsi" w:hAnsiTheme="minorHAnsi" w:cstheme="minorHAnsi"/>
        </w:rPr>
      </w:pPr>
      <w:r w:rsidRPr="0043084A">
        <w:rPr>
          <w:rFonts w:asciiTheme="minorHAnsi" w:hAnsiTheme="minorHAnsi" w:cstheme="minorHAnsi"/>
        </w:rPr>
        <w:t>Liaises with Academic Advisors and student services;</w:t>
      </w:r>
    </w:p>
    <w:p w14:paraId="1F9D35C3" w14:textId="5B30D34D" w:rsidR="007831EE" w:rsidRPr="0043084A" w:rsidRDefault="007831EE" w:rsidP="0043084A">
      <w:pPr>
        <w:pStyle w:val="ListParagraph"/>
        <w:numPr>
          <w:ilvl w:val="0"/>
          <w:numId w:val="7"/>
        </w:numPr>
        <w:rPr>
          <w:rFonts w:asciiTheme="minorHAnsi" w:hAnsiTheme="minorHAnsi" w:cstheme="minorHAnsi"/>
        </w:rPr>
      </w:pPr>
      <w:r>
        <w:rPr>
          <w:rFonts w:asciiTheme="minorHAnsi" w:hAnsiTheme="minorHAnsi" w:cstheme="minorHAnsi"/>
        </w:rPr>
        <w:t>Interprets academic polices and procedures to students;</w:t>
      </w:r>
    </w:p>
    <w:p w14:paraId="0A440D1B" w14:textId="2FCC0ADA" w:rsidR="0043084A" w:rsidRPr="0043084A" w:rsidRDefault="0043084A" w:rsidP="0043084A">
      <w:pPr>
        <w:pStyle w:val="ListParagraph"/>
        <w:numPr>
          <w:ilvl w:val="0"/>
          <w:numId w:val="7"/>
        </w:numPr>
        <w:rPr>
          <w:rFonts w:asciiTheme="minorHAnsi" w:hAnsiTheme="minorHAnsi" w:cstheme="minorHAnsi"/>
        </w:rPr>
      </w:pPr>
      <w:r w:rsidRPr="0043084A">
        <w:rPr>
          <w:rFonts w:asciiTheme="minorHAnsi" w:hAnsiTheme="minorHAnsi" w:cstheme="minorHAnsi"/>
        </w:rPr>
        <w:t>Advis</w:t>
      </w:r>
      <w:r w:rsidR="00B73396">
        <w:rPr>
          <w:rFonts w:asciiTheme="minorHAnsi" w:hAnsiTheme="minorHAnsi" w:cstheme="minorHAnsi"/>
        </w:rPr>
        <w:t>es</w:t>
      </w:r>
      <w:r w:rsidRPr="0043084A">
        <w:rPr>
          <w:rFonts w:asciiTheme="minorHAnsi" w:hAnsiTheme="minorHAnsi" w:cstheme="minorHAnsi"/>
        </w:rPr>
        <w:t xml:space="preserve"> related to updating Department of Social Work handbooks;</w:t>
      </w:r>
    </w:p>
    <w:p w14:paraId="6FB76B18" w14:textId="41C91161" w:rsidR="0043084A" w:rsidRPr="0043084A" w:rsidRDefault="0043084A" w:rsidP="0043084A">
      <w:pPr>
        <w:pStyle w:val="ListParagraph"/>
        <w:numPr>
          <w:ilvl w:val="0"/>
          <w:numId w:val="7"/>
        </w:numPr>
        <w:rPr>
          <w:rFonts w:asciiTheme="minorHAnsi" w:hAnsiTheme="minorHAnsi" w:cstheme="minorHAnsi"/>
        </w:rPr>
      </w:pPr>
      <w:r w:rsidRPr="0043084A">
        <w:rPr>
          <w:rFonts w:asciiTheme="minorHAnsi" w:hAnsiTheme="minorHAnsi" w:cstheme="minorHAnsi"/>
        </w:rPr>
        <w:t>Attend</w:t>
      </w:r>
      <w:r w:rsidR="00B73396">
        <w:rPr>
          <w:rFonts w:asciiTheme="minorHAnsi" w:hAnsiTheme="minorHAnsi" w:cstheme="minorHAnsi"/>
        </w:rPr>
        <w:t>s</w:t>
      </w:r>
      <w:r w:rsidRPr="0043084A">
        <w:rPr>
          <w:rFonts w:asciiTheme="minorHAnsi" w:hAnsiTheme="minorHAnsi" w:cstheme="minorHAnsi"/>
        </w:rPr>
        <w:t xml:space="preserve"> recruitment events</w:t>
      </w:r>
      <w:r w:rsidR="006936AC">
        <w:rPr>
          <w:rFonts w:asciiTheme="minorHAnsi" w:hAnsiTheme="minorHAnsi" w:cstheme="minorHAnsi"/>
        </w:rPr>
        <w:t xml:space="preserve"> and coordinate Department p</w:t>
      </w:r>
      <w:r w:rsidR="00786CA3">
        <w:rPr>
          <w:rFonts w:asciiTheme="minorHAnsi" w:hAnsiTheme="minorHAnsi" w:cstheme="minorHAnsi"/>
        </w:rPr>
        <w:t xml:space="preserve">articipation in Open Houses, </w:t>
      </w:r>
      <w:r w:rsidR="006936AC">
        <w:rPr>
          <w:rFonts w:asciiTheme="minorHAnsi" w:hAnsiTheme="minorHAnsi" w:cstheme="minorHAnsi"/>
        </w:rPr>
        <w:t>OUF</w:t>
      </w:r>
      <w:r w:rsidR="00786CA3">
        <w:rPr>
          <w:rFonts w:asciiTheme="minorHAnsi" w:hAnsiTheme="minorHAnsi" w:cstheme="minorHAnsi"/>
        </w:rPr>
        <w:t xml:space="preserve"> and transfer credit events</w:t>
      </w:r>
    </w:p>
    <w:p w14:paraId="6A9470F3" w14:textId="324FF26A" w:rsidR="0043084A" w:rsidRPr="0043084A" w:rsidRDefault="0043084A" w:rsidP="0043084A">
      <w:pPr>
        <w:pStyle w:val="ListParagraph"/>
        <w:numPr>
          <w:ilvl w:val="0"/>
          <w:numId w:val="7"/>
        </w:numPr>
        <w:rPr>
          <w:rFonts w:asciiTheme="minorHAnsi" w:hAnsiTheme="minorHAnsi" w:cstheme="minorHAnsi"/>
        </w:rPr>
      </w:pPr>
      <w:r w:rsidRPr="0043084A">
        <w:rPr>
          <w:rFonts w:asciiTheme="minorHAnsi" w:hAnsiTheme="minorHAnsi" w:cstheme="minorHAnsi"/>
        </w:rPr>
        <w:t>Assists in maintaining standards of policies, best practices, and CASWE accreditation standards to ensure the academic and administrative integrity of the program;</w:t>
      </w:r>
    </w:p>
    <w:p w14:paraId="5BBE1695" w14:textId="6235FC7D" w:rsidR="0043084A" w:rsidRDefault="0043084A" w:rsidP="00BB3EFA">
      <w:pPr>
        <w:pStyle w:val="ListParagraph"/>
        <w:numPr>
          <w:ilvl w:val="0"/>
          <w:numId w:val="7"/>
        </w:numPr>
        <w:rPr>
          <w:rFonts w:asciiTheme="minorHAnsi" w:hAnsiTheme="minorHAnsi" w:cstheme="minorHAnsi"/>
        </w:rPr>
      </w:pPr>
      <w:r w:rsidRPr="0043084A">
        <w:rPr>
          <w:rFonts w:asciiTheme="minorHAnsi" w:hAnsiTheme="minorHAnsi" w:cstheme="minorHAnsi"/>
        </w:rPr>
        <w:t>Serves as a consultant on BSW program and CASWE requirements, activities, policies, and initiatives for social work candidates</w:t>
      </w:r>
      <w:r w:rsidR="007831EE">
        <w:rPr>
          <w:rFonts w:asciiTheme="minorHAnsi" w:hAnsiTheme="minorHAnsi" w:cstheme="minorHAnsi"/>
        </w:rPr>
        <w:t xml:space="preserve">, </w:t>
      </w:r>
      <w:r w:rsidR="00786CA3">
        <w:rPr>
          <w:rFonts w:asciiTheme="minorHAnsi" w:hAnsiTheme="minorHAnsi" w:cstheme="minorHAnsi"/>
        </w:rPr>
        <w:t xml:space="preserve">and </w:t>
      </w:r>
      <w:r w:rsidRPr="0043084A">
        <w:rPr>
          <w:rFonts w:asciiTheme="minorHAnsi" w:hAnsiTheme="minorHAnsi" w:cstheme="minorHAnsi"/>
        </w:rPr>
        <w:t>inter-university department</w:t>
      </w:r>
      <w:r w:rsidR="00786CA3">
        <w:rPr>
          <w:rFonts w:asciiTheme="minorHAnsi" w:hAnsiTheme="minorHAnsi" w:cstheme="minorHAnsi"/>
        </w:rPr>
        <w:t>;</w:t>
      </w:r>
    </w:p>
    <w:p w14:paraId="559D6886" w14:textId="55173918" w:rsidR="007831EE" w:rsidRDefault="007831EE" w:rsidP="00BB3EFA">
      <w:pPr>
        <w:pStyle w:val="ListParagraph"/>
        <w:numPr>
          <w:ilvl w:val="0"/>
          <w:numId w:val="7"/>
        </w:numPr>
        <w:rPr>
          <w:rFonts w:asciiTheme="minorHAnsi" w:hAnsiTheme="minorHAnsi" w:cstheme="minorHAnsi"/>
        </w:rPr>
      </w:pPr>
      <w:r>
        <w:rPr>
          <w:rFonts w:asciiTheme="minorHAnsi" w:hAnsiTheme="minorHAnsi" w:cstheme="minorHAnsi"/>
        </w:rPr>
        <w:t xml:space="preserve">Maintains </w:t>
      </w:r>
      <w:r w:rsidR="00786CA3">
        <w:rPr>
          <w:rFonts w:asciiTheme="minorHAnsi" w:hAnsiTheme="minorHAnsi" w:cstheme="minorHAnsi"/>
        </w:rPr>
        <w:t xml:space="preserve">Department </w:t>
      </w:r>
      <w:r>
        <w:rPr>
          <w:rFonts w:asciiTheme="minorHAnsi" w:hAnsiTheme="minorHAnsi" w:cstheme="minorHAnsi"/>
        </w:rPr>
        <w:t>database related to Professional Year students with accommodation plans.</w:t>
      </w:r>
    </w:p>
    <w:p w14:paraId="76F61EB7" w14:textId="77777777" w:rsidR="00786CA3" w:rsidRPr="0043084A" w:rsidRDefault="00786CA3" w:rsidP="00165782">
      <w:pPr>
        <w:pStyle w:val="ListParagraph"/>
        <w:ind w:left="360"/>
        <w:rPr>
          <w:rFonts w:asciiTheme="minorHAnsi" w:hAnsiTheme="minorHAnsi" w:cstheme="minorHAnsi"/>
        </w:rPr>
      </w:pPr>
    </w:p>
    <w:p w14:paraId="26753915" w14:textId="77777777" w:rsidR="0043084A" w:rsidRPr="0043084A" w:rsidRDefault="0043084A" w:rsidP="0043084A">
      <w:pPr>
        <w:rPr>
          <w:rFonts w:asciiTheme="minorHAnsi" w:hAnsiTheme="minorHAnsi" w:cstheme="minorHAnsi"/>
        </w:rPr>
      </w:pPr>
    </w:p>
    <w:p w14:paraId="4BA7D3FA" w14:textId="77777777" w:rsidR="00165782" w:rsidRDefault="00165782" w:rsidP="0043084A">
      <w:pPr>
        <w:rPr>
          <w:rFonts w:asciiTheme="minorHAnsi" w:hAnsiTheme="minorHAnsi" w:cstheme="minorHAnsi"/>
          <w:b/>
        </w:rPr>
      </w:pPr>
    </w:p>
    <w:p w14:paraId="7A1BA421" w14:textId="40605BA0" w:rsidR="0043084A" w:rsidRPr="0043084A" w:rsidRDefault="0043084A" w:rsidP="0043084A">
      <w:pPr>
        <w:rPr>
          <w:rFonts w:asciiTheme="minorHAnsi" w:hAnsiTheme="minorHAnsi" w:cstheme="minorHAnsi"/>
        </w:rPr>
      </w:pPr>
      <w:r w:rsidRPr="0043084A">
        <w:rPr>
          <w:rFonts w:asciiTheme="minorHAnsi" w:hAnsiTheme="minorHAnsi" w:cstheme="minorHAnsi"/>
          <w:b/>
        </w:rPr>
        <w:lastRenderedPageBreak/>
        <w:t>Student Support</w:t>
      </w:r>
    </w:p>
    <w:p w14:paraId="2249BF06" w14:textId="77777777" w:rsidR="006936AC" w:rsidRDefault="0043084A" w:rsidP="0043084A">
      <w:pPr>
        <w:pStyle w:val="ListParagraph"/>
        <w:numPr>
          <w:ilvl w:val="0"/>
          <w:numId w:val="9"/>
        </w:numPr>
        <w:rPr>
          <w:rFonts w:asciiTheme="minorHAnsi" w:hAnsiTheme="minorHAnsi" w:cstheme="minorHAnsi"/>
        </w:rPr>
      </w:pPr>
      <w:r w:rsidRPr="0043084A">
        <w:rPr>
          <w:rFonts w:asciiTheme="minorHAnsi" w:hAnsiTheme="minorHAnsi" w:cstheme="minorHAnsi"/>
        </w:rPr>
        <w:t>Helps to develop, support, and implement policies, processes, and nominations related to involving students in the democratic governance of the social work program</w:t>
      </w:r>
      <w:r w:rsidR="006936AC">
        <w:rPr>
          <w:rFonts w:asciiTheme="minorHAnsi" w:hAnsiTheme="minorHAnsi" w:cstheme="minorHAnsi"/>
        </w:rPr>
        <w:t>;</w:t>
      </w:r>
    </w:p>
    <w:p w14:paraId="11748D76" w14:textId="0B49F15F" w:rsidR="0043084A" w:rsidRDefault="007831EE" w:rsidP="0043084A">
      <w:pPr>
        <w:pStyle w:val="ListParagraph"/>
        <w:numPr>
          <w:ilvl w:val="0"/>
          <w:numId w:val="9"/>
        </w:numPr>
        <w:rPr>
          <w:rFonts w:asciiTheme="minorHAnsi" w:hAnsiTheme="minorHAnsi" w:cstheme="minorHAnsi"/>
        </w:rPr>
      </w:pPr>
      <w:r>
        <w:rPr>
          <w:rFonts w:asciiTheme="minorHAnsi" w:hAnsiTheme="minorHAnsi" w:cstheme="minorHAnsi"/>
        </w:rPr>
        <w:t>Coordinate the Third Year September new student Orientation events</w:t>
      </w:r>
      <w:r w:rsidR="00786CA3">
        <w:rPr>
          <w:rFonts w:asciiTheme="minorHAnsi" w:hAnsiTheme="minorHAnsi" w:cstheme="minorHAnsi"/>
        </w:rPr>
        <w:t>;</w:t>
      </w:r>
    </w:p>
    <w:p w14:paraId="25A7D056" w14:textId="242627C4" w:rsidR="007831EE" w:rsidRPr="0043084A" w:rsidRDefault="007831EE" w:rsidP="0043084A">
      <w:pPr>
        <w:pStyle w:val="ListParagraph"/>
        <w:numPr>
          <w:ilvl w:val="0"/>
          <w:numId w:val="9"/>
        </w:numPr>
        <w:rPr>
          <w:rFonts w:asciiTheme="minorHAnsi" w:hAnsiTheme="minorHAnsi" w:cstheme="minorHAnsi"/>
        </w:rPr>
      </w:pPr>
      <w:r>
        <w:rPr>
          <w:rFonts w:asciiTheme="minorHAnsi" w:hAnsiTheme="minorHAnsi" w:cstheme="minorHAnsi"/>
        </w:rPr>
        <w:t>Liaises with student represent</w:t>
      </w:r>
      <w:r w:rsidR="00B73396">
        <w:rPr>
          <w:rFonts w:asciiTheme="minorHAnsi" w:hAnsiTheme="minorHAnsi" w:cstheme="minorHAnsi"/>
        </w:rPr>
        <w:t>ative</w:t>
      </w:r>
      <w:r>
        <w:rPr>
          <w:rFonts w:asciiTheme="minorHAnsi" w:hAnsiTheme="minorHAnsi" w:cstheme="minorHAnsi"/>
        </w:rPr>
        <w:t xml:space="preserve">s in </w:t>
      </w:r>
      <w:r w:rsidR="00B73396">
        <w:rPr>
          <w:rFonts w:asciiTheme="minorHAnsi" w:hAnsiTheme="minorHAnsi" w:cstheme="minorHAnsi"/>
        </w:rPr>
        <w:t xml:space="preserve">the </w:t>
      </w:r>
      <w:r>
        <w:rPr>
          <w:rFonts w:asciiTheme="minorHAnsi" w:hAnsiTheme="minorHAnsi" w:cstheme="minorHAnsi"/>
        </w:rPr>
        <w:t xml:space="preserve">Social Work Society on each campus as </w:t>
      </w:r>
      <w:r w:rsidR="00786CA3">
        <w:rPr>
          <w:rFonts w:asciiTheme="minorHAnsi" w:hAnsiTheme="minorHAnsi" w:cstheme="minorHAnsi"/>
        </w:rPr>
        <w:t>well as committee representatives</w:t>
      </w:r>
      <w:r>
        <w:rPr>
          <w:rFonts w:asciiTheme="minorHAnsi" w:hAnsiTheme="minorHAnsi" w:cstheme="minorHAnsi"/>
        </w:rPr>
        <w:t xml:space="preserve"> and </w:t>
      </w:r>
      <w:r w:rsidR="00786CA3">
        <w:rPr>
          <w:rFonts w:asciiTheme="minorHAnsi" w:hAnsiTheme="minorHAnsi" w:cstheme="minorHAnsi"/>
        </w:rPr>
        <w:t xml:space="preserve">students </w:t>
      </w:r>
      <w:r>
        <w:rPr>
          <w:rFonts w:asciiTheme="minorHAnsi" w:hAnsiTheme="minorHAnsi" w:cstheme="minorHAnsi"/>
        </w:rPr>
        <w:t>at town hall events.</w:t>
      </w:r>
    </w:p>
    <w:p w14:paraId="3F63AAEE" w14:textId="77777777" w:rsidR="0043084A" w:rsidRPr="0043084A" w:rsidRDefault="0043084A" w:rsidP="0043084A">
      <w:pPr>
        <w:rPr>
          <w:rFonts w:asciiTheme="minorHAnsi" w:hAnsiTheme="minorHAnsi" w:cstheme="minorHAnsi"/>
        </w:rPr>
      </w:pPr>
    </w:p>
    <w:p w14:paraId="6DA135BD" w14:textId="5E5944A0" w:rsidR="0043084A" w:rsidRPr="0043084A" w:rsidRDefault="0043084A" w:rsidP="0043084A">
      <w:pPr>
        <w:rPr>
          <w:rFonts w:asciiTheme="minorHAnsi" w:hAnsiTheme="minorHAnsi" w:cstheme="minorHAnsi"/>
        </w:rPr>
      </w:pPr>
      <w:r w:rsidRPr="0043084A">
        <w:rPr>
          <w:rFonts w:asciiTheme="minorHAnsi" w:hAnsiTheme="minorHAnsi" w:cstheme="minorHAnsi"/>
          <w:b/>
        </w:rPr>
        <w:t>Enrollment Management, Planning, and Admissions</w:t>
      </w:r>
    </w:p>
    <w:p w14:paraId="73D4B65E" w14:textId="2AEBE0E7" w:rsidR="006936AC" w:rsidRDefault="0043084A" w:rsidP="0043084A">
      <w:pPr>
        <w:pStyle w:val="ListParagraph"/>
        <w:numPr>
          <w:ilvl w:val="0"/>
          <w:numId w:val="12"/>
        </w:numPr>
        <w:rPr>
          <w:rFonts w:asciiTheme="minorHAnsi" w:hAnsiTheme="minorHAnsi" w:cstheme="minorHAnsi"/>
        </w:rPr>
      </w:pPr>
      <w:r w:rsidRPr="0043084A">
        <w:rPr>
          <w:rFonts w:asciiTheme="minorHAnsi" w:hAnsiTheme="minorHAnsi" w:cstheme="minorHAnsi"/>
        </w:rPr>
        <w:t>Under supervision of Director, evaluates transfer credits, and handles prerequisite waiver requests;</w:t>
      </w:r>
    </w:p>
    <w:p w14:paraId="5C978639" w14:textId="2BB7792E" w:rsidR="0043084A" w:rsidRPr="0043084A" w:rsidRDefault="006936AC" w:rsidP="0043084A">
      <w:pPr>
        <w:pStyle w:val="ListParagraph"/>
        <w:numPr>
          <w:ilvl w:val="0"/>
          <w:numId w:val="12"/>
        </w:numPr>
        <w:rPr>
          <w:rFonts w:asciiTheme="minorHAnsi" w:hAnsiTheme="minorHAnsi" w:cstheme="minorHAnsi"/>
        </w:rPr>
      </w:pPr>
      <w:r>
        <w:rPr>
          <w:rFonts w:asciiTheme="minorHAnsi" w:hAnsiTheme="minorHAnsi" w:cstheme="minorHAnsi"/>
        </w:rPr>
        <w:t xml:space="preserve">Manages </w:t>
      </w:r>
      <w:r w:rsidR="005A5C0A">
        <w:rPr>
          <w:rFonts w:asciiTheme="minorHAnsi" w:hAnsiTheme="minorHAnsi" w:cstheme="minorHAnsi"/>
        </w:rPr>
        <w:t xml:space="preserve">professional </w:t>
      </w:r>
      <w:proofErr w:type="gramStart"/>
      <w:r w:rsidR="005A5C0A">
        <w:rPr>
          <w:rFonts w:asciiTheme="minorHAnsi" w:hAnsiTheme="minorHAnsi" w:cstheme="minorHAnsi"/>
        </w:rPr>
        <w:t>years</w:t>
      </w:r>
      <w:proofErr w:type="gramEnd"/>
      <w:r w:rsidR="005A5C0A">
        <w:rPr>
          <w:rFonts w:asciiTheme="minorHAnsi" w:hAnsiTheme="minorHAnsi" w:cstheme="minorHAnsi"/>
        </w:rPr>
        <w:t xml:space="preserve"> </w:t>
      </w:r>
      <w:r>
        <w:rPr>
          <w:rFonts w:asciiTheme="minorHAnsi" w:hAnsiTheme="minorHAnsi" w:cstheme="minorHAnsi"/>
        </w:rPr>
        <w:t xml:space="preserve">admissions process.  </w:t>
      </w:r>
      <w:bookmarkStart w:id="0" w:name="_GoBack"/>
      <w:bookmarkEnd w:id="0"/>
      <w:r w:rsidR="00786CA3">
        <w:rPr>
          <w:rFonts w:asciiTheme="minorHAnsi" w:hAnsiTheme="minorHAnsi" w:cstheme="minorHAnsi"/>
        </w:rPr>
        <w:t xml:space="preserve">Plans and participates in </w:t>
      </w:r>
      <w:r>
        <w:rPr>
          <w:rFonts w:asciiTheme="minorHAnsi" w:hAnsiTheme="minorHAnsi" w:cstheme="minorHAnsi"/>
        </w:rPr>
        <w:t>admissions presentation</w:t>
      </w:r>
      <w:r w:rsidR="00786CA3">
        <w:rPr>
          <w:rFonts w:asciiTheme="minorHAnsi" w:hAnsiTheme="minorHAnsi" w:cstheme="minorHAnsi"/>
        </w:rPr>
        <w:t>s</w:t>
      </w:r>
      <w:r>
        <w:rPr>
          <w:rFonts w:asciiTheme="minorHAnsi" w:hAnsiTheme="minorHAnsi" w:cstheme="minorHAnsi"/>
        </w:rPr>
        <w:t xml:space="preserve"> in </w:t>
      </w:r>
      <w:r w:rsidR="00786CA3">
        <w:rPr>
          <w:rFonts w:asciiTheme="minorHAnsi" w:hAnsiTheme="minorHAnsi" w:cstheme="minorHAnsi"/>
        </w:rPr>
        <w:t xml:space="preserve">year 1 and 2 </w:t>
      </w:r>
      <w:r>
        <w:rPr>
          <w:rFonts w:asciiTheme="minorHAnsi" w:hAnsiTheme="minorHAnsi" w:cstheme="minorHAnsi"/>
        </w:rPr>
        <w:t>Trent courses</w:t>
      </w:r>
      <w:r w:rsidR="00786CA3">
        <w:rPr>
          <w:rFonts w:asciiTheme="minorHAnsi" w:hAnsiTheme="minorHAnsi" w:cstheme="minorHAnsi"/>
        </w:rPr>
        <w:t xml:space="preserve"> including email outreach/announcements</w:t>
      </w:r>
      <w:r>
        <w:rPr>
          <w:rFonts w:asciiTheme="minorHAnsi" w:hAnsiTheme="minorHAnsi" w:cstheme="minorHAnsi"/>
        </w:rPr>
        <w:t>;</w:t>
      </w:r>
      <w:r w:rsidR="0043084A" w:rsidRPr="0043084A">
        <w:rPr>
          <w:rFonts w:asciiTheme="minorHAnsi" w:hAnsiTheme="minorHAnsi" w:cstheme="minorHAnsi"/>
        </w:rPr>
        <w:t xml:space="preserve"> </w:t>
      </w:r>
    </w:p>
    <w:p w14:paraId="3C052E92" w14:textId="23925DC1" w:rsidR="0043084A" w:rsidRDefault="0043084A" w:rsidP="0043084A">
      <w:pPr>
        <w:pStyle w:val="ListParagraph"/>
        <w:numPr>
          <w:ilvl w:val="0"/>
          <w:numId w:val="12"/>
        </w:numPr>
        <w:rPr>
          <w:rFonts w:asciiTheme="minorHAnsi" w:hAnsiTheme="minorHAnsi" w:cstheme="minorHAnsi"/>
        </w:rPr>
      </w:pPr>
      <w:r w:rsidRPr="0043084A">
        <w:rPr>
          <w:rFonts w:asciiTheme="minorHAnsi" w:hAnsiTheme="minorHAnsi" w:cstheme="minorHAnsi"/>
        </w:rPr>
        <w:t>Maintains database of course offerings and enrollments and prepares long-range forecasts of course demand for use by the Director in program planning</w:t>
      </w:r>
      <w:r w:rsidR="00D977F9">
        <w:rPr>
          <w:rFonts w:asciiTheme="minorHAnsi" w:hAnsiTheme="minorHAnsi" w:cstheme="minorHAnsi"/>
        </w:rPr>
        <w:t>;</w:t>
      </w:r>
    </w:p>
    <w:p w14:paraId="1BF37749" w14:textId="24471958" w:rsidR="006936AC" w:rsidRDefault="00786CA3" w:rsidP="0043084A">
      <w:pPr>
        <w:pStyle w:val="ListParagraph"/>
        <w:numPr>
          <w:ilvl w:val="0"/>
          <w:numId w:val="12"/>
        </w:numPr>
        <w:rPr>
          <w:rFonts w:asciiTheme="minorHAnsi" w:hAnsiTheme="minorHAnsi" w:cstheme="minorHAnsi"/>
        </w:rPr>
      </w:pPr>
      <w:r>
        <w:rPr>
          <w:rFonts w:asciiTheme="minorHAnsi" w:hAnsiTheme="minorHAnsi" w:cstheme="minorHAnsi"/>
        </w:rPr>
        <w:t>Assists the Director with course timetabling on both the Peterborough and Durham campus;</w:t>
      </w:r>
    </w:p>
    <w:p w14:paraId="56A405B5" w14:textId="469AA61F" w:rsidR="00E00CB9" w:rsidRDefault="00E00CB9" w:rsidP="0043084A">
      <w:pPr>
        <w:pStyle w:val="ListParagraph"/>
        <w:numPr>
          <w:ilvl w:val="0"/>
          <w:numId w:val="12"/>
        </w:numPr>
        <w:rPr>
          <w:rFonts w:asciiTheme="minorHAnsi" w:hAnsiTheme="minorHAnsi" w:cstheme="minorHAnsi"/>
        </w:rPr>
      </w:pPr>
      <w:r>
        <w:rPr>
          <w:rFonts w:asciiTheme="minorHAnsi" w:hAnsiTheme="minorHAnsi" w:cstheme="minorHAnsi"/>
        </w:rPr>
        <w:t>Assists the Director with USC applications as required;</w:t>
      </w:r>
    </w:p>
    <w:p w14:paraId="48758CA3" w14:textId="07D0A86A" w:rsidR="007831EE" w:rsidRPr="0043084A" w:rsidRDefault="007831EE" w:rsidP="0043084A">
      <w:pPr>
        <w:pStyle w:val="ListParagraph"/>
        <w:numPr>
          <w:ilvl w:val="0"/>
          <w:numId w:val="12"/>
        </w:numPr>
        <w:rPr>
          <w:rFonts w:asciiTheme="minorHAnsi" w:hAnsiTheme="minorHAnsi" w:cstheme="minorHAnsi"/>
        </w:rPr>
      </w:pPr>
      <w:r>
        <w:rPr>
          <w:rFonts w:asciiTheme="minorHAnsi" w:hAnsiTheme="minorHAnsi" w:cstheme="minorHAnsi"/>
        </w:rPr>
        <w:t>Liaises with a variety of Trent departments such as Registrar’s Office, Careers, and Student Accessibility.</w:t>
      </w:r>
    </w:p>
    <w:p w14:paraId="2DD8662A" w14:textId="77777777" w:rsidR="0043084A" w:rsidRPr="0043084A" w:rsidRDefault="0043084A" w:rsidP="0043084A">
      <w:pPr>
        <w:rPr>
          <w:rFonts w:asciiTheme="minorHAnsi" w:hAnsiTheme="minorHAnsi" w:cstheme="minorHAnsi"/>
        </w:rPr>
      </w:pPr>
      <w:r w:rsidRPr="0043084A">
        <w:rPr>
          <w:rFonts w:asciiTheme="minorHAnsi" w:hAnsiTheme="minorHAnsi" w:cstheme="minorHAnsi"/>
        </w:rPr>
        <w:t xml:space="preserve"> </w:t>
      </w:r>
    </w:p>
    <w:p w14:paraId="61D42BE7" w14:textId="54D6E25C" w:rsidR="0043084A" w:rsidRPr="0043084A" w:rsidRDefault="0043084A" w:rsidP="0043084A">
      <w:pPr>
        <w:rPr>
          <w:rFonts w:asciiTheme="minorHAnsi" w:hAnsiTheme="minorHAnsi" w:cstheme="minorHAnsi"/>
        </w:rPr>
      </w:pPr>
      <w:r w:rsidRPr="0043084A">
        <w:rPr>
          <w:rFonts w:asciiTheme="minorHAnsi" w:hAnsiTheme="minorHAnsi" w:cstheme="minorHAnsi"/>
          <w:b/>
        </w:rPr>
        <w:t>Field Placement Support</w:t>
      </w:r>
    </w:p>
    <w:p w14:paraId="23A5242C" w14:textId="16F00EA2"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 xml:space="preserve">Maintains </w:t>
      </w:r>
      <w:r w:rsidR="00E00CB9">
        <w:rPr>
          <w:rFonts w:asciiTheme="minorHAnsi" w:hAnsiTheme="minorHAnsi" w:cstheme="minorHAnsi"/>
        </w:rPr>
        <w:t>Intern Placement Tracking (</w:t>
      </w:r>
      <w:r w:rsidR="006936AC">
        <w:rPr>
          <w:rFonts w:asciiTheme="minorHAnsi" w:hAnsiTheme="minorHAnsi" w:cstheme="minorHAnsi"/>
        </w:rPr>
        <w:t>IPT</w:t>
      </w:r>
      <w:r w:rsidR="00E00CB9">
        <w:rPr>
          <w:rFonts w:asciiTheme="minorHAnsi" w:hAnsiTheme="minorHAnsi" w:cstheme="minorHAnsi"/>
        </w:rPr>
        <w:t>) software</w:t>
      </w:r>
      <w:r w:rsidR="006936AC">
        <w:rPr>
          <w:rFonts w:asciiTheme="minorHAnsi" w:hAnsiTheme="minorHAnsi" w:cstheme="minorHAnsi"/>
        </w:rPr>
        <w:t xml:space="preserve"> </w:t>
      </w:r>
      <w:r w:rsidRPr="0043084A">
        <w:rPr>
          <w:rFonts w:asciiTheme="minorHAnsi" w:hAnsiTheme="minorHAnsi" w:cstheme="minorHAnsi"/>
        </w:rPr>
        <w:t xml:space="preserve">database of placement agency </w:t>
      </w:r>
      <w:r w:rsidR="00E00CB9">
        <w:rPr>
          <w:rFonts w:asciiTheme="minorHAnsi" w:hAnsiTheme="minorHAnsi" w:cstheme="minorHAnsi"/>
        </w:rPr>
        <w:t xml:space="preserve">and student </w:t>
      </w:r>
      <w:r w:rsidRPr="0043084A">
        <w:rPr>
          <w:rFonts w:asciiTheme="minorHAnsi" w:hAnsiTheme="minorHAnsi" w:cstheme="minorHAnsi"/>
        </w:rPr>
        <w:t>information</w:t>
      </w:r>
      <w:r w:rsidR="00786CA3">
        <w:rPr>
          <w:rFonts w:asciiTheme="minorHAnsi" w:hAnsiTheme="minorHAnsi" w:cstheme="minorHAnsi"/>
        </w:rPr>
        <w:t xml:space="preserve"> and updates I</w:t>
      </w:r>
      <w:r w:rsidR="00E00CB9">
        <w:rPr>
          <w:rFonts w:asciiTheme="minorHAnsi" w:hAnsiTheme="minorHAnsi" w:cstheme="minorHAnsi"/>
        </w:rPr>
        <w:t>PT</w:t>
      </w:r>
      <w:r w:rsidR="00786CA3">
        <w:rPr>
          <w:rFonts w:asciiTheme="minorHAnsi" w:hAnsiTheme="minorHAnsi" w:cstheme="minorHAnsi"/>
        </w:rPr>
        <w:t xml:space="preserve"> Handbook</w:t>
      </w:r>
      <w:r w:rsidRPr="0043084A">
        <w:rPr>
          <w:rFonts w:asciiTheme="minorHAnsi" w:hAnsiTheme="minorHAnsi" w:cstheme="minorHAnsi"/>
        </w:rPr>
        <w:t xml:space="preserve">;  </w:t>
      </w:r>
    </w:p>
    <w:p w14:paraId="11696B01" w14:textId="76544B92"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In the absence of the Field Coordinator, acts as a point of contact for BSW placements;</w:t>
      </w:r>
    </w:p>
    <w:p w14:paraId="143AAFA0" w14:textId="79450CC6"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Provides feedback on forms and documentation as required;</w:t>
      </w:r>
    </w:p>
    <w:p w14:paraId="2A7051B0" w14:textId="2FB890C5"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 xml:space="preserve">Assists the </w:t>
      </w:r>
      <w:r w:rsidR="002E7A79">
        <w:rPr>
          <w:rFonts w:asciiTheme="minorHAnsi" w:hAnsiTheme="minorHAnsi" w:cstheme="minorHAnsi"/>
        </w:rPr>
        <w:t>F</w:t>
      </w:r>
      <w:r w:rsidRPr="0043084A">
        <w:rPr>
          <w:rFonts w:asciiTheme="minorHAnsi" w:hAnsiTheme="minorHAnsi" w:cstheme="minorHAnsi"/>
        </w:rPr>
        <w:t xml:space="preserve">ield </w:t>
      </w:r>
      <w:r w:rsidR="00B73396">
        <w:rPr>
          <w:rFonts w:asciiTheme="minorHAnsi" w:hAnsiTheme="minorHAnsi" w:cstheme="minorHAnsi"/>
        </w:rPr>
        <w:t xml:space="preserve">Education </w:t>
      </w:r>
      <w:r w:rsidR="002E7A79">
        <w:rPr>
          <w:rFonts w:asciiTheme="minorHAnsi" w:hAnsiTheme="minorHAnsi" w:cstheme="minorHAnsi"/>
        </w:rPr>
        <w:t>C</w:t>
      </w:r>
      <w:r w:rsidRPr="0043084A">
        <w:rPr>
          <w:rFonts w:asciiTheme="minorHAnsi" w:hAnsiTheme="minorHAnsi" w:cstheme="minorHAnsi"/>
        </w:rPr>
        <w:t>oordinator with placement recruitment, and annual field instructor/supervision training</w:t>
      </w:r>
      <w:r w:rsidR="00E00CB9">
        <w:rPr>
          <w:rFonts w:asciiTheme="minorHAnsi" w:hAnsiTheme="minorHAnsi" w:cstheme="minorHAnsi"/>
        </w:rPr>
        <w:t xml:space="preserve"> including Blackboard, IPT </w:t>
      </w:r>
      <w:r w:rsidR="00786CA3">
        <w:rPr>
          <w:rFonts w:asciiTheme="minorHAnsi" w:hAnsiTheme="minorHAnsi" w:cstheme="minorHAnsi"/>
        </w:rPr>
        <w:t>and Library access</w:t>
      </w:r>
      <w:r w:rsidRPr="0043084A">
        <w:rPr>
          <w:rFonts w:asciiTheme="minorHAnsi" w:hAnsiTheme="minorHAnsi" w:cstheme="minorHAnsi"/>
        </w:rPr>
        <w:t>;</w:t>
      </w:r>
    </w:p>
    <w:p w14:paraId="31FA8822" w14:textId="39FB3B9F" w:rsid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 xml:space="preserve">Assists the </w:t>
      </w:r>
      <w:r w:rsidR="002E7A79">
        <w:rPr>
          <w:rFonts w:asciiTheme="minorHAnsi" w:hAnsiTheme="minorHAnsi" w:cstheme="minorHAnsi"/>
        </w:rPr>
        <w:t>F</w:t>
      </w:r>
      <w:r w:rsidRPr="0043084A">
        <w:rPr>
          <w:rFonts w:asciiTheme="minorHAnsi" w:hAnsiTheme="minorHAnsi" w:cstheme="minorHAnsi"/>
        </w:rPr>
        <w:t xml:space="preserve">ield </w:t>
      </w:r>
      <w:r w:rsidR="00B73396">
        <w:rPr>
          <w:rFonts w:asciiTheme="minorHAnsi" w:hAnsiTheme="minorHAnsi" w:cstheme="minorHAnsi"/>
        </w:rPr>
        <w:t xml:space="preserve">Education </w:t>
      </w:r>
      <w:r w:rsidR="002E7A79">
        <w:rPr>
          <w:rFonts w:asciiTheme="minorHAnsi" w:hAnsiTheme="minorHAnsi" w:cstheme="minorHAnsi"/>
        </w:rPr>
        <w:t>C</w:t>
      </w:r>
      <w:r w:rsidRPr="0043084A">
        <w:rPr>
          <w:rFonts w:asciiTheme="minorHAnsi" w:hAnsiTheme="minorHAnsi" w:cstheme="minorHAnsi"/>
        </w:rPr>
        <w:t>oordinator with 3rd year and 4th year online placement request process, prior learning assessment, and placement interviews for 1</w:t>
      </w:r>
      <w:r w:rsidR="00786CA3">
        <w:rPr>
          <w:rFonts w:asciiTheme="minorHAnsi" w:hAnsiTheme="minorHAnsi" w:cstheme="minorHAnsi"/>
        </w:rPr>
        <w:t>2</w:t>
      </w:r>
      <w:r w:rsidRPr="0043084A">
        <w:rPr>
          <w:rFonts w:asciiTheme="minorHAnsi" w:hAnsiTheme="minorHAnsi" w:cstheme="minorHAnsi"/>
        </w:rPr>
        <w:t>0 plus students;</w:t>
      </w:r>
    </w:p>
    <w:p w14:paraId="596F3BE4" w14:textId="4953E86C" w:rsidR="006936AC" w:rsidRPr="0043084A" w:rsidRDefault="006936AC" w:rsidP="0043084A">
      <w:pPr>
        <w:pStyle w:val="ListParagraph"/>
        <w:numPr>
          <w:ilvl w:val="0"/>
          <w:numId w:val="13"/>
        </w:numPr>
        <w:rPr>
          <w:rFonts w:asciiTheme="minorHAnsi" w:hAnsiTheme="minorHAnsi" w:cstheme="minorHAnsi"/>
        </w:rPr>
      </w:pPr>
      <w:r>
        <w:rPr>
          <w:rFonts w:asciiTheme="minorHAnsi" w:hAnsiTheme="minorHAnsi" w:cstheme="minorHAnsi"/>
        </w:rPr>
        <w:t xml:space="preserve">Assists the Field Coordinator with </w:t>
      </w:r>
      <w:r w:rsidR="00786CA3">
        <w:rPr>
          <w:rFonts w:asciiTheme="minorHAnsi" w:hAnsiTheme="minorHAnsi" w:cstheme="minorHAnsi"/>
        </w:rPr>
        <w:t xml:space="preserve">student </w:t>
      </w:r>
      <w:r>
        <w:rPr>
          <w:rFonts w:asciiTheme="minorHAnsi" w:hAnsiTheme="minorHAnsi" w:cstheme="minorHAnsi"/>
        </w:rPr>
        <w:t>Field Orientation including NVCI and ASIST training</w:t>
      </w:r>
      <w:r w:rsidR="005A5C0A">
        <w:rPr>
          <w:rFonts w:asciiTheme="minorHAnsi" w:hAnsiTheme="minorHAnsi" w:cstheme="minorHAnsi"/>
        </w:rPr>
        <w:t>;</w:t>
      </w:r>
    </w:p>
    <w:p w14:paraId="734546DB" w14:textId="5DFC246A"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 xml:space="preserve">Assists the </w:t>
      </w:r>
      <w:r w:rsidR="002E7A79">
        <w:rPr>
          <w:rFonts w:asciiTheme="minorHAnsi" w:hAnsiTheme="minorHAnsi" w:cstheme="minorHAnsi"/>
        </w:rPr>
        <w:t>F</w:t>
      </w:r>
      <w:r w:rsidRPr="0043084A">
        <w:rPr>
          <w:rFonts w:asciiTheme="minorHAnsi" w:hAnsiTheme="minorHAnsi" w:cstheme="minorHAnsi"/>
        </w:rPr>
        <w:t>ield</w:t>
      </w:r>
      <w:r w:rsidR="00B73396">
        <w:rPr>
          <w:rFonts w:asciiTheme="minorHAnsi" w:hAnsiTheme="minorHAnsi" w:cstheme="minorHAnsi"/>
        </w:rPr>
        <w:t xml:space="preserve"> Education</w:t>
      </w:r>
      <w:r w:rsidRPr="0043084A">
        <w:rPr>
          <w:rFonts w:asciiTheme="minorHAnsi" w:hAnsiTheme="minorHAnsi" w:cstheme="minorHAnsi"/>
        </w:rPr>
        <w:t xml:space="preserve"> </w:t>
      </w:r>
      <w:r w:rsidR="002E7A79">
        <w:rPr>
          <w:rFonts w:asciiTheme="minorHAnsi" w:hAnsiTheme="minorHAnsi" w:cstheme="minorHAnsi"/>
        </w:rPr>
        <w:t>C</w:t>
      </w:r>
      <w:r w:rsidRPr="0043084A">
        <w:rPr>
          <w:rFonts w:asciiTheme="minorHAnsi" w:hAnsiTheme="minorHAnsi" w:cstheme="minorHAnsi"/>
        </w:rPr>
        <w:t>oordinator to ensure that placements follow CASWE, Trent, and Department protocols and meet national CASWE accreditation standards;</w:t>
      </w:r>
    </w:p>
    <w:p w14:paraId="43BC3CD7" w14:textId="51B4AD22" w:rsid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 xml:space="preserve">Assists the </w:t>
      </w:r>
      <w:r w:rsidR="002E7A79">
        <w:rPr>
          <w:rFonts w:asciiTheme="minorHAnsi" w:hAnsiTheme="minorHAnsi" w:cstheme="minorHAnsi"/>
        </w:rPr>
        <w:t>F</w:t>
      </w:r>
      <w:r w:rsidRPr="0043084A">
        <w:rPr>
          <w:rFonts w:asciiTheme="minorHAnsi" w:hAnsiTheme="minorHAnsi" w:cstheme="minorHAnsi"/>
        </w:rPr>
        <w:t xml:space="preserve">ield </w:t>
      </w:r>
      <w:r w:rsidR="00B73396">
        <w:rPr>
          <w:rFonts w:asciiTheme="minorHAnsi" w:hAnsiTheme="minorHAnsi" w:cstheme="minorHAnsi"/>
        </w:rPr>
        <w:t xml:space="preserve">Education </w:t>
      </w:r>
      <w:r w:rsidR="002E7A79">
        <w:rPr>
          <w:rFonts w:asciiTheme="minorHAnsi" w:hAnsiTheme="minorHAnsi" w:cstheme="minorHAnsi"/>
        </w:rPr>
        <w:t>C</w:t>
      </w:r>
      <w:r w:rsidRPr="0043084A">
        <w:rPr>
          <w:rFonts w:asciiTheme="minorHAnsi" w:hAnsiTheme="minorHAnsi" w:cstheme="minorHAnsi"/>
        </w:rPr>
        <w:t>oordinator by ensuring students have annual criminal record checks and the proper placement and insurance forms;</w:t>
      </w:r>
    </w:p>
    <w:p w14:paraId="604A5542" w14:textId="723433CA" w:rsidR="00786CA3" w:rsidRPr="0043084A" w:rsidRDefault="00786CA3" w:rsidP="0043084A">
      <w:pPr>
        <w:pStyle w:val="ListParagraph"/>
        <w:numPr>
          <w:ilvl w:val="0"/>
          <w:numId w:val="13"/>
        </w:numPr>
        <w:rPr>
          <w:rFonts w:asciiTheme="minorHAnsi" w:hAnsiTheme="minorHAnsi" w:cstheme="minorHAnsi"/>
        </w:rPr>
      </w:pPr>
      <w:r>
        <w:rPr>
          <w:rFonts w:asciiTheme="minorHAnsi" w:hAnsiTheme="minorHAnsi" w:cstheme="minorHAnsi"/>
        </w:rPr>
        <w:t xml:space="preserve">Assists the Field </w:t>
      </w:r>
      <w:r w:rsidR="00B73396">
        <w:rPr>
          <w:rFonts w:asciiTheme="minorHAnsi" w:hAnsiTheme="minorHAnsi" w:cstheme="minorHAnsi"/>
        </w:rPr>
        <w:t xml:space="preserve">Education </w:t>
      </w:r>
      <w:r>
        <w:rPr>
          <w:rFonts w:asciiTheme="minorHAnsi" w:hAnsiTheme="minorHAnsi" w:cstheme="minorHAnsi"/>
        </w:rPr>
        <w:t>Coordinator with preparation of the student Field Education Manual;</w:t>
      </w:r>
    </w:p>
    <w:p w14:paraId="2776D28F" w14:textId="6C9222CC"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t>Organizes ongoing communication and the marketing of our students to the community;</w:t>
      </w:r>
    </w:p>
    <w:p w14:paraId="1478723F" w14:textId="762B201F" w:rsidR="0043084A" w:rsidRPr="0043084A" w:rsidRDefault="0043084A" w:rsidP="0043084A">
      <w:pPr>
        <w:pStyle w:val="ListParagraph"/>
        <w:numPr>
          <w:ilvl w:val="0"/>
          <w:numId w:val="13"/>
        </w:numPr>
        <w:rPr>
          <w:rFonts w:asciiTheme="minorHAnsi" w:hAnsiTheme="minorHAnsi" w:cstheme="minorHAnsi"/>
        </w:rPr>
      </w:pPr>
      <w:r w:rsidRPr="0043084A">
        <w:rPr>
          <w:rFonts w:asciiTheme="minorHAnsi" w:hAnsiTheme="minorHAnsi" w:cstheme="minorHAnsi"/>
        </w:rPr>
        <w:lastRenderedPageBreak/>
        <w:t xml:space="preserve">Assists with tracking and signing of </w:t>
      </w:r>
      <w:r w:rsidR="00786CA3">
        <w:rPr>
          <w:rFonts w:asciiTheme="minorHAnsi" w:hAnsiTheme="minorHAnsi" w:cstheme="minorHAnsi"/>
        </w:rPr>
        <w:t xml:space="preserve">Agency </w:t>
      </w:r>
      <w:r w:rsidRPr="0043084A">
        <w:rPr>
          <w:rFonts w:asciiTheme="minorHAnsi" w:hAnsiTheme="minorHAnsi" w:cstheme="minorHAnsi"/>
        </w:rPr>
        <w:t>affiliation agreements and their renewals</w:t>
      </w:r>
      <w:r w:rsidR="00786CA3">
        <w:rPr>
          <w:rFonts w:asciiTheme="minorHAnsi" w:hAnsiTheme="minorHAnsi" w:cstheme="minorHAnsi"/>
        </w:rPr>
        <w:t xml:space="preserve"> including site visits</w:t>
      </w:r>
    </w:p>
    <w:p w14:paraId="6BC39A80" w14:textId="77777777" w:rsidR="0043084A" w:rsidRPr="0043084A" w:rsidRDefault="0043084A" w:rsidP="0043084A">
      <w:pPr>
        <w:rPr>
          <w:rFonts w:asciiTheme="minorHAnsi" w:hAnsiTheme="minorHAnsi" w:cstheme="minorHAnsi"/>
        </w:rPr>
      </w:pPr>
    </w:p>
    <w:p w14:paraId="4A0B0282" w14:textId="098A2129" w:rsidR="0043084A" w:rsidRPr="0043084A" w:rsidRDefault="0043084A" w:rsidP="0043084A">
      <w:pPr>
        <w:rPr>
          <w:rFonts w:asciiTheme="minorHAnsi" w:hAnsiTheme="minorHAnsi" w:cstheme="minorHAnsi"/>
        </w:rPr>
      </w:pPr>
      <w:r w:rsidRPr="0043084A">
        <w:rPr>
          <w:rFonts w:asciiTheme="minorHAnsi" w:hAnsiTheme="minorHAnsi" w:cstheme="minorHAnsi"/>
          <w:b/>
        </w:rPr>
        <w:t>Other Administrative Responsibilities</w:t>
      </w:r>
    </w:p>
    <w:p w14:paraId="236BFF2F" w14:textId="77623DB6" w:rsidR="0043084A" w:rsidRPr="0043084A" w:rsidRDefault="00DC5786" w:rsidP="0043084A">
      <w:pPr>
        <w:pStyle w:val="ListParagraph"/>
        <w:numPr>
          <w:ilvl w:val="0"/>
          <w:numId w:val="15"/>
        </w:numPr>
        <w:rPr>
          <w:rFonts w:asciiTheme="minorHAnsi" w:hAnsiTheme="minorHAnsi" w:cstheme="minorHAnsi"/>
        </w:rPr>
      </w:pPr>
      <w:r>
        <w:rPr>
          <w:rFonts w:asciiTheme="minorHAnsi" w:hAnsiTheme="minorHAnsi" w:cstheme="minorHAnsi"/>
        </w:rPr>
        <w:t>Hires, supervises, and disciplines student employees, as appropriate.</w:t>
      </w:r>
    </w:p>
    <w:p w14:paraId="01296C45" w14:textId="355E23FF" w:rsidR="0043084A" w:rsidRPr="0043084A" w:rsidRDefault="0043084A" w:rsidP="0043084A">
      <w:pPr>
        <w:pStyle w:val="ListParagraph"/>
        <w:numPr>
          <w:ilvl w:val="0"/>
          <w:numId w:val="15"/>
        </w:numPr>
        <w:rPr>
          <w:rFonts w:asciiTheme="minorHAnsi" w:hAnsiTheme="minorHAnsi" w:cstheme="minorHAnsi"/>
        </w:rPr>
      </w:pPr>
      <w:r w:rsidRPr="0043084A">
        <w:rPr>
          <w:rFonts w:asciiTheme="minorHAnsi" w:hAnsiTheme="minorHAnsi" w:cstheme="minorHAnsi"/>
        </w:rPr>
        <w:t>Develops and applies for funding through Trent University Work Study Program TWSP program; participates in selection of candidates for TWSP office assistants; assigns and supervises the work of TWSP office assistants;</w:t>
      </w:r>
    </w:p>
    <w:p w14:paraId="2D2B3D67" w14:textId="7655E75E" w:rsidR="0043084A" w:rsidRPr="0043084A" w:rsidRDefault="0043084A" w:rsidP="0043084A">
      <w:pPr>
        <w:pStyle w:val="ListParagraph"/>
        <w:numPr>
          <w:ilvl w:val="0"/>
          <w:numId w:val="15"/>
        </w:numPr>
        <w:rPr>
          <w:rFonts w:asciiTheme="minorHAnsi" w:hAnsiTheme="minorHAnsi" w:cstheme="minorHAnsi"/>
        </w:rPr>
      </w:pPr>
      <w:r w:rsidRPr="0043084A">
        <w:rPr>
          <w:rFonts w:asciiTheme="minorHAnsi" w:hAnsiTheme="minorHAnsi" w:cstheme="minorHAnsi"/>
        </w:rPr>
        <w:t xml:space="preserve">Assists with development of new program and policy initiatives and preparation for external reviews; </w:t>
      </w:r>
    </w:p>
    <w:p w14:paraId="6EDF63F2" w14:textId="77777777" w:rsidR="0043084A" w:rsidRDefault="0043084A" w:rsidP="0043084A">
      <w:pPr>
        <w:pStyle w:val="ListParagraph"/>
        <w:numPr>
          <w:ilvl w:val="0"/>
          <w:numId w:val="15"/>
        </w:numPr>
        <w:rPr>
          <w:rFonts w:asciiTheme="minorHAnsi" w:hAnsiTheme="minorHAnsi" w:cstheme="minorHAnsi"/>
        </w:rPr>
      </w:pPr>
      <w:r w:rsidRPr="0043084A">
        <w:rPr>
          <w:rFonts w:asciiTheme="minorHAnsi" w:hAnsiTheme="minorHAnsi" w:cstheme="minorHAnsi"/>
        </w:rPr>
        <w:t xml:space="preserve">Prepares and maintains department policy manuals for use by faculty, part-time instructors, and staff; </w:t>
      </w:r>
    </w:p>
    <w:p w14:paraId="42E5945F" w14:textId="77777777" w:rsidR="007831EE" w:rsidRPr="007831EE" w:rsidRDefault="007831EE" w:rsidP="007831EE">
      <w:pPr>
        <w:pStyle w:val="ListParagraph"/>
        <w:numPr>
          <w:ilvl w:val="0"/>
          <w:numId w:val="15"/>
        </w:numPr>
        <w:rPr>
          <w:rFonts w:asciiTheme="minorHAnsi" w:hAnsiTheme="minorHAnsi" w:cstheme="minorHAnsi"/>
        </w:rPr>
      </w:pPr>
      <w:r w:rsidRPr="007831EE">
        <w:rPr>
          <w:rFonts w:asciiTheme="minorHAnsi" w:hAnsiTheme="minorHAnsi" w:cstheme="minorHAnsi"/>
        </w:rPr>
        <w:t>Coordinates nominations and distribution of student bursaries and prizes;</w:t>
      </w:r>
    </w:p>
    <w:p w14:paraId="21C3BE00" w14:textId="77777777" w:rsidR="007831EE" w:rsidRPr="0043084A" w:rsidRDefault="007831EE" w:rsidP="00165782">
      <w:pPr>
        <w:pStyle w:val="ListParagraph"/>
        <w:ind w:left="360"/>
        <w:rPr>
          <w:rFonts w:asciiTheme="minorHAnsi" w:hAnsiTheme="minorHAnsi" w:cstheme="minorHAnsi"/>
        </w:rPr>
      </w:pPr>
    </w:p>
    <w:p w14:paraId="0B0A23DB" w14:textId="77777777" w:rsidR="0043084A" w:rsidRPr="0043084A" w:rsidRDefault="0043084A" w:rsidP="0043084A">
      <w:pPr>
        <w:rPr>
          <w:rFonts w:asciiTheme="minorHAnsi" w:hAnsiTheme="minorHAnsi" w:cstheme="minorHAnsi"/>
        </w:rPr>
      </w:pPr>
    </w:p>
    <w:p w14:paraId="0BEAC971" w14:textId="77777777" w:rsidR="0043084A" w:rsidRPr="0043084A" w:rsidRDefault="0043084A" w:rsidP="0043084A">
      <w:pPr>
        <w:rPr>
          <w:rFonts w:asciiTheme="minorHAnsi" w:hAnsiTheme="minorHAnsi" w:cstheme="minorHAnsi"/>
        </w:rPr>
      </w:pPr>
    </w:p>
    <w:p w14:paraId="0A82134B"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Analytical Reasoning</w:t>
      </w:r>
    </w:p>
    <w:p w14:paraId="3B2AEB0E" w14:textId="77777777" w:rsidR="001C19D0" w:rsidRPr="005C417C" w:rsidRDefault="001C19D0" w:rsidP="001C19D0">
      <w:pPr>
        <w:rPr>
          <w:rFonts w:asciiTheme="minorHAnsi" w:hAnsiTheme="minorHAnsi" w:cstheme="minorHAnsi"/>
          <w:i/>
          <w:sz w:val="20"/>
          <w:szCs w:val="20"/>
        </w:rPr>
      </w:pPr>
      <w:r w:rsidRPr="005C417C">
        <w:rPr>
          <w:rFonts w:asciiTheme="minorHAnsi" w:hAnsiTheme="minorHAnsi" w:cstheme="minorHAnsi"/>
          <w:i/>
          <w:sz w:val="20"/>
          <w:szCs w:val="20"/>
        </w:rPr>
        <w:t xml:space="preserve">Indicate degree of complexity or difficulty of thinking and reasoning required by the job.  Provide a relevant work example that is typical of roles and responsibilities of the job (i.e. not an occasional duty). </w:t>
      </w:r>
    </w:p>
    <w:p w14:paraId="78884482" w14:textId="77777777" w:rsidR="001C19D0" w:rsidRPr="005C417C" w:rsidRDefault="001C19D0" w:rsidP="00804C90">
      <w:pPr>
        <w:tabs>
          <w:tab w:val="left" w:pos="540"/>
        </w:tabs>
        <w:rPr>
          <w:rFonts w:asciiTheme="minorHAnsi" w:hAnsiTheme="minorHAnsi" w:cstheme="minorHAnsi"/>
        </w:rPr>
      </w:pPr>
    </w:p>
    <w:p w14:paraId="1EB939EC" w14:textId="5921DA6F" w:rsidR="001C19D0" w:rsidRDefault="0043084A" w:rsidP="001C19D0">
      <w:pPr>
        <w:rPr>
          <w:rFonts w:asciiTheme="minorHAnsi" w:hAnsiTheme="minorHAnsi" w:cstheme="minorHAnsi"/>
        </w:rPr>
      </w:pPr>
      <w:r w:rsidRPr="0043084A">
        <w:rPr>
          <w:rFonts w:asciiTheme="minorHAnsi" w:hAnsiTheme="minorHAnsi" w:cstheme="minorHAnsi"/>
        </w:rPr>
        <w:t>High level of analytical reasoning e.g., annual accreditation reports and reviews and policy and handbook development.</w:t>
      </w:r>
    </w:p>
    <w:p w14:paraId="02C5CCD0" w14:textId="77777777" w:rsidR="0043084A" w:rsidRDefault="0043084A" w:rsidP="001C19D0">
      <w:pPr>
        <w:rPr>
          <w:rFonts w:asciiTheme="minorHAnsi" w:hAnsiTheme="minorHAnsi" w:cstheme="minorHAnsi"/>
        </w:rPr>
      </w:pPr>
    </w:p>
    <w:p w14:paraId="794F0BAB" w14:textId="77777777" w:rsidR="0043084A" w:rsidRPr="005C417C" w:rsidRDefault="0043084A" w:rsidP="001C19D0">
      <w:pPr>
        <w:rPr>
          <w:rFonts w:asciiTheme="minorHAnsi" w:hAnsiTheme="minorHAnsi" w:cstheme="minorHAnsi"/>
        </w:rPr>
      </w:pPr>
    </w:p>
    <w:p w14:paraId="42EFCE9A"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14:paraId="04D5C8CF" w14:textId="77777777" w:rsidR="001C19D0" w:rsidRPr="005C417C" w:rsidRDefault="001C19D0" w:rsidP="001C19D0">
      <w:pPr>
        <w:rPr>
          <w:rFonts w:asciiTheme="minorHAnsi" w:hAnsiTheme="minorHAnsi" w:cstheme="minorHAnsi"/>
          <w:i/>
          <w:sz w:val="20"/>
          <w:szCs w:val="20"/>
        </w:rPr>
      </w:pPr>
      <w:r w:rsidRPr="005C417C">
        <w:rPr>
          <w:rFonts w:asciiTheme="minorHAnsi" w:hAnsiTheme="minorHAnsi" w:cstheme="minorHAnsi"/>
          <w:i/>
          <w:sz w:val="20"/>
          <w:szCs w:val="20"/>
        </w:rPr>
        <w:t>Indicate the degree of freedom to exercise initiative or act independently in making day- to-day decisions.  Provide a relevant work example that is typical of roles and responsibilities of the job (i.e. not an occasional duty).</w:t>
      </w:r>
    </w:p>
    <w:p w14:paraId="18855F07" w14:textId="77777777" w:rsidR="001C19D0" w:rsidRPr="005C417C" w:rsidRDefault="001C19D0" w:rsidP="001C19D0">
      <w:pPr>
        <w:rPr>
          <w:rFonts w:asciiTheme="minorHAnsi" w:hAnsiTheme="minorHAnsi" w:cstheme="minorHAnsi"/>
        </w:rPr>
      </w:pPr>
    </w:p>
    <w:p w14:paraId="4F9B615D" w14:textId="41AB3DAA" w:rsidR="001C19D0" w:rsidRDefault="0043084A" w:rsidP="00804C90">
      <w:pPr>
        <w:tabs>
          <w:tab w:val="left" w:pos="540"/>
        </w:tabs>
        <w:rPr>
          <w:rFonts w:asciiTheme="minorHAnsi" w:hAnsiTheme="minorHAnsi" w:cstheme="minorHAnsi"/>
        </w:rPr>
      </w:pPr>
      <w:r w:rsidRPr="0043084A">
        <w:rPr>
          <w:rFonts w:asciiTheme="minorHAnsi" w:hAnsiTheme="minorHAnsi" w:cstheme="minorHAnsi"/>
        </w:rPr>
        <w:t xml:space="preserve">High level of freedom and independent thinking </w:t>
      </w:r>
      <w:r w:rsidR="002E7A79">
        <w:rPr>
          <w:rFonts w:asciiTheme="minorHAnsi" w:hAnsiTheme="minorHAnsi" w:cstheme="minorHAnsi"/>
        </w:rPr>
        <w:t>(</w:t>
      </w:r>
      <w:r w:rsidRPr="0043084A">
        <w:rPr>
          <w:rFonts w:asciiTheme="minorHAnsi" w:hAnsiTheme="minorHAnsi" w:cstheme="minorHAnsi"/>
        </w:rPr>
        <w:t>e.g., planning and supporting student orientation, groups, and events.</w:t>
      </w:r>
      <w:r w:rsidR="002E7A79">
        <w:rPr>
          <w:rFonts w:asciiTheme="minorHAnsi" w:hAnsiTheme="minorHAnsi" w:cstheme="minorHAnsi"/>
        </w:rPr>
        <w:t>)</w:t>
      </w:r>
    </w:p>
    <w:p w14:paraId="189148E8" w14:textId="77777777" w:rsidR="0043084A" w:rsidRDefault="0043084A" w:rsidP="00804C90">
      <w:pPr>
        <w:tabs>
          <w:tab w:val="left" w:pos="540"/>
        </w:tabs>
        <w:rPr>
          <w:rFonts w:asciiTheme="minorHAnsi" w:hAnsiTheme="minorHAnsi" w:cstheme="minorHAnsi"/>
        </w:rPr>
      </w:pPr>
    </w:p>
    <w:p w14:paraId="18A6AA8D" w14:textId="77777777" w:rsidR="0043084A" w:rsidRPr="005C417C" w:rsidRDefault="0043084A" w:rsidP="00804C90">
      <w:pPr>
        <w:tabs>
          <w:tab w:val="left" w:pos="540"/>
        </w:tabs>
        <w:rPr>
          <w:rFonts w:asciiTheme="minorHAnsi" w:hAnsiTheme="minorHAnsi" w:cstheme="minorHAnsi"/>
        </w:rPr>
      </w:pPr>
    </w:p>
    <w:p w14:paraId="16F3141D"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14:paraId="06576286" w14:textId="77777777" w:rsidR="001C19D0" w:rsidRPr="005C417C" w:rsidRDefault="001C19D0" w:rsidP="001C19D0">
      <w:pPr>
        <w:rPr>
          <w:rFonts w:asciiTheme="minorHAnsi" w:hAnsiTheme="minorHAnsi" w:cstheme="minorHAnsi"/>
          <w:i/>
          <w:sz w:val="20"/>
          <w:szCs w:val="20"/>
        </w:rPr>
      </w:pPr>
      <w:r w:rsidRPr="005C417C">
        <w:rPr>
          <w:rFonts w:asciiTheme="minorHAnsi" w:hAnsiTheme="minorHAnsi" w:cstheme="minorHAnsi"/>
          <w:i/>
          <w:sz w:val="20"/>
          <w:szCs w:val="20"/>
        </w:rPr>
        <w:t>Indicate the impact or consequence to the department or University of typical actions or decisions taken by the job incumbent.  Provide a relevant work example that is typical of roles and responsibilities of the job (i.e. not an occasional duty).</w:t>
      </w:r>
    </w:p>
    <w:p w14:paraId="616B54D1" w14:textId="77777777" w:rsidR="001C19D0" w:rsidRPr="005C417C" w:rsidRDefault="001C19D0" w:rsidP="001C19D0">
      <w:pPr>
        <w:tabs>
          <w:tab w:val="left" w:pos="540"/>
        </w:tabs>
        <w:rPr>
          <w:rFonts w:asciiTheme="minorHAnsi" w:hAnsiTheme="minorHAnsi" w:cstheme="minorHAnsi"/>
        </w:rPr>
      </w:pPr>
      <w:r w:rsidRPr="005C417C">
        <w:rPr>
          <w:rFonts w:asciiTheme="minorHAnsi" w:hAnsiTheme="minorHAnsi" w:cstheme="minorHAnsi"/>
        </w:rPr>
        <w:tab/>
      </w:r>
    </w:p>
    <w:p w14:paraId="50881971" w14:textId="77777777" w:rsidR="00435419" w:rsidRDefault="00435419" w:rsidP="00435419">
      <w:pPr>
        <w:rPr>
          <w:rFonts w:asciiTheme="minorHAnsi" w:hAnsiTheme="minorHAnsi" w:cstheme="minorHAnsi"/>
        </w:rPr>
      </w:pPr>
      <w:r w:rsidRPr="0043084A">
        <w:rPr>
          <w:rFonts w:asciiTheme="minorHAnsi" w:hAnsiTheme="minorHAnsi" w:cstheme="minorHAnsi"/>
        </w:rPr>
        <w:t xml:space="preserve">Essential to the program, </w:t>
      </w:r>
      <w:r>
        <w:rPr>
          <w:rFonts w:asciiTheme="minorHAnsi" w:hAnsiTheme="minorHAnsi" w:cstheme="minorHAnsi"/>
        </w:rPr>
        <w:t xml:space="preserve">the </w:t>
      </w:r>
      <w:r w:rsidRPr="0043084A">
        <w:rPr>
          <w:rFonts w:asciiTheme="minorHAnsi" w:hAnsiTheme="minorHAnsi" w:cstheme="minorHAnsi"/>
        </w:rPr>
        <w:t xml:space="preserve">key position </w:t>
      </w:r>
      <w:r>
        <w:rPr>
          <w:rFonts w:asciiTheme="minorHAnsi" w:hAnsiTheme="minorHAnsi" w:cstheme="minorHAnsi"/>
        </w:rPr>
        <w:t xml:space="preserve">for supporting and providing direction to all students, particularly those requiring accommodations due to disability, extenuating circumstances, transfer credits, etc. Given that this is an accredited </w:t>
      </w:r>
      <w:proofErr w:type="gramStart"/>
      <w:r>
        <w:rPr>
          <w:rFonts w:asciiTheme="minorHAnsi" w:hAnsiTheme="minorHAnsi" w:cstheme="minorHAnsi"/>
        </w:rPr>
        <w:t>program,</w:t>
      </w:r>
      <w:proofErr w:type="gramEnd"/>
      <w:r>
        <w:rPr>
          <w:rFonts w:asciiTheme="minorHAnsi" w:hAnsiTheme="minorHAnsi" w:cstheme="minorHAnsi"/>
        </w:rPr>
        <w:t xml:space="preserve"> it is essential that every student has met all of the accreditation requirements. This position is the oversight for that.</w:t>
      </w:r>
    </w:p>
    <w:p w14:paraId="3B11CD83" w14:textId="77777777" w:rsidR="0043084A" w:rsidRDefault="0043084A" w:rsidP="00296763">
      <w:pPr>
        <w:rPr>
          <w:rFonts w:asciiTheme="minorHAnsi" w:hAnsiTheme="minorHAnsi" w:cstheme="minorHAnsi"/>
        </w:rPr>
      </w:pPr>
    </w:p>
    <w:p w14:paraId="3505DFD3" w14:textId="77777777" w:rsidR="0043084A" w:rsidRPr="005C417C" w:rsidRDefault="0043084A" w:rsidP="00296763">
      <w:pPr>
        <w:rPr>
          <w:rFonts w:asciiTheme="minorHAnsi" w:hAnsiTheme="minorHAnsi" w:cstheme="minorHAnsi"/>
        </w:rPr>
      </w:pPr>
    </w:p>
    <w:p w14:paraId="717E85BD"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lastRenderedPageBreak/>
        <w:t xml:space="preserve">Education </w:t>
      </w:r>
    </w:p>
    <w:p w14:paraId="1DDDA25E" w14:textId="05C76164" w:rsidR="000710CD" w:rsidRPr="00804C90" w:rsidRDefault="00435419" w:rsidP="00296763">
      <w:pPr>
        <w:rPr>
          <w:rFonts w:asciiTheme="minorHAnsi" w:hAnsiTheme="minorHAnsi" w:cstheme="minorHAnsi"/>
          <w:sz w:val="22"/>
          <w:szCs w:val="22"/>
        </w:rPr>
      </w:pPr>
      <w:r>
        <w:rPr>
          <w:rFonts w:asciiTheme="minorHAnsi" w:hAnsiTheme="minorHAnsi" w:cstheme="minorHAnsi"/>
          <w:sz w:val="22"/>
          <w:szCs w:val="22"/>
        </w:rPr>
        <w:t xml:space="preserve">Bachelor of Social Work </w:t>
      </w:r>
      <w:r w:rsidR="00804C90">
        <w:rPr>
          <w:rFonts w:asciiTheme="minorHAnsi" w:hAnsiTheme="minorHAnsi" w:cstheme="minorHAnsi"/>
          <w:sz w:val="22"/>
          <w:szCs w:val="22"/>
        </w:rPr>
        <w:t>Degree</w:t>
      </w:r>
      <w:r w:rsidR="009441FB">
        <w:rPr>
          <w:rFonts w:asciiTheme="minorHAnsi" w:hAnsiTheme="minorHAnsi" w:cstheme="minorHAnsi"/>
          <w:sz w:val="22"/>
          <w:szCs w:val="22"/>
        </w:rPr>
        <w:t xml:space="preserve"> (4 year)</w:t>
      </w:r>
      <w:r w:rsidR="00877FFB">
        <w:rPr>
          <w:rFonts w:asciiTheme="minorHAnsi" w:hAnsiTheme="minorHAnsi" w:cstheme="minorHAnsi"/>
          <w:sz w:val="22"/>
          <w:szCs w:val="22"/>
        </w:rPr>
        <w:t>, preferably a MSW degree</w:t>
      </w:r>
    </w:p>
    <w:p w14:paraId="5AAAA99E" w14:textId="77777777" w:rsidR="00963335" w:rsidRPr="005C417C" w:rsidRDefault="00963335" w:rsidP="00963335">
      <w:pPr>
        <w:tabs>
          <w:tab w:val="left" w:pos="-180"/>
          <w:tab w:val="left" w:pos="0"/>
          <w:tab w:val="left" w:pos="540"/>
        </w:tabs>
        <w:rPr>
          <w:rFonts w:asciiTheme="minorHAnsi" w:hAnsiTheme="minorHAnsi" w:cstheme="minorHAnsi"/>
        </w:rPr>
      </w:pPr>
    </w:p>
    <w:p w14:paraId="6039F873" w14:textId="77777777" w:rsidR="00710544" w:rsidRPr="005C417C" w:rsidRDefault="00710544" w:rsidP="00296763">
      <w:pPr>
        <w:rPr>
          <w:rFonts w:asciiTheme="minorHAnsi" w:hAnsiTheme="minorHAnsi" w:cstheme="minorHAnsi"/>
        </w:rPr>
      </w:pPr>
    </w:p>
    <w:p w14:paraId="2AFD3CC1" w14:textId="77777777" w:rsidR="0035053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24F97427" w14:textId="6A4ECE9C" w:rsidR="0043084A" w:rsidRPr="0043084A" w:rsidRDefault="0043084A" w:rsidP="0043084A">
      <w:pPr>
        <w:pStyle w:val="ListParagraph"/>
        <w:numPr>
          <w:ilvl w:val="0"/>
          <w:numId w:val="18"/>
        </w:numPr>
        <w:tabs>
          <w:tab w:val="left" w:pos="540"/>
        </w:tabs>
        <w:rPr>
          <w:rFonts w:asciiTheme="minorHAnsi" w:hAnsiTheme="minorHAnsi" w:cstheme="minorHAnsi"/>
          <w:sz w:val="22"/>
          <w:szCs w:val="22"/>
        </w:rPr>
      </w:pPr>
      <w:r w:rsidRPr="0043084A">
        <w:rPr>
          <w:rFonts w:asciiTheme="minorHAnsi" w:hAnsiTheme="minorHAnsi" w:cstheme="minorHAnsi"/>
          <w:sz w:val="22"/>
          <w:szCs w:val="22"/>
        </w:rPr>
        <w:t>3 years</w:t>
      </w:r>
      <w:r w:rsidR="00165782">
        <w:rPr>
          <w:rFonts w:asciiTheme="minorHAnsi" w:hAnsiTheme="minorHAnsi" w:cstheme="minorHAnsi"/>
          <w:sz w:val="22"/>
          <w:szCs w:val="22"/>
        </w:rPr>
        <w:t xml:space="preserve"> of</w:t>
      </w:r>
      <w:r w:rsidRPr="0043084A">
        <w:rPr>
          <w:rFonts w:asciiTheme="minorHAnsi" w:hAnsiTheme="minorHAnsi" w:cstheme="minorHAnsi"/>
          <w:sz w:val="22"/>
          <w:szCs w:val="22"/>
        </w:rPr>
        <w:t xml:space="preserve"> administrative experience </w:t>
      </w:r>
      <w:r w:rsidR="00DC5786">
        <w:rPr>
          <w:rFonts w:asciiTheme="minorHAnsi" w:hAnsiTheme="minorHAnsi" w:cstheme="minorHAnsi"/>
          <w:sz w:val="22"/>
          <w:szCs w:val="22"/>
        </w:rPr>
        <w:t>including</w:t>
      </w:r>
      <w:r w:rsidRPr="0043084A">
        <w:rPr>
          <w:rFonts w:asciiTheme="minorHAnsi" w:hAnsiTheme="minorHAnsi" w:cstheme="minorHAnsi"/>
          <w:sz w:val="22"/>
          <w:szCs w:val="22"/>
        </w:rPr>
        <w:t xml:space="preserve"> 1 year of related undergraduate experience;</w:t>
      </w:r>
    </w:p>
    <w:p w14:paraId="10E9BB43" w14:textId="250CCDD4" w:rsidR="0043084A" w:rsidRPr="0043084A" w:rsidRDefault="0043084A" w:rsidP="0043084A">
      <w:pPr>
        <w:pStyle w:val="ListParagraph"/>
        <w:numPr>
          <w:ilvl w:val="0"/>
          <w:numId w:val="18"/>
        </w:numPr>
        <w:tabs>
          <w:tab w:val="left" w:pos="540"/>
        </w:tabs>
        <w:rPr>
          <w:rFonts w:asciiTheme="minorHAnsi" w:hAnsiTheme="minorHAnsi" w:cstheme="minorHAnsi"/>
          <w:sz w:val="22"/>
          <w:szCs w:val="22"/>
        </w:rPr>
      </w:pPr>
      <w:r w:rsidRPr="0043084A">
        <w:rPr>
          <w:rFonts w:asciiTheme="minorHAnsi" w:hAnsiTheme="minorHAnsi" w:cstheme="minorHAnsi"/>
          <w:sz w:val="22"/>
          <w:szCs w:val="22"/>
        </w:rPr>
        <w:t>Computer applications (including word processing, spreadsheets, excel, databases and Internet) as these relate to the academic environment;</w:t>
      </w:r>
    </w:p>
    <w:p w14:paraId="71C1AA91" w14:textId="1F1049FD" w:rsidR="0043084A" w:rsidRPr="0043084A" w:rsidRDefault="0043084A" w:rsidP="0043084A">
      <w:pPr>
        <w:pStyle w:val="ListParagraph"/>
        <w:numPr>
          <w:ilvl w:val="0"/>
          <w:numId w:val="18"/>
        </w:numPr>
        <w:tabs>
          <w:tab w:val="left" w:pos="540"/>
        </w:tabs>
        <w:rPr>
          <w:rFonts w:asciiTheme="minorHAnsi" w:hAnsiTheme="minorHAnsi" w:cstheme="minorHAnsi"/>
          <w:sz w:val="22"/>
          <w:szCs w:val="22"/>
        </w:rPr>
      </w:pPr>
      <w:r w:rsidRPr="0043084A">
        <w:rPr>
          <w:rFonts w:asciiTheme="minorHAnsi" w:hAnsiTheme="minorHAnsi" w:cstheme="minorHAnsi"/>
          <w:sz w:val="22"/>
          <w:szCs w:val="22"/>
        </w:rPr>
        <w:t xml:space="preserve">Excellent interpersonal and diplomatic skills; </w:t>
      </w:r>
    </w:p>
    <w:p w14:paraId="2DB9637B" w14:textId="09796CA4" w:rsidR="0043084A" w:rsidRPr="0043084A" w:rsidRDefault="0043084A" w:rsidP="0043084A">
      <w:pPr>
        <w:pStyle w:val="ListParagraph"/>
        <w:numPr>
          <w:ilvl w:val="0"/>
          <w:numId w:val="18"/>
        </w:numPr>
        <w:tabs>
          <w:tab w:val="left" w:pos="540"/>
        </w:tabs>
        <w:rPr>
          <w:rFonts w:asciiTheme="minorHAnsi" w:hAnsiTheme="minorHAnsi" w:cstheme="minorHAnsi"/>
          <w:sz w:val="22"/>
          <w:szCs w:val="22"/>
        </w:rPr>
      </w:pPr>
      <w:r w:rsidRPr="0043084A">
        <w:rPr>
          <w:rFonts w:asciiTheme="minorHAnsi" w:hAnsiTheme="minorHAnsi" w:cstheme="minorHAnsi"/>
          <w:sz w:val="22"/>
          <w:szCs w:val="22"/>
        </w:rPr>
        <w:t>Excellent oral and written communication skills;</w:t>
      </w:r>
    </w:p>
    <w:p w14:paraId="3C2A2141" w14:textId="3E136E8E" w:rsidR="0043084A" w:rsidRPr="0043084A" w:rsidRDefault="0043084A" w:rsidP="0043084A">
      <w:pPr>
        <w:pStyle w:val="ListParagraph"/>
        <w:numPr>
          <w:ilvl w:val="0"/>
          <w:numId w:val="18"/>
        </w:numPr>
        <w:tabs>
          <w:tab w:val="left" w:pos="540"/>
        </w:tabs>
        <w:rPr>
          <w:rFonts w:asciiTheme="minorHAnsi" w:hAnsiTheme="minorHAnsi" w:cstheme="minorHAnsi"/>
          <w:sz w:val="22"/>
          <w:szCs w:val="22"/>
        </w:rPr>
      </w:pPr>
      <w:r w:rsidRPr="0043084A">
        <w:rPr>
          <w:rFonts w:asciiTheme="minorHAnsi" w:hAnsiTheme="minorHAnsi" w:cstheme="minorHAnsi"/>
          <w:sz w:val="22"/>
          <w:szCs w:val="22"/>
        </w:rPr>
        <w:t>Demonstrated ability to maintain confidentiality;</w:t>
      </w:r>
    </w:p>
    <w:p w14:paraId="23BC91D8" w14:textId="1275BC9E" w:rsidR="00674DC5" w:rsidRPr="0043084A" w:rsidRDefault="0043084A" w:rsidP="0043084A">
      <w:pPr>
        <w:pStyle w:val="ListParagraph"/>
        <w:numPr>
          <w:ilvl w:val="0"/>
          <w:numId w:val="18"/>
        </w:numPr>
        <w:tabs>
          <w:tab w:val="left" w:pos="540"/>
        </w:tabs>
        <w:rPr>
          <w:rFonts w:asciiTheme="minorHAnsi" w:hAnsiTheme="minorHAnsi" w:cstheme="minorHAnsi"/>
        </w:rPr>
      </w:pPr>
      <w:r w:rsidRPr="0043084A">
        <w:rPr>
          <w:rFonts w:asciiTheme="minorHAnsi" w:hAnsiTheme="minorHAnsi" w:cstheme="minorHAnsi"/>
          <w:sz w:val="22"/>
          <w:szCs w:val="22"/>
        </w:rPr>
        <w:t>Demonstrated self-directed and independent problem-solving and work experience.</w:t>
      </w:r>
    </w:p>
    <w:p w14:paraId="1433D8A6" w14:textId="77777777" w:rsidR="00674DC5" w:rsidRPr="005C417C" w:rsidRDefault="00674DC5" w:rsidP="00296763">
      <w:pPr>
        <w:rPr>
          <w:rFonts w:asciiTheme="minorHAnsi" w:hAnsiTheme="minorHAnsi" w:cstheme="minorHAnsi"/>
        </w:rPr>
      </w:pPr>
    </w:p>
    <w:p w14:paraId="6BBA4804" w14:textId="77777777" w:rsidR="00244AA2" w:rsidRPr="00E45066" w:rsidRDefault="00244AA2" w:rsidP="00244AA2">
      <w:pPr>
        <w:rPr>
          <w:rFonts w:asciiTheme="minorHAnsi" w:hAnsiTheme="minorHAnsi" w:cstheme="minorHAnsi"/>
          <w:b/>
          <w:u w:val="single"/>
        </w:rPr>
      </w:pPr>
      <w:r w:rsidRPr="00E45066">
        <w:rPr>
          <w:rFonts w:asciiTheme="minorHAnsi" w:hAnsiTheme="minorHAnsi" w:cstheme="minorHAnsi"/>
          <w:b/>
          <w:u w:val="single"/>
        </w:rPr>
        <w:t>Responsibility for the Work of Others</w:t>
      </w:r>
    </w:p>
    <w:p w14:paraId="31D5728E" w14:textId="77777777" w:rsidR="001A33AF" w:rsidRDefault="001A33AF" w:rsidP="00244AA2">
      <w:pPr>
        <w:tabs>
          <w:tab w:val="left" w:pos="1110"/>
        </w:tabs>
        <w:rPr>
          <w:rFonts w:asciiTheme="minorHAnsi" w:hAnsiTheme="minorHAnsi" w:cstheme="minorHAnsi"/>
          <w:u w:val="single"/>
        </w:rPr>
      </w:pPr>
    </w:p>
    <w:p w14:paraId="6469BAE9" w14:textId="361DD732" w:rsidR="00244AA2" w:rsidRPr="00E45066" w:rsidRDefault="00244AA2" w:rsidP="00244AA2">
      <w:pPr>
        <w:tabs>
          <w:tab w:val="left" w:pos="1110"/>
        </w:tabs>
        <w:rPr>
          <w:rFonts w:asciiTheme="minorHAnsi" w:hAnsiTheme="minorHAnsi" w:cstheme="minorHAnsi"/>
          <w:u w:val="single"/>
        </w:rPr>
      </w:pPr>
      <w:r w:rsidRPr="00E45066">
        <w:rPr>
          <w:rFonts w:asciiTheme="minorHAnsi" w:hAnsiTheme="minorHAnsi" w:cstheme="minorHAnsi"/>
          <w:u w:val="single"/>
        </w:rPr>
        <w:t xml:space="preserve">Direct Responsibility </w:t>
      </w:r>
    </w:p>
    <w:p w14:paraId="4070477E" w14:textId="3DB60CBB" w:rsidR="00244AA2" w:rsidRPr="008114C6" w:rsidRDefault="00244AA2" w:rsidP="00244AA2">
      <w:pPr>
        <w:rPr>
          <w:rFonts w:asciiTheme="minorHAnsi" w:hAnsiTheme="minorHAnsi" w:cstheme="minorHAnsi"/>
          <w:sz w:val="22"/>
          <w:szCs w:val="22"/>
        </w:rPr>
      </w:pPr>
      <w:r w:rsidRPr="008114C6">
        <w:rPr>
          <w:rFonts w:asciiTheme="minorHAnsi" w:hAnsiTheme="minorHAnsi" w:cstheme="minorHAnsi"/>
          <w:sz w:val="22"/>
          <w:szCs w:val="22"/>
        </w:rPr>
        <w:t>TWSP Student(s)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F5699D9" w14:textId="562C43B9" w:rsidR="00244AA2" w:rsidRPr="00E45066" w:rsidRDefault="00244AA2" w:rsidP="00244AA2">
      <w:pPr>
        <w:tabs>
          <w:tab w:val="left" w:pos="1140"/>
          <w:tab w:val="left" w:pos="4440"/>
        </w:tabs>
        <w:rPr>
          <w:rFonts w:asciiTheme="minorHAnsi" w:hAnsiTheme="minorHAnsi" w:cstheme="minorHAnsi"/>
        </w:rPr>
      </w:pPr>
      <w:r w:rsidRPr="00E45066">
        <w:rPr>
          <w:rFonts w:asciiTheme="minorHAnsi" w:hAnsiTheme="minorHAnsi" w:cstheme="minorHAnsi"/>
        </w:rPr>
        <w:t xml:space="preserve">Event Volunteers </w:t>
      </w:r>
      <w:r w:rsidR="002E7A79">
        <w:rPr>
          <w:rFonts w:asciiTheme="minorHAnsi" w:hAnsiTheme="minorHAnsi" w:cstheme="minorHAnsi"/>
        </w:rPr>
        <w:t>(a</w:t>
      </w:r>
      <w:r w:rsidRPr="00E45066">
        <w:rPr>
          <w:rFonts w:asciiTheme="minorHAnsi" w:hAnsiTheme="minorHAnsi" w:cstheme="minorHAnsi"/>
        </w:rPr>
        <w:t>s required</w:t>
      </w:r>
      <w:r w:rsidR="002E7A79">
        <w:rPr>
          <w:rFonts w:asciiTheme="minorHAnsi" w:hAnsiTheme="minorHAnsi" w:cstheme="minorHAnsi"/>
        </w:rPr>
        <w:t>)</w:t>
      </w:r>
    </w:p>
    <w:p w14:paraId="5858EF53" w14:textId="77777777" w:rsidR="00244AA2" w:rsidRPr="00E45066" w:rsidRDefault="00244AA2" w:rsidP="00244AA2">
      <w:pPr>
        <w:rPr>
          <w:rFonts w:asciiTheme="minorHAnsi" w:hAnsiTheme="minorHAnsi" w:cstheme="minorHAnsi"/>
        </w:rPr>
      </w:pPr>
    </w:p>
    <w:p w14:paraId="66E226A8" w14:textId="64987FCF" w:rsidR="00244AA2" w:rsidRPr="00E45066" w:rsidRDefault="00244AA2" w:rsidP="00244AA2">
      <w:pPr>
        <w:tabs>
          <w:tab w:val="left" w:pos="1065"/>
        </w:tabs>
        <w:rPr>
          <w:rFonts w:asciiTheme="minorHAnsi" w:hAnsiTheme="minorHAnsi" w:cstheme="minorHAnsi"/>
          <w:u w:val="single"/>
        </w:rPr>
      </w:pPr>
      <w:r w:rsidRPr="00E45066">
        <w:rPr>
          <w:rFonts w:asciiTheme="minorHAnsi" w:hAnsiTheme="minorHAnsi" w:cstheme="minorHAnsi"/>
          <w:u w:val="single"/>
        </w:rPr>
        <w:t xml:space="preserve">Indirect Responsibility </w:t>
      </w:r>
    </w:p>
    <w:p w14:paraId="0CF1DD44" w14:textId="7F5861C6" w:rsidR="00244AA2" w:rsidRDefault="00244AA2" w:rsidP="00244AA2">
      <w:pPr>
        <w:tabs>
          <w:tab w:val="left" w:pos="1110"/>
        </w:tabs>
        <w:rPr>
          <w:rFonts w:asciiTheme="minorHAnsi" w:eastAsiaTheme="minorEastAsia" w:hAnsiTheme="minorHAnsi" w:cstheme="minorBidi"/>
        </w:rPr>
      </w:pPr>
      <w:r>
        <w:rPr>
          <w:rFonts w:asciiTheme="minorHAnsi" w:eastAsiaTheme="minorEastAsia" w:hAnsiTheme="minorHAnsi" w:cstheme="minorBidi"/>
        </w:rPr>
        <w:t>Academic Administrative Assistant</w:t>
      </w:r>
    </w:p>
    <w:p w14:paraId="35C23233" w14:textId="6B77D6DD" w:rsidR="00244AA2" w:rsidRPr="00E45066" w:rsidRDefault="00244AA2" w:rsidP="00244AA2">
      <w:pPr>
        <w:tabs>
          <w:tab w:val="left" w:pos="1110"/>
        </w:tabs>
        <w:rPr>
          <w:rFonts w:asciiTheme="minorHAnsi" w:hAnsiTheme="minorHAnsi" w:cstheme="minorHAnsi"/>
        </w:rPr>
      </w:pPr>
      <w:r w:rsidRPr="00E45066">
        <w:rPr>
          <w:rFonts w:asciiTheme="minorHAnsi" w:eastAsiaTheme="minorEastAsia" w:hAnsiTheme="minorHAnsi" w:cstheme="minorBidi"/>
        </w:rPr>
        <w:t xml:space="preserve">Social work student </w:t>
      </w:r>
      <w:r>
        <w:rPr>
          <w:rFonts w:asciiTheme="minorHAnsi" w:eastAsiaTheme="minorEastAsia" w:hAnsiTheme="minorHAnsi" w:cstheme="minorBidi"/>
        </w:rPr>
        <w:t>candidate i</w:t>
      </w:r>
      <w:r w:rsidRPr="00E45066">
        <w:rPr>
          <w:rFonts w:asciiTheme="minorHAnsi" w:eastAsiaTheme="minorEastAsia" w:hAnsiTheme="minorHAnsi" w:cstheme="minorBidi"/>
        </w:rPr>
        <w:t xml:space="preserve">nitiatives - acts as a consultant for many </w:t>
      </w:r>
      <w:r w:rsidR="002E7A79">
        <w:rPr>
          <w:rFonts w:asciiTheme="minorHAnsi" w:eastAsiaTheme="minorEastAsia" w:hAnsiTheme="minorHAnsi" w:cstheme="minorBidi"/>
        </w:rPr>
        <w:t>S</w:t>
      </w:r>
      <w:r w:rsidRPr="00E45066">
        <w:rPr>
          <w:rFonts w:asciiTheme="minorHAnsi" w:eastAsiaTheme="minorEastAsia" w:hAnsiTheme="minorHAnsi" w:cstheme="minorBidi"/>
        </w:rPr>
        <w:t xml:space="preserve">ocial </w:t>
      </w:r>
      <w:r w:rsidR="002E7A79">
        <w:rPr>
          <w:rFonts w:asciiTheme="minorHAnsi" w:eastAsiaTheme="minorEastAsia" w:hAnsiTheme="minorHAnsi" w:cstheme="minorBidi"/>
        </w:rPr>
        <w:t>W</w:t>
      </w:r>
      <w:r w:rsidRPr="00E45066">
        <w:rPr>
          <w:rFonts w:asciiTheme="minorHAnsi" w:eastAsiaTheme="minorEastAsia" w:hAnsiTheme="minorHAnsi" w:cstheme="minorBidi"/>
        </w:rPr>
        <w:t>ork candidate initiatives including interpreting and informing candidates of Trent's regulations and policies.</w:t>
      </w:r>
    </w:p>
    <w:p w14:paraId="760CA6B7" w14:textId="77777777" w:rsidR="00244AA2" w:rsidRPr="00E45066" w:rsidRDefault="00244AA2" w:rsidP="00244AA2">
      <w:pPr>
        <w:rPr>
          <w:rFonts w:asciiTheme="minorHAnsi" w:hAnsiTheme="minorHAnsi"/>
        </w:rPr>
      </w:pPr>
    </w:p>
    <w:p w14:paraId="5E64B2AA" w14:textId="77777777" w:rsidR="00244AA2" w:rsidRPr="00E45066" w:rsidRDefault="00244AA2" w:rsidP="00244AA2">
      <w:pPr>
        <w:tabs>
          <w:tab w:val="left" w:pos="540"/>
        </w:tabs>
        <w:rPr>
          <w:rFonts w:asciiTheme="minorHAnsi" w:hAnsiTheme="minorHAnsi" w:cstheme="minorHAnsi"/>
        </w:rPr>
      </w:pPr>
      <w:r w:rsidRPr="00E45066">
        <w:rPr>
          <w:rFonts w:asciiTheme="minorHAnsi" w:hAnsiTheme="minorHAnsi" w:cstheme="minorHAnsi"/>
          <w:b/>
          <w:u w:val="single"/>
        </w:rPr>
        <w:t>Communication</w:t>
      </w:r>
    </w:p>
    <w:p w14:paraId="58270B15" w14:textId="77777777" w:rsidR="00244AA2" w:rsidRPr="00E45066" w:rsidRDefault="00244AA2" w:rsidP="00244AA2">
      <w:pPr>
        <w:tabs>
          <w:tab w:val="left" w:pos="0"/>
          <w:tab w:val="left" w:pos="540"/>
        </w:tabs>
        <w:rPr>
          <w:rFonts w:asciiTheme="minorHAnsi" w:hAnsiTheme="minorHAnsi" w:cstheme="minorHAnsi"/>
          <w:u w:val="single"/>
        </w:rPr>
      </w:pPr>
      <w:r w:rsidRPr="00E45066">
        <w:rPr>
          <w:rFonts w:asciiTheme="minorHAnsi" w:hAnsiTheme="minorHAnsi" w:cstheme="minorHAnsi"/>
          <w:u w:val="single"/>
        </w:rPr>
        <w:t>Internal:</w:t>
      </w:r>
    </w:p>
    <w:p w14:paraId="6CE110F9" w14:textId="77777777" w:rsidR="00244AA2" w:rsidRPr="00E45066" w:rsidRDefault="00244AA2" w:rsidP="00244AA2">
      <w:pPr>
        <w:pStyle w:val="ListParagraph"/>
        <w:numPr>
          <w:ilvl w:val="0"/>
          <w:numId w:val="3"/>
        </w:numPr>
        <w:tabs>
          <w:tab w:val="left" w:pos="1200"/>
          <w:tab w:val="left" w:pos="1440"/>
        </w:tabs>
        <w:rPr>
          <w:rFonts w:asciiTheme="minorHAnsi" w:hAnsiTheme="minorHAnsi" w:cstheme="minorHAnsi"/>
        </w:rPr>
      </w:pPr>
      <w:r>
        <w:rPr>
          <w:rFonts w:asciiTheme="minorHAnsi" w:hAnsiTheme="minorHAnsi" w:cstheme="minorHAnsi"/>
        </w:rPr>
        <w:t>H</w:t>
      </w:r>
      <w:r w:rsidRPr="00E45066">
        <w:rPr>
          <w:rFonts w:asciiTheme="minorHAnsi" w:hAnsiTheme="minorHAnsi" w:cstheme="minorHAnsi"/>
        </w:rPr>
        <w:t>elps develop and implement procedures and practices for the admissions process for the social work program on both Campuses</w:t>
      </w:r>
      <w:r>
        <w:rPr>
          <w:rFonts w:asciiTheme="minorHAnsi" w:hAnsiTheme="minorHAnsi" w:cstheme="minorHAnsi"/>
        </w:rPr>
        <w:t>;</w:t>
      </w:r>
    </w:p>
    <w:p w14:paraId="11551353" w14:textId="77777777" w:rsidR="00244AA2" w:rsidRPr="00E45066" w:rsidRDefault="00244AA2" w:rsidP="00244AA2">
      <w:pPr>
        <w:pStyle w:val="ListParagraph"/>
        <w:numPr>
          <w:ilvl w:val="0"/>
          <w:numId w:val="3"/>
        </w:numPr>
        <w:tabs>
          <w:tab w:val="left" w:pos="1200"/>
          <w:tab w:val="left" w:pos="1440"/>
        </w:tabs>
        <w:rPr>
          <w:rFonts w:asciiTheme="minorHAnsi" w:hAnsiTheme="minorHAnsi" w:cstheme="minorHAnsi"/>
        </w:rPr>
      </w:pPr>
      <w:r w:rsidRPr="00E45066">
        <w:rPr>
          <w:rFonts w:asciiTheme="minorHAnsi" w:hAnsiTheme="minorHAnsi" w:cstheme="minorHAnsi"/>
        </w:rPr>
        <w:t>Recruitment and liaison at Trent to plan and coordinate recruitment activities for the social work program</w:t>
      </w:r>
      <w:r>
        <w:rPr>
          <w:rFonts w:asciiTheme="minorHAnsi" w:hAnsiTheme="minorHAnsi" w:cstheme="minorHAnsi"/>
        </w:rPr>
        <w:t>;</w:t>
      </w:r>
    </w:p>
    <w:p w14:paraId="07D31C2A" w14:textId="77777777" w:rsidR="00244AA2" w:rsidRDefault="00244AA2" w:rsidP="00244AA2">
      <w:pPr>
        <w:pStyle w:val="ListParagraph"/>
        <w:numPr>
          <w:ilvl w:val="0"/>
          <w:numId w:val="3"/>
        </w:numPr>
        <w:tabs>
          <w:tab w:val="left" w:pos="1200"/>
          <w:tab w:val="left" w:pos="1440"/>
        </w:tabs>
        <w:rPr>
          <w:rFonts w:asciiTheme="minorHAnsi" w:hAnsiTheme="minorHAnsi" w:cstheme="minorHAnsi"/>
        </w:rPr>
      </w:pPr>
      <w:r w:rsidRPr="00E45066">
        <w:rPr>
          <w:rFonts w:asciiTheme="minorHAnsi" w:hAnsiTheme="minorHAnsi" w:cstheme="minorHAnsi"/>
        </w:rPr>
        <w:t>Financial Services and Financial Aid, to determine the status of student's accounts and to track payments to Trent. Also to secure financial aid and short term loans for social work candidates for the purpose of supporting their participation in the social work</w:t>
      </w:r>
      <w:r>
        <w:rPr>
          <w:rFonts w:asciiTheme="minorHAnsi" w:hAnsiTheme="minorHAnsi" w:cstheme="minorHAnsi"/>
        </w:rPr>
        <w:t xml:space="preserve"> Program;</w:t>
      </w:r>
    </w:p>
    <w:p w14:paraId="28DC8CB3" w14:textId="6CED4E90" w:rsidR="00244AA2" w:rsidRPr="00A50E97" w:rsidRDefault="00244AA2" w:rsidP="00A50E97">
      <w:pPr>
        <w:pStyle w:val="ListParagraph"/>
        <w:numPr>
          <w:ilvl w:val="0"/>
          <w:numId w:val="3"/>
        </w:numPr>
        <w:tabs>
          <w:tab w:val="left" w:pos="1200"/>
          <w:tab w:val="left" w:pos="1440"/>
        </w:tabs>
        <w:rPr>
          <w:rFonts w:asciiTheme="minorHAnsi" w:hAnsiTheme="minorHAnsi" w:cstheme="minorHAnsi"/>
        </w:rPr>
      </w:pPr>
      <w:r w:rsidRPr="00E45066">
        <w:rPr>
          <w:rFonts w:asciiTheme="minorHAnsi" w:hAnsiTheme="minorHAnsi" w:cstheme="minorHAnsi"/>
        </w:rPr>
        <w:t>Plan and support departmental fund</w:t>
      </w:r>
      <w:r>
        <w:rPr>
          <w:rFonts w:asciiTheme="minorHAnsi" w:hAnsiTheme="minorHAnsi" w:cstheme="minorHAnsi"/>
        </w:rPr>
        <w:t>raising profile and initiatives;</w:t>
      </w:r>
    </w:p>
    <w:p w14:paraId="300E8831" w14:textId="77777777" w:rsidR="00244AA2" w:rsidRPr="00E45066" w:rsidRDefault="00244AA2" w:rsidP="00244AA2">
      <w:pPr>
        <w:pStyle w:val="ListParagraph"/>
        <w:numPr>
          <w:ilvl w:val="0"/>
          <w:numId w:val="3"/>
        </w:numPr>
        <w:tabs>
          <w:tab w:val="left" w:pos="1200"/>
          <w:tab w:val="left" w:pos="1440"/>
        </w:tabs>
        <w:rPr>
          <w:rFonts w:asciiTheme="minorHAnsi" w:hAnsiTheme="minorHAnsi" w:cstheme="minorHAnsi"/>
        </w:rPr>
      </w:pPr>
      <w:r w:rsidRPr="00E45066">
        <w:rPr>
          <w:rFonts w:asciiTheme="minorHAnsi" w:hAnsiTheme="minorHAnsi" w:cstheme="minorHAnsi"/>
        </w:rPr>
        <w:t>Careers and Counselling, Trent to update on program requirements and deadlines activities for program graduates or those interested in social work p</w:t>
      </w:r>
      <w:r>
        <w:rPr>
          <w:rFonts w:asciiTheme="minorHAnsi" w:hAnsiTheme="minorHAnsi" w:cstheme="minorHAnsi"/>
        </w:rPr>
        <w:t>rograms;</w:t>
      </w:r>
    </w:p>
    <w:p w14:paraId="388B9F7C" w14:textId="77777777" w:rsidR="00244AA2" w:rsidRPr="00E45066" w:rsidRDefault="00244AA2" w:rsidP="00244AA2">
      <w:pPr>
        <w:pStyle w:val="ListParagraph"/>
        <w:numPr>
          <w:ilvl w:val="0"/>
          <w:numId w:val="3"/>
        </w:numPr>
        <w:tabs>
          <w:tab w:val="left" w:pos="1200"/>
        </w:tabs>
        <w:rPr>
          <w:rFonts w:asciiTheme="minorHAnsi" w:hAnsiTheme="minorHAnsi" w:cstheme="minorHAnsi"/>
        </w:rPr>
      </w:pPr>
      <w:r w:rsidRPr="00E45066">
        <w:rPr>
          <w:rFonts w:asciiTheme="minorHAnsi" w:hAnsiTheme="minorHAnsi" w:cstheme="minorHAnsi"/>
        </w:rPr>
        <w:t>Academic Departments/advisors, Senior Tutors Trent to provide information and advice about program requirements which effect appropriate course selection and volunteer work opportunities for the purpose of helping those enrolled in the social work program successfully complete their academic requirements</w:t>
      </w:r>
      <w:r>
        <w:rPr>
          <w:rFonts w:asciiTheme="minorHAnsi" w:hAnsiTheme="minorHAnsi" w:cstheme="minorHAnsi"/>
        </w:rPr>
        <w:t>;</w:t>
      </w:r>
      <w:r w:rsidRPr="00E45066">
        <w:rPr>
          <w:rFonts w:asciiTheme="minorHAnsi" w:hAnsiTheme="minorHAnsi" w:cstheme="minorHAnsi"/>
        </w:rPr>
        <w:t xml:space="preserve"> </w:t>
      </w:r>
    </w:p>
    <w:p w14:paraId="5F723029" w14:textId="77777777" w:rsidR="00244AA2" w:rsidRPr="00E45066" w:rsidRDefault="00244AA2" w:rsidP="00244AA2">
      <w:pPr>
        <w:pStyle w:val="ListParagraph"/>
        <w:numPr>
          <w:ilvl w:val="0"/>
          <w:numId w:val="3"/>
        </w:numPr>
        <w:tabs>
          <w:tab w:val="left" w:pos="1200"/>
          <w:tab w:val="left" w:pos="1440"/>
        </w:tabs>
        <w:rPr>
          <w:rFonts w:asciiTheme="minorHAnsi" w:hAnsiTheme="minorHAnsi" w:cstheme="minorHAnsi"/>
        </w:rPr>
      </w:pPr>
      <w:r w:rsidRPr="00E45066">
        <w:rPr>
          <w:rFonts w:asciiTheme="minorHAnsi" w:hAnsiTheme="minorHAnsi" w:cstheme="minorHAnsi"/>
        </w:rPr>
        <w:lastRenderedPageBreak/>
        <w:t>Students, Trent on matters relating anywhere from their practicum choices, to personal issues and academics</w:t>
      </w:r>
      <w:r>
        <w:rPr>
          <w:rFonts w:asciiTheme="minorHAnsi" w:hAnsiTheme="minorHAnsi" w:cstheme="minorHAnsi"/>
        </w:rPr>
        <w:t>.</w:t>
      </w:r>
    </w:p>
    <w:p w14:paraId="3AAE861D" w14:textId="77777777" w:rsidR="00244AA2" w:rsidRPr="00E45066" w:rsidRDefault="00244AA2" w:rsidP="00244AA2">
      <w:pPr>
        <w:tabs>
          <w:tab w:val="left" w:pos="0"/>
          <w:tab w:val="left" w:pos="540"/>
        </w:tabs>
        <w:rPr>
          <w:rFonts w:asciiTheme="minorHAnsi" w:hAnsiTheme="minorHAnsi" w:cstheme="minorHAnsi"/>
        </w:rPr>
      </w:pPr>
    </w:p>
    <w:p w14:paraId="545BCB9E" w14:textId="77777777" w:rsidR="00244AA2" w:rsidRPr="00E45066" w:rsidRDefault="00244AA2" w:rsidP="00244AA2">
      <w:pPr>
        <w:tabs>
          <w:tab w:val="left" w:pos="0"/>
          <w:tab w:val="left" w:pos="540"/>
        </w:tabs>
        <w:rPr>
          <w:rFonts w:asciiTheme="minorHAnsi" w:hAnsiTheme="minorHAnsi" w:cstheme="minorHAnsi"/>
          <w:u w:val="single"/>
        </w:rPr>
      </w:pPr>
      <w:r w:rsidRPr="00E45066">
        <w:rPr>
          <w:rFonts w:asciiTheme="minorHAnsi" w:hAnsiTheme="minorHAnsi" w:cstheme="minorHAnsi"/>
          <w:u w:val="single"/>
        </w:rPr>
        <w:t>External:</w:t>
      </w:r>
    </w:p>
    <w:p w14:paraId="609F585E"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hAnsiTheme="minorHAnsi" w:cstheme="minorHAnsi"/>
        </w:rPr>
        <w:t xml:space="preserve">Peterborough and Durham social services and care providing agencies, </w:t>
      </w:r>
      <w:r>
        <w:rPr>
          <w:rFonts w:asciiTheme="minorHAnsi" w:hAnsiTheme="minorHAnsi" w:cstheme="minorHAnsi"/>
        </w:rPr>
        <w:t xml:space="preserve">assists the field coordinator to </w:t>
      </w:r>
      <w:r w:rsidRPr="00E45066">
        <w:rPr>
          <w:rFonts w:asciiTheme="minorHAnsi" w:hAnsiTheme="minorHAnsi" w:cstheme="minorHAnsi"/>
        </w:rPr>
        <w:t xml:space="preserve">support and help develop practicum placements, </w:t>
      </w:r>
      <w:r>
        <w:rPr>
          <w:rFonts w:asciiTheme="minorHAnsi" w:hAnsiTheme="minorHAnsi" w:cstheme="minorHAnsi"/>
        </w:rPr>
        <w:t xml:space="preserve">training and </w:t>
      </w:r>
      <w:r w:rsidRPr="00E45066">
        <w:rPr>
          <w:rFonts w:asciiTheme="minorHAnsi" w:hAnsiTheme="minorHAnsi" w:cstheme="minorHAnsi"/>
        </w:rPr>
        <w:t xml:space="preserve">supervision, criminal record checks, </w:t>
      </w:r>
      <w:r>
        <w:rPr>
          <w:rFonts w:asciiTheme="minorHAnsi" w:hAnsiTheme="minorHAnsi" w:cstheme="minorHAnsi"/>
        </w:rPr>
        <w:t xml:space="preserve">affiliation agreements, </w:t>
      </w:r>
      <w:r w:rsidRPr="00E45066">
        <w:rPr>
          <w:rFonts w:asciiTheme="minorHAnsi" w:hAnsiTheme="minorHAnsi" w:cstheme="minorHAnsi"/>
        </w:rPr>
        <w:t>and evaluation measures for all social work candidates by coordinating the needs of host agencies with the needs of the Program and candidates. Organizing and establishing community consultation groups in Peterborough and Durham</w:t>
      </w:r>
      <w:r>
        <w:rPr>
          <w:rFonts w:asciiTheme="minorHAnsi" w:hAnsiTheme="minorHAnsi" w:cstheme="minorHAnsi"/>
        </w:rPr>
        <w:t>;</w:t>
      </w:r>
    </w:p>
    <w:p w14:paraId="5C0E0489"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eastAsiaTheme="minorEastAsia" w:hAnsiTheme="minorHAnsi" w:cstheme="minorBidi"/>
        </w:rPr>
        <w:t>Ontario College of Social Workers and Canadian Association of Social Work Education, OASW, and CASWE to liaise, research, and interpret standards of practice as they relate to practicum and accreditation requirements and protocols and to learn about registration c</w:t>
      </w:r>
      <w:r>
        <w:rPr>
          <w:rFonts w:asciiTheme="minorHAnsi" w:eastAsiaTheme="minorEastAsia" w:hAnsiTheme="minorHAnsi" w:cstheme="minorBidi"/>
        </w:rPr>
        <w:t>riteria for consulting purposes;</w:t>
      </w:r>
    </w:p>
    <w:p w14:paraId="20D0D550"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hAnsiTheme="minorHAnsi" w:cstheme="minorHAnsi"/>
        </w:rPr>
        <w:t>Host Institutions, to negotiate and draft contractual agreements for placements requirements for the purpose of matching the needs of host professionals with the lea</w:t>
      </w:r>
      <w:r>
        <w:rPr>
          <w:rFonts w:asciiTheme="minorHAnsi" w:hAnsiTheme="minorHAnsi" w:cstheme="minorHAnsi"/>
        </w:rPr>
        <w:t>rning goals of candidates;</w:t>
      </w:r>
    </w:p>
    <w:p w14:paraId="069413DD"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hAnsiTheme="minorHAnsi" w:cstheme="minorHAnsi"/>
        </w:rPr>
        <w:t>Gener</w:t>
      </w:r>
      <w:r>
        <w:rPr>
          <w:rFonts w:asciiTheme="minorHAnsi" w:hAnsiTheme="minorHAnsi" w:cstheme="minorHAnsi"/>
        </w:rPr>
        <w:t>al Public, to act as a resource;</w:t>
      </w:r>
    </w:p>
    <w:p w14:paraId="79CAC8CB"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hAnsiTheme="minorHAnsi" w:cstheme="minorHAnsi"/>
        </w:rPr>
        <w:t>Potential Students Applicants, to assist in recru</w:t>
      </w:r>
      <w:r>
        <w:rPr>
          <w:rFonts w:asciiTheme="minorHAnsi" w:hAnsiTheme="minorHAnsi" w:cstheme="minorHAnsi"/>
        </w:rPr>
        <w:t>itment activities and promotion;</w:t>
      </w:r>
    </w:p>
    <w:p w14:paraId="738606D5" w14:textId="77777777" w:rsidR="00244AA2" w:rsidRPr="00E45066" w:rsidRDefault="00244AA2" w:rsidP="00244AA2">
      <w:pPr>
        <w:pStyle w:val="ListParagraph"/>
        <w:numPr>
          <w:ilvl w:val="0"/>
          <w:numId w:val="4"/>
        </w:numPr>
        <w:tabs>
          <w:tab w:val="left" w:pos="1200"/>
          <w:tab w:val="left" w:pos="1320"/>
        </w:tabs>
        <w:rPr>
          <w:rFonts w:asciiTheme="minorHAnsi" w:hAnsiTheme="minorHAnsi" w:cstheme="minorHAnsi"/>
        </w:rPr>
      </w:pPr>
      <w:r w:rsidRPr="00E45066">
        <w:rPr>
          <w:rFonts w:asciiTheme="minorHAnsi" w:hAnsiTheme="minorHAnsi" w:cstheme="minorHAnsi"/>
        </w:rPr>
        <w:t>MTCU to research and learn about changes that might impact the program for the purpose of clearly articulating such changes to social work student candidates and all program partners.</w:t>
      </w:r>
    </w:p>
    <w:p w14:paraId="77C11994" w14:textId="77777777" w:rsidR="00244AA2" w:rsidRPr="00E45066" w:rsidRDefault="00244AA2" w:rsidP="00244AA2">
      <w:pPr>
        <w:tabs>
          <w:tab w:val="left" w:pos="0"/>
          <w:tab w:val="left" w:pos="540"/>
        </w:tabs>
        <w:rPr>
          <w:rFonts w:asciiTheme="minorHAnsi" w:hAnsiTheme="minorHAnsi" w:cstheme="minorHAnsi"/>
          <w:u w:val="single"/>
        </w:rPr>
      </w:pPr>
      <w:r w:rsidRPr="00E45066">
        <w:rPr>
          <w:rFonts w:asciiTheme="minorHAnsi" w:hAnsiTheme="minorHAnsi" w:cstheme="minorHAnsi"/>
        </w:rPr>
        <w:tab/>
      </w:r>
    </w:p>
    <w:p w14:paraId="45FF3AE0" w14:textId="77777777" w:rsidR="00244AA2" w:rsidRPr="00E45066" w:rsidRDefault="00244AA2" w:rsidP="00244AA2">
      <w:pPr>
        <w:rPr>
          <w:rFonts w:asciiTheme="minorHAnsi" w:hAnsiTheme="minorHAnsi" w:cstheme="minorHAnsi"/>
          <w:b/>
          <w:u w:val="single"/>
        </w:rPr>
      </w:pPr>
      <w:r w:rsidRPr="00E45066">
        <w:rPr>
          <w:rFonts w:asciiTheme="minorHAnsi" w:hAnsiTheme="minorHAnsi" w:cstheme="minorHAnsi"/>
          <w:b/>
          <w:u w:val="single"/>
        </w:rPr>
        <w:t>Motor/ Sensory Skills</w:t>
      </w:r>
    </w:p>
    <w:p w14:paraId="6B8283CE" w14:textId="77777777" w:rsidR="00244AA2" w:rsidRPr="00E45066" w:rsidRDefault="00244AA2" w:rsidP="00244AA2">
      <w:pPr>
        <w:tabs>
          <w:tab w:val="left" w:pos="1110"/>
        </w:tabs>
        <w:rPr>
          <w:rFonts w:asciiTheme="minorHAnsi" w:hAnsiTheme="minorHAnsi" w:cstheme="minorHAnsi"/>
          <w:u w:val="single"/>
        </w:rPr>
      </w:pPr>
      <w:r w:rsidRPr="00E45066">
        <w:rPr>
          <w:rFonts w:asciiTheme="minorHAnsi" w:hAnsiTheme="minorHAnsi" w:cstheme="minorHAnsi"/>
          <w:u w:val="single"/>
        </w:rPr>
        <w:t>Motor Skills:</w:t>
      </w:r>
    </w:p>
    <w:p w14:paraId="09076D46" w14:textId="77777777" w:rsidR="00244AA2" w:rsidRPr="00E45066" w:rsidRDefault="00244AA2" w:rsidP="00244AA2">
      <w:pPr>
        <w:tabs>
          <w:tab w:val="left" w:pos="1320"/>
          <w:tab w:val="left" w:pos="3240"/>
        </w:tabs>
        <w:rPr>
          <w:rFonts w:asciiTheme="minorHAnsi" w:hAnsiTheme="minorHAnsi" w:cstheme="minorHAnsi"/>
          <w:i/>
          <w:color w:val="000000"/>
        </w:rPr>
      </w:pPr>
      <w:r w:rsidRPr="00E45066">
        <w:rPr>
          <w:rFonts w:asciiTheme="minorHAnsi" w:hAnsiTheme="minorHAnsi" w:cstheme="minorHAnsi"/>
          <w:i/>
          <w:color w:val="000000"/>
        </w:rPr>
        <w:t>Skill Type</w:t>
      </w:r>
      <w:r w:rsidRPr="00E45066">
        <w:rPr>
          <w:rFonts w:asciiTheme="minorHAnsi" w:hAnsiTheme="minorHAnsi" w:cstheme="minorHAnsi"/>
          <w:i/>
        </w:rPr>
        <w:tab/>
      </w:r>
      <w:r w:rsidRPr="00E45066">
        <w:rPr>
          <w:rFonts w:asciiTheme="minorHAnsi" w:hAnsiTheme="minorHAnsi" w:cstheme="minorHAnsi"/>
          <w:i/>
        </w:rPr>
        <w:tab/>
      </w:r>
      <w:r w:rsidRPr="00E45066">
        <w:rPr>
          <w:rFonts w:asciiTheme="minorHAnsi" w:hAnsiTheme="minorHAnsi" w:cstheme="minorHAnsi"/>
          <w:i/>
        </w:rPr>
        <w:tab/>
      </w:r>
      <w:r w:rsidRPr="00E45066">
        <w:rPr>
          <w:rFonts w:asciiTheme="minorHAnsi" w:hAnsiTheme="minorHAnsi" w:cstheme="minorHAnsi"/>
          <w:i/>
          <w:color w:val="000000"/>
        </w:rPr>
        <w:t>Job Requiring</w:t>
      </w:r>
    </w:p>
    <w:p w14:paraId="7CF7DE95" w14:textId="77777777" w:rsidR="00244AA2" w:rsidRPr="00E45066" w:rsidRDefault="00244AA2" w:rsidP="00244AA2">
      <w:pPr>
        <w:tabs>
          <w:tab w:val="left" w:pos="1140"/>
          <w:tab w:val="left" w:pos="1320"/>
          <w:tab w:val="left" w:pos="3240"/>
        </w:tabs>
        <w:ind w:left="3600" w:hanging="3600"/>
        <w:rPr>
          <w:rFonts w:asciiTheme="minorHAnsi" w:hAnsiTheme="minorHAnsi" w:cstheme="minorHAnsi"/>
        </w:rPr>
      </w:pPr>
      <w:r w:rsidRPr="00E45066">
        <w:rPr>
          <w:rFonts w:asciiTheme="minorHAnsi" w:hAnsiTheme="minorHAnsi" w:cstheme="minorHAnsi"/>
        </w:rPr>
        <w:t>Fine Motor Skills - Dexterity</w:t>
      </w:r>
      <w:r w:rsidRPr="00E45066">
        <w:rPr>
          <w:rFonts w:asciiTheme="minorHAnsi" w:hAnsiTheme="minorHAnsi" w:cstheme="minorHAnsi"/>
        </w:rPr>
        <w:tab/>
      </w:r>
      <w:r w:rsidRPr="00E45066">
        <w:rPr>
          <w:rFonts w:asciiTheme="minorHAnsi" w:hAnsiTheme="minorHAnsi" w:cstheme="minorHAnsi"/>
        </w:rPr>
        <w:tab/>
        <w:t xml:space="preserve">Maintains student database that includes entry and update of all student activity. </w:t>
      </w:r>
      <w:r>
        <w:rPr>
          <w:rFonts w:asciiTheme="minorHAnsi" w:hAnsiTheme="minorHAnsi" w:cstheme="minorHAnsi"/>
        </w:rPr>
        <w:t>Layout of accreditation and external review documents.</w:t>
      </w:r>
    </w:p>
    <w:p w14:paraId="4C22F742" w14:textId="77777777" w:rsidR="00244AA2" w:rsidRPr="00E45066" w:rsidRDefault="00244AA2" w:rsidP="00244AA2">
      <w:pPr>
        <w:tabs>
          <w:tab w:val="left" w:pos="1320"/>
        </w:tabs>
        <w:ind w:left="3600" w:hanging="3600"/>
        <w:rPr>
          <w:rFonts w:asciiTheme="minorHAnsi" w:hAnsiTheme="minorHAnsi" w:cstheme="minorHAnsi"/>
        </w:rPr>
      </w:pPr>
      <w:r w:rsidRPr="00E45066">
        <w:rPr>
          <w:rFonts w:asciiTheme="minorHAnsi" w:hAnsiTheme="minorHAnsi" w:cstheme="minorHAnsi"/>
        </w:rPr>
        <w:t>Gross Motor Skills - Coordination</w:t>
      </w:r>
      <w:r w:rsidRPr="00E45066">
        <w:rPr>
          <w:rFonts w:asciiTheme="minorHAnsi" w:hAnsiTheme="minorHAnsi" w:cstheme="minorHAnsi"/>
        </w:rPr>
        <w:tab/>
        <w:t>Assemble mailing and packages for all program partners.</w:t>
      </w:r>
    </w:p>
    <w:p w14:paraId="74748600" w14:textId="77777777" w:rsidR="00244AA2" w:rsidRPr="00E45066" w:rsidRDefault="00244AA2" w:rsidP="00244AA2">
      <w:pPr>
        <w:tabs>
          <w:tab w:val="left" w:pos="1320"/>
        </w:tabs>
        <w:ind w:left="3600" w:hanging="3600"/>
        <w:rPr>
          <w:rFonts w:asciiTheme="minorHAnsi" w:hAnsiTheme="minorHAnsi" w:cstheme="minorHAnsi"/>
        </w:rPr>
      </w:pPr>
      <w:r w:rsidRPr="00E45066">
        <w:rPr>
          <w:rFonts w:asciiTheme="minorHAnsi" w:hAnsiTheme="minorHAnsi" w:cstheme="minorHAnsi"/>
        </w:rPr>
        <w:t xml:space="preserve">Gross Fine Motor Skills </w:t>
      </w:r>
      <w:r>
        <w:rPr>
          <w:rFonts w:asciiTheme="minorHAnsi" w:hAnsiTheme="minorHAnsi" w:cstheme="minorHAnsi"/>
        </w:rPr>
        <w:t>–</w:t>
      </w:r>
      <w:r w:rsidRPr="00E45066">
        <w:rPr>
          <w:rFonts w:asciiTheme="minorHAnsi" w:hAnsiTheme="minorHAnsi" w:cstheme="minorHAnsi"/>
        </w:rPr>
        <w:t xml:space="preserve"> Coordination</w:t>
      </w:r>
      <w:r>
        <w:rPr>
          <w:rFonts w:asciiTheme="minorHAnsi" w:hAnsiTheme="minorHAnsi" w:cstheme="minorHAnsi"/>
        </w:rPr>
        <w:t xml:space="preserve"> </w:t>
      </w:r>
      <w:proofErr w:type="gramStart"/>
      <w:r w:rsidRPr="00E45066">
        <w:rPr>
          <w:rFonts w:asciiTheme="minorHAnsi" w:hAnsiTheme="minorHAnsi" w:cstheme="minorHAnsi"/>
        </w:rPr>
        <w:t>To</w:t>
      </w:r>
      <w:proofErr w:type="gramEnd"/>
      <w:r w:rsidRPr="00E45066">
        <w:rPr>
          <w:rFonts w:asciiTheme="minorHAnsi" w:hAnsiTheme="minorHAnsi" w:cstheme="minorHAnsi"/>
        </w:rPr>
        <w:t xml:space="preserve"> prepare, conduct and deliver information sessions often using multimedia devices and the distribution of materials.</w:t>
      </w:r>
    </w:p>
    <w:p w14:paraId="3545A4D6" w14:textId="77777777" w:rsidR="00244AA2" w:rsidRPr="00E45066" w:rsidRDefault="00244AA2" w:rsidP="00244AA2">
      <w:pPr>
        <w:tabs>
          <w:tab w:val="left" w:pos="1320"/>
        </w:tabs>
        <w:ind w:left="3600" w:hanging="3600"/>
        <w:rPr>
          <w:rFonts w:asciiTheme="minorHAnsi" w:hAnsiTheme="minorHAnsi" w:cstheme="minorHAnsi"/>
          <w:u w:val="single"/>
        </w:rPr>
      </w:pPr>
      <w:r w:rsidRPr="00E45066">
        <w:rPr>
          <w:rFonts w:asciiTheme="minorHAnsi" w:hAnsiTheme="minorHAnsi" w:cstheme="minorHAnsi"/>
          <w:u w:val="single"/>
        </w:rPr>
        <w:t>Sensory Skills:</w:t>
      </w:r>
    </w:p>
    <w:p w14:paraId="4BD182E1" w14:textId="77777777" w:rsidR="00244AA2" w:rsidRPr="00E45066" w:rsidRDefault="00244AA2" w:rsidP="00244AA2">
      <w:pPr>
        <w:tabs>
          <w:tab w:val="left" w:pos="1140"/>
          <w:tab w:val="left" w:pos="3240"/>
        </w:tabs>
        <w:rPr>
          <w:rFonts w:asciiTheme="minorHAnsi" w:hAnsiTheme="minorHAnsi" w:cstheme="minorHAnsi"/>
          <w:i/>
          <w:color w:val="000000"/>
        </w:rPr>
      </w:pPr>
      <w:r w:rsidRPr="00E45066">
        <w:rPr>
          <w:rFonts w:asciiTheme="minorHAnsi" w:hAnsiTheme="minorHAnsi" w:cstheme="minorHAnsi"/>
          <w:i/>
          <w:color w:val="000000"/>
        </w:rPr>
        <w:t>Skill Type</w:t>
      </w:r>
      <w:r w:rsidRPr="00E45066">
        <w:rPr>
          <w:rFonts w:asciiTheme="minorHAnsi" w:hAnsiTheme="minorHAnsi" w:cstheme="minorHAnsi"/>
          <w:i/>
        </w:rPr>
        <w:tab/>
      </w:r>
      <w:r w:rsidRPr="00E45066">
        <w:rPr>
          <w:rFonts w:asciiTheme="minorHAnsi" w:hAnsiTheme="minorHAnsi" w:cstheme="minorHAnsi"/>
          <w:i/>
        </w:rPr>
        <w:tab/>
      </w:r>
      <w:r w:rsidRPr="00E45066">
        <w:rPr>
          <w:rFonts w:asciiTheme="minorHAnsi" w:hAnsiTheme="minorHAnsi" w:cstheme="minorHAnsi"/>
          <w:i/>
        </w:rPr>
        <w:tab/>
      </w:r>
      <w:r w:rsidRPr="00E45066">
        <w:rPr>
          <w:rFonts w:asciiTheme="minorHAnsi" w:hAnsiTheme="minorHAnsi" w:cstheme="minorHAnsi"/>
          <w:i/>
          <w:color w:val="000000"/>
        </w:rPr>
        <w:t>Job Requiring</w:t>
      </w:r>
    </w:p>
    <w:p w14:paraId="3F96C31C" w14:textId="77777777" w:rsidR="00244AA2" w:rsidRPr="00E45066" w:rsidRDefault="00244AA2" w:rsidP="00244AA2">
      <w:pPr>
        <w:tabs>
          <w:tab w:val="left" w:pos="1140"/>
          <w:tab w:val="left" w:pos="1320"/>
          <w:tab w:val="left" w:pos="3240"/>
        </w:tabs>
        <w:ind w:left="3600" w:hanging="3600"/>
        <w:rPr>
          <w:rFonts w:asciiTheme="minorHAnsi" w:hAnsiTheme="minorHAnsi" w:cstheme="minorHAnsi"/>
        </w:rPr>
      </w:pPr>
      <w:r w:rsidRPr="00E45066">
        <w:rPr>
          <w:rFonts w:asciiTheme="minorHAnsi" w:hAnsiTheme="minorHAnsi" w:cstheme="minorHAnsi"/>
        </w:rPr>
        <w:t xml:space="preserve">Auditory - Sensory </w:t>
      </w:r>
      <w:r w:rsidRPr="00E45066">
        <w:rPr>
          <w:rFonts w:asciiTheme="minorHAnsi" w:hAnsiTheme="minorHAnsi" w:cstheme="minorHAnsi"/>
        </w:rPr>
        <w:tab/>
      </w:r>
      <w:r w:rsidRPr="00E45066">
        <w:rPr>
          <w:rFonts w:asciiTheme="minorHAnsi" w:hAnsiTheme="minorHAnsi" w:cstheme="minorHAnsi"/>
        </w:rPr>
        <w:tab/>
        <w:t>High volume of phone calls that require keen auditory ability combined with strong analytical reasoning to identify and determine the needs/intent of the caller.</w:t>
      </w:r>
    </w:p>
    <w:p w14:paraId="15C7ED0E" w14:textId="77777777" w:rsidR="00244AA2" w:rsidRPr="00E45066" w:rsidRDefault="00244AA2" w:rsidP="00244AA2">
      <w:pPr>
        <w:tabs>
          <w:tab w:val="left" w:pos="1140"/>
          <w:tab w:val="left" w:pos="1320"/>
          <w:tab w:val="left" w:pos="3240"/>
        </w:tabs>
        <w:ind w:left="3600" w:hanging="3600"/>
        <w:rPr>
          <w:rFonts w:asciiTheme="minorHAnsi" w:hAnsiTheme="minorHAnsi" w:cstheme="minorHAnsi"/>
        </w:rPr>
      </w:pPr>
      <w:r w:rsidRPr="00E45066">
        <w:rPr>
          <w:rFonts w:asciiTheme="minorHAnsi" w:hAnsiTheme="minorHAnsi" w:cstheme="minorHAnsi"/>
        </w:rPr>
        <w:t xml:space="preserve">Visual - Sensory </w:t>
      </w:r>
      <w:r w:rsidRPr="00E45066">
        <w:rPr>
          <w:rFonts w:asciiTheme="minorHAnsi" w:hAnsiTheme="minorHAnsi" w:cstheme="minorHAnsi"/>
        </w:rPr>
        <w:tab/>
      </w:r>
      <w:r w:rsidRPr="00E45066">
        <w:rPr>
          <w:rFonts w:asciiTheme="minorHAnsi" w:hAnsiTheme="minorHAnsi" w:cstheme="minorHAnsi"/>
        </w:rPr>
        <w:tab/>
        <w:t xml:space="preserve">In auditing grade sheets, student grade reports, probation lists, database for the purpose of identifying specific individuals who will then be </w:t>
      </w:r>
      <w:r w:rsidRPr="00E45066">
        <w:rPr>
          <w:rFonts w:asciiTheme="minorHAnsi" w:hAnsiTheme="minorHAnsi" w:cstheme="minorHAnsi"/>
        </w:rPr>
        <w:lastRenderedPageBreak/>
        <w:t>subject to specific program regulations and/or policies.</w:t>
      </w:r>
    </w:p>
    <w:p w14:paraId="31DDEA6F" w14:textId="77777777" w:rsidR="00244AA2" w:rsidRPr="00E45066" w:rsidRDefault="00244AA2" w:rsidP="00244AA2">
      <w:pPr>
        <w:tabs>
          <w:tab w:val="left" w:pos="1140"/>
          <w:tab w:val="left" w:pos="1320"/>
          <w:tab w:val="left" w:pos="3240"/>
        </w:tabs>
        <w:rPr>
          <w:rFonts w:asciiTheme="minorHAnsi" w:hAnsiTheme="minorHAnsi" w:cstheme="minorHAnsi"/>
        </w:rPr>
      </w:pPr>
      <w:r w:rsidRPr="00E45066">
        <w:rPr>
          <w:rFonts w:asciiTheme="minorHAnsi" w:hAnsiTheme="minorHAnsi" w:cstheme="minorHAnsi"/>
        </w:rPr>
        <w:t xml:space="preserve">Visual - Sensory </w:t>
      </w:r>
      <w:r w:rsidRPr="00E45066">
        <w:rPr>
          <w:rFonts w:asciiTheme="minorHAnsi" w:hAnsiTheme="minorHAnsi" w:cstheme="minorHAnsi"/>
        </w:rPr>
        <w:tab/>
      </w:r>
      <w:r w:rsidRPr="00E45066">
        <w:rPr>
          <w:rFonts w:asciiTheme="minorHAnsi" w:hAnsiTheme="minorHAnsi" w:cstheme="minorHAnsi"/>
        </w:rPr>
        <w:tab/>
        <w:t>Keyboarding</w:t>
      </w:r>
      <w:r>
        <w:rPr>
          <w:rFonts w:asciiTheme="minorHAnsi" w:hAnsiTheme="minorHAnsi" w:cstheme="minorHAnsi"/>
        </w:rPr>
        <w:t xml:space="preserve"> including high volume of emails</w:t>
      </w:r>
    </w:p>
    <w:p w14:paraId="29776E94" w14:textId="77777777" w:rsidR="00244AA2" w:rsidRPr="00E45066" w:rsidRDefault="00244AA2" w:rsidP="00244AA2">
      <w:pPr>
        <w:rPr>
          <w:rFonts w:asciiTheme="minorHAnsi" w:hAnsiTheme="minorHAnsi" w:cstheme="minorHAnsi"/>
        </w:rPr>
      </w:pPr>
    </w:p>
    <w:p w14:paraId="65D9FDD4" w14:textId="77777777" w:rsidR="00244AA2" w:rsidRPr="00E45066" w:rsidRDefault="00244AA2" w:rsidP="00244AA2">
      <w:pPr>
        <w:tabs>
          <w:tab w:val="left" w:pos="540"/>
        </w:tabs>
        <w:rPr>
          <w:rFonts w:asciiTheme="minorHAnsi" w:hAnsiTheme="minorHAnsi" w:cstheme="minorHAnsi"/>
        </w:rPr>
      </w:pPr>
    </w:p>
    <w:p w14:paraId="76EB9497" w14:textId="77777777" w:rsidR="00244AA2" w:rsidRPr="00E45066" w:rsidRDefault="00244AA2" w:rsidP="00244AA2">
      <w:pPr>
        <w:rPr>
          <w:rFonts w:asciiTheme="minorHAnsi" w:hAnsiTheme="minorHAnsi" w:cstheme="minorHAnsi"/>
          <w:b/>
          <w:u w:val="single"/>
        </w:rPr>
      </w:pPr>
      <w:r w:rsidRPr="00E45066">
        <w:rPr>
          <w:rFonts w:asciiTheme="minorHAnsi" w:hAnsiTheme="minorHAnsi" w:cstheme="minorHAnsi"/>
          <w:b/>
          <w:u w:val="single"/>
        </w:rPr>
        <w:t>Effort</w:t>
      </w:r>
    </w:p>
    <w:p w14:paraId="46B0583F" w14:textId="77777777" w:rsidR="00244AA2" w:rsidRPr="00E45066" w:rsidRDefault="00244AA2" w:rsidP="00244AA2">
      <w:pPr>
        <w:tabs>
          <w:tab w:val="left" w:pos="540"/>
        </w:tabs>
        <w:rPr>
          <w:rFonts w:asciiTheme="minorHAnsi" w:hAnsiTheme="minorHAnsi" w:cstheme="minorHAnsi"/>
          <w:u w:val="single"/>
        </w:rPr>
      </w:pPr>
      <w:r w:rsidRPr="00E45066">
        <w:rPr>
          <w:rFonts w:asciiTheme="minorHAnsi" w:hAnsiTheme="minorHAnsi" w:cstheme="minorHAnsi"/>
          <w:u w:val="single"/>
        </w:rPr>
        <w:t>Mental:</w:t>
      </w:r>
    </w:p>
    <w:p w14:paraId="7636383C" w14:textId="77777777" w:rsidR="00244AA2" w:rsidRPr="00E45066" w:rsidRDefault="00244AA2" w:rsidP="00244AA2">
      <w:pPr>
        <w:pStyle w:val="ListParagraph"/>
        <w:numPr>
          <w:ilvl w:val="0"/>
          <w:numId w:val="5"/>
        </w:numPr>
        <w:tabs>
          <w:tab w:val="left" w:pos="1080"/>
          <w:tab w:val="left" w:pos="1200"/>
        </w:tabs>
        <w:rPr>
          <w:rFonts w:asciiTheme="minorHAnsi" w:hAnsiTheme="minorHAnsi" w:cstheme="minorHAnsi"/>
        </w:rPr>
      </w:pPr>
      <w:r w:rsidRPr="00E45066">
        <w:rPr>
          <w:rFonts w:asciiTheme="minorHAnsi" w:hAnsiTheme="minorHAnsi" w:cstheme="minorHAnsi"/>
        </w:rPr>
        <w:t>Sustained Attention/Concentration – admissions</w:t>
      </w:r>
      <w:r>
        <w:rPr>
          <w:rFonts w:asciiTheme="minorHAnsi" w:hAnsiTheme="minorHAnsi" w:cstheme="minorHAnsi"/>
        </w:rPr>
        <w:t>’</w:t>
      </w:r>
      <w:r w:rsidRPr="00E45066">
        <w:rPr>
          <w:rFonts w:asciiTheme="minorHAnsi" w:hAnsiTheme="minorHAnsi" w:cstheme="minorHAnsi"/>
        </w:rPr>
        <w:t xml:space="preserve"> </w:t>
      </w:r>
      <w:r>
        <w:rPr>
          <w:rFonts w:asciiTheme="minorHAnsi" w:hAnsiTheme="minorHAnsi" w:cstheme="minorHAnsi"/>
        </w:rPr>
        <w:t>scoring, advising, budget, supporting field, and competing deadlines.</w:t>
      </w:r>
    </w:p>
    <w:p w14:paraId="19183D5A" w14:textId="77777777" w:rsidR="00244AA2" w:rsidRPr="00E45066" w:rsidRDefault="00244AA2" w:rsidP="00244AA2">
      <w:pPr>
        <w:tabs>
          <w:tab w:val="left" w:pos="540"/>
        </w:tabs>
        <w:rPr>
          <w:rFonts w:asciiTheme="minorHAnsi" w:hAnsiTheme="minorHAnsi" w:cstheme="minorHAnsi"/>
        </w:rPr>
      </w:pPr>
    </w:p>
    <w:p w14:paraId="51F65A5E" w14:textId="77777777" w:rsidR="00244AA2" w:rsidRPr="00E45066" w:rsidRDefault="00244AA2" w:rsidP="00244AA2">
      <w:pPr>
        <w:tabs>
          <w:tab w:val="left" w:pos="540"/>
        </w:tabs>
        <w:rPr>
          <w:rFonts w:asciiTheme="minorHAnsi" w:hAnsiTheme="minorHAnsi" w:cstheme="minorHAnsi"/>
          <w:u w:val="single"/>
        </w:rPr>
      </w:pPr>
      <w:r w:rsidRPr="00E45066">
        <w:rPr>
          <w:rFonts w:asciiTheme="minorHAnsi" w:hAnsiTheme="minorHAnsi" w:cstheme="minorHAnsi"/>
          <w:u w:val="single"/>
        </w:rPr>
        <w:t>Physical:</w:t>
      </w:r>
    </w:p>
    <w:p w14:paraId="72F5BC96" w14:textId="77777777" w:rsidR="00244AA2" w:rsidRPr="00E45066" w:rsidRDefault="00244AA2" w:rsidP="00244AA2">
      <w:pPr>
        <w:pStyle w:val="ListParagraph"/>
        <w:numPr>
          <w:ilvl w:val="0"/>
          <w:numId w:val="5"/>
        </w:numPr>
        <w:tabs>
          <w:tab w:val="left" w:pos="1080"/>
          <w:tab w:val="left" w:pos="1200"/>
          <w:tab w:val="left" w:pos="3240"/>
        </w:tabs>
        <w:rPr>
          <w:rFonts w:asciiTheme="minorHAnsi" w:hAnsiTheme="minorHAnsi" w:cstheme="minorHAnsi"/>
        </w:rPr>
      </w:pPr>
      <w:r w:rsidRPr="00E45066">
        <w:rPr>
          <w:rFonts w:asciiTheme="minorHAnsi" w:hAnsiTheme="minorHAnsi" w:cstheme="minorHAnsi"/>
        </w:rPr>
        <w:t>Sitting - Daily activities primarily occur at the desk or computer station and often resulting in long periods of writing/keyboarding.</w:t>
      </w:r>
    </w:p>
    <w:p w14:paraId="5850AAAC" w14:textId="26FEB378" w:rsidR="00244AA2" w:rsidRPr="00E45066" w:rsidRDefault="00244AA2" w:rsidP="00244AA2">
      <w:pPr>
        <w:pStyle w:val="ListParagraph"/>
        <w:numPr>
          <w:ilvl w:val="0"/>
          <w:numId w:val="5"/>
        </w:numPr>
        <w:tabs>
          <w:tab w:val="left" w:pos="1080"/>
          <w:tab w:val="left" w:pos="1200"/>
          <w:tab w:val="left" w:pos="3240"/>
        </w:tabs>
        <w:rPr>
          <w:rFonts w:asciiTheme="minorHAnsi" w:hAnsiTheme="minorHAnsi" w:cstheme="minorHAnsi"/>
        </w:rPr>
      </w:pPr>
      <w:r w:rsidRPr="00E45066">
        <w:rPr>
          <w:rFonts w:asciiTheme="minorHAnsi" w:hAnsiTheme="minorHAnsi" w:cstheme="minorHAnsi"/>
        </w:rPr>
        <w:t xml:space="preserve">Bending and lifting - Major projects such as mailings and distribution of ancillary materials involves lifting of printed </w:t>
      </w:r>
      <w:proofErr w:type="spellStart"/>
      <w:r w:rsidRPr="00E45066">
        <w:rPr>
          <w:rFonts w:asciiTheme="minorHAnsi" w:hAnsiTheme="minorHAnsi" w:cstheme="minorHAnsi"/>
          <w:lang w:val="fr-CA"/>
        </w:rPr>
        <w:t>materials</w:t>
      </w:r>
      <w:proofErr w:type="spellEnd"/>
      <w:r w:rsidRPr="00E45066">
        <w:rPr>
          <w:rFonts w:asciiTheme="minorHAnsi" w:hAnsiTheme="minorHAnsi" w:cstheme="minorHAnsi"/>
          <w:lang w:val="fr-CA"/>
        </w:rPr>
        <w:t>, assemble packages, etc.</w:t>
      </w:r>
    </w:p>
    <w:p w14:paraId="29B05CC8" w14:textId="77777777" w:rsidR="00244AA2" w:rsidRPr="00E45066" w:rsidRDefault="00244AA2" w:rsidP="00244AA2">
      <w:pPr>
        <w:tabs>
          <w:tab w:val="left" w:pos="540"/>
        </w:tabs>
        <w:rPr>
          <w:rFonts w:asciiTheme="minorHAnsi" w:hAnsiTheme="minorHAnsi" w:cstheme="minorHAnsi"/>
          <w:u w:val="single"/>
        </w:rPr>
      </w:pPr>
    </w:p>
    <w:p w14:paraId="6DE42564" w14:textId="77777777" w:rsidR="00244AA2" w:rsidRPr="00E45066" w:rsidRDefault="00244AA2" w:rsidP="00244AA2">
      <w:pPr>
        <w:tabs>
          <w:tab w:val="left" w:pos="540"/>
        </w:tabs>
        <w:rPr>
          <w:rFonts w:asciiTheme="minorHAnsi" w:hAnsiTheme="minorHAnsi" w:cstheme="minorHAnsi"/>
          <w:u w:val="single"/>
        </w:rPr>
      </w:pPr>
      <w:r w:rsidRPr="00E45066">
        <w:rPr>
          <w:rFonts w:asciiTheme="minorHAnsi" w:hAnsiTheme="minorHAnsi" w:cstheme="minorHAnsi"/>
        </w:rPr>
        <w:tab/>
      </w:r>
    </w:p>
    <w:p w14:paraId="647B6B21" w14:textId="77777777" w:rsidR="00244AA2" w:rsidRPr="00E45066" w:rsidRDefault="00244AA2" w:rsidP="00244AA2">
      <w:pPr>
        <w:rPr>
          <w:rFonts w:asciiTheme="minorHAnsi" w:hAnsiTheme="minorHAnsi" w:cstheme="minorHAnsi"/>
          <w:b/>
          <w:u w:val="single"/>
        </w:rPr>
      </w:pPr>
      <w:r w:rsidRPr="00E45066">
        <w:rPr>
          <w:rFonts w:asciiTheme="minorHAnsi" w:hAnsiTheme="minorHAnsi" w:cstheme="minorHAnsi"/>
          <w:b/>
          <w:u w:val="single"/>
        </w:rPr>
        <w:t>Working Conditions</w:t>
      </w:r>
    </w:p>
    <w:p w14:paraId="72489806" w14:textId="77777777" w:rsidR="00244AA2" w:rsidRPr="00E45066" w:rsidRDefault="00244AA2" w:rsidP="00244AA2">
      <w:pPr>
        <w:tabs>
          <w:tab w:val="left" w:pos="540"/>
        </w:tabs>
        <w:rPr>
          <w:rFonts w:asciiTheme="minorHAnsi" w:hAnsiTheme="minorHAnsi" w:cstheme="minorHAnsi"/>
        </w:rPr>
      </w:pPr>
    </w:p>
    <w:p w14:paraId="65FD02CE" w14:textId="77777777" w:rsidR="00244AA2" w:rsidRPr="00E45066" w:rsidRDefault="00244AA2" w:rsidP="00244AA2">
      <w:pPr>
        <w:tabs>
          <w:tab w:val="left" w:pos="540"/>
        </w:tabs>
        <w:rPr>
          <w:rFonts w:asciiTheme="minorHAnsi" w:hAnsiTheme="minorHAnsi" w:cstheme="minorHAnsi"/>
          <w:u w:val="single"/>
        </w:rPr>
      </w:pPr>
      <w:r w:rsidRPr="00E45066">
        <w:rPr>
          <w:rFonts w:asciiTheme="minorHAnsi" w:hAnsiTheme="minorHAnsi" w:cstheme="minorHAnsi"/>
          <w:u w:val="single"/>
        </w:rPr>
        <w:t>Psychological:</w:t>
      </w:r>
    </w:p>
    <w:p w14:paraId="366196F1" w14:textId="77777777" w:rsidR="00244AA2" w:rsidRPr="00E45066" w:rsidRDefault="00244AA2" w:rsidP="00244AA2">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Respond to high volume of angry, frustrated</w:t>
      </w:r>
      <w:r>
        <w:rPr>
          <w:rFonts w:asciiTheme="minorHAnsi" w:hAnsiTheme="minorHAnsi" w:cstheme="minorHAnsi"/>
        </w:rPr>
        <w:t>,</w:t>
      </w:r>
      <w:r w:rsidRPr="00E45066">
        <w:rPr>
          <w:rFonts w:asciiTheme="minorHAnsi" w:hAnsiTheme="minorHAnsi" w:cstheme="minorHAnsi"/>
        </w:rPr>
        <w:t xml:space="preserve"> and confrontational people</w:t>
      </w:r>
      <w:r>
        <w:rPr>
          <w:rFonts w:asciiTheme="minorHAnsi" w:hAnsiTheme="minorHAnsi" w:cstheme="minorHAnsi"/>
        </w:rPr>
        <w:t>;</w:t>
      </w:r>
      <w:r w:rsidRPr="00E45066">
        <w:rPr>
          <w:rFonts w:asciiTheme="minorHAnsi" w:hAnsiTheme="minorHAnsi" w:cstheme="minorHAnsi"/>
        </w:rPr>
        <w:t xml:space="preserve"> specifically related to admissi</w:t>
      </w:r>
      <w:r>
        <w:rPr>
          <w:rFonts w:asciiTheme="minorHAnsi" w:hAnsiTheme="minorHAnsi" w:cstheme="minorHAnsi"/>
        </w:rPr>
        <w:t>ons issues and practicum issues;</w:t>
      </w:r>
    </w:p>
    <w:p w14:paraId="58E869ED" w14:textId="77777777" w:rsidR="00244AA2" w:rsidRPr="00E45066" w:rsidRDefault="00244AA2" w:rsidP="00244AA2">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H</w:t>
      </w:r>
      <w:r>
        <w:rPr>
          <w:rFonts w:asciiTheme="minorHAnsi" w:hAnsiTheme="minorHAnsi" w:cstheme="minorHAnsi"/>
        </w:rPr>
        <w:t>igh volume of competing demands;</w:t>
      </w:r>
      <w:r w:rsidRPr="00E45066">
        <w:rPr>
          <w:rFonts w:asciiTheme="minorHAnsi" w:hAnsiTheme="minorHAnsi" w:cstheme="minorHAnsi"/>
        </w:rPr>
        <w:t xml:space="preserve"> </w:t>
      </w:r>
    </w:p>
    <w:p w14:paraId="673482C9" w14:textId="6F7AD0F2" w:rsidR="00244AA2" w:rsidRPr="00E45066" w:rsidRDefault="00244AA2" w:rsidP="00244AA2">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Multi-tasking and prior</w:t>
      </w:r>
      <w:r w:rsidR="002E7A79">
        <w:rPr>
          <w:rFonts w:asciiTheme="minorHAnsi" w:hAnsiTheme="minorHAnsi" w:cstheme="minorHAnsi"/>
        </w:rPr>
        <w:t>it</w:t>
      </w:r>
      <w:r w:rsidRPr="00E45066">
        <w:rPr>
          <w:rFonts w:asciiTheme="minorHAnsi" w:hAnsiTheme="minorHAnsi" w:cstheme="minorHAnsi"/>
        </w:rPr>
        <w:t>izing are crit</w:t>
      </w:r>
      <w:r>
        <w:rPr>
          <w:rFonts w:asciiTheme="minorHAnsi" w:hAnsiTheme="minorHAnsi" w:cstheme="minorHAnsi"/>
        </w:rPr>
        <w:t>ical to the success of the unit;</w:t>
      </w:r>
    </w:p>
    <w:p w14:paraId="648A431E" w14:textId="77777777" w:rsidR="00244AA2" w:rsidRPr="00E45066" w:rsidRDefault="00244AA2" w:rsidP="00244AA2">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Fast paced work environment</w:t>
      </w:r>
      <w:r>
        <w:rPr>
          <w:rFonts w:asciiTheme="minorHAnsi" w:hAnsiTheme="minorHAnsi" w:cstheme="minorHAnsi"/>
        </w:rPr>
        <w:t>;</w:t>
      </w:r>
      <w:r w:rsidRPr="00E45066">
        <w:rPr>
          <w:rFonts w:asciiTheme="minorHAnsi" w:hAnsiTheme="minorHAnsi" w:cstheme="minorHAnsi"/>
        </w:rPr>
        <w:t xml:space="preserve"> </w:t>
      </w:r>
    </w:p>
    <w:p w14:paraId="273DB788" w14:textId="77777777" w:rsidR="00244AA2" w:rsidRPr="00E45066" w:rsidRDefault="00244AA2" w:rsidP="00244AA2">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Lots of interruptions</w:t>
      </w:r>
      <w:r>
        <w:rPr>
          <w:rFonts w:asciiTheme="minorHAnsi" w:hAnsiTheme="minorHAnsi" w:cstheme="minorHAnsi"/>
        </w:rPr>
        <w:t>;</w:t>
      </w:r>
    </w:p>
    <w:p w14:paraId="39568D4A" w14:textId="1437DA43" w:rsidR="00D46EF0" w:rsidRDefault="00244AA2" w:rsidP="003F5685">
      <w:pPr>
        <w:pStyle w:val="ListParagraph"/>
        <w:numPr>
          <w:ilvl w:val="0"/>
          <w:numId w:val="6"/>
        </w:numPr>
        <w:tabs>
          <w:tab w:val="left" w:pos="1140"/>
          <w:tab w:val="left" w:pos="3360"/>
        </w:tabs>
        <w:rPr>
          <w:rFonts w:asciiTheme="minorHAnsi" w:hAnsiTheme="minorHAnsi" w:cstheme="minorHAnsi"/>
        </w:rPr>
      </w:pPr>
      <w:r w:rsidRPr="00E45066">
        <w:rPr>
          <w:rFonts w:asciiTheme="minorHAnsi" w:hAnsiTheme="minorHAnsi" w:cstheme="minorHAnsi"/>
        </w:rPr>
        <w:t>Dealing with multiple faculty, CUPE, and OPSEU members with varying needs</w:t>
      </w:r>
      <w:r w:rsidR="00AB3109">
        <w:rPr>
          <w:rFonts w:asciiTheme="minorHAnsi" w:hAnsiTheme="minorHAnsi" w:cstheme="minorHAnsi"/>
        </w:rPr>
        <w:t>;</w:t>
      </w:r>
    </w:p>
    <w:p w14:paraId="37944CBC" w14:textId="2F4ADFBB" w:rsidR="00E00CB9" w:rsidRDefault="00165782" w:rsidP="003F5685">
      <w:pPr>
        <w:pStyle w:val="ListParagraph"/>
        <w:numPr>
          <w:ilvl w:val="0"/>
          <w:numId w:val="6"/>
        </w:numPr>
        <w:tabs>
          <w:tab w:val="left" w:pos="1140"/>
          <w:tab w:val="left" w:pos="3360"/>
        </w:tabs>
        <w:rPr>
          <w:rFonts w:asciiTheme="minorHAnsi" w:hAnsiTheme="minorHAnsi" w:cstheme="minorHAnsi"/>
        </w:rPr>
      </w:pPr>
      <w:r>
        <w:rPr>
          <w:rFonts w:asciiTheme="minorHAnsi" w:hAnsiTheme="minorHAnsi" w:cstheme="minorHAnsi"/>
        </w:rPr>
        <w:t>Occasional</w:t>
      </w:r>
      <w:r w:rsidR="00E00CB9">
        <w:rPr>
          <w:rFonts w:asciiTheme="minorHAnsi" w:hAnsiTheme="minorHAnsi" w:cstheme="minorHAnsi"/>
        </w:rPr>
        <w:t xml:space="preserve"> evening and weekend work required</w:t>
      </w:r>
      <w:r w:rsidR="00AB3109">
        <w:rPr>
          <w:rFonts w:asciiTheme="minorHAnsi" w:hAnsiTheme="minorHAnsi" w:cstheme="minorHAnsi"/>
        </w:rPr>
        <w:t>;</w:t>
      </w:r>
    </w:p>
    <w:p w14:paraId="332E5EF8" w14:textId="40272183" w:rsidR="00E00CB9" w:rsidRPr="003F5685" w:rsidRDefault="00E00CB9" w:rsidP="003F5685">
      <w:pPr>
        <w:pStyle w:val="ListParagraph"/>
        <w:numPr>
          <w:ilvl w:val="0"/>
          <w:numId w:val="6"/>
        </w:numPr>
        <w:tabs>
          <w:tab w:val="left" w:pos="1140"/>
          <w:tab w:val="left" w:pos="3360"/>
        </w:tabs>
        <w:rPr>
          <w:rFonts w:asciiTheme="minorHAnsi" w:hAnsiTheme="minorHAnsi" w:cstheme="minorHAnsi"/>
        </w:rPr>
      </w:pPr>
      <w:r>
        <w:rPr>
          <w:rFonts w:asciiTheme="minorHAnsi" w:hAnsiTheme="minorHAnsi" w:cstheme="minorHAnsi"/>
        </w:rPr>
        <w:t>Available on Durham campus one day per week during Sept. to April</w:t>
      </w:r>
      <w:r w:rsidR="00AB3109">
        <w:rPr>
          <w:rFonts w:asciiTheme="minorHAnsi" w:hAnsiTheme="minorHAnsi" w:cstheme="minorHAnsi"/>
        </w:rPr>
        <w:t>.</w:t>
      </w:r>
    </w:p>
    <w:sectPr w:rsidR="00E00CB9" w:rsidRPr="003F5685">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9402F" w14:textId="77777777" w:rsidR="002E287A" w:rsidRDefault="002E287A">
      <w:r>
        <w:separator/>
      </w:r>
    </w:p>
  </w:endnote>
  <w:endnote w:type="continuationSeparator" w:id="0">
    <w:p w14:paraId="5000BCA1" w14:textId="77777777" w:rsidR="002E287A" w:rsidRDefault="002E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63A5" w14:textId="533619C9" w:rsidR="00FF4B5D" w:rsidRPr="002E1AEB" w:rsidRDefault="00FF4B5D">
    <w:pPr>
      <w:pStyle w:val="Footer"/>
      <w:rPr>
        <w:rFonts w:asciiTheme="minorHAnsi" w:hAnsiTheme="minorHAnsi" w:cstheme="minorHAnsi"/>
        <w:i/>
        <w:sz w:val="20"/>
        <w:szCs w:val="20"/>
      </w:rPr>
    </w:pPr>
    <w:r w:rsidRPr="002E1AEB">
      <w:rPr>
        <w:rFonts w:asciiTheme="minorHAnsi" w:hAnsiTheme="minorHAnsi" w:cstheme="minorHAnsi"/>
        <w:i/>
        <w:sz w:val="20"/>
        <w:szCs w:val="20"/>
      </w:rPr>
      <w:t>Job Number: A-</w:t>
    </w:r>
    <w:r w:rsidR="007B6E6C">
      <w:rPr>
        <w:rFonts w:asciiTheme="minorHAnsi" w:hAnsiTheme="minorHAnsi" w:cstheme="minorHAnsi"/>
        <w:i/>
        <w:sz w:val="20"/>
        <w:szCs w:val="20"/>
      </w:rPr>
      <w:t>284</w:t>
    </w:r>
    <w:r w:rsidRPr="002E1AEB">
      <w:rPr>
        <w:rFonts w:asciiTheme="minorHAnsi" w:hAnsiTheme="minorHAnsi" w:cstheme="minorHAnsi"/>
        <w:i/>
        <w:sz w:val="20"/>
        <w:szCs w:val="20"/>
      </w:rPr>
      <w:tab/>
      <w:t xml:space="preserve">Page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PAGE </w:instrText>
    </w:r>
    <w:r w:rsidRPr="002E1AEB">
      <w:rPr>
        <w:rFonts w:asciiTheme="minorHAnsi" w:hAnsiTheme="minorHAnsi" w:cstheme="minorHAnsi"/>
        <w:i/>
        <w:sz w:val="20"/>
        <w:szCs w:val="20"/>
      </w:rPr>
      <w:fldChar w:fldCharType="separate"/>
    </w:r>
    <w:r w:rsidR="00A50E97">
      <w:rPr>
        <w:rFonts w:asciiTheme="minorHAnsi" w:hAnsiTheme="minorHAnsi" w:cstheme="minorHAnsi"/>
        <w:i/>
        <w:noProof/>
        <w:sz w:val="20"/>
        <w:szCs w:val="20"/>
      </w:rPr>
      <w:t>4</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 xml:space="preserve"> of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NUMPAGES </w:instrText>
    </w:r>
    <w:r w:rsidRPr="002E1AEB">
      <w:rPr>
        <w:rFonts w:asciiTheme="minorHAnsi" w:hAnsiTheme="minorHAnsi" w:cstheme="minorHAnsi"/>
        <w:i/>
        <w:sz w:val="20"/>
        <w:szCs w:val="20"/>
      </w:rPr>
      <w:fldChar w:fldCharType="separate"/>
    </w:r>
    <w:r w:rsidR="00A50E97">
      <w:rPr>
        <w:rFonts w:asciiTheme="minorHAnsi" w:hAnsiTheme="minorHAnsi" w:cstheme="minorHAnsi"/>
        <w:i/>
        <w:noProof/>
        <w:sz w:val="20"/>
        <w:szCs w:val="20"/>
      </w:rPr>
      <w:t>6</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ab/>
      <w:t xml:space="preserve">Last updated: </w:t>
    </w:r>
    <w:r w:rsidR="00165782">
      <w:rPr>
        <w:rFonts w:asciiTheme="minorHAnsi" w:hAnsiTheme="minorHAnsi" w:cstheme="minorHAnsi"/>
        <w:i/>
        <w:sz w:val="20"/>
        <w:szCs w:val="20"/>
      </w:rPr>
      <w:t>January 16, 2018</w:t>
    </w:r>
    <w:r w:rsidRPr="002E1AEB">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DB47" w14:textId="77777777" w:rsidR="002E287A" w:rsidRDefault="002E287A">
      <w:r>
        <w:separator/>
      </w:r>
    </w:p>
  </w:footnote>
  <w:footnote w:type="continuationSeparator" w:id="0">
    <w:p w14:paraId="0D5ECFAF" w14:textId="77777777" w:rsidR="002E287A" w:rsidRDefault="002E2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E40"/>
    <w:multiLevelType w:val="hybridMultilevel"/>
    <w:tmpl w:val="DB4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1F0"/>
    <w:multiLevelType w:val="hybridMultilevel"/>
    <w:tmpl w:val="35043CBA"/>
    <w:lvl w:ilvl="0" w:tplc="69181C62">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34C19"/>
    <w:multiLevelType w:val="hybridMultilevel"/>
    <w:tmpl w:val="491040A8"/>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701F78"/>
    <w:multiLevelType w:val="hybridMultilevel"/>
    <w:tmpl w:val="E16C89A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6518F"/>
    <w:multiLevelType w:val="hybridMultilevel"/>
    <w:tmpl w:val="11A2D6E0"/>
    <w:lvl w:ilvl="0" w:tplc="A2D69E80">
      <w:start w:val="1"/>
      <w:numFmt w:val="decimal"/>
      <w:lvlText w:val="%1."/>
      <w:lvlJc w:val="left"/>
      <w:pPr>
        <w:ind w:left="360" w:hanging="360"/>
      </w:pPr>
      <w:rPr>
        <w:rFonts w:hint="default"/>
      </w:rPr>
    </w:lvl>
    <w:lvl w:ilvl="1" w:tplc="0B1694F8">
      <w:numFmt w:val="bullet"/>
      <w:lvlText w:val="-"/>
      <w:lvlJc w:val="left"/>
      <w:pPr>
        <w:ind w:left="1440" w:hanging="36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353A"/>
    <w:multiLevelType w:val="hybridMultilevel"/>
    <w:tmpl w:val="ED44DD7E"/>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077DC"/>
    <w:multiLevelType w:val="hybridMultilevel"/>
    <w:tmpl w:val="0D167A38"/>
    <w:lvl w:ilvl="0" w:tplc="7E1670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60914"/>
    <w:multiLevelType w:val="hybridMultilevel"/>
    <w:tmpl w:val="D2D2717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207F6"/>
    <w:multiLevelType w:val="hybridMultilevel"/>
    <w:tmpl w:val="4FA038A2"/>
    <w:lvl w:ilvl="0" w:tplc="49547DF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6164"/>
    <w:multiLevelType w:val="hybridMultilevel"/>
    <w:tmpl w:val="17009854"/>
    <w:lvl w:ilvl="0" w:tplc="D74C31A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97C3E"/>
    <w:multiLevelType w:val="hybridMultilevel"/>
    <w:tmpl w:val="7F80E746"/>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41F8E"/>
    <w:multiLevelType w:val="hybridMultilevel"/>
    <w:tmpl w:val="814A7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B22EF"/>
    <w:multiLevelType w:val="hybridMultilevel"/>
    <w:tmpl w:val="0AACB252"/>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64AA0"/>
    <w:multiLevelType w:val="hybridMultilevel"/>
    <w:tmpl w:val="31E0D032"/>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F239F"/>
    <w:multiLevelType w:val="hybridMultilevel"/>
    <w:tmpl w:val="0324E2E6"/>
    <w:lvl w:ilvl="0" w:tplc="73A28EC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A0F58"/>
    <w:multiLevelType w:val="hybridMultilevel"/>
    <w:tmpl w:val="B24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A0AD9"/>
    <w:multiLevelType w:val="hybridMultilevel"/>
    <w:tmpl w:val="03760E50"/>
    <w:lvl w:ilvl="0" w:tplc="13CE22B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B5209"/>
    <w:multiLevelType w:val="hybridMultilevel"/>
    <w:tmpl w:val="43545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5"/>
  </w:num>
  <w:num w:numId="4">
    <w:abstractNumId w:val="7"/>
  </w:num>
  <w:num w:numId="5">
    <w:abstractNumId w:val="12"/>
  </w:num>
  <w:num w:numId="6">
    <w:abstractNumId w:val="3"/>
  </w:num>
  <w:num w:numId="7">
    <w:abstractNumId w:val="11"/>
  </w:num>
  <w:num w:numId="8">
    <w:abstractNumId w:val="16"/>
  </w:num>
  <w:num w:numId="9">
    <w:abstractNumId w:val="17"/>
  </w:num>
  <w:num w:numId="10">
    <w:abstractNumId w:val="9"/>
  </w:num>
  <w:num w:numId="11">
    <w:abstractNumId w:val="1"/>
  </w:num>
  <w:num w:numId="12">
    <w:abstractNumId w:val="2"/>
  </w:num>
  <w:num w:numId="13">
    <w:abstractNumId w:val="13"/>
  </w:num>
  <w:num w:numId="14">
    <w:abstractNumId w:val="14"/>
  </w:num>
  <w:num w:numId="15">
    <w:abstractNumId w:val="4"/>
  </w:num>
  <w:num w:numId="16">
    <w:abstractNumId w:val="8"/>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2E0C"/>
    <w:rsid w:val="00026697"/>
    <w:rsid w:val="00027B03"/>
    <w:rsid w:val="000710CD"/>
    <w:rsid w:val="00084C07"/>
    <w:rsid w:val="000D366F"/>
    <w:rsid w:val="000E107D"/>
    <w:rsid w:val="001001D5"/>
    <w:rsid w:val="00125053"/>
    <w:rsid w:val="001264E7"/>
    <w:rsid w:val="001460B9"/>
    <w:rsid w:val="00165782"/>
    <w:rsid w:val="00196B6E"/>
    <w:rsid w:val="001A33AF"/>
    <w:rsid w:val="001C19D0"/>
    <w:rsid w:val="0020722B"/>
    <w:rsid w:val="00213F59"/>
    <w:rsid w:val="00244AA2"/>
    <w:rsid w:val="0027457D"/>
    <w:rsid w:val="00296763"/>
    <w:rsid w:val="002E1AEB"/>
    <w:rsid w:val="002E287A"/>
    <w:rsid w:val="002E7A79"/>
    <w:rsid w:val="002F03E8"/>
    <w:rsid w:val="00305434"/>
    <w:rsid w:val="00326598"/>
    <w:rsid w:val="0035053C"/>
    <w:rsid w:val="00352653"/>
    <w:rsid w:val="0037106A"/>
    <w:rsid w:val="0038631C"/>
    <w:rsid w:val="003B4B88"/>
    <w:rsid w:val="003E035F"/>
    <w:rsid w:val="003F5685"/>
    <w:rsid w:val="0043084A"/>
    <w:rsid w:val="00435419"/>
    <w:rsid w:val="004479FE"/>
    <w:rsid w:val="004C0797"/>
    <w:rsid w:val="00520D13"/>
    <w:rsid w:val="00537F21"/>
    <w:rsid w:val="005664EA"/>
    <w:rsid w:val="0058418C"/>
    <w:rsid w:val="00596375"/>
    <w:rsid w:val="005A5C0A"/>
    <w:rsid w:val="005B3EF4"/>
    <w:rsid w:val="005C417C"/>
    <w:rsid w:val="005D4F55"/>
    <w:rsid w:val="005D653E"/>
    <w:rsid w:val="005E2BBB"/>
    <w:rsid w:val="005E61EC"/>
    <w:rsid w:val="0062749B"/>
    <w:rsid w:val="00664C03"/>
    <w:rsid w:val="00673464"/>
    <w:rsid w:val="00674DC5"/>
    <w:rsid w:val="0068032B"/>
    <w:rsid w:val="006936AC"/>
    <w:rsid w:val="006A0DF8"/>
    <w:rsid w:val="006D390F"/>
    <w:rsid w:val="006F1508"/>
    <w:rsid w:val="007078C1"/>
    <w:rsid w:val="00710544"/>
    <w:rsid w:val="00714423"/>
    <w:rsid w:val="00731BDE"/>
    <w:rsid w:val="00752560"/>
    <w:rsid w:val="0075596C"/>
    <w:rsid w:val="007831EE"/>
    <w:rsid w:val="007853BA"/>
    <w:rsid w:val="00786CA3"/>
    <w:rsid w:val="007A4EBF"/>
    <w:rsid w:val="007B6E6C"/>
    <w:rsid w:val="007B78E1"/>
    <w:rsid w:val="007D5593"/>
    <w:rsid w:val="007E4AD2"/>
    <w:rsid w:val="00801C91"/>
    <w:rsid w:val="0080303F"/>
    <w:rsid w:val="00804C90"/>
    <w:rsid w:val="00830598"/>
    <w:rsid w:val="00843072"/>
    <w:rsid w:val="00861DA4"/>
    <w:rsid w:val="00862E68"/>
    <w:rsid w:val="00865F3F"/>
    <w:rsid w:val="00877FFB"/>
    <w:rsid w:val="008A4B7D"/>
    <w:rsid w:val="00901A1A"/>
    <w:rsid w:val="009145CA"/>
    <w:rsid w:val="009441FB"/>
    <w:rsid w:val="00946493"/>
    <w:rsid w:val="00951317"/>
    <w:rsid w:val="00963335"/>
    <w:rsid w:val="0097040A"/>
    <w:rsid w:val="009746F9"/>
    <w:rsid w:val="009752CB"/>
    <w:rsid w:val="009753CA"/>
    <w:rsid w:val="00975831"/>
    <w:rsid w:val="009E06F4"/>
    <w:rsid w:val="00A2615E"/>
    <w:rsid w:val="00A27B80"/>
    <w:rsid w:val="00A50E97"/>
    <w:rsid w:val="00A511B9"/>
    <w:rsid w:val="00A57FF6"/>
    <w:rsid w:val="00A73841"/>
    <w:rsid w:val="00A82910"/>
    <w:rsid w:val="00A83A3A"/>
    <w:rsid w:val="00AB3109"/>
    <w:rsid w:val="00AB6C9B"/>
    <w:rsid w:val="00AD0D1F"/>
    <w:rsid w:val="00AE2048"/>
    <w:rsid w:val="00AE6B1A"/>
    <w:rsid w:val="00AF0C07"/>
    <w:rsid w:val="00B02DEC"/>
    <w:rsid w:val="00B041FD"/>
    <w:rsid w:val="00B10A7D"/>
    <w:rsid w:val="00B212F0"/>
    <w:rsid w:val="00B66937"/>
    <w:rsid w:val="00B73396"/>
    <w:rsid w:val="00B91F96"/>
    <w:rsid w:val="00BB3EFA"/>
    <w:rsid w:val="00BB7722"/>
    <w:rsid w:val="00BC36A5"/>
    <w:rsid w:val="00BD17FC"/>
    <w:rsid w:val="00BE5641"/>
    <w:rsid w:val="00BE598A"/>
    <w:rsid w:val="00BF4635"/>
    <w:rsid w:val="00C03A7E"/>
    <w:rsid w:val="00C1798C"/>
    <w:rsid w:val="00C2660C"/>
    <w:rsid w:val="00C54C9D"/>
    <w:rsid w:val="00C771B0"/>
    <w:rsid w:val="00C92E3D"/>
    <w:rsid w:val="00CD0824"/>
    <w:rsid w:val="00CD4748"/>
    <w:rsid w:val="00CE560E"/>
    <w:rsid w:val="00CE7DD5"/>
    <w:rsid w:val="00D010B3"/>
    <w:rsid w:val="00D06DE7"/>
    <w:rsid w:val="00D22019"/>
    <w:rsid w:val="00D43CF4"/>
    <w:rsid w:val="00D46EF0"/>
    <w:rsid w:val="00D52B3F"/>
    <w:rsid w:val="00D81594"/>
    <w:rsid w:val="00D82654"/>
    <w:rsid w:val="00D86222"/>
    <w:rsid w:val="00D977F9"/>
    <w:rsid w:val="00DA1E82"/>
    <w:rsid w:val="00DC032E"/>
    <w:rsid w:val="00DC5732"/>
    <w:rsid w:val="00DC5786"/>
    <w:rsid w:val="00E00CB9"/>
    <w:rsid w:val="00E30D4B"/>
    <w:rsid w:val="00E37598"/>
    <w:rsid w:val="00E4739B"/>
    <w:rsid w:val="00E52C22"/>
    <w:rsid w:val="00E75C02"/>
    <w:rsid w:val="00E91052"/>
    <w:rsid w:val="00EB5FF8"/>
    <w:rsid w:val="00EF7FC2"/>
    <w:rsid w:val="00F10EBC"/>
    <w:rsid w:val="00F31D46"/>
    <w:rsid w:val="00F34B51"/>
    <w:rsid w:val="00F41836"/>
    <w:rsid w:val="00F433FA"/>
    <w:rsid w:val="00F43CE4"/>
    <w:rsid w:val="00FD13A3"/>
    <w:rsid w:val="00FD1CE4"/>
    <w:rsid w:val="00FF4B5D"/>
    <w:rsid w:val="00FF709C"/>
    <w:rsid w:val="64C448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016B9"/>
  <w15:docId w15:val="{BABEF40B-5ACF-40BC-9847-02D6F71F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A73841"/>
    <w:pPr>
      <w:ind w:left="720"/>
      <w:contextualSpacing/>
    </w:pPr>
  </w:style>
  <w:style w:type="character" w:styleId="CommentReference">
    <w:name w:val="annotation reference"/>
    <w:basedOn w:val="DefaultParagraphFont"/>
    <w:semiHidden/>
    <w:unhideWhenUsed/>
    <w:rsid w:val="00520D13"/>
    <w:rPr>
      <w:sz w:val="18"/>
      <w:szCs w:val="18"/>
    </w:rPr>
  </w:style>
  <w:style w:type="paragraph" w:styleId="CommentText">
    <w:name w:val="annotation text"/>
    <w:basedOn w:val="Normal"/>
    <w:link w:val="CommentTextChar"/>
    <w:semiHidden/>
    <w:unhideWhenUsed/>
    <w:rsid w:val="00520D13"/>
  </w:style>
  <w:style w:type="character" w:customStyle="1" w:styleId="CommentTextChar">
    <w:name w:val="Comment Text Char"/>
    <w:basedOn w:val="DefaultParagraphFont"/>
    <w:link w:val="CommentText"/>
    <w:semiHidden/>
    <w:rsid w:val="00520D13"/>
    <w:rPr>
      <w:sz w:val="24"/>
      <w:szCs w:val="24"/>
    </w:rPr>
  </w:style>
  <w:style w:type="paragraph" w:styleId="CommentSubject">
    <w:name w:val="annotation subject"/>
    <w:basedOn w:val="CommentText"/>
    <w:next w:val="CommentText"/>
    <w:link w:val="CommentSubjectChar"/>
    <w:semiHidden/>
    <w:unhideWhenUsed/>
    <w:rsid w:val="00520D13"/>
    <w:rPr>
      <w:b/>
      <w:bCs/>
      <w:sz w:val="20"/>
      <w:szCs w:val="20"/>
    </w:rPr>
  </w:style>
  <w:style w:type="character" w:customStyle="1" w:styleId="CommentSubjectChar">
    <w:name w:val="Comment Subject Char"/>
    <w:basedOn w:val="CommentTextChar"/>
    <w:link w:val="CommentSubject"/>
    <w:semiHidden/>
    <w:rsid w:val="00520D13"/>
    <w:rPr>
      <w:b/>
      <w:bCs/>
      <w:sz w:val="24"/>
      <w:szCs w:val="24"/>
    </w:rPr>
  </w:style>
  <w:style w:type="paragraph" w:styleId="Revision">
    <w:name w:val="Revision"/>
    <w:hidden/>
    <w:uiPriority w:val="99"/>
    <w:semiHidden/>
    <w:rsid w:val="00084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4C4DD-187D-4E22-937F-0682849A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3</cp:revision>
  <cp:lastPrinted>2009-09-25T21:47:00Z</cp:lastPrinted>
  <dcterms:created xsi:type="dcterms:W3CDTF">2018-01-16T19:46:00Z</dcterms:created>
  <dcterms:modified xsi:type="dcterms:W3CDTF">2018-01-17T20:43:00Z</dcterms:modified>
</cp:coreProperties>
</file>