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1F2C7EB1" w:rsidR="00AE314D" w:rsidRPr="00052B69" w:rsidRDefault="69665CE1" w:rsidP="61E9400D">
      <w:pPr>
        <w:tabs>
          <w:tab w:val="left" w:pos="1980"/>
        </w:tabs>
        <w:ind w:left="2880" w:hanging="2880"/>
        <w:rPr>
          <w:rFonts w:cs="Arial"/>
          <w:color w:val="000000" w:themeColor="text1"/>
          <w:sz w:val="26"/>
          <w:szCs w:val="26"/>
        </w:rPr>
      </w:pPr>
      <w:r w:rsidRPr="61E9400D">
        <w:rPr>
          <w:rStyle w:val="Heading2Char"/>
          <w:b/>
          <w:color w:val="000000" w:themeColor="text1"/>
          <w:sz w:val="26"/>
          <w:szCs w:val="26"/>
        </w:rPr>
        <w:t>Job Title:</w:t>
      </w:r>
      <w:r w:rsidRPr="61E9400D">
        <w:rPr>
          <w:rFonts w:cs="Arial"/>
          <w:color w:val="000000" w:themeColor="text1"/>
          <w:sz w:val="26"/>
          <w:szCs w:val="26"/>
        </w:rPr>
        <w:t xml:space="preserve"> </w:t>
      </w:r>
      <w:r w:rsidR="00A133B8">
        <w:tab/>
      </w:r>
      <w:r w:rsidR="00A133B8">
        <w:tab/>
      </w:r>
      <w:r w:rsidR="0081576D" w:rsidRPr="0081576D">
        <w:rPr>
          <w:rStyle w:val="Heading2Char"/>
          <w:color w:val="000000" w:themeColor="text1"/>
          <w:sz w:val="26"/>
          <w:szCs w:val="26"/>
        </w:rPr>
        <w:t>Knowledge Mobilization Education Coordinator</w:t>
      </w:r>
      <w:r w:rsidR="00A133B8" w:rsidRPr="0081576D">
        <w:rPr>
          <w:rStyle w:val="Heading2Char"/>
          <w:color w:val="000000" w:themeColor="text1"/>
          <w:sz w:val="26"/>
          <w:szCs w:val="26"/>
        </w:rPr>
        <w:tab/>
      </w:r>
    </w:p>
    <w:p w14:paraId="54B0CDFE" w14:textId="746CD8ED" w:rsidR="00A133B8" w:rsidRPr="00052B69" w:rsidRDefault="69665CE1" w:rsidP="61E9400D">
      <w:pPr>
        <w:tabs>
          <w:tab w:val="left" w:pos="1980"/>
        </w:tabs>
        <w:ind w:left="2160" w:hanging="2160"/>
        <w:rPr>
          <w:rFonts w:cs="Arial"/>
          <w:color w:val="000000" w:themeColor="text1"/>
          <w:sz w:val="26"/>
          <w:szCs w:val="26"/>
        </w:rPr>
      </w:pPr>
      <w:r w:rsidRPr="61E9400D">
        <w:rPr>
          <w:rStyle w:val="Heading2Char"/>
          <w:b/>
          <w:color w:val="000000" w:themeColor="text1"/>
          <w:sz w:val="26"/>
          <w:szCs w:val="26"/>
        </w:rPr>
        <w:t>Job Number:</w:t>
      </w:r>
      <w:r w:rsidR="00A133B8">
        <w:tab/>
      </w:r>
      <w:r w:rsidR="00A133B8">
        <w:tab/>
      </w:r>
      <w:r w:rsidR="00A133B8">
        <w:tab/>
      </w:r>
      <w:r w:rsidR="0343DEA4" w:rsidRPr="0081576D">
        <w:rPr>
          <w:rStyle w:val="Heading2Char"/>
          <w:color w:val="000000" w:themeColor="text1"/>
          <w:sz w:val="26"/>
          <w:szCs w:val="26"/>
        </w:rPr>
        <w:t xml:space="preserve">A-269 </w:t>
      </w:r>
      <w:r w:rsidR="5295A70A" w:rsidRPr="0081576D">
        <w:rPr>
          <w:rStyle w:val="Heading2Char"/>
          <w:color w:val="000000" w:themeColor="text1"/>
          <w:sz w:val="26"/>
          <w:szCs w:val="26"/>
        </w:rPr>
        <w:t xml:space="preserve">| VIP: </w:t>
      </w:r>
      <w:r w:rsidR="73D03436" w:rsidRPr="0081576D">
        <w:rPr>
          <w:rStyle w:val="Heading2Char"/>
          <w:color w:val="000000" w:themeColor="text1"/>
          <w:sz w:val="26"/>
          <w:szCs w:val="26"/>
        </w:rPr>
        <w:t>1426</w:t>
      </w:r>
      <w:r w:rsidR="00A133B8" w:rsidRPr="0081576D">
        <w:rPr>
          <w:rStyle w:val="Heading2Char"/>
          <w:color w:val="000000" w:themeColor="text1"/>
          <w:sz w:val="26"/>
          <w:szCs w:val="26"/>
        </w:rPr>
        <w:tab/>
      </w:r>
      <w:r w:rsidR="00A133B8">
        <w:tab/>
      </w:r>
      <w:r w:rsidR="00A133B8">
        <w:tab/>
      </w:r>
    </w:p>
    <w:p w14:paraId="0564B67A" w14:textId="325B5CA7" w:rsidR="00A133B8" w:rsidRPr="00F205C9" w:rsidRDefault="69665CE1" w:rsidP="61E9400D">
      <w:pPr>
        <w:tabs>
          <w:tab w:val="left" w:pos="1980"/>
        </w:tabs>
        <w:ind w:left="2160" w:hanging="2160"/>
        <w:rPr>
          <w:rFonts w:eastAsiaTheme="majorEastAsia" w:cs="Arial"/>
          <w:b/>
          <w:bCs/>
          <w:noProof/>
          <w:color w:val="000000" w:themeColor="text1"/>
          <w:sz w:val="26"/>
          <w:szCs w:val="26"/>
        </w:rPr>
      </w:pPr>
      <w:r w:rsidRPr="61E9400D">
        <w:rPr>
          <w:rStyle w:val="Heading2Char"/>
          <w:b/>
          <w:color w:val="000000" w:themeColor="text1"/>
          <w:sz w:val="26"/>
          <w:szCs w:val="26"/>
        </w:rPr>
        <w:t>Band:</w:t>
      </w:r>
      <w:r w:rsidR="00A133B8">
        <w:tab/>
      </w:r>
      <w:r w:rsidR="00A133B8">
        <w:tab/>
      </w:r>
      <w:r w:rsidR="00A133B8">
        <w:tab/>
      </w:r>
      <w:r w:rsidR="55DD946C" w:rsidRPr="61E9400D">
        <w:rPr>
          <w:rStyle w:val="Heading2Char"/>
          <w:color w:val="000000" w:themeColor="text1"/>
          <w:sz w:val="26"/>
          <w:szCs w:val="26"/>
        </w:rPr>
        <w:t>OPSEU</w:t>
      </w:r>
      <w:r w:rsidR="2A9D4EDB" w:rsidRPr="61E9400D">
        <w:rPr>
          <w:rStyle w:val="Heading2Char"/>
          <w:color w:val="000000" w:themeColor="text1"/>
          <w:sz w:val="26"/>
          <w:szCs w:val="26"/>
        </w:rPr>
        <w:t>-</w:t>
      </w:r>
      <w:r w:rsidR="0D2A9FBB" w:rsidRPr="61E9400D">
        <w:rPr>
          <w:rStyle w:val="Heading2Char"/>
          <w:color w:val="000000" w:themeColor="text1"/>
          <w:sz w:val="26"/>
          <w:szCs w:val="26"/>
        </w:rPr>
        <w:t>9</w:t>
      </w:r>
      <w:r w:rsidR="00A133B8" w:rsidRPr="0081576D">
        <w:rPr>
          <w:rStyle w:val="Heading2Char"/>
          <w:color w:val="000000" w:themeColor="text1"/>
          <w:sz w:val="26"/>
          <w:szCs w:val="26"/>
        </w:rPr>
        <w:tab/>
      </w:r>
      <w:r w:rsidR="00A133B8">
        <w:tab/>
      </w:r>
      <w:r w:rsidR="00A133B8">
        <w:tab/>
      </w:r>
      <w:r w:rsidR="00A133B8">
        <w:tab/>
      </w:r>
      <w:r w:rsidR="00A133B8">
        <w:tab/>
      </w:r>
      <w:r w:rsidR="00A133B8">
        <w:tab/>
      </w:r>
      <w:r w:rsidR="00A133B8">
        <w:tab/>
      </w:r>
    </w:p>
    <w:p w14:paraId="03B91C93" w14:textId="55F72F2F" w:rsidR="00A133B8" w:rsidRPr="00052B69" w:rsidRDefault="69665CE1" w:rsidP="61E9400D">
      <w:pPr>
        <w:tabs>
          <w:tab w:val="left" w:pos="1980"/>
        </w:tabs>
        <w:ind w:left="2160" w:hanging="2160"/>
        <w:rPr>
          <w:rFonts w:cs="Arial"/>
          <w:color w:val="000000" w:themeColor="text1"/>
          <w:sz w:val="26"/>
          <w:szCs w:val="26"/>
        </w:rPr>
      </w:pPr>
      <w:r w:rsidRPr="61E9400D">
        <w:rPr>
          <w:rStyle w:val="Heading2Char"/>
          <w:b/>
          <w:color w:val="000000" w:themeColor="text1"/>
          <w:sz w:val="26"/>
          <w:szCs w:val="26"/>
        </w:rPr>
        <w:t>Department:</w:t>
      </w:r>
      <w:r w:rsidRPr="61E9400D">
        <w:rPr>
          <w:rFonts w:cs="Arial"/>
          <w:color w:val="000000" w:themeColor="text1"/>
          <w:sz w:val="26"/>
          <w:szCs w:val="26"/>
        </w:rPr>
        <w:t xml:space="preserve"> </w:t>
      </w:r>
      <w:r w:rsidR="00A133B8">
        <w:tab/>
      </w:r>
      <w:r w:rsidR="00A133B8">
        <w:tab/>
      </w:r>
      <w:r w:rsidR="00A133B8">
        <w:tab/>
      </w:r>
      <w:r w:rsidR="0081576D" w:rsidRPr="00E25421">
        <w:rPr>
          <w:rStyle w:val="Heading2Char"/>
          <w:color w:val="000000" w:themeColor="text1"/>
          <w:sz w:val="26"/>
          <w:szCs w:val="26"/>
        </w:rPr>
        <w:t>School of Education &amp; Professional Learning</w:t>
      </w:r>
      <w:r w:rsidR="00A133B8" w:rsidRPr="0081576D">
        <w:rPr>
          <w:rStyle w:val="Heading2Char"/>
          <w:color w:val="000000" w:themeColor="text1"/>
          <w:sz w:val="26"/>
          <w:szCs w:val="26"/>
        </w:rPr>
        <w:tab/>
      </w:r>
    </w:p>
    <w:p w14:paraId="65D10A2A" w14:textId="014F98F3" w:rsidR="008F7F83" w:rsidRPr="005277D9" w:rsidRDefault="69665CE1" w:rsidP="00FF6B5F">
      <w:pPr>
        <w:tabs>
          <w:tab w:val="left" w:pos="1980"/>
        </w:tabs>
        <w:ind w:left="2880" w:hanging="2880"/>
        <w:rPr>
          <w:rStyle w:val="Heading2Char"/>
          <w:color w:val="000000" w:themeColor="text1"/>
          <w:sz w:val="26"/>
          <w:szCs w:val="26"/>
        </w:rPr>
      </w:pPr>
      <w:r w:rsidRPr="61E9400D">
        <w:rPr>
          <w:rStyle w:val="Heading2Char"/>
          <w:b/>
          <w:color w:val="000000" w:themeColor="text1"/>
          <w:sz w:val="26"/>
          <w:szCs w:val="26"/>
        </w:rPr>
        <w:t>Supervisor Title</w:t>
      </w:r>
      <w:proofErr w:type="gramStart"/>
      <w:r w:rsidRPr="61E9400D">
        <w:rPr>
          <w:rStyle w:val="Heading2Char"/>
          <w:b/>
          <w:color w:val="000000" w:themeColor="text1"/>
          <w:sz w:val="26"/>
          <w:szCs w:val="26"/>
        </w:rPr>
        <w:t>:</w:t>
      </w:r>
      <w:r w:rsidR="19EA95E8" w:rsidRPr="61E9400D">
        <w:rPr>
          <w:rStyle w:val="Heading2Char"/>
          <w:color w:val="000000" w:themeColor="text1"/>
          <w:sz w:val="26"/>
          <w:szCs w:val="26"/>
        </w:rPr>
        <w:t xml:space="preserve"> </w:t>
      </w:r>
      <w:r w:rsidR="00A133B8">
        <w:tab/>
      </w:r>
      <w:r w:rsidR="0081576D" w:rsidRPr="0081576D">
        <w:rPr>
          <w:rStyle w:val="Heading2Char"/>
          <w:color w:val="000000" w:themeColor="text1"/>
          <w:sz w:val="26"/>
          <w:szCs w:val="26"/>
        </w:rPr>
        <w:t>Dean</w:t>
      </w:r>
      <w:proofErr w:type="gramEnd"/>
      <w:r w:rsidR="0081576D" w:rsidRPr="0081576D">
        <w:rPr>
          <w:rStyle w:val="Heading2Char"/>
          <w:color w:val="000000" w:themeColor="text1"/>
          <w:sz w:val="26"/>
          <w:szCs w:val="26"/>
        </w:rPr>
        <w:t xml:space="preserve">, </w:t>
      </w:r>
      <w:r w:rsidR="0081576D" w:rsidRPr="00E25421">
        <w:rPr>
          <w:rStyle w:val="Heading2Char"/>
          <w:color w:val="000000" w:themeColor="text1"/>
          <w:sz w:val="26"/>
          <w:szCs w:val="26"/>
        </w:rPr>
        <w:t>School of Education &amp; Professional Learning</w:t>
      </w:r>
      <w:r w:rsidR="00A133B8" w:rsidRPr="0081576D">
        <w:rPr>
          <w:rStyle w:val="Heading2Char"/>
          <w:color w:val="000000" w:themeColor="text1"/>
          <w:sz w:val="26"/>
          <w:szCs w:val="26"/>
        </w:rPr>
        <w:tab/>
      </w:r>
    </w:p>
    <w:p w14:paraId="6321F5BD" w14:textId="7477B7D1" w:rsidR="00AE314D" w:rsidRPr="00052B69" w:rsidRDefault="69665CE1" w:rsidP="008F7F83">
      <w:pPr>
        <w:tabs>
          <w:tab w:val="left" w:pos="1980"/>
        </w:tabs>
        <w:ind w:left="2160" w:hanging="2160"/>
        <w:rPr>
          <w:rFonts w:cs="Arial"/>
          <w:sz w:val="26"/>
          <w:szCs w:val="26"/>
        </w:rPr>
      </w:pPr>
      <w:r w:rsidRPr="61E9400D">
        <w:rPr>
          <w:rStyle w:val="Heading2Char"/>
          <w:b/>
          <w:color w:val="000000" w:themeColor="text1"/>
          <w:sz w:val="26"/>
          <w:szCs w:val="26"/>
        </w:rPr>
        <w:t>Last Reviewed:</w:t>
      </w:r>
      <w:r w:rsidR="00A133B8">
        <w:tab/>
      </w:r>
      <w:r w:rsidR="00A133B8">
        <w:tab/>
      </w:r>
      <w:r w:rsidR="00A133B8">
        <w:tab/>
      </w:r>
      <w:r w:rsidR="3EECDE8B" w:rsidRPr="61E9400D">
        <w:rPr>
          <w:rFonts w:cs="Arial"/>
          <w:sz w:val="26"/>
          <w:szCs w:val="26"/>
        </w:rPr>
        <w:t>February 19,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DA9B810" w:rsidR="004E43E6" w:rsidRPr="002552CC" w:rsidRDefault="38557FA9" w:rsidP="004E43E6">
      <w:r>
        <w:t>Reporting to the Dean of Education and working in conjunction with the Department of Marketing &amp; Communications, the Knowledge Mobilization Education Coordinator will oversee the development and implementation of web-based materials, communications, and marketing strategies to promote the School of Education and Professional Learning. Working in consultation with the Dean of Education, education faculty and other key departments at the University, and District School Board partners, the Knowledge Mobilization Education Coordinator will develop and implement a strategic web presence and communications plan that will guide communication, marketing, and recruitment activities for all programs of the School of Education (undergraduate, graduate and post graduate programs). The Knowledge Mobilization Education Coordinator will work closely with the Dean of the School of Education, the Department of Marketing &amp; Communications, and the Office of Recruitment &amp; Admissions to evaluate the effectiveness of communications initiatives that promote the School of Education programs to relevant audiences (with adherence to university style guidelines and brand standard toolkit).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386B4BA" w:rsidR="00644EFB" w:rsidRPr="00644EFB" w:rsidRDefault="2920A492" w:rsidP="00644EFB">
      <w:pPr>
        <w:pStyle w:val="Heading5"/>
      </w:pPr>
      <w:r>
        <w:t>Website, Social Media &amp; Digital Communications</w:t>
      </w:r>
    </w:p>
    <w:p w14:paraId="52CD59B5" w14:textId="50E0CF7A" w:rsidR="5E319EFD" w:rsidRDefault="5E319EFD" w:rsidP="61E9400D">
      <w:pPr>
        <w:pStyle w:val="ListParagraph"/>
        <w:numPr>
          <w:ilvl w:val="0"/>
          <w:numId w:val="28"/>
        </w:numPr>
      </w:pPr>
      <w:r w:rsidRPr="61E9400D">
        <w:rPr>
          <w:rFonts w:eastAsia="Arial" w:cs="Arial"/>
          <w:color w:val="000000" w:themeColor="text1"/>
          <w:szCs w:val="24"/>
        </w:rPr>
        <w:t>Includes Videography/Photography, Editing, Graphic Design, Website Maintenance</w:t>
      </w:r>
    </w:p>
    <w:p w14:paraId="55FF7E29" w14:textId="34FB0CE2" w:rsidR="00D43D42" w:rsidRPr="00644EFB" w:rsidRDefault="5E319EFD" w:rsidP="00AE314D">
      <w:pPr>
        <w:pStyle w:val="ListParagraph"/>
        <w:numPr>
          <w:ilvl w:val="0"/>
          <w:numId w:val="28"/>
        </w:numPr>
      </w:pPr>
      <w:r>
        <w:t xml:space="preserve">Responsible for independently developing creative and effective content for the School of Education website, other social media links and new media technology, including news sections, events pages, and other related activities.  </w:t>
      </w:r>
    </w:p>
    <w:p w14:paraId="5F91BE3E" w14:textId="6274FF5F" w:rsidR="00D43D42" w:rsidRPr="00644EFB" w:rsidRDefault="5E319EFD" w:rsidP="61E9400D">
      <w:pPr>
        <w:pStyle w:val="ListParagraph"/>
        <w:numPr>
          <w:ilvl w:val="0"/>
          <w:numId w:val="28"/>
        </w:numPr>
        <w:rPr>
          <w:szCs w:val="24"/>
        </w:rPr>
      </w:pPr>
      <w:r>
        <w:lastRenderedPageBreak/>
        <w:t xml:space="preserve">Develop digital content for the Teacher Education Stream, the consecutive B.Ed., the concurrent Indigenous B.Ed., the M.Ed. in Educational Studies, and Additional Qualifications programs with direction from the Dean of Education and in consultation with the Department of Marketing and Communications. Develop a strategy and content for </w:t>
      </w:r>
      <w:proofErr w:type="gramStart"/>
      <w:r>
        <w:t>an E-mail communications</w:t>
      </w:r>
      <w:proofErr w:type="gramEnd"/>
      <w:r>
        <w:t xml:space="preserve"> related to all prospective students who are considering any of the School of Education programs. </w:t>
      </w:r>
    </w:p>
    <w:p w14:paraId="1F9A993B" w14:textId="3F6ABC06" w:rsidR="00D43D42" w:rsidRPr="00644EFB" w:rsidRDefault="5E319EFD" w:rsidP="61E9400D">
      <w:pPr>
        <w:pStyle w:val="ListParagraph"/>
        <w:numPr>
          <w:ilvl w:val="0"/>
          <w:numId w:val="28"/>
        </w:numPr>
        <w:rPr>
          <w:szCs w:val="24"/>
        </w:rPr>
      </w:pPr>
      <w:r>
        <w:t xml:space="preserve">Produce and execute a plan for the ongoing use of multi-media tools and equipment to capture various aspects of the School of Education to upload to the web and social media networks, in a timely manner. Including but not limited to the following: </w:t>
      </w:r>
    </w:p>
    <w:p w14:paraId="3EA1CAAF" w14:textId="76293452" w:rsidR="00D43D42" w:rsidRPr="00644EFB" w:rsidRDefault="5E319EFD" w:rsidP="61E9400D">
      <w:pPr>
        <w:pStyle w:val="ListParagraph"/>
        <w:numPr>
          <w:ilvl w:val="1"/>
          <w:numId w:val="28"/>
        </w:numPr>
        <w:rPr>
          <w:szCs w:val="24"/>
        </w:rPr>
      </w:pPr>
      <w:r>
        <w:t xml:space="preserve">Connect with course coordinators within the School of Education about key components of the education programs, leading to short vignettes for website, YouTube, etc.  </w:t>
      </w:r>
    </w:p>
    <w:p w14:paraId="79A12FF6" w14:textId="172A8176" w:rsidR="00D43D42" w:rsidRPr="00644EFB" w:rsidRDefault="5E319EFD" w:rsidP="61E9400D">
      <w:pPr>
        <w:pStyle w:val="ListParagraph"/>
        <w:numPr>
          <w:ilvl w:val="1"/>
          <w:numId w:val="28"/>
        </w:numPr>
        <w:rPr>
          <w:szCs w:val="24"/>
        </w:rPr>
      </w:pPr>
      <w:r>
        <w:t xml:space="preserve">Maintain an up-to-date collection of faculty profiles for use on the web and in marketing materials.  </w:t>
      </w:r>
    </w:p>
    <w:p w14:paraId="128813C7" w14:textId="56337762" w:rsidR="00D43D42" w:rsidRPr="00644EFB" w:rsidRDefault="5E319EFD" w:rsidP="61E9400D">
      <w:pPr>
        <w:pStyle w:val="ListParagraph"/>
        <w:numPr>
          <w:ilvl w:val="1"/>
          <w:numId w:val="28"/>
        </w:numPr>
        <w:rPr>
          <w:szCs w:val="24"/>
        </w:rPr>
      </w:pPr>
      <w:r>
        <w:t xml:space="preserve">Film (and edit) faculty, keynote speakers, students and School of Education events for uploading to website and YouTube. </w:t>
      </w:r>
    </w:p>
    <w:p w14:paraId="18C3F4CC" w14:textId="35A0F922" w:rsidR="00D43D42" w:rsidRPr="00644EFB" w:rsidRDefault="5E319EFD" w:rsidP="61E9400D">
      <w:pPr>
        <w:pStyle w:val="ListParagraph"/>
        <w:numPr>
          <w:ilvl w:val="1"/>
          <w:numId w:val="28"/>
        </w:numPr>
        <w:rPr>
          <w:szCs w:val="24"/>
        </w:rPr>
      </w:pPr>
      <w:r>
        <w:t xml:space="preserve">Create a bank of photographs to be used on advertising materials, social media, etc. </w:t>
      </w:r>
    </w:p>
    <w:p w14:paraId="6FF10EFF" w14:textId="1FD38404" w:rsidR="00D43D42" w:rsidRPr="00644EFB" w:rsidRDefault="5E319EFD" w:rsidP="61E9400D">
      <w:pPr>
        <w:pStyle w:val="ListParagraph"/>
        <w:numPr>
          <w:ilvl w:val="1"/>
          <w:numId w:val="28"/>
        </w:numPr>
        <w:rPr>
          <w:szCs w:val="24"/>
        </w:rPr>
      </w:pPr>
      <w:r>
        <w:t xml:space="preserve">Collect footage of students in action to add to overall program video bank. </w:t>
      </w:r>
    </w:p>
    <w:p w14:paraId="5D1EB673" w14:textId="29988D7B" w:rsidR="00D43D42" w:rsidRPr="00644EFB" w:rsidRDefault="5E319EFD" w:rsidP="61E9400D">
      <w:pPr>
        <w:pStyle w:val="ListParagraph"/>
        <w:numPr>
          <w:ilvl w:val="1"/>
          <w:numId w:val="28"/>
        </w:numPr>
        <w:rPr>
          <w:szCs w:val="24"/>
        </w:rPr>
      </w:pPr>
      <w:r>
        <w:t xml:space="preserve">Create teacher stories from the classroom, small lesson bundles and teaching tips to be shared.  </w:t>
      </w:r>
    </w:p>
    <w:p w14:paraId="74DE8DDC" w14:textId="79A17217" w:rsidR="00D43D42" w:rsidRPr="00644EFB" w:rsidRDefault="5E319EFD" w:rsidP="61E9400D">
      <w:pPr>
        <w:pStyle w:val="ListParagraph"/>
        <w:numPr>
          <w:ilvl w:val="1"/>
          <w:numId w:val="28"/>
        </w:numPr>
        <w:rPr>
          <w:szCs w:val="24"/>
        </w:rPr>
      </w:pPr>
      <w:r>
        <w:t xml:space="preserve">Create an on-line system for </w:t>
      </w:r>
      <w:proofErr w:type="gramStart"/>
      <w:r>
        <w:t>sharing of</w:t>
      </w:r>
      <w:proofErr w:type="gramEnd"/>
      <w:r>
        <w:t xml:space="preserve"> information such as weekly/monthly events to be used for Twitter, Facebook, Pinterest, Instagram, etc., both internally and externally. </w:t>
      </w:r>
    </w:p>
    <w:p w14:paraId="3C6D7329" w14:textId="5F0C6155" w:rsidR="00D43D42" w:rsidRPr="00644EFB" w:rsidRDefault="5E319EFD" w:rsidP="61E9400D">
      <w:pPr>
        <w:pStyle w:val="ListParagraph"/>
        <w:numPr>
          <w:ilvl w:val="1"/>
          <w:numId w:val="28"/>
        </w:numPr>
        <w:rPr>
          <w:szCs w:val="24"/>
        </w:rPr>
      </w:pPr>
      <w:r>
        <w:t xml:space="preserve">Develop content outlines and oversee the creation of new program marketing videos. </w:t>
      </w:r>
    </w:p>
    <w:p w14:paraId="48F89F65" w14:textId="6BA482C0" w:rsidR="00D43D42" w:rsidRPr="00644EFB" w:rsidRDefault="5E319EFD" w:rsidP="00AE314D">
      <w:pPr>
        <w:pStyle w:val="ListParagraph"/>
        <w:numPr>
          <w:ilvl w:val="0"/>
          <w:numId w:val="28"/>
        </w:numPr>
      </w:pPr>
      <w:r>
        <w:t>Research best practices, trends, new strategies and take initiative in using the web and social media to effectively engage prospective students, applicants, alumni, and partners.</w:t>
      </w:r>
    </w:p>
    <w:p w14:paraId="40983596" w14:textId="48BA2EAB" w:rsidR="00A133B8" w:rsidRPr="003B48E3" w:rsidRDefault="5E319EFD" w:rsidP="00AE314D">
      <w:pPr>
        <w:pStyle w:val="Heading5"/>
        <w:rPr>
          <w:rFonts w:cs="Arial"/>
        </w:rPr>
      </w:pPr>
      <w:r w:rsidRPr="61E9400D">
        <w:rPr>
          <w:rFonts w:cs="Arial"/>
        </w:rPr>
        <w:t>Research Support &amp; Knowledge Mobilization</w:t>
      </w:r>
    </w:p>
    <w:p w14:paraId="07F1F5A9" w14:textId="48D91141" w:rsidR="5E319EFD" w:rsidRDefault="5E319EFD" w:rsidP="61E9400D">
      <w:pPr>
        <w:pStyle w:val="ListParagraph"/>
        <w:numPr>
          <w:ilvl w:val="0"/>
          <w:numId w:val="11"/>
        </w:numPr>
        <w:spacing w:after="0" w:line="240" w:lineRule="auto"/>
        <w:rPr>
          <w:rFonts w:cs="Arial"/>
        </w:rPr>
      </w:pPr>
      <w:r w:rsidRPr="61E9400D">
        <w:rPr>
          <w:rFonts w:cs="Arial"/>
        </w:rPr>
        <w:t xml:space="preserve">Support faculty in the dissemination of research findings with creative ways of representing data and analyses that align with relevant research communities and guidelines. </w:t>
      </w:r>
    </w:p>
    <w:p w14:paraId="0A1E409C" w14:textId="11FAA686" w:rsidR="5E319EFD" w:rsidRDefault="5E319EFD" w:rsidP="61E9400D">
      <w:pPr>
        <w:pStyle w:val="ListParagraph"/>
        <w:numPr>
          <w:ilvl w:val="0"/>
          <w:numId w:val="11"/>
        </w:numPr>
        <w:rPr>
          <w:szCs w:val="24"/>
        </w:rPr>
      </w:pPr>
      <w:r>
        <w:t xml:space="preserve">Work with faculty to continually showcase research both internally and externally and making connections to other university departments to help promote inter-disciplinary approaches through collaboration. </w:t>
      </w:r>
    </w:p>
    <w:p w14:paraId="6F6D275D" w14:textId="09782705" w:rsidR="5E319EFD" w:rsidRDefault="5E319EFD" w:rsidP="61E9400D">
      <w:pPr>
        <w:pStyle w:val="ListParagraph"/>
        <w:numPr>
          <w:ilvl w:val="0"/>
          <w:numId w:val="11"/>
        </w:numPr>
        <w:rPr>
          <w:szCs w:val="24"/>
        </w:rPr>
      </w:pPr>
      <w:r>
        <w:t xml:space="preserve">Design and develop print and video materials of research to be presented at conferences and in other venues where </w:t>
      </w:r>
      <w:proofErr w:type="gramStart"/>
      <w:r>
        <w:t>scholarship is</w:t>
      </w:r>
      <w:proofErr w:type="gramEnd"/>
      <w:r>
        <w:t xml:space="preserve"> featured.  </w:t>
      </w:r>
    </w:p>
    <w:p w14:paraId="5F137500" w14:textId="371C8A6E" w:rsidR="5E319EFD" w:rsidRDefault="5E319EFD" w:rsidP="61E9400D">
      <w:pPr>
        <w:pStyle w:val="ListParagraph"/>
        <w:numPr>
          <w:ilvl w:val="0"/>
          <w:numId w:val="11"/>
        </w:numPr>
        <w:rPr>
          <w:szCs w:val="24"/>
        </w:rPr>
      </w:pPr>
      <w:r>
        <w:t>Lead and facilitate workshops pertaining to technology in the classroom in collaboration with personnel of the School of Education.</w:t>
      </w:r>
    </w:p>
    <w:p w14:paraId="584C97A5" w14:textId="0F8A936E" w:rsidR="00D43D42" w:rsidRPr="003B48E3" w:rsidRDefault="5E319EFD" w:rsidP="00D43D42">
      <w:pPr>
        <w:pStyle w:val="Heading5"/>
        <w:rPr>
          <w:rFonts w:cs="Arial"/>
        </w:rPr>
      </w:pPr>
      <w:r w:rsidRPr="61E9400D">
        <w:rPr>
          <w:rFonts w:cs="Arial"/>
        </w:rPr>
        <w:lastRenderedPageBreak/>
        <w:t>Marketing &amp; Communications</w:t>
      </w:r>
    </w:p>
    <w:p w14:paraId="5B780696" w14:textId="131C31FE" w:rsidR="00E947D4" w:rsidRPr="00E947D4" w:rsidRDefault="5E319EFD" w:rsidP="61E9400D">
      <w:pPr>
        <w:pStyle w:val="ListParagraph"/>
        <w:numPr>
          <w:ilvl w:val="0"/>
          <w:numId w:val="11"/>
        </w:numPr>
        <w:spacing w:after="0" w:line="240" w:lineRule="auto"/>
        <w:rPr>
          <w:rFonts w:cs="Arial"/>
        </w:rPr>
      </w:pPr>
      <w:r w:rsidRPr="61E9400D">
        <w:rPr>
          <w:rFonts w:cs="Arial"/>
        </w:rPr>
        <w:t xml:space="preserve">In collaboration with the Alumni Affairs office, update and maintain the Bachelor of Education and the Master of Educational Studies Alumni databases for future fund-raising, professional development, and mentorship opportunities. </w:t>
      </w:r>
    </w:p>
    <w:p w14:paraId="1E004474" w14:textId="4E668399" w:rsidR="00E947D4" w:rsidRPr="00E947D4" w:rsidRDefault="5E319EFD" w:rsidP="61E9400D">
      <w:pPr>
        <w:pStyle w:val="ListParagraph"/>
        <w:numPr>
          <w:ilvl w:val="0"/>
          <w:numId w:val="11"/>
        </w:numPr>
        <w:spacing w:after="0" w:line="240" w:lineRule="auto"/>
        <w:rPr>
          <w:szCs w:val="24"/>
        </w:rPr>
      </w:pPr>
      <w:r>
        <w:t xml:space="preserve">Research and interview School of Education’s alumni to profile on the School of Education website, write profiles and maintain a database of stories. May include in-province travel. </w:t>
      </w:r>
    </w:p>
    <w:p w14:paraId="20AD6BD8" w14:textId="703A456C" w:rsidR="00E947D4" w:rsidRPr="00E947D4" w:rsidRDefault="5E319EFD" w:rsidP="61E9400D">
      <w:pPr>
        <w:pStyle w:val="ListParagraph"/>
        <w:numPr>
          <w:ilvl w:val="0"/>
          <w:numId w:val="11"/>
        </w:numPr>
        <w:spacing w:after="0" w:line="240" w:lineRule="auto"/>
        <w:rPr>
          <w:szCs w:val="24"/>
        </w:rPr>
      </w:pPr>
      <w:r>
        <w:t xml:space="preserve">In consultation with the Dean of Education and the Department of Marketing and Communications, promote School of Education’s academic and professional programs through distribution of relevant press releases and articles; as well as in display materials in and around the School of Education and Professional Learning in Otonabee College. </w:t>
      </w:r>
    </w:p>
    <w:p w14:paraId="7E117D54" w14:textId="70F7691B" w:rsidR="00E947D4" w:rsidRPr="00E947D4" w:rsidRDefault="5E319EFD" w:rsidP="61E9400D">
      <w:pPr>
        <w:pStyle w:val="ListParagraph"/>
        <w:numPr>
          <w:ilvl w:val="0"/>
          <w:numId w:val="11"/>
        </w:numPr>
        <w:spacing w:after="0" w:line="240" w:lineRule="auto"/>
        <w:rPr>
          <w:szCs w:val="24"/>
        </w:rPr>
      </w:pPr>
      <w:r>
        <w:t xml:space="preserve">Design and implement marketing materials including brochures, zap banners, posters, large displays, bookmarks, branded </w:t>
      </w:r>
      <w:proofErr w:type="gramStart"/>
      <w:r>
        <w:t>stationary</w:t>
      </w:r>
      <w:proofErr w:type="gramEnd"/>
      <w:r>
        <w:t xml:space="preserve">, etc. </w:t>
      </w:r>
    </w:p>
    <w:p w14:paraId="6F26A1EC" w14:textId="3351137F" w:rsidR="00E947D4" w:rsidRPr="00E947D4" w:rsidRDefault="5E319EFD" w:rsidP="61E9400D">
      <w:pPr>
        <w:pStyle w:val="ListParagraph"/>
        <w:numPr>
          <w:ilvl w:val="0"/>
          <w:numId w:val="11"/>
        </w:numPr>
        <w:spacing w:after="0" w:line="240" w:lineRule="auto"/>
        <w:rPr>
          <w:szCs w:val="24"/>
        </w:rPr>
      </w:pPr>
      <w:r>
        <w:t xml:space="preserve">Oversee various aspects of targeted social media and print marketing campaigns for the M.Ed. and B.Ed. programs, with close attention to the educational messages regarding pedagogy and teaching philosophy. </w:t>
      </w:r>
    </w:p>
    <w:p w14:paraId="56F63489" w14:textId="0BE9D06D" w:rsidR="00E947D4" w:rsidRPr="00E947D4" w:rsidRDefault="5E319EFD" w:rsidP="61E9400D">
      <w:pPr>
        <w:pStyle w:val="ListParagraph"/>
        <w:numPr>
          <w:ilvl w:val="0"/>
          <w:numId w:val="11"/>
        </w:numPr>
        <w:spacing w:after="0" w:line="240" w:lineRule="auto"/>
        <w:rPr>
          <w:szCs w:val="24"/>
        </w:rPr>
      </w:pPr>
      <w:r>
        <w:t xml:space="preserve">Create a relationship management contact list with various partner organizations and individuals for the M.Ed. keep the list updated for phone calls, e-communication, print material delivery, etc. </w:t>
      </w:r>
    </w:p>
    <w:p w14:paraId="6E264814" w14:textId="056114DA" w:rsidR="00E947D4" w:rsidRPr="00E947D4" w:rsidRDefault="5E319EFD" w:rsidP="61E9400D">
      <w:pPr>
        <w:pStyle w:val="ListParagraph"/>
        <w:numPr>
          <w:ilvl w:val="0"/>
          <w:numId w:val="11"/>
        </w:numPr>
        <w:spacing w:after="0" w:line="240" w:lineRule="auto"/>
        <w:rPr>
          <w:szCs w:val="24"/>
        </w:rPr>
      </w:pPr>
      <w:r>
        <w:t xml:space="preserve">Create and perform regular e-communications with target audiences based on contact lists. </w:t>
      </w:r>
    </w:p>
    <w:p w14:paraId="51D37A8B" w14:textId="4322871C" w:rsidR="00E947D4" w:rsidRPr="00E947D4" w:rsidRDefault="5E319EFD" w:rsidP="61E9400D">
      <w:pPr>
        <w:pStyle w:val="ListParagraph"/>
        <w:numPr>
          <w:ilvl w:val="0"/>
          <w:numId w:val="11"/>
        </w:numPr>
        <w:spacing w:after="0" w:line="240" w:lineRule="auto"/>
        <w:rPr>
          <w:szCs w:val="24"/>
        </w:rPr>
      </w:pPr>
      <w:r>
        <w:t xml:space="preserve">Develop outreach strategies to encourage partnerships with and between school boards, hospitals, community and social agencies, and advisory groups. </w:t>
      </w:r>
    </w:p>
    <w:p w14:paraId="0E86F818" w14:textId="3EB61BF4" w:rsidR="00E947D4" w:rsidRPr="00E947D4" w:rsidRDefault="5E319EFD" w:rsidP="61E9400D">
      <w:pPr>
        <w:pStyle w:val="ListParagraph"/>
        <w:numPr>
          <w:ilvl w:val="0"/>
          <w:numId w:val="11"/>
        </w:numPr>
        <w:spacing w:after="0" w:line="240" w:lineRule="auto"/>
        <w:rPr>
          <w:szCs w:val="24"/>
        </w:rPr>
      </w:pPr>
      <w:r>
        <w:t xml:space="preserve">Attend and capture key events where recruitment opportunities for the M.Ed. and B.Ed. might take place. </w:t>
      </w:r>
    </w:p>
    <w:p w14:paraId="561294B6" w14:textId="1D9498B9" w:rsidR="00E947D4" w:rsidRPr="00E947D4" w:rsidRDefault="5E319EFD" w:rsidP="61E9400D">
      <w:pPr>
        <w:pStyle w:val="ListParagraph"/>
        <w:numPr>
          <w:ilvl w:val="0"/>
          <w:numId w:val="11"/>
        </w:numPr>
        <w:spacing w:after="0" w:line="240" w:lineRule="auto"/>
        <w:rPr>
          <w:szCs w:val="24"/>
        </w:rPr>
      </w:pPr>
      <w:r>
        <w:t xml:space="preserve">Research practices and </w:t>
      </w:r>
      <w:proofErr w:type="gramStart"/>
      <w:r>
        <w:t>activity</w:t>
      </w:r>
      <w:proofErr w:type="gramEnd"/>
      <w:r>
        <w:t xml:space="preserve"> of other university education departments and develop strategies and materials that are unique to the Education department with substantive educational distinctions. Maintain monthly and annual statistics. </w:t>
      </w:r>
    </w:p>
    <w:p w14:paraId="5463AEF7" w14:textId="42EDCEE6" w:rsidR="00E947D4" w:rsidRPr="00E947D4" w:rsidRDefault="5E319EFD" w:rsidP="61E9400D">
      <w:pPr>
        <w:pStyle w:val="ListParagraph"/>
        <w:numPr>
          <w:ilvl w:val="0"/>
          <w:numId w:val="11"/>
        </w:numPr>
        <w:spacing w:after="0" w:line="240" w:lineRule="auto"/>
        <w:rPr>
          <w:szCs w:val="24"/>
        </w:rPr>
      </w:pPr>
      <w:r>
        <w:t>Attend regular meetings of the marketing and communications network group.</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3FCE721" w14:textId="4BA57E10" w:rsidR="00644EFB" w:rsidRPr="00644EFB" w:rsidRDefault="2DF5FA46" w:rsidP="61E9400D">
      <w:pPr>
        <w:pStyle w:val="ListParagraph"/>
        <w:numPr>
          <w:ilvl w:val="0"/>
          <w:numId w:val="29"/>
        </w:numPr>
        <w:tabs>
          <w:tab w:val="left" w:pos="720"/>
          <w:tab w:val="left" w:pos="810"/>
        </w:tabs>
        <w:rPr>
          <w:rFonts w:cs="Arial"/>
        </w:rPr>
      </w:pPr>
      <w:r w:rsidRPr="61E9400D">
        <w:rPr>
          <w:rFonts w:cs="Arial"/>
        </w:rPr>
        <w:t xml:space="preserve">Both an Honours Bachelor’s Degree (4 years) (communications, marketing or related field is preferred) and a Bachelor of Education Degree (4 years) are required.  </w:t>
      </w:r>
    </w:p>
    <w:p w14:paraId="0BA35A99" w14:textId="766CE17D" w:rsidR="00644EFB" w:rsidRPr="00644EFB" w:rsidRDefault="2DF5FA46" w:rsidP="61E9400D">
      <w:pPr>
        <w:pStyle w:val="ListParagraph"/>
        <w:numPr>
          <w:ilvl w:val="0"/>
          <w:numId w:val="29"/>
        </w:numPr>
        <w:rPr>
          <w:rFonts w:cs="Arial"/>
        </w:rPr>
      </w:pPr>
      <w:r>
        <w:t xml:space="preserve">Related </w:t>
      </w:r>
      <w:proofErr w:type="gramStart"/>
      <w:r>
        <w:t>Master’s Degree</w:t>
      </w:r>
      <w:proofErr w:type="gramEnd"/>
      <w:r>
        <w:t xml:space="preserve"> preferred.</w:t>
      </w:r>
    </w:p>
    <w:p w14:paraId="7FEE2F3B" w14:textId="3D05A847" w:rsidR="00AA03B3" w:rsidRPr="003B48E3" w:rsidRDefault="4EEEE746" w:rsidP="004E235F">
      <w:pPr>
        <w:pStyle w:val="Heading4"/>
        <w:rPr>
          <w:rFonts w:ascii="Arial" w:hAnsi="Arial" w:cs="Arial"/>
        </w:rPr>
      </w:pPr>
      <w:r w:rsidRPr="61E9400D">
        <w:rPr>
          <w:rFonts w:ascii="Arial" w:hAnsi="Arial" w:cs="Arial"/>
        </w:rPr>
        <w:t>Experience</w:t>
      </w:r>
      <w:r w:rsidR="48FE7D98" w:rsidRPr="61E9400D">
        <w:rPr>
          <w:rFonts w:ascii="Arial" w:hAnsi="Arial" w:cs="Arial"/>
        </w:rPr>
        <w:t>/Qualifications</w:t>
      </w:r>
      <w:r w:rsidRPr="61E9400D">
        <w:rPr>
          <w:rFonts w:ascii="Arial" w:hAnsi="Arial" w:cs="Arial"/>
        </w:rPr>
        <w:t xml:space="preserve"> Required</w:t>
      </w:r>
      <w:r w:rsidR="0090F79F" w:rsidRPr="61E9400D">
        <w:rPr>
          <w:rFonts w:ascii="Arial" w:hAnsi="Arial" w:cs="Arial"/>
        </w:rPr>
        <w:t>:</w:t>
      </w:r>
    </w:p>
    <w:p w14:paraId="01C5AE75" w14:textId="359EA8B4" w:rsidR="60F876E8" w:rsidRDefault="0081576D" w:rsidP="61E9400D">
      <w:pPr>
        <w:pStyle w:val="ListParagraph"/>
        <w:numPr>
          <w:ilvl w:val="0"/>
          <w:numId w:val="17"/>
        </w:numPr>
        <w:tabs>
          <w:tab w:val="left" w:pos="540"/>
        </w:tabs>
      </w:pPr>
      <w:r>
        <w:t>F</w:t>
      </w:r>
      <w:r w:rsidR="60F876E8">
        <w:t xml:space="preserve">ive </w:t>
      </w:r>
      <w:r>
        <w:t xml:space="preserve">(5) </w:t>
      </w:r>
      <w:r w:rsidR="60F876E8">
        <w:t xml:space="preserve">years of experience in photography, videography, web-based technology, social media, marketing, web, and graphic design, etc. </w:t>
      </w:r>
    </w:p>
    <w:p w14:paraId="3D344C47" w14:textId="60014F8C" w:rsidR="60F876E8" w:rsidRDefault="60F876E8" w:rsidP="61E9400D">
      <w:pPr>
        <w:pStyle w:val="ListParagraph"/>
        <w:numPr>
          <w:ilvl w:val="0"/>
          <w:numId w:val="17"/>
        </w:numPr>
        <w:rPr>
          <w:szCs w:val="24"/>
        </w:rPr>
      </w:pPr>
      <w:r>
        <w:t xml:space="preserve">Minimum five years’ experience with academic scholarship and knowledge mobilization strategies.  </w:t>
      </w:r>
    </w:p>
    <w:p w14:paraId="57EEA66E" w14:textId="13F261E2" w:rsidR="60F876E8" w:rsidRDefault="60F876E8" w:rsidP="61E9400D">
      <w:pPr>
        <w:pStyle w:val="ListParagraph"/>
        <w:numPr>
          <w:ilvl w:val="0"/>
          <w:numId w:val="17"/>
        </w:numPr>
        <w:rPr>
          <w:szCs w:val="24"/>
        </w:rPr>
      </w:pPr>
      <w:r>
        <w:t xml:space="preserve">Knowledge and understanding of the current landscape in K-12 public education. </w:t>
      </w:r>
    </w:p>
    <w:p w14:paraId="54BC2662" w14:textId="41192C24" w:rsidR="60F876E8" w:rsidRDefault="60F876E8" w:rsidP="61E9400D">
      <w:pPr>
        <w:pStyle w:val="ListParagraph"/>
        <w:numPr>
          <w:ilvl w:val="0"/>
          <w:numId w:val="17"/>
        </w:numPr>
        <w:rPr>
          <w:szCs w:val="24"/>
        </w:rPr>
      </w:pPr>
      <w:r>
        <w:t xml:space="preserve">Experience in education-related field with K-12 classroom teaching experience. </w:t>
      </w:r>
    </w:p>
    <w:p w14:paraId="2B40A6E2" w14:textId="7A54A5F9" w:rsidR="60F876E8" w:rsidRDefault="60F876E8" w:rsidP="61E9400D">
      <w:pPr>
        <w:pStyle w:val="ListParagraph"/>
        <w:numPr>
          <w:ilvl w:val="0"/>
          <w:numId w:val="17"/>
        </w:numPr>
        <w:rPr>
          <w:szCs w:val="24"/>
        </w:rPr>
      </w:pPr>
      <w:r>
        <w:lastRenderedPageBreak/>
        <w:t xml:space="preserve">Knowledge and understanding of the K-12 curriculum content and relevant pedagogies. </w:t>
      </w:r>
    </w:p>
    <w:p w14:paraId="2C5DD786" w14:textId="187D27A4" w:rsidR="60F876E8" w:rsidRDefault="60F876E8" w:rsidP="61E9400D">
      <w:pPr>
        <w:pStyle w:val="ListParagraph"/>
        <w:numPr>
          <w:ilvl w:val="0"/>
          <w:numId w:val="17"/>
        </w:numPr>
        <w:rPr>
          <w:szCs w:val="24"/>
        </w:rPr>
      </w:pPr>
      <w:r>
        <w:t xml:space="preserve">Knowledge and understanding of district school board cultures and appropriate communications with these partners </w:t>
      </w:r>
    </w:p>
    <w:p w14:paraId="05DFA330" w14:textId="61D6FC22" w:rsidR="60F876E8" w:rsidRDefault="60F876E8" w:rsidP="61E9400D">
      <w:pPr>
        <w:pStyle w:val="ListParagraph"/>
        <w:numPr>
          <w:ilvl w:val="0"/>
          <w:numId w:val="17"/>
        </w:numPr>
        <w:rPr>
          <w:szCs w:val="24"/>
        </w:rPr>
      </w:pPr>
      <w:r>
        <w:t xml:space="preserve">Proficient in programs such as Final Cut Pro X, Adobe Photoshop, In-design, Contribute and Dreamweaver, Drupel, Pro Tools (or other professional audio recording software). </w:t>
      </w:r>
    </w:p>
    <w:p w14:paraId="1F413B07" w14:textId="5619F8FB" w:rsidR="60F876E8" w:rsidRDefault="60F876E8" w:rsidP="61E9400D">
      <w:pPr>
        <w:pStyle w:val="ListParagraph"/>
        <w:numPr>
          <w:ilvl w:val="0"/>
          <w:numId w:val="17"/>
        </w:numPr>
        <w:rPr>
          <w:szCs w:val="24"/>
        </w:rPr>
      </w:pPr>
      <w:r>
        <w:t xml:space="preserve">Working knowledge of and ability to troubleshoot both Mac and PC operating systems. </w:t>
      </w:r>
    </w:p>
    <w:p w14:paraId="06185095" w14:textId="638D9E90" w:rsidR="60F876E8" w:rsidRDefault="60F876E8" w:rsidP="61E9400D">
      <w:pPr>
        <w:pStyle w:val="ListParagraph"/>
        <w:numPr>
          <w:ilvl w:val="0"/>
          <w:numId w:val="17"/>
        </w:numPr>
        <w:rPr>
          <w:szCs w:val="24"/>
        </w:rPr>
      </w:pPr>
      <w:proofErr w:type="gramStart"/>
      <w:r>
        <w:t>Has</w:t>
      </w:r>
      <w:proofErr w:type="gramEnd"/>
      <w:r>
        <w:t xml:space="preserve"> direct access to and facility with audio and video recording equipment. (i.e., wireless mics, photo/video cameras, lighting kit and other production equipment. </w:t>
      </w:r>
    </w:p>
    <w:p w14:paraId="6F72AD26" w14:textId="49209522" w:rsidR="60F876E8" w:rsidRDefault="60F876E8" w:rsidP="61E9400D">
      <w:pPr>
        <w:pStyle w:val="ListParagraph"/>
        <w:numPr>
          <w:ilvl w:val="0"/>
          <w:numId w:val="17"/>
        </w:numPr>
        <w:rPr>
          <w:szCs w:val="24"/>
        </w:rPr>
      </w:pPr>
      <w:r>
        <w:t xml:space="preserve">A minimum of five years of experience in public relations, communications, media and web design or some combination thereof. </w:t>
      </w:r>
    </w:p>
    <w:p w14:paraId="5184EA5F" w14:textId="71DD08E1" w:rsidR="60F876E8" w:rsidRDefault="60F876E8" w:rsidP="61E9400D">
      <w:pPr>
        <w:pStyle w:val="ListParagraph"/>
        <w:numPr>
          <w:ilvl w:val="0"/>
          <w:numId w:val="17"/>
        </w:numPr>
        <w:rPr>
          <w:szCs w:val="24"/>
        </w:rPr>
      </w:pPr>
      <w:r>
        <w:t xml:space="preserve">Demonstrated experience developing and leading communications and marketing projects.  </w:t>
      </w:r>
    </w:p>
    <w:p w14:paraId="3660F0A0" w14:textId="77289B21" w:rsidR="60F876E8" w:rsidRDefault="60F876E8" w:rsidP="61E9400D">
      <w:pPr>
        <w:pStyle w:val="ListParagraph"/>
        <w:numPr>
          <w:ilvl w:val="0"/>
          <w:numId w:val="17"/>
        </w:numPr>
        <w:rPr>
          <w:szCs w:val="24"/>
        </w:rPr>
      </w:pPr>
      <w:r>
        <w:t xml:space="preserve">Interest and appetite for the latest developments in marketing and media as well as experience in integrating social media and online media strategies. </w:t>
      </w:r>
    </w:p>
    <w:p w14:paraId="1A70ABF0" w14:textId="6806B110" w:rsidR="60F876E8" w:rsidRDefault="60F876E8" w:rsidP="61E9400D">
      <w:pPr>
        <w:pStyle w:val="ListParagraph"/>
        <w:numPr>
          <w:ilvl w:val="0"/>
          <w:numId w:val="17"/>
        </w:numPr>
        <w:rPr>
          <w:szCs w:val="24"/>
        </w:rPr>
      </w:pPr>
      <w:r>
        <w:t xml:space="preserve">Exemplary interpersonal, communications, conflict resolution skills with ability to build bridges between complex stakeholder groups and individuals.  </w:t>
      </w:r>
    </w:p>
    <w:p w14:paraId="5E86C4CD" w14:textId="5A91EBCF" w:rsidR="60F876E8" w:rsidRDefault="60F876E8" w:rsidP="61E9400D">
      <w:pPr>
        <w:pStyle w:val="ListParagraph"/>
        <w:numPr>
          <w:ilvl w:val="0"/>
          <w:numId w:val="17"/>
        </w:numPr>
        <w:rPr>
          <w:szCs w:val="24"/>
        </w:rPr>
      </w:pPr>
      <w:r>
        <w:t xml:space="preserve">Outstanding strategic, creative, and conceptual writing and editing skills for various media particularly customized to the field of education. </w:t>
      </w:r>
    </w:p>
    <w:p w14:paraId="6B627750" w14:textId="6D955358" w:rsidR="60F876E8" w:rsidRDefault="60F876E8" w:rsidP="61E9400D">
      <w:pPr>
        <w:pStyle w:val="ListParagraph"/>
        <w:numPr>
          <w:ilvl w:val="0"/>
          <w:numId w:val="17"/>
        </w:numPr>
        <w:rPr>
          <w:szCs w:val="24"/>
        </w:rPr>
      </w:pPr>
      <w:r>
        <w:t xml:space="preserve">Recognizable, professional, and ethical social media presence as well as expertise in media technologies. </w:t>
      </w:r>
    </w:p>
    <w:p w14:paraId="07F62C7B" w14:textId="1C9D5DA5" w:rsidR="60F876E8" w:rsidRDefault="60F876E8" w:rsidP="61E9400D">
      <w:pPr>
        <w:pStyle w:val="ListParagraph"/>
        <w:numPr>
          <w:ilvl w:val="0"/>
          <w:numId w:val="17"/>
        </w:numPr>
        <w:rPr>
          <w:szCs w:val="24"/>
        </w:rPr>
      </w:pPr>
      <w:r>
        <w:t xml:space="preserve">Excellent sense of discretion, judgment, tact, and diplomacy. </w:t>
      </w:r>
    </w:p>
    <w:p w14:paraId="272BCA0B" w14:textId="5842BBD8" w:rsidR="60F876E8" w:rsidRDefault="60F876E8" w:rsidP="61E9400D">
      <w:pPr>
        <w:pStyle w:val="ListParagraph"/>
        <w:numPr>
          <w:ilvl w:val="0"/>
          <w:numId w:val="17"/>
        </w:numPr>
        <w:rPr>
          <w:szCs w:val="24"/>
        </w:rPr>
      </w:pPr>
      <w:r>
        <w:t>Dedication to customer service and a student-centered environment.</w:t>
      </w:r>
    </w:p>
    <w:sectPr w:rsidR="60F876E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117A2DB" w:rsidR="00FA63D6" w:rsidRPr="005D63A8" w:rsidRDefault="61E9400D" w:rsidP="61E9400D">
            <w:pPr>
              <w:pStyle w:val="Footer"/>
              <w:jc w:val="center"/>
              <w:rPr>
                <w:rFonts w:cs="Arial"/>
                <w:i/>
                <w:iCs/>
                <w:color w:val="808080" w:themeColor="background1" w:themeShade="80"/>
                <w:sz w:val="18"/>
                <w:szCs w:val="18"/>
              </w:rPr>
            </w:pPr>
            <w:r w:rsidRPr="61E9400D">
              <w:rPr>
                <w:rFonts w:cs="Arial"/>
                <w:i/>
                <w:iCs/>
                <w:color w:val="808080" w:themeColor="background1" w:themeShade="80"/>
                <w:sz w:val="18"/>
                <w:szCs w:val="18"/>
              </w:rPr>
              <w:t>Job Number: A-269 | VIP</w:t>
            </w:r>
            <w:r w:rsidR="0081576D">
              <w:rPr>
                <w:rFonts w:cs="Arial"/>
                <w:i/>
                <w:iCs/>
                <w:color w:val="808080" w:themeColor="background1" w:themeShade="80"/>
                <w:sz w:val="18"/>
                <w:szCs w:val="18"/>
              </w:rPr>
              <w:t xml:space="preserve">: </w:t>
            </w:r>
            <w:r w:rsidRPr="61E9400D">
              <w:rPr>
                <w:rFonts w:cs="Arial"/>
                <w:i/>
                <w:iCs/>
                <w:color w:val="808080" w:themeColor="background1" w:themeShade="80"/>
                <w:sz w:val="18"/>
                <w:szCs w:val="18"/>
              </w:rPr>
              <w:t>1426</w:t>
            </w:r>
            <w:r w:rsidR="005D63A8">
              <w:tab/>
            </w:r>
            <w:r w:rsidRPr="61E9400D">
              <w:rPr>
                <w:rFonts w:cs="Arial"/>
                <w:i/>
                <w:iCs/>
                <w:color w:val="808080" w:themeColor="background1" w:themeShade="80"/>
                <w:sz w:val="18"/>
                <w:szCs w:val="18"/>
              </w:rPr>
              <w:t xml:space="preserve">Page </w:t>
            </w:r>
            <w:r w:rsidR="005D63A8" w:rsidRPr="61E9400D">
              <w:rPr>
                <w:rFonts w:cs="Arial"/>
                <w:i/>
                <w:iCs/>
                <w:noProof/>
                <w:color w:val="808080" w:themeColor="background1" w:themeShade="80"/>
                <w:sz w:val="18"/>
                <w:szCs w:val="18"/>
              </w:rPr>
              <w:fldChar w:fldCharType="begin"/>
            </w:r>
            <w:r w:rsidR="005D63A8" w:rsidRPr="61E9400D">
              <w:rPr>
                <w:rFonts w:cs="Arial"/>
                <w:i/>
                <w:iCs/>
                <w:color w:val="808080" w:themeColor="background1" w:themeShade="80"/>
                <w:sz w:val="18"/>
                <w:szCs w:val="18"/>
              </w:rPr>
              <w:instrText xml:space="preserve"> PAGE  \* Arabic  \* MERGEFORMAT </w:instrText>
            </w:r>
            <w:r w:rsidR="005D63A8" w:rsidRPr="61E9400D">
              <w:rPr>
                <w:rFonts w:cs="Arial"/>
                <w:i/>
                <w:iCs/>
                <w:color w:val="808080" w:themeColor="background1" w:themeShade="80"/>
                <w:sz w:val="18"/>
                <w:szCs w:val="18"/>
              </w:rPr>
              <w:fldChar w:fldCharType="separate"/>
            </w:r>
            <w:r w:rsidRPr="61E9400D">
              <w:rPr>
                <w:rFonts w:cs="Arial"/>
                <w:i/>
                <w:iCs/>
                <w:noProof/>
                <w:color w:val="808080" w:themeColor="background1" w:themeShade="80"/>
                <w:sz w:val="18"/>
                <w:szCs w:val="18"/>
              </w:rPr>
              <w:t>1</w:t>
            </w:r>
            <w:r w:rsidR="005D63A8" w:rsidRPr="61E9400D">
              <w:rPr>
                <w:rFonts w:cs="Arial"/>
                <w:i/>
                <w:iCs/>
                <w:noProof/>
                <w:color w:val="808080" w:themeColor="background1" w:themeShade="80"/>
                <w:sz w:val="18"/>
                <w:szCs w:val="18"/>
              </w:rPr>
              <w:fldChar w:fldCharType="end"/>
            </w:r>
            <w:r w:rsidRPr="61E9400D">
              <w:rPr>
                <w:rFonts w:cs="Arial"/>
                <w:i/>
                <w:iCs/>
                <w:color w:val="808080" w:themeColor="background1" w:themeShade="80"/>
                <w:sz w:val="18"/>
                <w:szCs w:val="18"/>
              </w:rPr>
              <w:t xml:space="preserve"> of </w:t>
            </w:r>
            <w:r w:rsidR="005D63A8" w:rsidRPr="61E9400D">
              <w:rPr>
                <w:rFonts w:cs="Arial"/>
                <w:i/>
                <w:iCs/>
                <w:noProof/>
                <w:color w:val="808080" w:themeColor="background1" w:themeShade="80"/>
                <w:sz w:val="18"/>
                <w:szCs w:val="18"/>
              </w:rPr>
              <w:fldChar w:fldCharType="begin"/>
            </w:r>
            <w:r w:rsidR="005D63A8" w:rsidRPr="61E9400D">
              <w:rPr>
                <w:rFonts w:cs="Arial"/>
                <w:i/>
                <w:iCs/>
                <w:color w:val="808080" w:themeColor="background1" w:themeShade="80"/>
                <w:sz w:val="18"/>
                <w:szCs w:val="18"/>
              </w:rPr>
              <w:instrText xml:space="preserve"> NUMPAGES  \* Arabic  \* MERGEFORMAT </w:instrText>
            </w:r>
            <w:r w:rsidR="005D63A8" w:rsidRPr="61E9400D">
              <w:rPr>
                <w:rFonts w:cs="Arial"/>
                <w:i/>
                <w:iCs/>
                <w:color w:val="808080" w:themeColor="background1" w:themeShade="80"/>
                <w:sz w:val="18"/>
                <w:szCs w:val="18"/>
              </w:rPr>
              <w:fldChar w:fldCharType="separate"/>
            </w:r>
            <w:r w:rsidRPr="61E9400D">
              <w:rPr>
                <w:rFonts w:cs="Arial"/>
                <w:i/>
                <w:iCs/>
                <w:noProof/>
                <w:color w:val="808080" w:themeColor="background1" w:themeShade="80"/>
                <w:sz w:val="18"/>
                <w:szCs w:val="18"/>
              </w:rPr>
              <w:t>4</w:t>
            </w:r>
            <w:r w:rsidR="005D63A8" w:rsidRPr="61E9400D">
              <w:rPr>
                <w:rFonts w:cs="Arial"/>
                <w:i/>
                <w:iCs/>
                <w:noProof/>
                <w:color w:val="808080" w:themeColor="background1" w:themeShade="80"/>
                <w:sz w:val="18"/>
                <w:szCs w:val="18"/>
              </w:rPr>
              <w:fldChar w:fldCharType="end"/>
            </w:r>
            <w:r w:rsidRPr="61E9400D">
              <w:rPr>
                <w:rFonts w:cs="Arial"/>
                <w:i/>
                <w:iCs/>
                <w:color w:val="808080" w:themeColor="background1" w:themeShade="80"/>
                <w:sz w:val="18"/>
                <w:szCs w:val="18"/>
              </w:rPr>
              <w:t xml:space="preserve"> </w:t>
            </w:r>
            <w:r w:rsidR="005D63A8">
              <w:tab/>
            </w:r>
            <w:r w:rsidRPr="61E9400D">
              <w:rPr>
                <w:rFonts w:cs="Arial"/>
                <w:i/>
                <w:iCs/>
                <w:color w:val="808080" w:themeColor="background1" w:themeShade="80"/>
                <w:sz w:val="18"/>
                <w:szCs w:val="18"/>
              </w:rPr>
              <w:t>Last Edited: February 19,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769D"/>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27488B"/>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463A0"/>
    <w:rsid w:val="006D25BA"/>
    <w:rsid w:val="006F3014"/>
    <w:rsid w:val="00716FA8"/>
    <w:rsid w:val="00741DDC"/>
    <w:rsid w:val="0074E5BC"/>
    <w:rsid w:val="0079523E"/>
    <w:rsid w:val="007A73FD"/>
    <w:rsid w:val="007B7C5D"/>
    <w:rsid w:val="0081576D"/>
    <w:rsid w:val="008252C9"/>
    <w:rsid w:val="00830E66"/>
    <w:rsid w:val="00862C3F"/>
    <w:rsid w:val="008823ED"/>
    <w:rsid w:val="008C2C86"/>
    <w:rsid w:val="008D6C87"/>
    <w:rsid w:val="008E5EBB"/>
    <w:rsid w:val="008F7F83"/>
    <w:rsid w:val="009055DC"/>
    <w:rsid w:val="0090F79F"/>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2288B"/>
    <w:rsid w:val="00C628B3"/>
    <w:rsid w:val="00C734ED"/>
    <w:rsid w:val="00C76967"/>
    <w:rsid w:val="00C80891"/>
    <w:rsid w:val="00C8275E"/>
    <w:rsid w:val="00C83D10"/>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 w:val="0343DEA4"/>
    <w:rsid w:val="0567F667"/>
    <w:rsid w:val="08751733"/>
    <w:rsid w:val="0D2A9FBB"/>
    <w:rsid w:val="11EF0AEE"/>
    <w:rsid w:val="1444F1E3"/>
    <w:rsid w:val="19EA95E8"/>
    <w:rsid w:val="1B3A61FE"/>
    <w:rsid w:val="1D5F41DD"/>
    <w:rsid w:val="22F20E6B"/>
    <w:rsid w:val="237ECF78"/>
    <w:rsid w:val="259A2DC3"/>
    <w:rsid w:val="25B6B5C4"/>
    <w:rsid w:val="2920A492"/>
    <w:rsid w:val="2A9D4EDB"/>
    <w:rsid w:val="2DF5FA46"/>
    <w:rsid w:val="2E9333BA"/>
    <w:rsid w:val="2EB82F6E"/>
    <w:rsid w:val="3296CC40"/>
    <w:rsid w:val="38557FA9"/>
    <w:rsid w:val="3AD3FBC3"/>
    <w:rsid w:val="3EECDE8B"/>
    <w:rsid w:val="48FE7D98"/>
    <w:rsid w:val="4EEEE746"/>
    <w:rsid w:val="518B0D7E"/>
    <w:rsid w:val="5295A70A"/>
    <w:rsid w:val="55DD946C"/>
    <w:rsid w:val="5A653B18"/>
    <w:rsid w:val="5DF119F4"/>
    <w:rsid w:val="5E319EFD"/>
    <w:rsid w:val="60F876E8"/>
    <w:rsid w:val="61E9400D"/>
    <w:rsid w:val="69665CE1"/>
    <w:rsid w:val="6C1A80B6"/>
    <w:rsid w:val="6C8A2913"/>
    <w:rsid w:val="7204E94D"/>
    <w:rsid w:val="73D0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1175</Words>
  <Characters>7359</Characters>
  <Application>Microsoft Office Word</Application>
  <DocSecurity>0</DocSecurity>
  <Lines>141</Lines>
  <Paragraphs>71</Paragraphs>
  <ScaleCrop>false</ScaleCrop>
  <Company>Trent University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29</cp:revision>
  <cp:lastPrinted>2021-02-09T15:38:00Z</cp:lastPrinted>
  <dcterms:created xsi:type="dcterms:W3CDTF">2021-02-09T19:53:00Z</dcterms:created>
  <dcterms:modified xsi:type="dcterms:W3CDTF">2026-02-20T14:49:00Z</dcterms:modified>
</cp:coreProperties>
</file>