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42223A">
        <w:rPr>
          <w:rFonts w:asciiTheme="minorHAnsi" w:hAnsiTheme="minorHAnsi" w:cstheme="minorHAnsi"/>
        </w:rPr>
        <w:t>Advancement Services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AC2AE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A60221">
        <w:rPr>
          <w:rFonts w:asciiTheme="minorHAnsi" w:hAnsiTheme="minorHAnsi" w:cstheme="minorHAnsi"/>
        </w:rPr>
        <w:t>A-267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C2AEC" w:rsidRPr="00AC2AEC" w:rsidRDefault="00AC2AEC" w:rsidP="00B10A7D">
      <w:pPr>
        <w:tabs>
          <w:tab w:val="left" w:pos="1980"/>
        </w:tabs>
        <w:rPr>
          <w:rFonts w:asciiTheme="minorHAnsi" w:hAnsiTheme="minorHAnsi" w:cstheme="minorHAnsi"/>
        </w:rPr>
      </w:pPr>
      <w:r>
        <w:rPr>
          <w:rFonts w:asciiTheme="minorHAnsi" w:hAnsiTheme="minorHAnsi" w:cstheme="minorHAnsi"/>
          <w:b/>
        </w:rPr>
        <w:t xml:space="preserve">NOC: </w:t>
      </w:r>
      <w:r w:rsidR="00444B6A">
        <w:rPr>
          <w:rFonts w:asciiTheme="minorHAnsi" w:hAnsiTheme="minorHAnsi" w:cstheme="minorHAnsi"/>
          <w:b/>
        </w:rPr>
        <w:tab/>
      </w:r>
      <w:r>
        <w:rPr>
          <w:rFonts w:asciiTheme="minorHAnsi" w:hAnsiTheme="minorHAnsi" w:cstheme="minorHAnsi"/>
        </w:rPr>
        <w:t>1123</w:t>
      </w:r>
    </w:p>
    <w:p w:rsidR="00BC36A5" w:rsidRPr="005C417C" w:rsidRDefault="00AC2AEC" w:rsidP="00B10A7D">
      <w:pPr>
        <w:tabs>
          <w:tab w:val="left" w:pos="1980"/>
        </w:tabs>
        <w:rPr>
          <w:rFonts w:asciiTheme="minorHAnsi" w:hAnsiTheme="minorHAnsi" w:cstheme="minorHAnsi"/>
        </w:rPr>
      </w:pPr>
      <w:r>
        <w:rPr>
          <w:rFonts w:asciiTheme="minorHAnsi" w:hAnsiTheme="minorHAnsi" w:cstheme="minorHAnsi"/>
          <w:b/>
        </w:rPr>
        <w:t xml:space="preserve">Band: </w:t>
      </w:r>
      <w:r w:rsidR="00444B6A">
        <w:rPr>
          <w:rFonts w:asciiTheme="minorHAnsi" w:hAnsiTheme="minorHAnsi" w:cstheme="minorHAnsi"/>
          <w:b/>
        </w:rPr>
        <w:tab/>
      </w:r>
      <w:proofErr w:type="gramStart"/>
      <w:r>
        <w:rPr>
          <w:rFonts w:asciiTheme="minorHAnsi" w:hAnsiTheme="minorHAnsi" w:cstheme="minorHAnsi"/>
        </w:rPr>
        <w:t>8</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60221">
        <w:rPr>
          <w:rFonts w:asciiTheme="minorHAnsi" w:hAnsiTheme="minorHAnsi" w:cstheme="minorHAnsi"/>
          <w:b/>
        </w:rPr>
        <w:t xml:space="preserve"> </w:t>
      </w:r>
      <w:r w:rsidR="00444B6A">
        <w:rPr>
          <w:rFonts w:asciiTheme="minorHAnsi" w:hAnsiTheme="minorHAnsi" w:cstheme="minorHAnsi"/>
          <w:b/>
        </w:rPr>
        <w:tab/>
      </w:r>
      <w:r w:rsidR="00ED14BF">
        <w:rPr>
          <w:rFonts w:asciiTheme="minorHAnsi" w:hAnsiTheme="minorHAnsi" w:cstheme="minorHAnsi"/>
        </w:rPr>
        <w:t>Advancement Services</w:t>
      </w:r>
      <w:bookmarkStart w:id="0" w:name="_GoBack"/>
      <w:bookmarkEnd w:id="0"/>
      <w:r w:rsidRPr="005C417C">
        <w:rPr>
          <w:rFonts w:asciiTheme="minorHAnsi" w:hAnsiTheme="minorHAnsi" w:cstheme="minorHAnsi"/>
          <w:b/>
        </w:rPr>
        <w:tab/>
      </w:r>
      <w:r w:rsidR="00BE598A" w:rsidRPr="005C417C">
        <w:rPr>
          <w:rFonts w:asciiTheme="minorHAnsi" w:hAnsiTheme="minorHAnsi" w:cstheme="minorHAnsi"/>
          <w:b/>
        </w:rPr>
        <w:tab/>
      </w:r>
      <w:r w:rsidR="00A60221">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60221">
        <w:rPr>
          <w:rFonts w:asciiTheme="minorHAnsi" w:hAnsiTheme="minorHAnsi" w:cstheme="minorHAnsi"/>
          <w:b/>
        </w:rPr>
        <w:t xml:space="preserve"> </w:t>
      </w:r>
      <w:r w:rsidR="00444B6A">
        <w:rPr>
          <w:rFonts w:asciiTheme="minorHAnsi" w:hAnsiTheme="minorHAnsi" w:cstheme="minorHAnsi"/>
          <w:b/>
        </w:rPr>
        <w:tab/>
      </w:r>
      <w:r w:rsidR="00E03473">
        <w:rPr>
          <w:rFonts w:asciiTheme="minorHAnsi" w:hAnsiTheme="minorHAnsi" w:cstheme="minorHAnsi"/>
        </w:rPr>
        <w:t>Director</w:t>
      </w:r>
      <w:r w:rsidR="00A60221">
        <w:rPr>
          <w:rFonts w:asciiTheme="minorHAnsi" w:hAnsiTheme="minorHAnsi" w:cstheme="minorHAnsi"/>
        </w:rPr>
        <w:t xml:space="preserve">, </w:t>
      </w:r>
      <w:r w:rsidR="009451AD">
        <w:rPr>
          <w:rFonts w:asciiTheme="minorHAnsi" w:hAnsiTheme="minorHAnsi" w:cstheme="minorHAnsi"/>
        </w:rPr>
        <w:t>Advancement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00C8E" w:rsidP="004B791D">
      <w:pPr>
        <w:tabs>
          <w:tab w:val="left" w:pos="1980"/>
          <w:tab w:val="left" w:pos="393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C0202B">
        <w:rPr>
          <w:rFonts w:asciiTheme="minorHAnsi" w:hAnsiTheme="minorHAnsi" w:cstheme="minorHAnsi"/>
        </w:rPr>
        <w:t xml:space="preserve"> May 28</w:t>
      </w:r>
      <w:r w:rsidR="00DA11D9">
        <w:rPr>
          <w:rFonts w:asciiTheme="minorHAnsi" w:hAnsiTheme="minorHAnsi" w:cstheme="minorHAnsi"/>
        </w:rPr>
        <w:t>, 2019</w:t>
      </w:r>
      <w:r>
        <w:rPr>
          <w:rFonts w:asciiTheme="minorHAnsi" w:hAnsiTheme="minorHAnsi" w:cstheme="minorHAnsi"/>
          <w:b/>
        </w:rPr>
        <w:tab/>
      </w:r>
      <w:r w:rsidR="001460B9" w:rsidRPr="005C417C">
        <w:rPr>
          <w:rFonts w:asciiTheme="minorHAnsi" w:hAnsiTheme="minorHAnsi" w:cstheme="minorHAnsi"/>
          <w:b/>
        </w:rPr>
        <w:tab/>
      </w:r>
      <w:r w:rsidR="004B791D">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DA11D9" w:rsidRDefault="009451AD" w:rsidP="009451AD">
      <w:pPr>
        <w:rPr>
          <w:rFonts w:asciiTheme="minorHAnsi" w:hAnsiTheme="minorHAnsi" w:cstheme="minorHAnsi"/>
          <w:sz w:val="22"/>
          <w:szCs w:val="22"/>
        </w:rPr>
      </w:pPr>
      <w:r w:rsidRPr="009451AD">
        <w:rPr>
          <w:rFonts w:asciiTheme="minorHAnsi" w:hAnsiTheme="minorHAnsi" w:cstheme="minorHAnsi"/>
          <w:sz w:val="22"/>
          <w:szCs w:val="22"/>
        </w:rPr>
        <w:t xml:space="preserve">Reporting to the </w:t>
      </w:r>
      <w:r w:rsidR="00E03473">
        <w:rPr>
          <w:rFonts w:asciiTheme="minorHAnsi" w:hAnsiTheme="minorHAnsi" w:cstheme="minorHAnsi"/>
          <w:sz w:val="22"/>
          <w:szCs w:val="22"/>
        </w:rPr>
        <w:t>Director</w:t>
      </w:r>
      <w:r w:rsidR="00E03473" w:rsidRPr="009451AD">
        <w:rPr>
          <w:rFonts w:asciiTheme="minorHAnsi" w:hAnsiTheme="minorHAnsi" w:cstheme="minorHAnsi"/>
          <w:sz w:val="22"/>
          <w:szCs w:val="22"/>
        </w:rPr>
        <w:t xml:space="preserve"> </w:t>
      </w:r>
      <w:r w:rsidRPr="009451AD">
        <w:rPr>
          <w:rFonts w:asciiTheme="minorHAnsi" w:hAnsiTheme="minorHAnsi" w:cstheme="minorHAnsi"/>
          <w:sz w:val="22"/>
          <w:szCs w:val="22"/>
        </w:rPr>
        <w:t xml:space="preserve">of </w:t>
      </w:r>
      <w:r w:rsidRPr="009451AD">
        <w:rPr>
          <w:rFonts w:asciiTheme="minorHAnsi" w:hAnsiTheme="minorHAnsi" w:cstheme="minorHAnsi"/>
          <w:sz w:val="22"/>
          <w:szCs w:val="22"/>
          <w:lang w:val="en-GB"/>
        </w:rPr>
        <w:t>Advancement Services</w:t>
      </w:r>
      <w:r w:rsidRPr="009451AD">
        <w:rPr>
          <w:rFonts w:asciiTheme="minorHAnsi" w:hAnsiTheme="minorHAnsi" w:cstheme="minorHAnsi"/>
          <w:sz w:val="22"/>
          <w:szCs w:val="22"/>
        </w:rPr>
        <w:t xml:space="preserve">, the </w:t>
      </w:r>
      <w:r w:rsidR="0042223A">
        <w:rPr>
          <w:rFonts w:asciiTheme="minorHAnsi" w:hAnsiTheme="minorHAnsi" w:cstheme="minorHAnsi"/>
          <w:sz w:val="22"/>
          <w:szCs w:val="22"/>
        </w:rPr>
        <w:t xml:space="preserve">Advancement Services Officer </w:t>
      </w:r>
      <w:r w:rsidRPr="009451AD">
        <w:rPr>
          <w:rFonts w:asciiTheme="minorHAnsi" w:hAnsiTheme="minorHAnsi" w:cstheme="minorHAnsi"/>
          <w:sz w:val="22"/>
          <w:szCs w:val="22"/>
        </w:rPr>
        <w:t>is responsible for researching, collecting and compiling</w:t>
      </w:r>
      <w:r w:rsidR="00921294">
        <w:rPr>
          <w:rFonts w:asciiTheme="minorHAnsi" w:hAnsiTheme="minorHAnsi" w:cstheme="minorHAnsi"/>
          <w:sz w:val="22"/>
          <w:szCs w:val="22"/>
        </w:rPr>
        <w:t xml:space="preserve"> </w:t>
      </w:r>
      <w:r w:rsidRPr="009451AD">
        <w:rPr>
          <w:rFonts w:asciiTheme="minorHAnsi" w:hAnsiTheme="minorHAnsi" w:cstheme="minorHAnsi"/>
          <w:sz w:val="22"/>
          <w:szCs w:val="22"/>
        </w:rPr>
        <w:t>profiles, briefings and proposal materials</w:t>
      </w:r>
      <w:r w:rsidR="00921294">
        <w:rPr>
          <w:rFonts w:asciiTheme="minorHAnsi" w:hAnsiTheme="minorHAnsi" w:cstheme="minorHAnsi"/>
          <w:sz w:val="22"/>
          <w:szCs w:val="22"/>
        </w:rPr>
        <w:t>, as well as analytical research and reporting initiatives</w:t>
      </w:r>
      <w:r w:rsidRPr="009451AD">
        <w:rPr>
          <w:rFonts w:asciiTheme="minorHAnsi" w:hAnsiTheme="minorHAnsi" w:cstheme="minorHAnsi"/>
          <w:sz w:val="22"/>
          <w:szCs w:val="22"/>
        </w:rPr>
        <w:t xml:space="preserve"> to support Development activities. The incumbent will be responsible for developing, implementing</w:t>
      </w:r>
      <w:r w:rsidR="006F592E">
        <w:rPr>
          <w:rFonts w:asciiTheme="minorHAnsi" w:hAnsiTheme="minorHAnsi" w:cstheme="minorHAnsi"/>
          <w:sz w:val="22"/>
          <w:szCs w:val="22"/>
        </w:rPr>
        <w:t>,</w:t>
      </w:r>
      <w:r w:rsidRPr="009451AD">
        <w:rPr>
          <w:rFonts w:asciiTheme="minorHAnsi" w:hAnsiTheme="minorHAnsi" w:cstheme="minorHAnsi"/>
          <w:sz w:val="22"/>
          <w:szCs w:val="22"/>
        </w:rPr>
        <w:t xml:space="preserve"> and managing a prospect identification, tracking and reporting system</w:t>
      </w:r>
      <w:r w:rsidR="006F592E">
        <w:rPr>
          <w:rFonts w:asciiTheme="minorHAnsi" w:hAnsiTheme="minorHAnsi" w:cstheme="minorHAnsi"/>
          <w:sz w:val="22"/>
          <w:szCs w:val="22"/>
        </w:rPr>
        <w:t xml:space="preserve"> (moves management)</w:t>
      </w:r>
      <w:r w:rsidRPr="009451AD">
        <w:rPr>
          <w:rFonts w:asciiTheme="minorHAnsi" w:hAnsiTheme="minorHAnsi" w:cstheme="minorHAnsi"/>
          <w:sz w:val="22"/>
          <w:szCs w:val="22"/>
        </w:rPr>
        <w:t xml:space="preserve">, </w:t>
      </w:r>
    </w:p>
    <w:p w:rsidR="009451AD" w:rsidRPr="009451AD" w:rsidRDefault="009451AD" w:rsidP="009451AD">
      <w:pPr>
        <w:rPr>
          <w:rFonts w:asciiTheme="minorHAnsi" w:hAnsiTheme="minorHAnsi" w:cstheme="minorHAnsi"/>
          <w:sz w:val="22"/>
          <w:szCs w:val="22"/>
        </w:rPr>
      </w:pPr>
      <w:r w:rsidRPr="009451AD">
        <w:rPr>
          <w:rFonts w:asciiTheme="minorHAnsi" w:hAnsiTheme="minorHAnsi" w:cstheme="minorHAnsi"/>
          <w:sz w:val="22"/>
          <w:szCs w:val="22"/>
        </w:rPr>
        <w:t xml:space="preserve">The </w:t>
      </w:r>
      <w:r w:rsidR="0042223A">
        <w:rPr>
          <w:rFonts w:asciiTheme="minorHAnsi" w:hAnsiTheme="minorHAnsi" w:cstheme="minorHAnsi"/>
          <w:sz w:val="22"/>
          <w:szCs w:val="22"/>
        </w:rPr>
        <w:t>Advancement Services Officer</w:t>
      </w:r>
      <w:r w:rsidR="001237AA">
        <w:rPr>
          <w:rFonts w:asciiTheme="minorHAnsi" w:hAnsiTheme="minorHAnsi" w:cstheme="minorHAnsi"/>
          <w:sz w:val="22"/>
          <w:szCs w:val="22"/>
        </w:rPr>
        <w:t xml:space="preserve"> </w:t>
      </w:r>
      <w:r w:rsidR="00AE7DC6">
        <w:rPr>
          <w:rFonts w:asciiTheme="minorHAnsi" w:hAnsiTheme="minorHAnsi" w:cstheme="minorHAnsi"/>
          <w:sz w:val="22"/>
          <w:szCs w:val="22"/>
        </w:rPr>
        <w:t>also</w:t>
      </w:r>
      <w:r w:rsidR="00DA11D9">
        <w:rPr>
          <w:rFonts w:asciiTheme="minorHAnsi" w:hAnsiTheme="minorHAnsi" w:cstheme="minorHAnsi"/>
          <w:sz w:val="22"/>
          <w:szCs w:val="22"/>
        </w:rPr>
        <w:t xml:space="preserve"> oversees and supervises the day-to-day activities of the Donations Office, </w:t>
      </w:r>
      <w:r w:rsidR="00AE7DC6">
        <w:rPr>
          <w:rFonts w:asciiTheme="minorHAnsi" w:hAnsiTheme="minorHAnsi" w:cstheme="minorHAnsi"/>
          <w:sz w:val="22"/>
          <w:szCs w:val="22"/>
        </w:rPr>
        <w:t>with the primary goal of ensuring</w:t>
      </w:r>
      <w:r w:rsidR="00730DD7">
        <w:rPr>
          <w:rFonts w:asciiTheme="minorHAnsi" w:hAnsiTheme="minorHAnsi" w:cstheme="minorHAnsi"/>
          <w:sz w:val="22"/>
          <w:szCs w:val="22"/>
        </w:rPr>
        <w:t xml:space="preserve"> a continuity in data</w:t>
      </w:r>
      <w:r w:rsidR="00AE7DC6">
        <w:rPr>
          <w:rFonts w:asciiTheme="minorHAnsi" w:hAnsiTheme="minorHAnsi" w:cstheme="minorHAnsi"/>
          <w:sz w:val="22"/>
          <w:szCs w:val="22"/>
        </w:rPr>
        <w:t xml:space="preserve"> and analytics</w:t>
      </w:r>
      <w:r w:rsidR="00730DD7">
        <w:rPr>
          <w:rFonts w:asciiTheme="minorHAnsi" w:hAnsiTheme="minorHAnsi" w:cstheme="minorHAnsi"/>
          <w:sz w:val="22"/>
          <w:szCs w:val="22"/>
        </w:rPr>
        <w:t xml:space="preserve"> between gift records, campaign coding, proposal entry, donor records, and </w:t>
      </w:r>
      <w:r w:rsidR="00E41979">
        <w:rPr>
          <w:rFonts w:asciiTheme="minorHAnsi" w:hAnsiTheme="minorHAnsi" w:cstheme="minorHAnsi"/>
          <w:sz w:val="22"/>
          <w:szCs w:val="22"/>
        </w:rPr>
        <w:t xml:space="preserve">data available for </w:t>
      </w:r>
      <w:r w:rsidR="00730DD7">
        <w:rPr>
          <w:rFonts w:asciiTheme="minorHAnsi" w:hAnsiTheme="minorHAnsi" w:cstheme="minorHAnsi"/>
          <w:sz w:val="22"/>
          <w:szCs w:val="22"/>
        </w:rPr>
        <w:t xml:space="preserve">campaign reporting. </w:t>
      </w:r>
    </w:p>
    <w:p w:rsidR="0035053C" w:rsidRPr="005C417C" w:rsidRDefault="0035053C" w:rsidP="00296763">
      <w:pPr>
        <w:rPr>
          <w:rFonts w:asciiTheme="minorHAnsi" w:hAnsiTheme="minorHAnsi" w:cstheme="minorHAnsi"/>
        </w:rPr>
      </w:pPr>
    </w:p>
    <w:p w:rsidR="00EC6D45" w:rsidRPr="00A60221"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Prospect Identification and Research</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Qualify major gift prospects by researching and analysing their connections to Trent University, their giving capacity or potential, and their interest in Trent and its philanthropic priorities.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Devise strategies for identifying and acquiring new prospects to ensure the ongoing development, expansion and renewal of the university’s prospect base and pipeline of potential support.</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Prepare detailed and current research briefings for Development staff, senior staff and faculty and senior volunteers, in advance of calls and events to maximize optimal outcomes.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Gather and concisely interpret relevant information in a variety of formats (electronic, print, etc.) in the development of research profiles and summaries.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Contribute to Development and Advancement Services plans in relation to information systems, processes and procedures pertaining to prospect and pipeline management, and other related infrastructure support services.</w:t>
      </w:r>
    </w:p>
    <w:p w:rsidR="009451AD" w:rsidRPr="009E1C7B"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Scan media services to identify prospects as well as update existing key alumni and donor information.</w:t>
      </w:r>
    </w:p>
    <w:p w:rsidR="009451AD" w:rsidRDefault="009451AD" w:rsidP="009451AD">
      <w:pPr>
        <w:widowControl w:val="0"/>
        <w:numPr>
          <w:ilvl w:val="0"/>
          <w:numId w:val="35"/>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Keep up to date on policy and regulatory changes, as well as current practices in the </w:t>
      </w:r>
      <w:r w:rsidRPr="009E1C7B">
        <w:rPr>
          <w:rFonts w:asciiTheme="minorHAnsi" w:hAnsiTheme="minorHAnsi"/>
          <w:snapToGrid w:val="0"/>
          <w:sz w:val="22"/>
          <w:szCs w:val="22"/>
          <w:lang w:eastAsia="en-US"/>
        </w:rPr>
        <w:lastRenderedPageBreak/>
        <w:t>sector.</w:t>
      </w:r>
    </w:p>
    <w:p w:rsidR="00E41979" w:rsidRPr="009E1C7B" w:rsidRDefault="00E41979" w:rsidP="009451AD">
      <w:pPr>
        <w:widowControl w:val="0"/>
        <w:numPr>
          <w:ilvl w:val="0"/>
          <w:numId w:val="35"/>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 xml:space="preserve">Trains and oversees the tasks of staff working in the prospect research area of the unit. </w:t>
      </w:r>
    </w:p>
    <w:p w:rsidR="00AE7DC6" w:rsidRDefault="00AE7DC6" w:rsidP="00AE7DC6">
      <w:pPr>
        <w:widowControl w:val="0"/>
        <w:tabs>
          <w:tab w:val="left" w:pos="0"/>
          <w:tab w:val="left" w:pos="3600"/>
        </w:tabs>
        <w:suppressAutoHyphens/>
        <w:rPr>
          <w:rFonts w:asciiTheme="minorHAnsi" w:hAnsiTheme="minorHAnsi"/>
          <w:b/>
          <w:i/>
          <w:snapToGrid w:val="0"/>
          <w:sz w:val="22"/>
          <w:szCs w:val="22"/>
          <w:lang w:eastAsia="en-US"/>
        </w:rPr>
      </w:pPr>
    </w:p>
    <w:p w:rsidR="00AE7DC6" w:rsidRPr="009E1C7B" w:rsidRDefault="00AE7DC6" w:rsidP="00AE7DC6">
      <w:pPr>
        <w:widowControl w:val="0"/>
        <w:tabs>
          <w:tab w:val="left" w:pos="0"/>
          <w:tab w:val="left" w:pos="3600"/>
        </w:tabs>
        <w:suppressAutoHyphens/>
        <w:rPr>
          <w:rFonts w:asciiTheme="minorHAnsi" w:hAnsiTheme="minorHAnsi"/>
          <w:b/>
          <w:i/>
          <w:snapToGrid w:val="0"/>
          <w:sz w:val="22"/>
          <w:szCs w:val="22"/>
          <w:lang w:eastAsia="en-US"/>
        </w:rPr>
      </w:pPr>
      <w:r>
        <w:rPr>
          <w:rFonts w:asciiTheme="minorHAnsi" w:hAnsiTheme="minorHAnsi"/>
          <w:b/>
          <w:i/>
          <w:snapToGrid w:val="0"/>
          <w:sz w:val="22"/>
          <w:szCs w:val="22"/>
          <w:lang w:eastAsia="en-US"/>
        </w:rPr>
        <w:t xml:space="preserve">Donations Office </w:t>
      </w:r>
    </w:p>
    <w:p w:rsidR="00AE7DC6" w:rsidRPr="009E1C7B" w:rsidRDefault="00AE7DC6" w:rsidP="00AE7DC6">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Oversees and monitors the daily tasks of staff working in the donation processing area of the unit to ensure timely and correct entry of all donations</w:t>
      </w:r>
      <w:r w:rsidR="00E41979">
        <w:rPr>
          <w:rFonts w:asciiTheme="minorHAnsi" w:hAnsiTheme="minorHAnsi"/>
          <w:snapToGrid w:val="0"/>
          <w:sz w:val="22"/>
          <w:szCs w:val="22"/>
          <w:lang w:eastAsia="en-US"/>
        </w:rPr>
        <w:t xml:space="preserve">, as well as the issuing of receipts and </w:t>
      </w:r>
      <w:r>
        <w:rPr>
          <w:rFonts w:asciiTheme="minorHAnsi" w:hAnsiTheme="minorHAnsi"/>
          <w:snapToGrid w:val="0"/>
          <w:sz w:val="22"/>
          <w:szCs w:val="22"/>
          <w:lang w:eastAsia="en-US"/>
        </w:rPr>
        <w:t>donor communications</w:t>
      </w:r>
      <w:proofErr w:type="gramStart"/>
      <w:r>
        <w:rPr>
          <w:rFonts w:asciiTheme="minorHAnsi" w:hAnsiTheme="minorHAnsi"/>
          <w:snapToGrid w:val="0"/>
          <w:sz w:val="22"/>
          <w:szCs w:val="22"/>
          <w:lang w:eastAsia="en-US"/>
        </w:rPr>
        <w:t>;</w:t>
      </w:r>
      <w:proofErr w:type="gramEnd"/>
      <w:r>
        <w:rPr>
          <w:rFonts w:asciiTheme="minorHAnsi" w:hAnsiTheme="minorHAnsi"/>
          <w:snapToGrid w:val="0"/>
          <w:sz w:val="22"/>
          <w:szCs w:val="22"/>
          <w:lang w:eastAsia="en-US"/>
        </w:rPr>
        <w:t xml:space="preserve"> </w:t>
      </w:r>
      <w:r w:rsidR="00882B3F">
        <w:rPr>
          <w:rFonts w:asciiTheme="minorHAnsi" w:hAnsiTheme="minorHAnsi"/>
          <w:snapToGrid w:val="0"/>
          <w:sz w:val="22"/>
          <w:szCs w:val="22"/>
          <w:lang w:eastAsia="en-US"/>
        </w:rPr>
        <w:t xml:space="preserve">providing task </w:t>
      </w:r>
      <w:r>
        <w:rPr>
          <w:rFonts w:asciiTheme="minorHAnsi" w:hAnsiTheme="minorHAnsi"/>
          <w:snapToGrid w:val="0"/>
          <w:sz w:val="22"/>
          <w:szCs w:val="22"/>
          <w:lang w:eastAsia="en-US"/>
        </w:rPr>
        <w:t xml:space="preserve">support as </w:t>
      </w:r>
      <w:r w:rsidR="00882B3F">
        <w:rPr>
          <w:rFonts w:asciiTheme="minorHAnsi" w:hAnsiTheme="minorHAnsi"/>
          <w:snapToGrid w:val="0"/>
          <w:sz w:val="22"/>
          <w:szCs w:val="22"/>
          <w:lang w:eastAsia="en-US"/>
        </w:rPr>
        <w:t>required</w:t>
      </w:r>
      <w:r>
        <w:rPr>
          <w:rFonts w:asciiTheme="minorHAnsi" w:hAnsiTheme="minorHAnsi"/>
          <w:snapToGrid w:val="0"/>
          <w:sz w:val="22"/>
          <w:szCs w:val="22"/>
          <w:lang w:eastAsia="en-US"/>
        </w:rPr>
        <w:t xml:space="preserve">. </w:t>
      </w:r>
    </w:p>
    <w:p w:rsidR="00AE7DC6" w:rsidRPr="009E1C7B" w:rsidRDefault="00AE7DC6" w:rsidP="00AE7DC6">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 xml:space="preserve">Ensures data entry results </w:t>
      </w:r>
      <w:r w:rsidR="00882B3F">
        <w:rPr>
          <w:rFonts w:asciiTheme="minorHAnsi" w:hAnsiTheme="minorHAnsi"/>
          <w:snapToGrid w:val="0"/>
          <w:sz w:val="22"/>
          <w:szCs w:val="22"/>
          <w:lang w:eastAsia="en-US"/>
        </w:rPr>
        <w:t xml:space="preserve">are correct and </w:t>
      </w:r>
      <w:r>
        <w:rPr>
          <w:rFonts w:asciiTheme="minorHAnsi" w:hAnsiTheme="minorHAnsi"/>
          <w:snapToGrid w:val="0"/>
          <w:sz w:val="22"/>
          <w:szCs w:val="22"/>
          <w:lang w:eastAsia="en-US"/>
        </w:rPr>
        <w:t xml:space="preserve">align </w:t>
      </w:r>
      <w:r w:rsidR="00E41979">
        <w:rPr>
          <w:rFonts w:asciiTheme="minorHAnsi" w:hAnsiTheme="minorHAnsi"/>
          <w:snapToGrid w:val="0"/>
          <w:sz w:val="22"/>
          <w:szCs w:val="22"/>
          <w:lang w:eastAsia="en-US"/>
        </w:rPr>
        <w:t xml:space="preserve">well </w:t>
      </w:r>
      <w:r>
        <w:rPr>
          <w:rFonts w:asciiTheme="minorHAnsi" w:hAnsiTheme="minorHAnsi"/>
          <w:snapToGrid w:val="0"/>
          <w:sz w:val="22"/>
          <w:szCs w:val="22"/>
          <w:lang w:eastAsia="en-US"/>
        </w:rPr>
        <w:t>with campaign coding expectations, and proposal information.</w:t>
      </w:r>
    </w:p>
    <w:p w:rsidR="00AE7DC6" w:rsidRPr="009E1C7B" w:rsidRDefault="00AE7DC6" w:rsidP="00AE7DC6">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Develops analysis to identify donor</w:t>
      </w:r>
      <w:r w:rsidR="00882B3F">
        <w:rPr>
          <w:rFonts w:asciiTheme="minorHAnsi" w:hAnsiTheme="minorHAnsi"/>
          <w:snapToGrid w:val="0"/>
          <w:sz w:val="22"/>
          <w:szCs w:val="22"/>
          <w:lang w:eastAsia="en-US"/>
        </w:rPr>
        <w:t>s with additional capacity for prospect assignment</w:t>
      </w:r>
      <w:r>
        <w:rPr>
          <w:rFonts w:asciiTheme="minorHAnsi" w:hAnsiTheme="minorHAnsi"/>
          <w:snapToGrid w:val="0"/>
          <w:sz w:val="22"/>
          <w:szCs w:val="22"/>
          <w:lang w:eastAsia="en-US"/>
        </w:rPr>
        <w:t>.</w:t>
      </w:r>
    </w:p>
    <w:p w:rsidR="00AE7DC6" w:rsidRDefault="00AE7DC6" w:rsidP="00C0202B">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 xml:space="preserve">Participates in inter-departmental fund allocations meetings with </w:t>
      </w:r>
      <w:r w:rsidR="00E41979">
        <w:rPr>
          <w:rFonts w:asciiTheme="minorHAnsi" w:hAnsiTheme="minorHAnsi"/>
          <w:snapToGrid w:val="0"/>
          <w:sz w:val="22"/>
          <w:szCs w:val="22"/>
          <w:lang w:eastAsia="en-US"/>
        </w:rPr>
        <w:t>Advancement and F</w:t>
      </w:r>
      <w:r>
        <w:rPr>
          <w:rFonts w:asciiTheme="minorHAnsi" w:hAnsiTheme="minorHAnsi"/>
          <w:snapToGrid w:val="0"/>
          <w:sz w:val="22"/>
          <w:szCs w:val="22"/>
          <w:lang w:eastAsia="en-US"/>
        </w:rPr>
        <w:t xml:space="preserve">inance department </w:t>
      </w:r>
      <w:r w:rsidR="00E41979">
        <w:rPr>
          <w:rFonts w:asciiTheme="minorHAnsi" w:hAnsiTheme="minorHAnsi"/>
          <w:snapToGrid w:val="0"/>
          <w:sz w:val="22"/>
          <w:szCs w:val="22"/>
          <w:lang w:eastAsia="en-US"/>
        </w:rPr>
        <w:t xml:space="preserve">staff </w:t>
      </w:r>
      <w:r>
        <w:rPr>
          <w:rFonts w:asciiTheme="minorHAnsi" w:hAnsiTheme="minorHAnsi"/>
          <w:snapToGrid w:val="0"/>
          <w:sz w:val="22"/>
          <w:szCs w:val="22"/>
          <w:lang w:eastAsia="en-US"/>
        </w:rPr>
        <w:t>as required</w:t>
      </w:r>
      <w:r w:rsidRPr="009E1C7B">
        <w:rPr>
          <w:rFonts w:asciiTheme="minorHAnsi" w:hAnsiTheme="minorHAnsi"/>
          <w:snapToGrid w:val="0"/>
          <w:sz w:val="22"/>
          <w:szCs w:val="22"/>
          <w:lang w:eastAsia="en-US"/>
        </w:rPr>
        <w:t>.</w:t>
      </w:r>
    </w:p>
    <w:p w:rsidR="00AE7DC6" w:rsidRDefault="00C0202B">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Acts as primary point of contact for</w:t>
      </w:r>
      <w:r w:rsidR="00882B3F">
        <w:rPr>
          <w:rFonts w:asciiTheme="minorHAnsi" w:hAnsiTheme="minorHAnsi"/>
          <w:snapToGrid w:val="0"/>
          <w:sz w:val="22"/>
          <w:szCs w:val="22"/>
          <w:lang w:eastAsia="en-US"/>
        </w:rPr>
        <w:t xml:space="preserve"> internal and external donation audits as required</w:t>
      </w:r>
      <w:r w:rsidR="0042223A">
        <w:rPr>
          <w:rFonts w:asciiTheme="minorHAnsi" w:hAnsiTheme="minorHAnsi"/>
          <w:snapToGrid w:val="0"/>
          <w:sz w:val="22"/>
          <w:szCs w:val="22"/>
          <w:lang w:eastAsia="en-US"/>
        </w:rPr>
        <w:t xml:space="preserve"> and ensures policies and procedures support a clean audit environment</w:t>
      </w:r>
      <w:r w:rsidR="00AE7DC6" w:rsidRPr="009E1C7B">
        <w:rPr>
          <w:rFonts w:asciiTheme="minorHAnsi" w:hAnsiTheme="minorHAnsi"/>
          <w:snapToGrid w:val="0"/>
          <w:sz w:val="22"/>
          <w:szCs w:val="22"/>
          <w:lang w:eastAsia="en-US"/>
        </w:rPr>
        <w:t>.</w:t>
      </w:r>
    </w:p>
    <w:p w:rsidR="00C0202B" w:rsidRPr="009E1C7B" w:rsidRDefault="00C0202B">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Identifies and implements process and procedure improvements to improve efficiencies in the donations area.</w:t>
      </w:r>
    </w:p>
    <w:p w:rsidR="00AE7DC6" w:rsidRDefault="00AE7DC6" w:rsidP="007540CA">
      <w:pPr>
        <w:widowControl w:val="0"/>
        <w:tabs>
          <w:tab w:val="left" w:pos="0"/>
          <w:tab w:val="left" w:pos="3600"/>
        </w:tabs>
        <w:suppressAutoHyphens/>
        <w:rPr>
          <w:rFonts w:asciiTheme="minorHAnsi" w:hAnsiTheme="minorHAnsi"/>
          <w:b/>
          <w:i/>
          <w:snapToGrid w:val="0"/>
          <w:sz w:val="22"/>
          <w:szCs w:val="22"/>
          <w:lang w:eastAsia="en-US"/>
        </w:rPr>
      </w:pPr>
    </w:p>
    <w:p w:rsidR="007540CA" w:rsidRPr="009E1C7B" w:rsidRDefault="007540CA" w:rsidP="007540CA">
      <w:pPr>
        <w:widowControl w:val="0"/>
        <w:tabs>
          <w:tab w:val="left" w:pos="0"/>
          <w:tab w:val="left" w:pos="3600"/>
        </w:tabs>
        <w:suppressAutoHyphens/>
        <w:rPr>
          <w:rFonts w:asciiTheme="minorHAnsi" w:hAnsiTheme="minorHAnsi"/>
          <w:b/>
          <w:i/>
          <w:snapToGrid w:val="0"/>
          <w:sz w:val="22"/>
          <w:szCs w:val="22"/>
          <w:lang w:eastAsia="en-US"/>
        </w:rPr>
      </w:pPr>
      <w:r>
        <w:rPr>
          <w:rFonts w:asciiTheme="minorHAnsi" w:hAnsiTheme="minorHAnsi"/>
          <w:b/>
          <w:i/>
          <w:snapToGrid w:val="0"/>
          <w:sz w:val="22"/>
          <w:szCs w:val="22"/>
          <w:lang w:eastAsia="en-US"/>
        </w:rPr>
        <w:t>Systems, Analytics, Administration, and Reporting</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Develop, implement and manage systems and procedures to </w:t>
      </w:r>
      <w:r>
        <w:rPr>
          <w:rFonts w:asciiTheme="minorHAnsi" w:hAnsiTheme="minorHAnsi"/>
          <w:snapToGrid w:val="0"/>
          <w:sz w:val="22"/>
          <w:szCs w:val="22"/>
          <w:lang w:eastAsia="en-US"/>
        </w:rPr>
        <w:t xml:space="preserve">proactively </w:t>
      </w:r>
      <w:r w:rsidRPr="009E1C7B">
        <w:rPr>
          <w:rFonts w:asciiTheme="minorHAnsi" w:hAnsiTheme="minorHAnsi"/>
          <w:snapToGrid w:val="0"/>
          <w:sz w:val="22"/>
          <w:szCs w:val="22"/>
          <w:lang w:eastAsia="en-US"/>
        </w:rPr>
        <w:t>meet the information needs of advancement staff in preparation for contacting, cultivating</w:t>
      </w:r>
      <w:r>
        <w:rPr>
          <w:rFonts w:asciiTheme="minorHAnsi" w:hAnsiTheme="minorHAnsi"/>
          <w:snapToGrid w:val="0"/>
          <w:sz w:val="22"/>
          <w:szCs w:val="22"/>
          <w:lang w:eastAsia="en-US"/>
        </w:rPr>
        <w:t>,</w:t>
      </w:r>
      <w:r w:rsidRPr="009E1C7B">
        <w:rPr>
          <w:rFonts w:asciiTheme="minorHAnsi" w:hAnsiTheme="minorHAnsi"/>
          <w:snapToGrid w:val="0"/>
          <w:sz w:val="22"/>
          <w:szCs w:val="22"/>
          <w:lang w:eastAsia="en-US"/>
        </w:rPr>
        <w:t xml:space="preserve"> soliciting</w:t>
      </w:r>
      <w:r>
        <w:rPr>
          <w:rFonts w:asciiTheme="minorHAnsi" w:hAnsiTheme="minorHAnsi"/>
          <w:snapToGrid w:val="0"/>
          <w:sz w:val="22"/>
          <w:szCs w:val="22"/>
          <w:lang w:eastAsia="en-US"/>
        </w:rPr>
        <w:t>, and stewarding of</w:t>
      </w:r>
      <w:r w:rsidRPr="009E1C7B">
        <w:rPr>
          <w:rFonts w:asciiTheme="minorHAnsi" w:hAnsiTheme="minorHAnsi"/>
          <w:snapToGrid w:val="0"/>
          <w:sz w:val="22"/>
          <w:szCs w:val="22"/>
          <w:lang w:eastAsia="en-US"/>
        </w:rPr>
        <w:t xml:space="preserve"> major gift prospects (individuals, corporations, foundations, other).</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 administrative support to the </w:t>
      </w:r>
      <w:r w:rsidR="00E03473">
        <w:rPr>
          <w:rFonts w:asciiTheme="minorHAnsi" w:hAnsiTheme="minorHAnsi"/>
          <w:snapToGrid w:val="0"/>
          <w:sz w:val="22"/>
          <w:szCs w:val="22"/>
          <w:lang w:eastAsia="en-US"/>
        </w:rPr>
        <w:t>Director</w:t>
      </w:r>
      <w:r w:rsidRPr="009E1C7B">
        <w:rPr>
          <w:rFonts w:asciiTheme="minorHAnsi" w:hAnsiTheme="minorHAnsi"/>
          <w:snapToGrid w:val="0"/>
          <w:sz w:val="22"/>
          <w:szCs w:val="22"/>
          <w:lang w:eastAsia="en-US"/>
        </w:rPr>
        <w:t xml:space="preserve"> of </w:t>
      </w:r>
      <w:r w:rsidRPr="009E1C7B">
        <w:rPr>
          <w:rFonts w:asciiTheme="minorHAnsi" w:hAnsiTheme="minorHAnsi"/>
          <w:snapToGrid w:val="0"/>
          <w:sz w:val="22"/>
          <w:szCs w:val="22"/>
          <w:lang w:val="en-GB" w:eastAsia="en-US"/>
        </w:rPr>
        <w:t>Advancement Services</w:t>
      </w:r>
      <w:r w:rsidRPr="009E1C7B">
        <w:rPr>
          <w:rFonts w:asciiTheme="minorHAnsi" w:hAnsiTheme="minorHAnsi"/>
          <w:snapToGrid w:val="0"/>
          <w:sz w:val="22"/>
          <w:szCs w:val="22"/>
          <w:lang w:eastAsia="en-US"/>
        </w:rPr>
        <w:t xml:space="preserve"> in relation to systems development and management, infrastructure, and processes and pr</w:t>
      </w:r>
      <w:r>
        <w:rPr>
          <w:rFonts w:asciiTheme="minorHAnsi" w:hAnsiTheme="minorHAnsi"/>
          <w:snapToGrid w:val="0"/>
          <w:sz w:val="22"/>
          <w:szCs w:val="22"/>
          <w:lang w:eastAsia="en-US"/>
        </w:rPr>
        <w:t>ocedures in relation to Advancement Services</w:t>
      </w:r>
      <w:r w:rsidRPr="009E1C7B">
        <w:rPr>
          <w:rFonts w:asciiTheme="minorHAnsi" w:hAnsiTheme="minorHAnsi"/>
          <w:snapToGrid w:val="0"/>
          <w:sz w:val="22"/>
          <w:szCs w:val="22"/>
          <w:lang w:eastAsia="en-US"/>
        </w:rPr>
        <w:t xml:space="preserve"> research, </w:t>
      </w:r>
      <w:r w:rsidR="00AE7DC6">
        <w:rPr>
          <w:rFonts w:asciiTheme="minorHAnsi" w:hAnsiTheme="minorHAnsi"/>
          <w:snapToGrid w:val="0"/>
          <w:sz w:val="22"/>
          <w:szCs w:val="22"/>
          <w:lang w:eastAsia="en-US"/>
        </w:rPr>
        <w:t xml:space="preserve">donations management, </w:t>
      </w:r>
      <w:r w:rsidRPr="009E1C7B">
        <w:rPr>
          <w:rFonts w:asciiTheme="minorHAnsi" w:hAnsiTheme="minorHAnsi"/>
          <w:snapToGrid w:val="0"/>
          <w:sz w:val="22"/>
          <w:szCs w:val="22"/>
          <w:lang w:eastAsia="en-US"/>
        </w:rPr>
        <w:t>tracking and reporting.</w:t>
      </w:r>
    </w:p>
    <w:p w:rsidR="007540CA" w:rsidRPr="009E1C7B"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Provide relevant administrative support to the major gifts team in the development of proposals, mailings and presentations.</w:t>
      </w:r>
    </w:p>
    <w:p w:rsidR="007540CA"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Oversee</w:t>
      </w:r>
      <w:r>
        <w:rPr>
          <w:rFonts w:asciiTheme="minorHAnsi" w:hAnsiTheme="minorHAnsi"/>
          <w:snapToGrid w:val="0"/>
          <w:sz w:val="22"/>
          <w:szCs w:val="22"/>
          <w:lang w:eastAsia="en-US"/>
        </w:rPr>
        <w:t>s and monitors</w:t>
      </w:r>
      <w:r w:rsidRPr="009E1C7B">
        <w:rPr>
          <w:rFonts w:asciiTheme="minorHAnsi" w:hAnsiTheme="minorHAnsi"/>
          <w:snapToGrid w:val="0"/>
          <w:sz w:val="22"/>
          <w:szCs w:val="22"/>
          <w:lang w:eastAsia="en-US"/>
        </w:rPr>
        <w:t xml:space="preserve"> </w:t>
      </w:r>
      <w:r>
        <w:rPr>
          <w:rFonts w:asciiTheme="minorHAnsi" w:hAnsiTheme="minorHAnsi"/>
          <w:snapToGrid w:val="0"/>
          <w:sz w:val="22"/>
          <w:szCs w:val="22"/>
          <w:lang w:eastAsia="en-US"/>
        </w:rPr>
        <w:t>moves</w:t>
      </w:r>
      <w:r w:rsidRPr="009E1C7B">
        <w:rPr>
          <w:rFonts w:asciiTheme="minorHAnsi" w:hAnsiTheme="minorHAnsi"/>
          <w:snapToGrid w:val="0"/>
          <w:sz w:val="22"/>
          <w:szCs w:val="22"/>
          <w:lang w:eastAsia="en-US"/>
        </w:rPr>
        <w:t xml:space="preserve"> management process, including communicating information to appropriate staff for action.</w:t>
      </w:r>
    </w:p>
    <w:p w:rsidR="007540CA" w:rsidRDefault="007540CA" w:rsidP="007540CA">
      <w:pPr>
        <w:widowControl w:val="0"/>
        <w:numPr>
          <w:ilvl w:val="0"/>
          <w:numId w:val="37"/>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 leadership </w:t>
      </w:r>
      <w:r>
        <w:rPr>
          <w:rFonts w:asciiTheme="minorHAnsi" w:hAnsiTheme="minorHAnsi"/>
          <w:snapToGrid w:val="0"/>
          <w:sz w:val="22"/>
          <w:szCs w:val="22"/>
          <w:lang w:eastAsia="en-US"/>
        </w:rPr>
        <w:t>and direction to student team with relation to</w:t>
      </w:r>
      <w:r w:rsidRPr="009E1C7B">
        <w:rPr>
          <w:rFonts w:asciiTheme="minorHAnsi" w:hAnsiTheme="minorHAnsi"/>
          <w:snapToGrid w:val="0"/>
          <w:sz w:val="22"/>
          <w:szCs w:val="22"/>
          <w:lang w:eastAsia="en-US"/>
        </w:rPr>
        <w:t xml:space="preserve"> </w:t>
      </w:r>
      <w:r>
        <w:rPr>
          <w:rFonts w:asciiTheme="minorHAnsi" w:hAnsiTheme="minorHAnsi"/>
          <w:snapToGrid w:val="0"/>
          <w:sz w:val="22"/>
          <w:szCs w:val="22"/>
          <w:lang w:eastAsia="en-US"/>
        </w:rPr>
        <w:t>basic profiling, prospect research, and tracing contact information for</w:t>
      </w:r>
      <w:r w:rsidRPr="009E1C7B">
        <w:rPr>
          <w:rFonts w:asciiTheme="minorHAnsi" w:hAnsiTheme="minorHAnsi"/>
          <w:snapToGrid w:val="0"/>
          <w:sz w:val="22"/>
          <w:szCs w:val="22"/>
          <w:lang w:eastAsia="en-US"/>
        </w:rPr>
        <w:t xml:space="preserve"> key alumni and prospects.</w:t>
      </w:r>
    </w:p>
    <w:p w:rsidR="009D6C4A" w:rsidRPr="009E1C7B" w:rsidRDefault="009D6C4A" w:rsidP="007540CA">
      <w:pPr>
        <w:widowControl w:val="0"/>
        <w:numPr>
          <w:ilvl w:val="0"/>
          <w:numId w:val="37"/>
        </w:numPr>
        <w:suppressAutoHyphens/>
        <w:rPr>
          <w:rFonts w:asciiTheme="minorHAnsi" w:hAnsiTheme="minorHAnsi"/>
          <w:snapToGrid w:val="0"/>
          <w:sz w:val="22"/>
          <w:szCs w:val="22"/>
          <w:lang w:eastAsia="en-US"/>
        </w:rPr>
      </w:pPr>
      <w:r>
        <w:rPr>
          <w:rFonts w:asciiTheme="minorHAnsi" w:hAnsiTheme="minorHAnsi"/>
          <w:snapToGrid w:val="0"/>
          <w:sz w:val="22"/>
          <w:szCs w:val="22"/>
          <w:lang w:eastAsia="en-US"/>
        </w:rPr>
        <w:t>Assists with the creation of Advancement Services reports, such as the Campaign Strategy Report and other benchmarking and activity reports.</w:t>
      </w:r>
    </w:p>
    <w:p w:rsidR="009451AD" w:rsidRPr="009E1C7B" w:rsidRDefault="009451AD" w:rsidP="009451AD">
      <w:pPr>
        <w:widowControl w:val="0"/>
        <w:tabs>
          <w:tab w:val="left" w:pos="0"/>
          <w:tab w:val="left" w:pos="3600"/>
        </w:tabs>
        <w:suppressAutoHyphens/>
        <w:rPr>
          <w:rFonts w:asciiTheme="minorHAnsi" w:hAnsiTheme="minorHAnsi"/>
          <w:snapToGrid w:val="0"/>
          <w:sz w:val="22"/>
          <w:szCs w:val="22"/>
          <w:lang w:eastAsia="en-US"/>
        </w:rPr>
      </w:pP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Prospect Strategy &amp; Collaboration</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Regularly collaborate with </w:t>
      </w:r>
      <w:r w:rsidR="00E41979">
        <w:rPr>
          <w:rFonts w:asciiTheme="minorHAnsi" w:hAnsiTheme="minorHAnsi"/>
          <w:snapToGrid w:val="0"/>
          <w:sz w:val="22"/>
          <w:szCs w:val="22"/>
          <w:lang w:eastAsia="en-US"/>
        </w:rPr>
        <w:t>the Director of Advancement Services and the Director of Philanthropy</w:t>
      </w:r>
      <w:r w:rsidRPr="009E1C7B">
        <w:rPr>
          <w:rFonts w:asciiTheme="minorHAnsi" w:hAnsiTheme="minorHAnsi"/>
          <w:snapToGrid w:val="0"/>
          <w:sz w:val="22"/>
          <w:szCs w:val="22"/>
          <w:lang w:eastAsia="en-US"/>
        </w:rPr>
        <w:t xml:space="preserve"> to develop prospect identification, cultivation, solicitation and overall fundraising strategies.</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Participate in strategy meetings, providing information on prospect connections, capacity and interests.</w:t>
      </w:r>
    </w:p>
    <w:p w:rsidR="009451AD" w:rsidRPr="009E1C7B" w:rsidRDefault="009451AD" w:rsidP="009451AD">
      <w:pPr>
        <w:widowControl w:val="0"/>
        <w:numPr>
          <w:ilvl w:val="0"/>
          <w:numId w:val="36"/>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Participate in discussions related to major gift planning to ensure effective mining of database.</w:t>
      </w:r>
    </w:p>
    <w:p w:rsidR="009451AD" w:rsidRPr="009E1C7B" w:rsidRDefault="009451AD" w:rsidP="009451AD">
      <w:pPr>
        <w:widowControl w:val="0"/>
        <w:tabs>
          <w:tab w:val="left" w:pos="0"/>
          <w:tab w:val="left" w:pos="3600"/>
        </w:tabs>
        <w:suppressAutoHyphens/>
        <w:rPr>
          <w:rFonts w:asciiTheme="minorHAnsi" w:hAnsiTheme="minorHAnsi"/>
          <w:snapToGrid w:val="0"/>
          <w:sz w:val="22"/>
          <w:szCs w:val="22"/>
          <w:lang w:eastAsia="en-US"/>
        </w:rPr>
      </w:pPr>
    </w:p>
    <w:p w:rsidR="009451AD" w:rsidRPr="009E1C7B" w:rsidRDefault="009451AD" w:rsidP="009451AD">
      <w:pPr>
        <w:widowControl w:val="0"/>
        <w:suppressAutoHyphens/>
        <w:rPr>
          <w:rFonts w:asciiTheme="minorHAnsi" w:hAnsiTheme="minorHAnsi"/>
          <w:snapToGrid w:val="0"/>
          <w:sz w:val="22"/>
          <w:szCs w:val="22"/>
          <w:lang w:eastAsia="en-US"/>
        </w:rPr>
      </w:pPr>
    </w:p>
    <w:p w:rsidR="009451AD" w:rsidRPr="009E1C7B" w:rsidRDefault="009451AD" w:rsidP="009451AD">
      <w:pPr>
        <w:widowControl w:val="0"/>
        <w:tabs>
          <w:tab w:val="left" w:pos="0"/>
          <w:tab w:val="left" w:pos="3600"/>
        </w:tabs>
        <w:suppressAutoHyphens/>
        <w:rPr>
          <w:rFonts w:asciiTheme="minorHAnsi" w:hAnsiTheme="minorHAnsi"/>
          <w:b/>
          <w:i/>
          <w:snapToGrid w:val="0"/>
          <w:sz w:val="22"/>
          <w:szCs w:val="22"/>
          <w:lang w:eastAsia="en-US"/>
        </w:rPr>
      </w:pPr>
      <w:r w:rsidRPr="009E1C7B">
        <w:rPr>
          <w:rFonts w:asciiTheme="minorHAnsi" w:hAnsiTheme="minorHAnsi"/>
          <w:b/>
          <w:i/>
          <w:snapToGrid w:val="0"/>
          <w:sz w:val="22"/>
          <w:szCs w:val="22"/>
          <w:lang w:eastAsia="en-US"/>
        </w:rPr>
        <w:t>Collaborate on Other Assignments</w:t>
      </w:r>
    </w:p>
    <w:p w:rsidR="009451AD" w:rsidRDefault="009451AD" w:rsidP="00296763">
      <w:pPr>
        <w:widowControl w:val="0"/>
        <w:numPr>
          <w:ilvl w:val="0"/>
          <w:numId w:val="38"/>
        </w:numPr>
        <w:suppressAutoHyphens/>
        <w:rPr>
          <w:rFonts w:asciiTheme="minorHAnsi" w:hAnsiTheme="minorHAnsi"/>
          <w:snapToGrid w:val="0"/>
          <w:sz w:val="22"/>
          <w:szCs w:val="22"/>
          <w:lang w:eastAsia="en-US"/>
        </w:rPr>
      </w:pPr>
      <w:r w:rsidRPr="009E1C7B">
        <w:rPr>
          <w:rFonts w:asciiTheme="minorHAnsi" w:hAnsiTheme="minorHAnsi"/>
          <w:snapToGrid w:val="0"/>
          <w:sz w:val="22"/>
          <w:szCs w:val="22"/>
          <w:lang w:eastAsia="en-US"/>
        </w:rPr>
        <w:t xml:space="preserve">Provides support on special projects as determined by the </w:t>
      </w:r>
      <w:r w:rsidR="0073115D">
        <w:rPr>
          <w:rFonts w:asciiTheme="minorHAnsi" w:hAnsiTheme="minorHAnsi"/>
          <w:snapToGrid w:val="0"/>
          <w:sz w:val="22"/>
          <w:szCs w:val="22"/>
          <w:lang w:eastAsia="en-US"/>
        </w:rPr>
        <w:t>Director</w:t>
      </w:r>
      <w:r w:rsidRPr="009E1C7B">
        <w:rPr>
          <w:rFonts w:asciiTheme="minorHAnsi" w:hAnsiTheme="minorHAnsi"/>
          <w:snapToGrid w:val="0"/>
          <w:sz w:val="22"/>
          <w:szCs w:val="22"/>
          <w:lang w:eastAsia="en-US"/>
        </w:rPr>
        <w:t xml:space="preserve"> of </w:t>
      </w:r>
      <w:r w:rsidRPr="009E1C7B">
        <w:rPr>
          <w:rFonts w:asciiTheme="minorHAnsi" w:hAnsiTheme="minorHAnsi"/>
          <w:snapToGrid w:val="0"/>
          <w:sz w:val="22"/>
          <w:szCs w:val="22"/>
          <w:lang w:val="en-GB" w:eastAsia="en-US"/>
        </w:rPr>
        <w:t>Advancement Services</w:t>
      </w:r>
      <w:r w:rsidRPr="009E1C7B">
        <w:rPr>
          <w:rFonts w:asciiTheme="minorHAnsi" w:hAnsiTheme="minorHAnsi"/>
          <w:snapToGrid w:val="0"/>
          <w:sz w:val="22"/>
          <w:szCs w:val="22"/>
          <w:lang w:eastAsia="en-US"/>
        </w:rPr>
        <w:t>.</w:t>
      </w:r>
    </w:p>
    <w:p w:rsidR="009E1C7B" w:rsidRPr="009E1C7B" w:rsidRDefault="009E1C7B" w:rsidP="009E1C7B">
      <w:pPr>
        <w:widowControl w:val="0"/>
        <w:suppressAutoHyphens/>
        <w:rPr>
          <w:rFonts w:asciiTheme="minorHAnsi" w:hAnsiTheme="minorHAnsi"/>
          <w:snapToGrid w:val="0"/>
          <w:sz w:val="22"/>
          <w:szCs w:val="22"/>
          <w:lang w:eastAsia="en-US"/>
        </w:rPr>
      </w:pPr>
    </w:p>
    <w:p w:rsidR="009451AD" w:rsidRPr="005C417C" w:rsidRDefault="009451AD" w:rsidP="00296763">
      <w:pPr>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A60221" w:rsidRPr="003A6356" w:rsidRDefault="00A60221" w:rsidP="003A6356">
      <w:pPr>
        <w:pStyle w:val="ListParagraph"/>
        <w:numPr>
          <w:ilvl w:val="0"/>
          <w:numId w:val="20"/>
        </w:numPr>
        <w:rPr>
          <w:rFonts w:asciiTheme="minorHAnsi" w:hAnsiTheme="minorHAnsi" w:cstheme="minorHAnsi"/>
          <w:sz w:val="22"/>
          <w:szCs w:val="22"/>
          <w:lang w:val="en-US"/>
        </w:rPr>
      </w:pPr>
      <w:r w:rsidRPr="003A6356">
        <w:rPr>
          <w:rFonts w:asciiTheme="minorHAnsi" w:hAnsiTheme="minorHAnsi" w:cstheme="minorHAnsi"/>
          <w:sz w:val="22"/>
          <w:szCs w:val="22"/>
          <w:lang w:val="en-US"/>
        </w:rPr>
        <w:t xml:space="preserve">Complex analytical reasoning </w:t>
      </w:r>
      <w:proofErr w:type="gramStart"/>
      <w:r w:rsidRPr="003A6356">
        <w:rPr>
          <w:rFonts w:asciiTheme="minorHAnsi" w:hAnsiTheme="minorHAnsi" w:cstheme="minorHAnsi"/>
          <w:sz w:val="22"/>
          <w:szCs w:val="22"/>
          <w:lang w:val="en-US"/>
        </w:rPr>
        <w:t>is applied</w:t>
      </w:r>
      <w:proofErr w:type="gramEnd"/>
      <w:r w:rsidRPr="003A6356">
        <w:rPr>
          <w:rFonts w:asciiTheme="minorHAnsi" w:hAnsiTheme="minorHAnsi" w:cstheme="minorHAnsi"/>
          <w:sz w:val="22"/>
          <w:szCs w:val="22"/>
          <w:lang w:val="en-US"/>
        </w:rPr>
        <w:t xml:space="preserve"> to research, interpretation and management of prospect and donor information.</w:t>
      </w:r>
    </w:p>
    <w:p w:rsidR="003A6356" w:rsidRPr="003A6356" w:rsidRDefault="00A60221" w:rsidP="003A6356">
      <w:pPr>
        <w:pStyle w:val="ListParagraph"/>
        <w:numPr>
          <w:ilvl w:val="0"/>
          <w:numId w:val="20"/>
        </w:numPr>
        <w:rPr>
          <w:rFonts w:asciiTheme="minorHAnsi" w:hAnsiTheme="minorHAnsi" w:cstheme="minorHAnsi"/>
          <w:sz w:val="22"/>
          <w:szCs w:val="22"/>
          <w:lang w:val="en-US"/>
        </w:rPr>
      </w:pPr>
      <w:r w:rsidRPr="003A6356">
        <w:rPr>
          <w:rFonts w:asciiTheme="minorHAnsi" w:hAnsiTheme="minorHAnsi" w:cstheme="minorHAnsi"/>
          <w:sz w:val="22"/>
          <w:szCs w:val="22"/>
          <w:lang w:val="en-US"/>
        </w:rPr>
        <w:t>Examples;</w:t>
      </w:r>
    </w:p>
    <w:p w:rsidR="00A60221" w:rsidRPr="003A6356" w:rsidRDefault="00A60221" w:rsidP="003A6356">
      <w:pPr>
        <w:pStyle w:val="ListParagraph"/>
        <w:numPr>
          <w:ilvl w:val="0"/>
          <w:numId w:val="21"/>
        </w:numPr>
        <w:rPr>
          <w:rFonts w:asciiTheme="minorHAnsi" w:hAnsiTheme="minorHAnsi" w:cstheme="minorHAnsi"/>
          <w:sz w:val="22"/>
          <w:szCs w:val="22"/>
          <w:lang w:val="en-US"/>
        </w:rPr>
      </w:pPr>
      <w:r w:rsidRPr="003A6356">
        <w:rPr>
          <w:rFonts w:asciiTheme="minorHAnsi" w:hAnsiTheme="minorHAnsi" w:cstheme="minorHAnsi"/>
          <w:sz w:val="22"/>
          <w:szCs w:val="22"/>
          <w:lang w:val="en-US"/>
        </w:rPr>
        <w:t>Assessing prospect giving capacity, areas of interest and links to Trent University</w:t>
      </w:r>
    </w:p>
    <w:p w:rsidR="00A60221" w:rsidRPr="00A60221" w:rsidRDefault="00A60221" w:rsidP="003A6356">
      <w:pPr>
        <w:pStyle w:val="ListParagraph"/>
        <w:numPr>
          <w:ilvl w:val="0"/>
          <w:numId w:val="21"/>
        </w:numPr>
        <w:rPr>
          <w:rFonts w:asciiTheme="minorHAnsi" w:hAnsiTheme="minorHAnsi" w:cstheme="minorHAnsi"/>
          <w:sz w:val="22"/>
          <w:szCs w:val="22"/>
          <w:lang w:val="en-US"/>
        </w:rPr>
      </w:pPr>
      <w:r w:rsidRPr="00A60221">
        <w:rPr>
          <w:rFonts w:asciiTheme="minorHAnsi" w:hAnsiTheme="minorHAnsi" w:cstheme="minorHAnsi"/>
          <w:sz w:val="22"/>
          <w:szCs w:val="22"/>
          <w:lang w:val="en-US"/>
        </w:rPr>
        <w:t>Developing internal systems and processes to support the management of the above information</w:t>
      </w:r>
    </w:p>
    <w:p w:rsidR="00A60221" w:rsidRPr="00A60221" w:rsidRDefault="00A60221" w:rsidP="003A6356">
      <w:pPr>
        <w:pStyle w:val="ListParagraph"/>
        <w:numPr>
          <w:ilvl w:val="0"/>
          <w:numId w:val="21"/>
        </w:numPr>
        <w:rPr>
          <w:rFonts w:asciiTheme="minorHAnsi" w:hAnsiTheme="minorHAnsi" w:cstheme="minorHAnsi"/>
          <w:sz w:val="22"/>
          <w:szCs w:val="22"/>
          <w:lang w:val="en-US"/>
        </w:rPr>
      </w:pPr>
      <w:r w:rsidRPr="00A60221">
        <w:rPr>
          <w:rFonts w:asciiTheme="minorHAnsi" w:hAnsiTheme="minorHAnsi" w:cstheme="minorHAnsi"/>
          <w:sz w:val="22"/>
          <w:szCs w:val="22"/>
          <w:lang w:val="en-US"/>
        </w:rPr>
        <w:t>Support strategy development for approaches to prospects and donors</w:t>
      </w:r>
    </w:p>
    <w:p w:rsidR="00BE6D72" w:rsidRDefault="00BE6D72" w:rsidP="001237AA">
      <w:pPr>
        <w:pStyle w:val="ListParagraph"/>
        <w:numPr>
          <w:ilvl w:val="0"/>
          <w:numId w:val="20"/>
        </w:numPr>
        <w:rPr>
          <w:rFonts w:asciiTheme="minorHAnsi" w:hAnsiTheme="minorHAnsi" w:cstheme="minorHAnsi"/>
        </w:rPr>
      </w:pPr>
      <w:r>
        <w:rPr>
          <w:rFonts w:asciiTheme="minorHAnsi" w:hAnsiTheme="minorHAnsi" w:cstheme="minorHAnsi"/>
        </w:rPr>
        <w:t>Ability to identify and establish complex transaction patterns and create meaningful donor activity correlations to other systems data in order to increase the likelihood of successful donor solicitations at higher levels.</w:t>
      </w:r>
    </w:p>
    <w:p w:rsidR="00BE6D72" w:rsidRDefault="00BE6D72" w:rsidP="001237AA">
      <w:pPr>
        <w:pStyle w:val="ListParagraph"/>
        <w:numPr>
          <w:ilvl w:val="0"/>
          <w:numId w:val="20"/>
        </w:numPr>
        <w:rPr>
          <w:rFonts w:asciiTheme="minorHAnsi" w:hAnsiTheme="minorHAnsi" w:cstheme="minorHAnsi"/>
        </w:rPr>
      </w:pPr>
      <w:r>
        <w:rPr>
          <w:rFonts w:asciiTheme="minorHAnsi" w:hAnsiTheme="minorHAnsi" w:cstheme="minorHAnsi"/>
        </w:rPr>
        <w:t>Examples;</w:t>
      </w:r>
    </w:p>
    <w:p w:rsidR="001C19D0" w:rsidRDefault="00BE6D72" w:rsidP="001237AA">
      <w:pPr>
        <w:pStyle w:val="ListParagraph"/>
        <w:numPr>
          <w:ilvl w:val="0"/>
          <w:numId w:val="41"/>
        </w:numPr>
        <w:rPr>
          <w:rFonts w:asciiTheme="minorHAnsi" w:hAnsiTheme="minorHAnsi" w:cstheme="minorHAnsi"/>
        </w:rPr>
      </w:pPr>
      <w:r>
        <w:rPr>
          <w:rFonts w:asciiTheme="minorHAnsi" w:hAnsiTheme="minorHAnsi" w:cstheme="minorHAnsi"/>
        </w:rPr>
        <w:t>Correlating target analytics data to recent donations to identify further donor capacity</w:t>
      </w:r>
    </w:p>
    <w:p w:rsidR="00BE6D72" w:rsidRDefault="00BE6D72" w:rsidP="001237AA">
      <w:pPr>
        <w:pStyle w:val="ListParagraph"/>
        <w:numPr>
          <w:ilvl w:val="0"/>
          <w:numId w:val="41"/>
        </w:numPr>
        <w:rPr>
          <w:rFonts w:asciiTheme="minorHAnsi" w:hAnsiTheme="minorHAnsi" w:cstheme="minorHAnsi"/>
        </w:rPr>
      </w:pPr>
      <w:r>
        <w:rPr>
          <w:rFonts w:asciiTheme="minorHAnsi" w:hAnsiTheme="minorHAnsi" w:cstheme="minorHAnsi"/>
        </w:rPr>
        <w:t>Developing system reports which highlight existing donors prospect research has previously identified or flagging new donors for further research</w:t>
      </w:r>
    </w:p>
    <w:p w:rsidR="00514198" w:rsidRPr="001237AA" w:rsidRDefault="00514198" w:rsidP="001237AA">
      <w:pPr>
        <w:pStyle w:val="ListParagraph"/>
        <w:numPr>
          <w:ilvl w:val="0"/>
          <w:numId w:val="20"/>
        </w:numPr>
        <w:rPr>
          <w:rFonts w:asciiTheme="minorHAnsi" w:hAnsiTheme="minorHAnsi" w:cstheme="minorHAnsi"/>
        </w:rPr>
      </w:pPr>
      <w:r>
        <w:rPr>
          <w:rFonts w:asciiTheme="minorHAnsi" w:hAnsiTheme="minorHAnsi" w:cstheme="minorHAnsi"/>
        </w:rPr>
        <w:t>Complex analysis of data entry and problem tracing related to financial entries</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3A6356" w:rsidRP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 xml:space="preserve">Complex decision-making on a daily-basis in all the areas identified under key tasks. </w:t>
      </w:r>
    </w:p>
    <w:p w:rsidR="003A6356" w:rsidRP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Negotiation and decision-making with colleagues and stakeholders</w:t>
      </w:r>
    </w:p>
    <w:p w:rsidR="003A6356" w:rsidRDefault="003A6356" w:rsidP="003A6356">
      <w:pPr>
        <w:pStyle w:val="ListParagraph"/>
        <w:numPr>
          <w:ilvl w:val="0"/>
          <w:numId w:val="19"/>
        </w:numPr>
        <w:rPr>
          <w:rFonts w:asciiTheme="minorHAnsi" w:hAnsiTheme="minorHAnsi" w:cstheme="minorHAnsi"/>
          <w:sz w:val="22"/>
          <w:szCs w:val="22"/>
          <w:lang w:val="en-US"/>
        </w:rPr>
      </w:pPr>
      <w:r w:rsidRPr="003A6356">
        <w:rPr>
          <w:rFonts w:asciiTheme="minorHAnsi" w:hAnsiTheme="minorHAnsi" w:cstheme="minorHAnsi"/>
          <w:sz w:val="22"/>
          <w:szCs w:val="22"/>
          <w:lang w:val="en-US"/>
        </w:rPr>
        <w:t>Experience, discretion, tact, and judgment are required.</w:t>
      </w:r>
    </w:p>
    <w:p w:rsidR="00BE6D72" w:rsidRDefault="00514198" w:rsidP="003A6356">
      <w:pPr>
        <w:pStyle w:val="ListParagraph"/>
        <w:numPr>
          <w:ilvl w:val="0"/>
          <w:numId w:val="19"/>
        </w:numPr>
        <w:rPr>
          <w:rFonts w:asciiTheme="minorHAnsi" w:hAnsiTheme="minorHAnsi" w:cstheme="minorHAnsi"/>
          <w:sz w:val="22"/>
          <w:szCs w:val="22"/>
          <w:lang w:val="en-US"/>
        </w:rPr>
      </w:pPr>
      <w:r>
        <w:rPr>
          <w:rFonts w:asciiTheme="minorHAnsi" w:hAnsiTheme="minorHAnsi" w:cstheme="minorHAnsi"/>
          <w:sz w:val="22"/>
          <w:szCs w:val="22"/>
          <w:lang w:val="en-US"/>
        </w:rPr>
        <w:t>Complex system coding and development decisions</w:t>
      </w:r>
    </w:p>
    <w:p w:rsidR="007540CA" w:rsidRPr="001237AA" w:rsidRDefault="00514198" w:rsidP="001C19D0">
      <w:pPr>
        <w:pStyle w:val="ListParagraph"/>
        <w:numPr>
          <w:ilvl w:val="0"/>
          <w:numId w:val="19"/>
        </w:numPr>
        <w:rPr>
          <w:rFonts w:asciiTheme="minorHAnsi" w:hAnsiTheme="minorHAnsi" w:cstheme="minorHAnsi"/>
          <w:sz w:val="22"/>
          <w:szCs w:val="22"/>
          <w:lang w:val="en-US"/>
        </w:rPr>
      </w:pPr>
      <w:r>
        <w:rPr>
          <w:rFonts w:asciiTheme="minorHAnsi" w:hAnsiTheme="minorHAnsi" w:cstheme="minorHAnsi"/>
          <w:sz w:val="22"/>
          <w:szCs w:val="22"/>
          <w:lang w:val="en-US"/>
        </w:rPr>
        <w:t>Make critical reputational and relationship building decisions related to donor activity in difficult and sensitive situations</w:t>
      </w:r>
    </w:p>
    <w:p w:rsidR="007540CA" w:rsidRDefault="007540CA" w:rsidP="001C19D0">
      <w:pPr>
        <w:rPr>
          <w:rFonts w:asciiTheme="minorHAnsi" w:hAnsiTheme="minorHAnsi" w:cstheme="minorHAnsi"/>
          <w:b/>
          <w:u w:val="single"/>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 xml:space="preserve">Actions or decisions taken by the </w:t>
      </w:r>
      <w:r w:rsidR="00BE6D72">
        <w:rPr>
          <w:rFonts w:asciiTheme="minorHAnsi" w:hAnsiTheme="minorHAnsi" w:cstheme="minorHAnsi"/>
          <w:sz w:val="22"/>
          <w:szCs w:val="22"/>
          <w:lang w:val="en-US"/>
        </w:rPr>
        <w:t>Advancement Services Officer</w:t>
      </w:r>
      <w:r w:rsidRPr="003A6356">
        <w:rPr>
          <w:rFonts w:asciiTheme="minorHAnsi" w:hAnsiTheme="minorHAnsi" w:cstheme="minorHAnsi"/>
          <w:sz w:val="22"/>
          <w:szCs w:val="22"/>
          <w:lang w:val="en-US"/>
        </w:rPr>
        <w:t xml:space="preserve"> impact upon the accomplishment of External Relations and university objectives</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Impact upon reputation of university with volunteers and community leaders</w:t>
      </w:r>
    </w:p>
    <w:p w:rsidR="003A6356" w:rsidRPr="003A6356" w:rsidRDefault="003A6356" w:rsidP="003A6356">
      <w:pPr>
        <w:pStyle w:val="ListParagraph"/>
        <w:numPr>
          <w:ilvl w:val="0"/>
          <w:numId w:val="23"/>
        </w:numPr>
        <w:rPr>
          <w:rFonts w:asciiTheme="minorHAnsi" w:hAnsiTheme="minorHAnsi" w:cstheme="minorHAnsi"/>
          <w:sz w:val="22"/>
          <w:szCs w:val="22"/>
          <w:lang w:val="en-US"/>
        </w:rPr>
      </w:pPr>
      <w:r w:rsidRPr="003A6356">
        <w:rPr>
          <w:rFonts w:asciiTheme="minorHAnsi" w:hAnsiTheme="minorHAnsi" w:cstheme="minorHAnsi"/>
          <w:sz w:val="22"/>
          <w:szCs w:val="22"/>
          <w:lang w:val="en-US"/>
        </w:rPr>
        <w:t>Examples:</w:t>
      </w:r>
    </w:p>
    <w:p w:rsidR="003A6356" w:rsidRPr="003A6356" w:rsidRDefault="003A6356" w:rsidP="003A6356">
      <w:pPr>
        <w:pStyle w:val="ListParagraph"/>
        <w:numPr>
          <w:ilvl w:val="0"/>
          <w:numId w:val="24"/>
        </w:numPr>
        <w:ind w:left="1170"/>
        <w:rPr>
          <w:rFonts w:asciiTheme="minorHAnsi" w:hAnsiTheme="minorHAnsi" w:cstheme="minorHAnsi"/>
          <w:sz w:val="22"/>
          <w:szCs w:val="22"/>
          <w:lang w:val="en-US"/>
        </w:rPr>
      </w:pPr>
      <w:r w:rsidRPr="003A6356">
        <w:rPr>
          <w:rFonts w:asciiTheme="minorHAnsi" w:hAnsiTheme="minorHAnsi" w:cstheme="minorHAnsi"/>
          <w:sz w:val="22"/>
          <w:szCs w:val="22"/>
          <w:lang w:val="en-US"/>
        </w:rPr>
        <w:t>Reputation &amp; fundraising: incorrect information or interpretation will harm university and undermine campaign efforts</w:t>
      </w:r>
    </w:p>
    <w:p w:rsidR="00F04155" w:rsidRPr="001237AA" w:rsidRDefault="003A6356" w:rsidP="000E7C18">
      <w:pPr>
        <w:pStyle w:val="ListParagraph"/>
        <w:numPr>
          <w:ilvl w:val="0"/>
          <w:numId w:val="24"/>
        </w:numPr>
        <w:ind w:left="1170"/>
        <w:rPr>
          <w:rFonts w:asciiTheme="minorHAnsi" w:hAnsiTheme="minorHAnsi" w:cstheme="minorHAnsi"/>
          <w:sz w:val="22"/>
          <w:szCs w:val="22"/>
          <w:lang w:val="en-US"/>
        </w:rPr>
      </w:pPr>
      <w:r w:rsidRPr="003A6356">
        <w:rPr>
          <w:rFonts w:asciiTheme="minorHAnsi" w:hAnsiTheme="minorHAnsi" w:cstheme="minorHAnsi"/>
          <w:sz w:val="22"/>
          <w:szCs w:val="22"/>
          <w:lang w:val="en-US"/>
        </w:rPr>
        <w:t>Reaching fundraising objectives will depend on proper design and execution of research program</w:t>
      </w: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237AA" w:rsidRPr="001237AA" w:rsidRDefault="009E1C7B" w:rsidP="009E1C7B">
      <w:pPr>
        <w:rPr>
          <w:rFonts w:asciiTheme="minorHAnsi" w:hAnsiTheme="minorHAnsi" w:cstheme="minorHAnsi"/>
          <w:sz w:val="22"/>
          <w:szCs w:val="22"/>
          <w:lang w:val="en-US"/>
        </w:rPr>
      </w:pPr>
      <w:r>
        <w:rPr>
          <w:rFonts w:asciiTheme="minorHAnsi" w:hAnsiTheme="minorHAnsi" w:cstheme="minorHAnsi"/>
          <w:color w:val="000000"/>
          <w:sz w:val="22"/>
          <w:szCs w:val="22"/>
        </w:rPr>
        <w:t>Honours University D</w:t>
      </w:r>
      <w:r w:rsidR="00A60221" w:rsidRPr="009E1C7B">
        <w:rPr>
          <w:rFonts w:asciiTheme="minorHAnsi" w:hAnsiTheme="minorHAnsi" w:cstheme="minorHAnsi"/>
          <w:color w:val="000000"/>
          <w:sz w:val="22"/>
          <w:szCs w:val="22"/>
        </w:rPr>
        <w:t>egree (</w:t>
      </w:r>
      <w:r>
        <w:rPr>
          <w:rFonts w:asciiTheme="minorHAnsi" w:hAnsiTheme="minorHAnsi" w:cstheme="minorHAnsi"/>
          <w:color w:val="000000"/>
          <w:sz w:val="22"/>
          <w:szCs w:val="22"/>
        </w:rPr>
        <w:t>4 year</w:t>
      </w:r>
      <w:r w:rsidR="00A60221" w:rsidRPr="009E1C7B">
        <w:rPr>
          <w:rFonts w:asciiTheme="minorHAnsi" w:hAnsiTheme="minorHAnsi" w:cstheme="minorHAnsi"/>
          <w:color w:val="000000"/>
          <w:sz w:val="22"/>
          <w:szCs w:val="22"/>
        </w:rPr>
        <w:t xml:space="preserve">), ideally in </w:t>
      </w:r>
      <w:r>
        <w:rPr>
          <w:rFonts w:asciiTheme="minorHAnsi" w:hAnsiTheme="minorHAnsi" w:cstheme="minorHAnsi"/>
          <w:color w:val="000000"/>
          <w:sz w:val="22"/>
          <w:szCs w:val="22"/>
        </w:rPr>
        <w:t>B</w:t>
      </w:r>
      <w:r w:rsidR="00A60221" w:rsidRPr="009E1C7B">
        <w:rPr>
          <w:rFonts w:asciiTheme="minorHAnsi" w:hAnsiTheme="minorHAnsi" w:cstheme="minorHAnsi"/>
          <w:color w:val="000000"/>
          <w:sz w:val="22"/>
          <w:szCs w:val="22"/>
        </w:rPr>
        <w:t xml:space="preserve">usiness, </w:t>
      </w:r>
      <w:r>
        <w:rPr>
          <w:rFonts w:asciiTheme="minorHAnsi" w:hAnsiTheme="minorHAnsi" w:cstheme="minorHAnsi"/>
          <w:color w:val="000000"/>
          <w:sz w:val="22"/>
          <w:szCs w:val="22"/>
        </w:rPr>
        <w:t>L</w:t>
      </w:r>
      <w:r w:rsidR="00A60221" w:rsidRPr="009E1C7B">
        <w:rPr>
          <w:rFonts w:asciiTheme="minorHAnsi" w:hAnsiTheme="minorHAnsi" w:cstheme="minorHAnsi"/>
          <w:color w:val="000000"/>
          <w:sz w:val="22"/>
          <w:szCs w:val="22"/>
        </w:rPr>
        <w:t xml:space="preserve">ibrary </w:t>
      </w:r>
      <w:r>
        <w:rPr>
          <w:rFonts w:asciiTheme="minorHAnsi" w:hAnsiTheme="minorHAnsi" w:cstheme="minorHAnsi"/>
          <w:color w:val="000000"/>
          <w:sz w:val="22"/>
          <w:szCs w:val="22"/>
        </w:rPr>
        <w:t>S</w:t>
      </w:r>
      <w:r w:rsidR="00A60221" w:rsidRPr="009E1C7B">
        <w:rPr>
          <w:rFonts w:asciiTheme="minorHAnsi" w:hAnsiTheme="minorHAnsi" w:cstheme="minorHAnsi"/>
          <w:color w:val="000000"/>
          <w:sz w:val="22"/>
          <w:szCs w:val="22"/>
        </w:rPr>
        <w:t>cience</w:t>
      </w:r>
      <w:r w:rsidR="007540CA">
        <w:rPr>
          <w:rFonts w:asciiTheme="minorHAnsi" w:hAnsiTheme="minorHAnsi" w:cstheme="minorHAnsi"/>
          <w:color w:val="000000"/>
          <w:sz w:val="22"/>
          <w:szCs w:val="22"/>
        </w:rPr>
        <w:t>, Computer Science, Philanthropy,</w:t>
      </w:r>
      <w:r w:rsidR="00A60221" w:rsidRPr="009E1C7B">
        <w:rPr>
          <w:rFonts w:asciiTheme="minorHAnsi" w:hAnsiTheme="minorHAnsi" w:cstheme="minorHAnsi"/>
          <w:sz w:val="22"/>
          <w:szCs w:val="22"/>
          <w:lang w:val="en-US"/>
        </w:rPr>
        <w:t xml:space="preserve"> or a related research-oriented discipline.</w:t>
      </w:r>
    </w:p>
    <w:p w:rsidR="00A60221" w:rsidRPr="009E1C7B" w:rsidRDefault="00A60221" w:rsidP="009E1C7B">
      <w:pPr>
        <w:rPr>
          <w:rFonts w:asciiTheme="minorHAnsi" w:hAnsiTheme="minorHAnsi" w:cstheme="minorHAnsi"/>
          <w:sz w:val="22"/>
          <w:szCs w:val="22"/>
        </w:rPr>
      </w:pPr>
      <w:r w:rsidRPr="009E1C7B">
        <w:rPr>
          <w:rFonts w:asciiTheme="minorHAnsi" w:hAnsiTheme="minorHAnsi" w:cstheme="minorHAnsi"/>
          <w:sz w:val="22"/>
          <w:szCs w:val="22"/>
          <w:lang w:val="en-US"/>
        </w:rPr>
        <w:t>CFRE designation and membership in APRA</w:t>
      </w:r>
      <w:r w:rsidR="007540CA">
        <w:rPr>
          <w:rFonts w:asciiTheme="minorHAnsi" w:hAnsiTheme="minorHAnsi" w:cstheme="minorHAnsi"/>
          <w:sz w:val="22"/>
          <w:szCs w:val="22"/>
          <w:lang w:val="en-US"/>
        </w:rPr>
        <w:t xml:space="preserve"> or AASP</w:t>
      </w:r>
      <w:r w:rsidRPr="009E1C7B">
        <w:rPr>
          <w:rFonts w:asciiTheme="minorHAnsi" w:hAnsiTheme="minorHAnsi" w:cstheme="minorHAnsi"/>
          <w:sz w:val="22"/>
          <w:szCs w:val="22"/>
          <w:lang w:val="en-US"/>
        </w:rPr>
        <w:t xml:space="preserve"> would be assets.</w:t>
      </w:r>
    </w:p>
    <w:p w:rsidR="00710544" w:rsidRPr="005C417C" w:rsidRDefault="00710544" w:rsidP="00296763">
      <w:pPr>
        <w:rPr>
          <w:rFonts w:asciiTheme="minorHAnsi" w:hAnsiTheme="minorHAnsi" w:cstheme="minorHAnsi"/>
        </w:rPr>
      </w:pPr>
    </w:p>
    <w:p w:rsidR="00A60221" w:rsidRPr="00A60221" w:rsidRDefault="00A511B9" w:rsidP="00A60221">
      <w:pPr>
        <w:rPr>
          <w:rFonts w:asciiTheme="minorHAnsi" w:hAnsiTheme="minorHAnsi" w:cstheme="minorHAnsi"/>
          <w:b/>
          <w:u w:val="single"/>
        </w:rPr>
      </w:pPr>
      <w:r w:rsidRPr="005C417C">
        <w:rPr>
          <w:rFonts w:asciiTheme="minorHAnsi" w:hAnsiTheme="minorHAnsi" w:cstheme="minorHAnsi"/>
          <w:b/>
          <w:u w:val="single"/>
        </w:rPr>
        <w:t>Experience Required</w:t>
      </w:r>
    </w:p>
    <w:p w:rsid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lastRenderedPageBreak/>
        <w:t xml:space="preserve">Minimum three years related experience in prospect research, development, library research or information related field preferably in a higher education environment. Knowledge of the range of resources available to prospect researchers and the ability to apply those resources in an organized and purposeful manner. </w:t>
      </w:r>
    </w:p>
    <w:p w:rsidR="00882B3F" w:rsidRDefault="00882B3F" w:rsidP="00672FBF">
      <w:pPr>
        <w:numPr>
          <w:ilvl w:val="0"/>
          <w:numId w:val="40"/>
        </w:numPr>
        <w:rPr>
          <w:rFonts w:asciiTheme="minorHAnsi" w:hAnsiTheme="minorHAnsi" w:cstheme="minorHAnsi"/>
          <w:sz w:val="22"/>
          <w:szCs w:val="22"/>
        </w:rPr>
      </w:pPr>
      <w:r>
        <w:rPr>
          <w:rFonts w:asciiTheme="minorHAnsi" w:hAnsiTheme="minorHAnsi" w:cstheme="minorHAnsi"/>
          <w:sz w:val="22"/>
          <w:szCs w:val="22"/>
        </w:rPr>
        <w:t>Demonstrated experience using the Raiser’s Edge system to process and maintain donations.</w:t>
      </w:r>
    </w:p>
    <w:p w:rsidR="0042223A" w:rsidRPr="009451AD" w:rsidRDefault="0037445F" w:rsidP="00672FBF">
      <w:pPr>
        <w:numPr>
          <w:ilvl w:val="0"/>
          <w:numId w:val="40"/>
        </w:numPr>
        <w:rPr>
          <w:rFonts w:asciiTheme="minorHAnsi" w:hAnsiTheme="minorHAnsi" w:cstheme="minorHAnsi"/>
          <w:sz w:val="22"/>
          <w:szCs w:val="22"/>
        </w:rPr>
      </w:pPr>
      <w:r>
        <w:rPr>
          <w:rFonts w:asciiTheme="minorHAnsi" w:hAnsiTheme="minorHAnsi" w:cstheme="minorHAnsi"/>
          <w:sz w:val="22"/>
          <w:szCs w:val="22"/>
        </w:rPr>
        <w:t xml:space="preserve">Demonstrated </w:t>
      </w:r>
      <w:r w:rsidR="00514198">
        <w:rPr>
          <w:rFonts w:asciiTheme="minorHAnsi" w:hAnsiTheme="minorHAnsi" w:cstheme="minorHAnsi"/>
          <w:sz w:val="22"/>
          <w:szCs w:val="22"/>
        </w:rPr>
        <w:t>experience</w:t>
      </w:r>
      <w:r>
        <w:rPr>
          <w:rFonts w:asciiTheme="minorHAnsi" w:hAnsiTheme="minorHAnsi" w:cstheme="minorHAnsi"/>
          <w:sz w:val="22"/>
          <w:szCs w:val="22"/>
        </w:rPr>
        <w:t xml:space="preserve"> and </w:t>
      </w:r>
      <w:r w:rsidR="0042223A">
        <w:rPr>
          <w:rFonts w:asciiTheme="minorHAnsi" w:hAnsiTheme="minorHAnsi" w:cstheme="minorHAnsi"/>
          <w:sz w:val="22"/>
          <w:szCs w:val="22"/>
        </w:rPr>
        <w:t xml:space="preserve">understanding of charitable donation </w:t>
      </w:r>
      <w:r>
        <w:rPr>
          <w:rFonts w:asciiTheme="minorHAnsi" w:hAnsiTheme="minorHAnsi" w:cstheme="minorHAnsi"/>
          <w:sz w:val="22"/>
          <w:szCs w:val="22"/>
        </w:rPr>
        <w:t xml:space="preserve">acceptance </w:t>
      </w:r>
      <w:r w:rsidR="0042223A">
        <w:rPr>
          <w:rFonts w:asciiTheme="minorHAnsi" w:hAnsiTheme="minorHAnsi" w:cstheme="minorHAnsi"/>
          <w:sz w:val="22"/>
          <w:szCs w:val="22"/>
        </w:rPr>
        <w:t xml:space="preserve">practices </w:t>
      </w:r>
      <w:r>
        <w:rPr>
          <w:rFonts w:asciiTheme="minorHAnsi" w:hAnsiTheme="minorHAnsi" w:cstheme="minorHAnsi"/>
          <w:sz w:val="22"/>
          <w:szCs w:val="22"/>
        </w:rPr>
        <w:t xml:space="preserve">following CRA regulations.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analytical skills to initiate and perform complex analyses and organize information to identify philanthropic patterns, tendencies, and relationships among individuals, corporations and foundations. Ability to analyze and interpret complex financial disclosure documents for the purposes of wealth assessment (securities filings, real property files, financial and legal disclosures, etc.).</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ability to conceptualize and develop proactive prospecting methodologies to support organizational goals, including data mining, sophisticated constituent database queries, etc.</w:t>
      </w:r>
    </w:p>
    <w:p w:rsidR="00FF3B1D" w:rsidRDefault="00FF3B1D" w:rsidP="00FA1E2C">
      <w:pPr>
        <w:numPr>
          <w:ilvl w:val="0"/>
          <w:numId w:val="40"/>
        </w:numPr>
        <w:rPr>
          <w:rFonts w:asciiTheme="minorHAnsi" w:hAnsiTheme="minorHAnsi" w:cstheme="minorHAnsi"/>
          <w:sz w:val="22"/>
          <w:szCs w:val="22"/>
        </w:rPr>
      </w:pPr>
      <w:r>
        <w:rPr>
          <w:rFonts w:asciiTheme="minorHAnsi" w:hAnsiTheme="minorHAnsi" w:cstheme="minorHAnsi"/>
          <w:sz w:val="22"/>
          <w:szCs w:val="22"/>
        </w:rPr>
        <w:t>D</w:t>
      </w:r>
      <w:r w:rsidR="009451AD" w:rsidRPr="009451AD">
        <w:rPr>
          <w:rFonts w:asciiTheme="minorHAnsi" w:hAnsiTheme="minorHAnsi" w:cstheme="minorHAnsi"/>
          <w:sz w:val="22"/>
          <w:szCs w:val="22"/>
        </w:rPr>
        <w:t>emonstrated background in Internet-based research</w:t>
      </w:r>
      <w:r>
        <w:rPr>
          <w:rFonts w:asciiTheme="minorHAnsi" w:hAnsiTheme="minorHAnsi" w:cstheme="minorHAnsi"/>
          <w:sz w:val="22"/>
          <w:szCs w:val="22"/>
        </w:rPr>
        <w:t>.</w:t>
      </w:r>
    </w:p>
    <w:p w:rsidR="009451AD" w:rsidRPr="00FF3B1D" w:rsidRDefault="00FF3B1D" w:rsidP="00FF3B1D">
      <w:pPr>
        <w:numPr>
          <w:ilvl w:val="0"/>
          <w:numId w:val="40"/>
        </w:numPr>
        <w:rPr>
          <w:rFonts w:asciiTheme="minorHAnsi" w:hAnsiTheme="minorHAnsi" w:cstheme="minorHAnsi"/>
          <w:sz w:val="22"/>
          <w:szCs w:val="22"/>
        </w:rPr>
      </w:pPr>
      <w:r>
        <w:rPr>
          <w:rFonts w:asciiTheme="minorHAnsi" w:hAnsiTheme="minorHAnsi" w:cstheme="minorHAnsi"/>
          <w:sz w:val="22"/>
          <w:szCs w:val="22"/>
        </w:rPr>
        <w:t xml:space="preserve">Strong computer skills, including </w:t>
      </w:r>
      <w:r w:rsidR="00FA1E2C">
        <w:rPr>
          <w:rFonts w:asciiTheme="minorHAnsi" w:hAnsiTheme="minorHAnsi" w:cstheme="minorHAnsi"/>
          <w:sz w:val="22"/>
          <w:szCs w:val="22"/>
        </w:rPr>
        <w:t xml:space="preserve">experience </w:t>
      </w:r>
      <w:r w:rsidR="00FA1E2C" w:rsidRPr="009451AD">
        <w:rPr>
          <w:rFonts w:asciiTheme="minorHAnsi" w:hAnsiTheme="minorHAnsi" w:cstheme="minorHAnsi"/>
          <w:sz w:val="22"/>
          <w:szCs w:val="22"/>
        </w:rPr>
        <w:t>download</w:t>
      </w:r>
      <w:r w:rsidR="00FA1E2C">
        <w:rPr>
          <w:rFonts w:asciiTheme="minorHAnsi" w:hAnsiTheme="minorHAnsi" w:cstheme="minorHAnsi"/>
          <w:sz w:val="22"/>
          <w:szCs w:val="22"/>
        </w:rPr>
        <w:t>ing</w:t>
      </w:r>
      <w:r w:rsidR="00FA1E2C" w:rsidRPr="009451AD">
        <w:rPr>
          <w:rFonts w:asciiTheme="minorHAnsi" w:hAnsiTheme="minorHAnsi" w:cstheme="minorHAnsi"/>
          <w:sz w:val="22"/>
          <w:szCs w:val="22"/>
        </w:rPr>
        <w:t xml:space="preserve"> and export</w:t>
      </w:r>
      <w:r w:rsidR="00FA1E2C">
        <w:rPr>
          <w:rFonts w:asciiTheme="minorHAnsi" w:hAnsiTheme="minorHAnsi" w:cstheme="minorHAnsi"/>
          <w:sz w:val="22"/>
          <w:szCs w:val="22"/>
        </w:rPr>
        <w:t>ing</w:t>
      </w:r>
      <w:r w:rsidR="00FA1E2C" w:rsidRPr="009451AD">
        <w:rPr>
          <w:rFonts w:asciiTheme="minorHAnsi" w:hAnsiTheme="minorHAnsi" w:cstheme="minorHAnsi"/>
          <w:sz w:val="22"/>
          <w:szCs w:val="22"/>
        </w:rPr>
        <w:t xml:space="preserve"> information between systems</w:t>
      </w:r>
      <w:r w:rsidR="00FA1E2C">
        <w:rPr>
          <w:rFonts w:asciiTheme="minorHAnsi" w:hAnsiTheme="minorHAnsi" w:cstheme="minorHAnsi"/>
          <w:sz w:val="22"/>
          <w:szCs w:val="22"/>
        </w:rPr>
        <w:t xml:space="preserve"> and develop</w:t>
      </w:r>
      <w:r>
        <w:rPr>
          <w:rFonts w:asciiTheme="minorHAnsi" w:hAnsiTheme="minorHAnsi" w:cstheme="minorHAnsi"/>
          <w:sz w:val="22"/>
          <w:szCs w:val="22"/>
        </w:rPr>
        <w:t>ing robust reports using such tools as</w:t>
      </w:r>
      <w:r w:rsidR="00FA1E2C">
        <w:rPr>
          <w:rFonts w:asciiTheme="minorHAnsi" w:hAnsiTheme="minorHAnsi" w:cstheme="minorHAnsi"/>
          <w:sz w:val="22"/>
          <w:szCs w:val="22"/>
        </w:rPr>
        <w:t xml:space="preserve"> SharePoint, SSRS, Crystal Reports, Tableau, </w:t>
      </w:r>
      <w:r>
        <w:rPr>
          <w:rFonts w:asciiTheme="minorHAnsi" w:hAnsiTheme="minorHAnsi" w:cstheme="minorHAnsi"/>
          <w:sz w:val="22"/>
          <w:szCs w:val="22"/>
        </w:rPr>
        <w:t>or similar applications</w:t>
      </w:r>
      <w:r w:rsidR="00FA1E2C" w:rsidRPr="009451AD">
        <w:rPr>
          <w:rFonts w:asciiTheme="minorHAnsi" w:hAnsiTheme="minorHAnsi" w:cstheme="minorHAnsi"/>
          <w:sz w:val="22"/>
          <w:szCs w:val="22"/>
        </w:rPr>
        <w:t>.</w:t>
      </w:r>
    </w:p>
    <w:p w:rsidR="00FF3B1D" w:rsidRDefault="009451AD" w:rsidP="000B307F">
      <w:pPr>
        <w:numPr>
          <w:ilvl w:val="0"/>
          <w:numId w:val="40"/>
        </w:numPr>
        <w:rPr>
          <w:rFonts w:asciiTheme="minorHAnsi" w:hAnsiTheme="minorHAnsi" w:cstheme="minorHAnsi"/>
          <w:sz w:val="22"/>
          <w:szCs w:val="22"/>
        </w:rPr>
      </w:pPr>
      <w:r w:rsidRPr="00FA1E2C">
        <w:rPr>
          <w:rFonts w:asciiTheme="minorHAnsi" w:hAnsiTheme="minorHAnsi" w:cstheme="minorHAnsi"/>
          <w:sz w:val="22"/>
          <w:szCs w:val="22"/>
        </w:rPr>
        <w:t xml:space="preserve">Experience working with a relational database </w:t>
      </w:r>
      <w:r w:rsidR="00FA1E2C" w:rsidRPr="00FA1E2C">
        <w:rPr>
          <w:rFonts w:asciiTheme="minorHAnsi" w:hAnsiTheme="minorHAnsi" w:cstheme="minorHAnsi"/>
          <w:sz w:val="22"/>
          <w:szCs w:val="22"/>
        </w:rPr>
        <w:t xml:space="preserve">is </w:t>
      </w:r>
      <w:r w:rsidRPr="00FA1E2C">
        <w:rPr>
          <w:rFonts w:asciiTheme="minorHAnsi" w:hAnsiTheme="minorHAnsi" w:cstheme="minorHAnsi"/>
          <w:sz w:val="22"/>
          <w:szCs w:val="22"/>
        </w:rPr>
        <w:t xml:space="preserve">a necessity, preferably </w:t>
      </w:r>
      <w:proofErr w:type="spellStart"/>
      <w:r w:rsidRPr="00FA1E2C">
        <w:rPr>
          <w:rFonts w:asciiTheme="minorHAnsi" w:hAnsiTheme="minorHAnsi" w:cstheme="minorHAnsi"/>
          <w:sz w:val="22"/>
          <w:szCs w:val="22"/>
        </w:rPr>
        <w:t>Blackbaud</w:t>
      </w:r>
      <w:r w:rsidR="007540CA" w:rsidRPr="00FA1E2C">
        <w:rPr>
          <w:rFonts w:asciiTheme="minorHAnsi" w:hAnsiTheme="minorHAnsi" w:cstheme="minorHAnsi"/>
          <w:sz w:val="22"/>
          <w:szCs w:val="22"/>
        </w:rPr>
        <w:t>’</w:t>
      </w:r>
      <w:r w:rsidR="00FA1E2C" w:rsidRPr="00FA1E2C">
        <w:rPr>
          <w:rFonts w:asciiTheme="minorHAnsi" w:hAnsiTheme="minorHAnsi" w:cstheme="minorHAnsi"/>
          <w:sz w:val="22"/>
          <w:szCs w:val="22"/>
        </w:rPr>
        <w:t>s</w:t>
      </w:r>
      <w:proofErr w:type="spellEnd"/>
      <w:r w:rsidR="00FA1E2C" w:rsidRPr="00FA1E2C">
        <w:rPr>
          <w:rFonts w:asciiTheme="minorHAnsi" w:hAnsiTheme="minorHAnsi" w:cstheme="minorHAnsi"/>
          <w:sz w:val="22"/>
          <w:szCs w:val="22"/>
        </w:rPr>
        <w:t xml:space="preserve"> RE NXT</w:t>
      </w:r>
      <w:r w:rsidR="007540CA" w:rsidRPr="00FA1E2C">
        <w:rPr>
          <w:rFonts w:asciiTheme="minorHAnsi" w:hAnsiTheme="minorHAnsi" w:cstheme="minorHAnsi"/>
          <w:sz w:val="22"/>
          <w:szCs w:val="22"/>
        </w:rPr>
        <w:t xml:space="preserve"> or</w:t>
      </w:r>
      <w:r w:rsidRPr="00FA1E2C">
        <w:rPr>
          <w:rFonts w:asciiTheme="minorHAnsi" w:hAnsiTheme="minorHAnsi" w:cstheme="minorHAnsi"/>
          <w:sz w:val="22"/>
          <w:szCs w:val="22"/>
        </w:rPr>
        <w:t xml:space="preserve"> Raiser’s Edge, as well as the Microsoft Office suite of products, including Word and Excel. </w:t>
      </w:r>
    </w:p>
    <w:p w:rsidR="009451AD" w:rsidRPr="00FA1E2C" w:rsidRDefault="009451AD" w:rsidP="000B307F">
      <w:pPr>
        <w:numPr>
          <w:ilvl w:val="0"/>
          <w:numId w:val="40"/>
        </w:numPr>
        <w:rPr>
          <w:rFonts w:asciiTheme="minorHAnsi" w:hAnsiTheme="minorHAnsi" w:cstheme="minorHAnsi"/>
          <w:sz w:val="22"/>
          <w:szCs w:val="22"/>
        </w:rPr>
      </w:pPr>
      <w:r w:rsidRPr="00FA1E2C">
        <w:rPr>
          <w:rFonts w:asciiTheme="minorHAnsi" w:hAnsiTheme="minorHAnsi" w:cstheme="minorHAnsi"/>
          <w:sz w:val="22"/>
          <w:szCs w:val="22"/>
        </w:rPr>
        <w:t xml:space="preserve">Excellent oral and interpersonal skills, including diplomacy required to function effectively with major gift team, </w:t>
      </w:r>
      <w:proofErr w:type="gramStart"/>
      <w:r w:rsidRPr="00FA1E2C">
        <w:rPr>
          <w:rFonts w:asciiTheme="minorHAnsi" w:hAnsiTheme="minorHAnsi" w:cstheme="minorHAnsi"/>
          <w:sz w:val="22"/>
          <w:szCs w:val="22"/>
        </w:rPr>
        <w:t>high level</w:t>
      </w:r>
      <w:proofErr w:type="gramEnd"/>
      <w:r w:rsidRPr="00FA1E2C">
        <w:rPr>
          <w:rFonts w:asciiTheme="minorHAnsi" w:hAnsiTheme="minorHAnsi" w:cstheme="minorHAnsi"/>
          <w:sz w:val="22"/>
          <w:szCs w:val="22"/>
        </w:rPr>
        <w:t xml:space="preserve"> campus administrators, volunteers, student team and other constituencies to bring large scale projects to completion. Ability to work in a team environment.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Demonstrated ability to work independently, prioritize work, and independently manage multiple, diverse and competing priorities while meeting deadlines.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 xml:space="preserve">Strong project management </w:t>
      </w:r>
      <w:proofErr w:type="gramStart"/>
      <w:r w:rsidRPr="009451AD">
        <w:rPr>
          <w:rFonts w:asciiTheme="minorHAnsi" w:hAnsiTheme="minorHAnsi" w:cstheme="minorHAnsi"/>
          <w:sz w:val="22"/>
          <w:szCs w:val="22"/>
        </w:rPr>
        <w:t>skills and problem-solving skills</w:t>
      </w:r>
      <w:proofErr w:type="gramEnd"/>
      <w:r w:rsidRPr="009451AD">
        <w:rPr>
          <w:rFonts w:asciiTheme="minorHAnsi" w:hAnsiTheme="minorHAnsi" w:cstheme="minorHAnsi"/>
          <w:sz w:val="22"/>
          <w:szCs w:val="22"/>
        </w:rPr>
        <w:t xml:space="preserve"> and demonstrated ability to work in a demanding environment. </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Ability to maintain confidentiality and work with sensitive information.</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Ability to recall, recognize and communicate interrelated information pertaining to University benefactors and prospects.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General fundraising skills, including proficiency at supporting and participating in prospect management and tracking processes and staying informed of trends in the field.</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Knowledge of ethics statements by APRA, AFP, and CASE.</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Flexibility to work on occasional weekends.</w:t>
      </w:r>
    </w:p>
    <w:p w:rsidR="009451AD" w:rsidRPr="009451AD" w:rsidRDefault="009451AD" w:rsidP="00672FBF">
      <w:pPr>
        <w:numPr>
          <w:ilvl w:val="0"/>
          <w:numId w:val="40"/>
        </w:numPr>
        <w:rPr>
          <w:rFonts w:asciiTheme="minorHAnsi" w:hAnsiTheme="minorHAnsi" w:cstheme="minorHAnsi"/>
          <w:sz w:val="22"/>
          <w:szCs w:val="22"/>
        </w:rPr>
      </w:pPr>
      <w:r w:rsidRPr="009451AD">
        <w:rPr>
          <w:rFonts w:asciiTheme="minorHAnsi" w:hAnsiTheme="minorHAnsi" w:cstheme="minorHAnsi"/>
          <w:sz w:val="22"/>
          <w:szCs w:val="22"/>
        </w:rPr>
        <w:t xml:space="preserve">Must be willing and able to travel locally, regionally, and occasionally nationally.  </w:t>
      </w:r>
    </w:p>
    <w:p w:rsidR="00674DC5" w:rsidRPr="005C417C" w:rsidRDefault="00674DC5" w:rsidP="00672FBF">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72FBF" w:rsidRPr="00672FBF" w:rsidRDefault="00672FBF" w:rsidP="00672FBF">
      <w:pPr>
        <w:rPr>
          <w:rFonts w:asciiTheme="minorHAnsi" w:hAnsiTheme="minorHAnsi" w:cstheme="minorHAnsi"/>
          <w:u w:val="single"/>
        </w:rPr>
      </w:pPr>
      <w:r w:rsidRPr="00672FBF">
        <w:rPr>
          <w:rFonts w:asciiTheme="minorHAnsi" w:hAnsiTheme="minorHAnsi" w:cstheme="minorHAnsi"/>
          <w:u w:val="single"/>
        </w:rPr>
        <w:t>Indirect Responsibility</w:t>
      </w:r>
    </w:p>
    <w:p w:rsidR="00882B3F" w:rsidRDefault="00882B3F" w:rsidP="00672FBF">
      <w:pPr>
        <w:tabs>
          <w:tab w:val="num" w:pos="2520"/>
        </w:tabs>
        <w:rPr>
          <w:rFonts w:asciiTheme="minorHAnsi" w:hAnsiTheme="minorHAnsi" w:cstheme="minorHAnsi"/>
          <w:sz w:val="22"/>
          <w:szCs w:val="22"/>
          <w:lang w:val="en-US"/>
        </w:rPr>
      </w:pPr>
      <w:r>
        <w:rPr>
          <w:rFonts w:asciiTheme="minorHAnsi" w:hAnsiTheme="minorHAnsi" w:cstheme="minorHAnsi"/>
          <w:sz w:val="22"/>
          <w:szCs w:val="22"/>
          <w:lang w:val="en-US"/>
        </w:rPr>
        <w:t>Supervises the daily activities of the Donations &amp; Research Assistant</w:t>
      </w:r>
    </w:p>
    <w:p w:rsidR="003A6356" w:rsidRPr="00672FBF" w:rsidRDefault="003A6356" w:rsidP="00672FBF">
      <w:pPr>
        <w:tabs>
          <w:tab w:val="num" w:pos="2520"/>
        </w:tabs>
        <w:rPr>
          <w:rFonts w:asciiTheme="minorHAnsi" w:hAnsiTheme="minorHAnsi" w:cstheme="minorHAnsi"/>
          <w:sz w:val="22"/>
          <w:szCs w:val="22"/>
          <w:lang w:val="en-US"/>
        </w:rPr>
      </w:pPr>
      <w:r w:rsidRPr="00672FBF">
        <w:rPr>
          <w:rFonts w:asciiTheme="minorHAnsi" w:hAnsiTheme="minorHAnsi" w:cstheme="minorHAnsi"/>
          <w:sz w:val="22"/>
          <w:szCs w:val="22"/>
          <w:lang w:val="en-US"/>
        </w:rPr>
        <w:t xml:space="preserve">Assists in leading student data team in relation to prospect systems management, </w:t>
      </w:r>
      <w:r w:rsidR="00D703BB">
        <w:rPr>
          <w:rFonts w:asciiTheme="minorHAnsi" w:hAnsiTheme="minorHAnsi" w:cstheme="minorHAnsi"/>
          <w:sz w:val="22"/>
          <w:szCs w:val="22"/>
          <w:lang w:val="en-US"/>
        </w:rPr>
        <w:t xml:space="preserve">profiling and research, </w:t>
      </w:r>
      <w:r w:rsidRPr="00672FBF">
        <w:rPr>
          <w:rFonts w:asciiTheme="minorHAnsi" w:hAnsiTheme="minorHAnsi" w:cstheme="minorHAnsi"/>
          <w:sz w:val="22"/>
          <w:szCs w:val="22"/>
          <w:lang w:val="en-US"/>
        </w:rPr>
        <w:t>data capture</w:t>
      </w:r>
      <w:r w:rsidR="00D703BB">
        <w:rPr>
          <w:rFonts w:asciiTheme="minorHAnsi" w:hAnsiTheme="minorHAnsi" w:cstheme="minorHAnsi"/>
          <w:sz w:val="22"/>
          <w:szCs w:val="22"/>
          <w:lang w:val="en-US"/>
        </w:rPr>
        <w:t>s,</w:t>
      </w:r>
      <w:r w:rsidRPr="00672FBF">
        <w:rPr>
          <w:rFonts w:asciiTheme="minorHAnsi" w:hAnsiTheme="minorHAnsi" w:cstheme="minorHAnsi"/>
          <w:sz w:val="22"/>
          <w:szCs w:val="22"/>
          <w:lang w:val="en-US"/>
        </w:rPr>
        <w:t xml:space="preserve"> and tracing</w:t>
      </w:r>
      <w:r w:rsidR="00D703BB">
        <w:rPr>
          <w:rFonts w:asciiTheme="minorHAnsi" w:hAnsiTheme="minorHAnsi" w:cstheme="minorHAnsi"/>
          <w:sz w:val="22"/>
          <w:szCs w:val="22"/>
          <w:lang w:val="en-US"/>
        </w:rPr>
        <w:t xml:space="preserve"> constituent information.</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3A6356"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With Development staff members: prospect identification, qualification &amp; strategy; development of lists, research support and reporting</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Interaction with Advancement Services colleagues and providing leadership and guidance to student team in related areas of work</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Other colleagues within External Relations and Advancement</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With senior administrators and faculty in relation to prospect identification, research, strategy and briefings</w:t>
      </w:r>
    </w:p>
    <w:p w:rsidR="003A6356" w:rsidRPr="003A6356" w:rsidRDefault="003A6356" w:rsidP="003A6356">
      <w:pPr>
        <w:pStyle w:val="ListParagraph"/>
        <w:numPr>
          <w:ilvl w:val="0"/>
          <w:numId w:val="26"/>
        </w:numPr>
        <w:rPr>
          <w:rFonts w:asciiTheme="minorHAnsi" w:hAnsiTheme="minorHAnsi" w:cstheme="minorHAnsi"/>
          <w:sz w:val="22"/>
          <w:szCs w:val="22"/>
          <w:lang w:val="en-US"/>
        </w:rPr>
      </w:pPr>
      <w:r w:rsidRPr="003A6356">
        <w:rPr>
          <w:rFonts w:asciiTheme="minorHAnsi" w:hAnsiTheme="minorHAnsi" w:cstheme="minorHAnsi"/>
          <w:sz w:val="22"/>
          <w:szCs w:val="22"/>
          <w:lang w:val="en-US"/>
        </w:rPr>
        <w:t>Other departments as required</w:t>
      </w:r>
    </w:p>
    <w:p w:rsidR="00352653" w:rsidRPr="005C417C" w:rsidRDefault="00352653" w:rsidP="00BE598A">
      <w:pPr>
        <w:tabs>
          <w:tab w:val="left" w:pos="0"/>
          <w:tab w:val="left" w:pos="540"/>
        </w:tabs>
        <w:rPr>
          <w:rFonts w:asciiTheme="minorHAnsi" w:hAnsiTheme="minorHAnsi" w:cstheme="minorHAnsi"/>
        </w:rPr>
      </w:pPr>
    </w:p>
    <w:p w:rsidR="003A6356"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27"/>
        </w:numPr>
        <w:rPr>
          <w:rFonts w:asciiTheme="minorHAnsi" w:hAnsiTheme="minorHAnsi" w:cstheme="minorHAnsi"/>
          <w:sz w:val="22"/>
          <w:szCs w:val="22"/>
        </w:rPr>
      </w:pPr>
      <w:r w:rsidRPr="003A6356">
        <w:rPr>
          <w:rFonts w:asciiTheme="minorHAnsi" w:hAnsiTheme="minorHAnsi" w:cstheme="minorHAnsi"/>
          <w:sz w:val="22"/>
          <w:szCs w:val="22"/>
          <w:lang w:val="en-US"/>
        </w:rPr>
        <w:t>Key volunteers, alumni and donors engaged in campaign</w:t>
      </w:r>
    </w:p>
    <w:p w:rsidR="00DC032E" w:rsidRPr="001237AA" w:rsidRDefault="003A6356" w:rsidP="001237AA">
      <w:pPr>
        <w:pStyle w:val="ListParagraph"/>
        <w:numPr>
          <w:ilvl w:val="0"/>
          <w:numId w:val="27"/>
        </w:numPr>
        <w:rPr>
          <w:rFonts w:asciiTheme="minorHAnsi" w:hAnsiTheme="minorHAnsi" w:cstheme="minorHAnsi"/>
          <w:sz w:val="22"/>
          <w:szCs w:val="22"/>
        </w:rPr>
      </w:pPr>
      <w:r w:rsidRPr="003A6356">
        <w:rPr>
          <w:rFonts w:asciiTheme="minorHAnsi" w:hAnsiTheme="minorHAnsi" w:cstheme="minorHAnsi"/>
          <w:sz w:val="22"/>
          <w:szCs w:val="22"/>
          <w:lang w:val="en-US"/>
        </w:rPr>
        <w:t>Peers at other universities and within sector</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Keyboarding &amp; mouse manipulation - Computer usage impacts upon majority of responsibilities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Driving - To attend internal and external meetings</w:t>
      </w:r>
    </w:p>
    <w:p w:rsidR="003A6356" w:rsidRPr="003A6356" w:rsidRDefault="003A6356" w:rsidP="003A6356">
      <w:pPr>
        <w:pStyle w:val="ListParagraph"/>
        <w:numPr>
          <w:ilvl w:val="0"/>
          <w:numId w:val="28"/>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 xml:space="preserve">Dexterity/Coordination - Interaction at special events </w:t>
      </w:r>
    </w:p>
    <w:p w:rsidR="003A6356" w:rsidRPr="003A6356" w:rsidRDefault="003A6356" w:rsidP="003A6356">
      <w:pPr>
        <w:pStyle w:val="ListParagraph"/>
        <w:numPr>
          <w:ilvl w:val="0"/>
          <w:numId w:val="28"/>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Hearing, speech and visual -  remote and face to face communication, negotiation and presentations</w:t>
      </w:r>
    </w:p>
    <w:p w:rsidR="0038631C" w:rsidRPr="005C417C" w:rsidRDefault="0038631C" w:rsidP="00296763">
      <w:pPr>
        <w:rPr>
          <w:rFonts w:asciiTheme="minorHAnsi" w:hAnsiTheme="minorHAnsi" w:cstheme="minorHAnsi"/>
        </w:rPr>
      </w:pPr>
    </w:p>
    <w:p w:rsidR="00901A1A" w:rsidRPr="003A6356"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A635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A6356" w:rsidRPr="003A6356" w:rsidRDefault="003A6356" w:rsidP="003A6356">
      <w:pPr>
        <w:pStyle w:val="ListParagraph"/>
        <w:numPr>
          <w:ilvl w:val="0"/>
          <w:numId w:val="29"/>
        </w:numPr>
        <w:tabs>
          <w:tab w:val="left" w:pos="1080"/>
          <w:tab w:val="left" w:pos="3240"/>
        </w:tabs>
        <w:rPr>
          <w:rFonts w:asciiTheme="minorHAnsi" w:hAnsiTheme="minorHAnsi" w:cstheme="minorHAnsi"/>
          <w:sz w:val="22"/>
          <w:szCs w:val="22"/>
        </w:rPr>
      </w:pPr>
      <w:r w:rsidRPr="003A6356">
        <w:rPr>
          <w:rFonts w:asciiTheme="minorHAnsi" w:hAnsiTheme="minorHAnsi" w:cstheme="minorHAnsi"/>
          <w:sz w:val="22"/>
          <w:szCs w:val="22"/>
        </w:rPr>
        <w:t>Sustained concentration &amp; focus - Research, strategy development – for content and prospects, proposal writing, prospect identification and qualification, systems function and development.</w:t>
      </w:r>
    </w:p>
    <w:p w:rsidR="00213F59" w:rsidRPr="003A6356" w:rsidRDefault="003A6356" w:rsidP="003A6356">
      <w:pPr>
        <w:tabs>
          <w:tab w:val="left" w:pos="1080"/>
        </w:tabs>
        <w:ind w:left="720"/>
        <w:rPr>
          <w:rFonts w:ascii="Arial" w:hAnsi="Arial" w:cs="Arial"/>
          <w:sz w:val="20"/>
          <w:szCs w:val="20"/>
        </w:rPr>
      </w:pPr>
      <w:r w:rsidRPr="00064B86">
        <w:rPr>
          <w:rFonts w:ascii="Arial" w:hAnsi="Arial" w:cs="Arial"/>
          <w:sz w:val="20"/>
          <w:szCs w:val="20"/>
        </w:rPr>
        <w:tab/>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A6356">
        <w:rPr>
          <w:rFonts w:asciiTheme="minorHAnsi" w:hAnsiTheme="minorHAnsi" w:cstheme="minorHAnsi"/>
          <w:sz w:val="22"/>
          <w:szCs w:val="22"/>
          <w:u w:val="single"/>
        </w:rPr>
        <w:t>:</w:t>
      </w:r>
    </w:p>
    <w:p w:rsidR="00F04155" w:rsidRPr="001237AA" w:rsidRDefault="003A6356" w:rsidP="001237AA">
      <w:pPr>
        <w:pStyle w:val="ListParagraph"/>
        <w:numPr>
          <w:ilvl w:val="0"/>
          <w:numId w:val="29"/>
        </w:numPr>
        <w:rPr>
          <w:rFonts w:asciiTheme="minorHAnsi" w:hAnsiTheme="minorHAnsi" w:cstheme="minorHAnsi"/>
          <w:sz w:val="22"/>
          <w:szCs w:val="22"/>
        </w:rPr>
      </w:pPr>
      <w:r w:rsidRPr="003A6356">
        <w:rPr>
          <w:rFonts w:asciiTheme="minorHAnsi" w:hAnsiTheme="minorHAnsi" w:cstheme="minorHAnsi"/>
          <w:sz w:val="22"/>
          <w:szCs w:val="22"/>
        </w:rPr>
        <w:t>Long periods of time spent keyboarding, in meetings</w:t>
      </w:r>
    </w:p>
    <w:p w:rsidR="00F04155" w:rsidRPr="005C417C" w:rsidRDefault="00F04155" w:rsidP="00BE598A">
      <w:pPr>
        <w:tabs>
          <w:tab w:val="left" w:pos="540"/>
        </w:tabs>
        <w:rPr>
          <w:rFonts w:asciiTheme="minorHAnsi" w:hAnsiTheme="minorHAnsi" w:cstheme="minorHAnsi"/>
          <w:sz w:val="22"/>
          <w:szCs w:val="22"/>
          <w:u w:val="single"/>
        </w:rPr>
      </w:pPr>
    </w:p>
    <w:p w:rsidR="00901A1A" w:rsidRPr="003A6356" w:rsidRDefault="00901A1A" w:rsidP="003A6356">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A6356">
        <w:rPr>
          <w:rFonts w:asciiTheme="minorHAnsi" w:hAnsiTheme="minorHAnsi" w:cstheme="minorHAnsi"/>
          <w:sz w:val="22"/>
          <w:szCs w:val="22"/>
          <w:u w:val="single"/>
        </w:rPr>
        <w:t>:</w:t>
      </w:r>
    </w:p>
    <w:p w:rsidR="003A6356" w:rsidRPr="003A6356" w:rsidRDefault="003A6356" w:rsidP="003A6356">
      <w:pPr>
        <w:pStyle w:val="ListParagraph"/>
        <w:numPr>
          <w:ilvl w:val="0"/>
          <w:numId w:val="33"/>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Long periods of time spent keyboarding, in meetings</w:t>
      </w:r>
    </w:p>
    <w:p w:rsidR="003A6356" w:rsidRPr="003A6356" w:rsidRDefault="003A6356" w:rsidP="003A6356">
      <w:pPr>
        <w:pStyle w:val="ListParagraph"/>
        <w:numPr>
          <w:ilvl w:val="0"/>
          <w:numId w:val="33"/>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Support at, and in preparation, for major events (standing for prolonged periods, moving materials, etc.)</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3A6356">
        <w:rPr>
          <w:rFonts w:asciiTheme="minorHAnsi" w:hAnsiTheme="minorHAnsi" w:cstheme="minorHAnsi"/>
          <w:sz w:val="22"/>
          <w:szCs w:val="22"/>
        </w:rPr>
        <w:t>:</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Demonstrated flexibility in meeting shifting demands and priorities and managing multiple tasks</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Flexibility to work occasional weekends</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Occasional travel expected</w:t>
      </w:r>
    </w:p>
    <w:p w:rsidR="003A6356" w:rsidRPr="003A6356" w:rsidRDefault="003A6356" w:rsidP="003A6356">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Frequently deal with donor sensitivities and occasionally stakeholder complaints</w:t>
      </w:r>
    </w:p>
    <w:p w:rsidR="00D46EF0" w:rsidRPr="008C479B" w:rsidRDefault="003A6356" w:rsidP="008C479B">
      <w:pPr>
        <w:pStyle w:val="ListParagraph"/>
        <w:numPr>
          <w:ilvl w:val="0"/>
          <w:numId w:val="32"/>
        </w:numPr>
        <w:tabs>
          <w:tab w:val="left" w:pos="1140"/>
        </w:tabs>
        <w:rPr>
          <w:rFonts w:asciiTheme="minorHAnsi" w:hAnsiTheme="minorHAnsi" w:cstheme="minorHAnsi"/>
          <w:sz w:val="22"/>
          <w:szCs w:val="22"/>
        </w:rPr>
      </w:pPr>
      <w:r w:rsidRPr="003A6356">
        <w:rPr>
          <w:rFonts w:asciiTheme="minorHAnsi" w:hAnsiTheme="minorHAnsi" w:cstheme="minorHAnsi"/>
          <w:sz w:val="22"/>
          <w:szCs w:val="22"/>
        </w:rPr>
        <w:t>Stress imposed by quarterly and annual fundraising and program objectives</w:t>
      </w:r>
    </w:p>
    <w:sectPr w:rsidR="00D46EF0" w:rsidRPr="008C479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60221">
      <w:rPr>
        <w:rFonts w:asciiTheme="minorHAnsi" w:hAnsiTheme="minorHAnsi" w:cstheme="minorHAnsi"/>
        <w:i/>
        <w:sz w:val="20"/>
        <w:szCs w:val="20"/>
      </w:rPr>
      <w:t xml:space="preserve"> A-267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D14B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D14B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00C8E">
      <w:rPr>
        <w:rFonts w:asciiTheme="minorHAnsi" w:hAnsiTheme="minorHAnsi" w:cstheme="minorHAnsi"/>
        <w:i/>
        <w:sz w:val="20"/>
        <w:szCs w:val="20"/>
      </w:rPr>
      <w:t xml:space="preserve">Last updated: </w:t>
    </w:r>
    <w:r w:rsidR="00C0202B">
      <w:rPr>
        <w:rFonts w:asciiTheme="minorHAnsi" w:hAnsiTheme="minorHAnsi" w:cstheme="minorHAnsi"/>
        <w:i/>
        <w:sz w:val="20"/>
        <w:szCs w:val="20"/>
      </w:rPr>
      <w:t>May 27</w:t>
    </w:r>
    <w:r w:rsidR="004F5DD1">
      <w:rPr>
        <w:rFonts w:asciiTheme="minorHAnsi" w:hAnsiTheme="minorHAnsi" w:cstheme="minorHAnsi"/>
        <w:i/>
        <w:sz w:val="20"/>
        <w:szCs w:val="20"/>
      </w:rPr>
      <w:t xml:space="preserve"> 201</w:t>
    </w:r>
    <w:r w:rsidR="00C0202B">
      <w:rPr>
        <w:rFonts w:asciiTheme="minorHAnsi" w:hAnsiTheme="minorHAnsi" w:cstheme="minorHAnsi"/>
        <w: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1C3"/>
    <w:multiLevelType w:val="hybridMultilevel"/>
    <w:tmpl w:val="D53E584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210E"/>
    <w:multiLevelType w:val="hybridMultilevel"/>
    <w:tmpl w:val="8344400E"/>
    <w:lvl w:ilvl="0" w:tplc="54E65C2A">
      <w:numFmt w:val="bullet"/>
      <w:lvlText w:val="-"/>
      <w:lvlJc w:val="left"/>
      <w:pPr>
        <w:tabs>
          <w:tab w:val="num" w:pos="1800"/>
        </w:tabs>
        <w:ind w:left="1800" w:hanging="360"/>
      </w:pPr>
      <w:rPr>
        <w:rFonts w:ascii="Arial" w:eastAsia="Times New Roman" w:hAnsi="Arial" w:cs="Aria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687E49"/>
    <w:multiLevelType w:val="hybridMultilevel"/>
    <w:tmpl w:val="2370E8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0583AD6"/>
    <w:multiLevelType w:val="hybridMultilevel"/>
    <w:tmpl w:val="B1C4222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F7FB4"/>
    <w:multiLevelType w:val="hybridMultilevel"/>
    <w:tmpl w:val="E71CDBF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6EB8"/>
    <w:multiLevelType w:val="hybridMultilevel"/>
    <w:tmpl w:val="AE7AF7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92A2259"/>
    <w:multiLevelType w:val="hybridMultilevel"/>
    <w:tmpl w:val="C388C5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D7F2C"/>
    <w:multiLevelType w:val="hybridMultilevel"/>
    <w:tmpl w:val="6E3093B2"/>
    <w:lvl w:ilvl="0" w:tplc="5FA01C2E">
      <w:start w:val="3"/>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D93CD6"/>
    <w:multiLevelType w:val="hybridMultilevel"/>
    <w:tmpl w:val="479E08B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7BCB"/>
    <w:multiLevelType w:val="hybridMultilevel"/>
    <w:tmpl w:val="F4B45DF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850EB"/>
    <w:multiLevelType w:val="hybridMultilevel"/>
    <w:tmpl w:val="11FE8BC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57EA3"/>
    <w:multiLevelType w:val="hybridMultilevel"/>
    <w:tmpl w:val="2F58CB3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2D0"/>
    <w:multiLevelType w:val="hybridMultilevel"/>
    <w:tmpl w:val="0B42541C"/>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B3328"/>
    <w:multiLevelType w:val="hybridMultilevel"/>
    <w:tmpl w:val="8AEE66F6"/>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236FF"/>
    <w:multiLevelType w:val="hybridMultilevel"/>
    <w:tmpl w:val="3C76DD14"/>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A8A37B8"/>
    <w:multiLevelType w:val="hybridMultilevel"/>
    <w:tmpl w:val="7FCC41E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C63C5"/>
    <w:multiLevelType w:val="hybridMultilevel"/>
    <w:tmpl w:val="9F22594E"/>
    <w:lvl w:ilvl="0" w:tplc="10090003">
      <w:start w:val="1"/>
      <w:numFmt w:val="bullet"/>
      <w:lvlText w:val="o"/>
      <w:lvlJc w:val="left"/>
      <w:pPr>
        <w:tabs>
          <w:tab w:val="num" w:pos="1800"/>
        </w:tabs>
        <w:ind w:left="1800" w:hanging="360"/>
      </w:pPr>
      <w:rPr>
        <w:rFonts w:ascii="Courier New" w:hAnsi="Courier New" w:cs="Courier New"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EDA1846"/>
    <w:multiLevelType w:val="hybridMultilevel"/>
    <w:tmpl w:val="D320FC90"/>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533585"/>
    <w:multiLevelType w:val="hybridMultilevel"/>
    <w:tmpl w:val="C8C82202"/>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7189E"/>
    <w:multiLevelType w:val="hybridMultilevel"/>
    <w:tmpl w:val="4186248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32909"/>
    <w:multiLevelType w:val="hybridMultilevel"/>
    <w:tmpl w:val="C7CED280"/>
    <w:lvl w:ilvl="0" w:tplc="9718E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D5683"/>
    <w:multiLevelType w:val="hybridMultilevel"/>
    <w:tmpl w:val="5064A3BC"/>
    <w:lvl w:ilvl="0" w:tplc="1009000F">
      <w:start w:val="1"/>
      <w:numFmt w:val="decimal"/>
      <w:lvlText w:val="%1."/>
      <w:lvlJc w:val="left"/>
      <w:pPr>
        <w:tabs>
          <w:tab w:val="num" w:pos="720"/>
        </w:tabs>
        <w:ind w:left="720" w:hanging="360"/>
      </w:pPr>
    </w:lvl>
    <w:lvl w:ilvl="1" w:tplc="10090005">
      <w:start w:val="1"/>
      <w:numFmt w:val="bullet"/>
      <w:lvlText w:val=""/>
      <w:lvlJc w:val="left"/>
      <w:pPr>
        <w:tabs>
          <w:tab w:val="num" w:pos="1440"/>
        </w:tabs>
        <w:ind w:left="1440" w:hanging="360"/>
      </w:pPr>
      <w:rPr>
        <w:rFonts w:ascii="Wingdings" w:hAnsi="Wingdings" w:hint="default"/>
      </w:rPr>
    </w:lvl>
    <w:lvl w:ilvl="2" w:tplc="54E65C2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E7D4E"/>
    <w:multiLevelType w:val="hybridMultilevel"/>
    <w:tmpl w:val="BC802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4462A0"/>
    <w:multiLevelType w:val="hybridMultilevel"/>
    <w:tmpl w:val="CEAEA6E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0B36F2"/>
    <w:multiLevelType w:val="hybridMultilevel"/>
    <w:tmpl w:val="27DEF9AC"/>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A1BEC"/>
    <w:multiLevelType w:val="hybridMultilevel"/>
    <w:tmpl w:val="FC421230"/>
    <w:lvl w:ilvl="0" w:tplc="DB68C93E">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F128DC"/>
    <w:multiLevelType w:val="hybridMultilevel"/>
    <w:tmpl w:val="57DE6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5E5E29"/>
    <w:multiLevelType w:val="hybridMultilevel"/>
    <w:tmpl w:val="6246B77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0AC"/>
    <w:multiLevelType w:val="hybridMultilevel"/>
    <w:tmpl w:val="D70A1F9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852B9"/>
    <w:multiLevelType w:val="hybridMultilevel"/>
    <w:tmpl w:val="A866E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AC40EB"/>
    <w:multiLevelType w:val="hybridMultilevel"/>
    <w:tmpl w:val="66C4CBA0"/>
    <w:lvl w:ilvl="0" w:tplc="54E65C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512126"/>
    <w:multiLevelType w:val="hybridMultilevel"/>
    <w:tmpl w:val="AC966B4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219F"/>
    <w:multiLevelType w:val="hybridMultilevel"/>
    <w:tmpl w:val="0A861E9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40"/>
  </w:num>
  <w:num w:numId="5">
    <w:abstractNumId w:val="0"/>
  </w:num>
  <w:num w:numId="6">
    <w:abstractNumId w:val="38"/>
  </w:num>
  <w:num w:numId="7">
    <w:abstractNumId w:val="25"/>
  </w:num>
  <w:num w:numId="8">
    <w:abstractNumId w:val="5"/>
  </w:num>
  <w:num w:numId="9">
    <w:abstractNumId w:val="33"/>
  </w:num>
  <w:num w:numId="10">
    <w:abstractNumId w:val="10"/>
  </w:num>
  <w:num w:numId="11">
    <w:abstractNumId w:val="35"/>
  </w:num>
  <w:num w:numId="12">
    <w:abstractNumId w:val="31"/>
  </w:num>
  <w:num w:numId="13">
    <w:abstractNumId w:val="26"/>
  </w:num>
  <w:num w:numId="14">
    <w:abstractNumId w:val="37"/>
  </w:num>
  <w:num w:numId="15">
    <w:abstractNumId w:val="18"/>
  </w:num>
  <w:num w:numId="16">
    <w:abstractNumId w:val="2"/>
  </w:num>
  <w:num w:numId="17">
    <w:abstractNumId w:val="11"/>
  </w:num>
  <w:num w:numId="18">
    <w:abstractNumId w:val="20"/>
  </w:num>
  <w:num w:numId="19">
    <w:abstractNumId w:val="4"/>
  </w:num>
  <w:num w:numId="20">
    <w:abstractNumId w:val="24"/>
  </w:num>
  <w:num w:numId="21">
    <w:abstractNumId w:val="28"/>
  </w:num>
  <w:num w:numId="22">
    <w:abstractNumId w:val="29"/>
  </w:num>
  <w:num w:numId="23">
    <w:abstractNumId w:val="17"/>
  </w:num>
  <w:num w:numId="24">
    <w:abstractNumId w:val="16"/>
  </w:num>
  <w:num w:numId="25">
    <w:abstractNumId w:val="19"/>
  </w:num>
  <w:num w:numId="26">
    <w:abstractNumId w:val="21"/>
  </w:num>
  <w:num w:numId="27">
    <w:abstractNumId w:val="23"/>
  </w:num>
  <w:num w:numId="28">
    <w:abstractNumId w:val="15"/>
  </w:num>
  <w:num w:numId="29">
    <w:abstractNumId w:val="32"/>
  </w:num>
  <w:num w:numId="30">
    <w:abstractNumId w:val="30"/>
  </w:num>
  <w:num w:numId="31">
    <w:abstractNumId w:val="9"/>
  </w:num>
  <w:num w:numId="32">
    <w:abstractNumId w:val="1"/>
  </w:num>
  <w:num w:numId="33">
    <w:abstractNumId w:val="39"/>
  </w:num>
  <w:num w:numId="34">
    <w:abstractNumId w:val="14"/>
  </w:num>
  <w:num w:numId="35">
    <w:abstractNumId w:val="27"/>
  </w:num>
  <w:num w:numId="36">
    <w:abstractNumId w:val="36"/>
  </w:num>
  <w:num w:numId="37">
    <w:abstractNumId w:val="22"/>
  </w:num>
  <w:num w:numId="38">
    <w:abstractNumId w:val="6"/>
  </w:num>
  <w:num w:numId="39">
    <w:abstractNumId w:val="8"/>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149D"/>
    <w:rsid w:val="00026697"/>
    <w:rsid w:val="000324AE"/>
    <w:rsid w:val="000710CD"/>
    <w:rsid w:val="000C339F"/>
    <w:rsid w:val="000D366F"/>
    <w:rsid w:val="000E107D"/>
    <w:rsid w:val="000E7C18"/>
    <w:rsid w:val="000F2E87"/>
    <w:rsid w:val="001001D5"/>
    <w:rsid w:val="001237AA"/>
    <w:rsid w:val="00125053"/>
    <w:rsid w:val="001264E7"/>
    <w:rsid w:val="001460B9"/>
    <w:rsid w:val="00196B6E"/>
    <w:rsid w:val="001C19D0"/>
    <w:rsid w:val="001E109B"/>
    <w:rsid w:val="00213F59"/>
    <w:rsid w:val="0026228D"/>
    <w:rsid w:val="0027457D"/>
    <w:rsid w:val="00291BE2"/>
    <w:rsid w:val="00296763"/>
    <w:rsid w:val="0035053C"/>
    <w:rsid w:val="00352653"/>
    <w:rsid w:val="0037445F"/>
    <w:rsid w:val="0038631C"/>
    <w:rsid w:val="003A6356"/>
    <w:rsid w:val="0042223A"/>
    <w:rsid w:val="00444B6A"/>
    <w:rsid w:val="004760E0"/>
    <w:rsid w:val="004B791D"/>
    <w:rsid w:val="004C0797"/>
    <w:rsid w:val="004F5DD1"/>
    <w:rsid w:val="00514198"/>
    <w:rsid w:val="005664EA"/>
    <w:rsid w:val="00596375"/>
    <w:rsid w:val="005B3EF4"/>
    <w:rsid w:val="005C417C"/>
    <w:rsid w:val="005E2BBB"/>
    <w:rsid w:val="00672FBF"/>
    <w:rsid w:val="00674DC5"/>
    <w:rsid w:val="0068032B"/>
    <w:rsid w:val="006D390F"/>
    <w:rsid w:val="006F592E"/>
    <w:rsid w:val="00700C8E"/>
    <w:rsid w:val="00710544"/>
    <w:rsid w:val="00730DD7"/>
    <w:rsid w:val="0073115D"/>
    <w:rsid w:val="00731BDE"/>
    <w:rsid w:val="00741A45"/>
    <w:rsid w:val="007540CA"/>
    <w:rsid w:val="0075596C"/>
    <w:rsid w:val="007853BA"/>
    <w:rsid w:val="0080303F"/>
    <w:rsid w:val="00830598"/>
    <w:rsid w:val="00843072"/>
    <w:rsid w:val="00861DA4"/>
    <w:rsid w:val="00882B3F"/>
    <w:rsid w:val="008A4B7D"/>
    <w:rsid w:val="008C479B"/>
    <w:rsid w:val="00901A1A"/>
    <w:rsid w:val="00912239"/>
    <w:rsid w:val="009145CA"/>
    <w:rsid w:val="00921294"/>
    <w:rsid w:val="009451AD"/>
    <w:rsid w:val="00963335"/>
    <w:rsid w:val="009752CB"/>
    <w:rsid w:val="009753CA"/>
    <w:rsid w:val="009D6C4A"/>
    <w:rsid w:val="009E06F4"/>
    <w:rsid w:val="009E1C7B"/>
    <w:rsid w:val="00A222A2"/>
    <w:rsid w:val="00A511B9"/>
    <w:rsid w:val="00A60221"/>
    <w:rsid w:val="00A82910"/>
    <w:rsid w:val="00AC2AEC"/>
    <w:rsid w:val="00AD0D1F"/>
    <w:rsid w:val="00AE6B1A"/>
    <w:rsid w:val="00AE7DC6"/>
    <w:rsid w:val="00AF0C07"/>
    <w:rsid w:val="00B041FD"/>
    <w:rsid w:val="00B10A7D"/>
    <w:rsid w:val="00B66937"/>
    <w:rsid w:val="00BB7722"/>
    <w:rsid w:val="00BC36A5"/>
    <w:rsid w:val="00BD17FC"/>
    <w:rsid w:val="00BD4616"/>
    <w:rsid w:val="00BE598A"/>
    <w:rsid w:val="00BE6D72"/>
    <w:rsid w:val="00BF4635"/>
    <w:rsid w:val="00C0202B"/>
    <w:rsid w:val="00C17154"/>
    <w:rsid w:val="00C54C9D"/>
    <w:rsid w:val="00C92E3D"/>
    <w:rsid w:val="00CD0824"/>
    <w:rsid w:val="00CE560E"/>
    <w:rsid w:val="00D010B3"/>
    <w:rsid w:val="00D43CF4"/>
    <w:rsid w:val="00D46EF0"/>
    <w:rsid w:val="00D52B3F"/>
    <w:rsid w:val="00D703BB"/>
    <w:rsid w:val="00DA11D9"/>
    <w:rsid w:val="00DA1E82"/>
    <w:rsid w:val="00DC032E"/>
    <w:rsid w:val="00E03473"/>
    <w:rsid w:val="00E41979"/>
    <w:rsid w:val="00E4739B"/>
    <w:rsid w:val="00E52C22"/>
    <w:rsid w:val="00E56BB5"/>
    <w:rsid w:val="00EC6D45"/>
    <w:rsid w:val="00ED14BF"/>
    <w:rsid w:val="00F04155"/>
    <w:rsid w:val="00F31D46"/>
    <w:rsid w:val="00F34B51"/>
    <w:rsid w:val="00F41836"/>
    <w:rsid w:val="00F43CE4"/>
    <w:rsid w:val="00FA1E2C"/>
    <w:rsid w:val="00FD1CE4"/>
    <w:rsid w:val="00FF3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1464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A6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1593</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7</cp:revision>
  <cp:lastPrinted>2009-09-25T21:47:00Z</cp:lastPrinted>
  <dcterms:created xsi:type="dcterms:W3CDTF">2019-03-29T17:08:00Z</dcterms:created>
  <dcterms:modified xsi:type="dcterms:W3CDTF">2019-07-15T21:27:00Z</dcterms:modified>
</cp:coreProperties>
</file>