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763" w:rsidRPr="005C417C" w:rsidRDefault="00F31D46" w:rsidP="00296763">
      <w:pPr>
        <w:jc w:val="center"/>
        <w:rPr>
          <w:rFonts w:asciiTheme="minorHAnsi" w:hAnsiTheme="minorHAnsi" w:cstheme="minorHAnsi"/>
          <w:b/>
          <w:sz w:val="32"/>
          <w:szCs w:val="32"/>
          <w:u w:val="single"/>
        </w:rPr>
      </w:pPr>
      <w:r w:rsidRPr="005C417C">
        <w:rPr>
          <w:rFonts w:asciiTheme="minorHAnsi" w:hAnsiTheme="minorHAnsi" w:cstheme="minorHAnsi"/>
          <w:b/>
          <w:noProof/>
          <w:sz w:val="32"/>
          <w:szCs w:val="32"/>
          <w:u w:val="single"/>
          <w:lang w:val="en-US" w:eastAsia="en-US"/>
        </w:rPr>
        <w:drawing>
          <wp:anchor distT="0" distB="0" distL="114300" distR="114300" simplePos="0" relativeHeight="251657728" behindDoc="0" locked="0" layoutInCell="1" allowOverlap="1">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5C417C">
        <w:rPr>
          <w:rFonts w:asciiTheme="minorHAnsi" w:hAnsiTheme="minorHAnsi" w:cstheme="minorHAnsi"/>
          <w:b/>
          <w:sz w:val="32"/>
          <w:szCs w:val="32"/>
          <w:u w:val="single"/>
        </w:rPr>
        <w:t>Department of Human Resources</w:t>
      </w:r>
    </w:p>
    <w:p w:rsidR="00296763" w:rsidRPr="005C417C" w:rsidRDefault="00296763" w:rsidP="00296763">
      <w:pPr>
        <w:jc w:val="center"/>
        <w:rPr>
          <w:rFonts w:asciiTheme="minorHAnsi" w:hAnsiTheme="minorHAnsi" w:cstheme="minorHAnsi"/>
          <w:b/>
          <w:sz w:val="32"/>
          <w:szCs w:val="32"/>
          <w:u w:val="single"/>
        </w:rPr>
      </w:pPr>
    </w:p>
    <w:p w:rsidR="00296763" w:rsidRPr="005C417C" w:rsidRDefault="00296763" w:rsidP="00296763">
      <w:pPr>
        <w:jc w:val="center"/>
        <w:rPr>
          <w:rFonts w:asciiTheme="minorHAnsi" w:hAnsiTheme="minorHAnsi" w:cstheme="minorHAnsi"/>
          <w:b/>
          <w:sz w:val="32"/>
          <w:szCs w:val="32"/>
          <w:u w:val="single"/>
        </w:rPr>
      </w:pPr>
      <w:r w:rsidRPr="005C417C">
        <w:rPr>
          <w:rFonts w:asciiTheme="minorHAnsi" w:hAnsiTheme="minorHAnsi" w:cstheme="minorHAnsi"/>
          <w:b/>
          <w:sz w:val="32"/>
          <w:szCs w:val="32"/>
          <w:u w:val="single"/>
        </w:rPr>
        <w:t>OPSEU Job Description</w:t>
      </w:r>
    </w:p>
    <w:p w:rsidR="00296763" w:rsidRPr="005C417C" w:rsidRDefault="00296763" w:rsidP="00296763">
      <w:pPr>
        <w:rPr>
          <w:rFonts w:asciiTheme="minorHAnsi" w:hAnsiTheme="minorHAnsi" w:cstheme="minorHAnsi"/>
        </w:rPr>
      </w:pPr>
    </w:p>
    <w:p w:rsidR="00A511B9" w:rsidRPr="005C417C" w:rsidRDefault="00A511B9" w:rsidP="00296763">
      <w:pPr>
        <w:rPr>
          <w:rFonts w:asciiTheme="minorHAnsi" w:hAnsiTheme="minorHAnsi" w:cstheme="minorHAnsi"/>
          <w:b/>
        </w:rPr>
      </w:pPr>
    </w:p>
    <w:p w:rsidR="00296763" w:rsidRPr="005C417C" w:rsidRDefault="00296763" w:rsidP="00BE598A">
      <w:pPr>
        <w:tabs>
          <w:tab w:val="left" w:pos="1980"/>
        </w:tabs>
        <w:rPr>
          <w:rFonts w:asciiTheme="minorHAnsi" w:hAnsiTheme="minorHAnsi" w:cstheme="minorHAnsi"/>
        </w:rPr>
      </w:pPr>
      <w:r w:rsidRPr="005C417C">
        <w:rPr>
          <w:rFonts w:asciiTheme="minorHAnsi" w:hAnsiTheme="minorHAnsi" w:cstheme="minorHAnsi"/>
          <w:b/>
        </w:rPr>
        <w:t xml:space="preserve">Job </w:t>
      </w:r>
      <w:r w:rsidR="00D010B3" w:rsidRPr="005C417C">
        <w:rPr>
          <w:rFonts w:asciiTheme="minorHAnsi" w:hAnsiTheme="minorHAnsi" w:cstheme="minorHAnsi"/>
          <w:b/>
        </w:rPr>
        <w:t>Title</w:t>
      </w:r>
      <w:r w:rsidR="00BB7722" w:rsidRPr="005C417C">
        <w:rPr>
          <w:rFonts w:asciiTheme="minorHAnsi" w:hAnsiTheme="minorHAnsi" w:cstheme="minorHAnsi"/>
          <w:b/>
        </w:rPr>
        <w:t>:</w:t>
      </w:r>
      <w:r w:rsidR="00122BA8">
        <w:rPr>
          <w:rFonts w:asciiTheme="minorHAnsi" w:hAnsiTheme="minorHAnsi" w:cstheme="minorHAnsi"/>
          <w:b/>
        </w:rPr>
        <w:t xml:space="preserve"> </w:t>
      </w:r>
      <w:r w:rsidR="000C7A84">
        <w:rPr>
          <w:rFonts w:asciiTheme="minorHAnsi" w:hAnsiTheme="minorHAnsi" w:cstheme="minorHAnsi"/>
          <w:b/>
        </w:rPr>
        <w:tab/>
      </w:r>
      <w:r w:rsidR="00122BA8">
        <w:rPr>
          <w:rFonts w:asciiTheme="minorHAnsi" w:hAnsiTheme="minorHAnsi" w:cstheme="minorHAnsi"/>
        </w:rPr>
        <w:t>Indigeno</w:t>
      </w:r>
      <w:bookmarkStart w:id="0" w:name="_GoBack"/>
      <w:bookmarkEnd w:id="0"/>
      <w:r w:rsidR="00122BA8">
        <w:rPr>
          <w:rFonts w:asciiTheme="minorHAnsi" w:hAnsiTheme="minorHAnsi" w:cstheme="minorHAnsi"/>
        </w:rPr>
        <w:t xml:space="preserve">us Enrolment Advisor </w:t>
      </w:r>
      <w:r w:rsidR="00B10A7D" w:rsidRPr="005C417C">
        <w:rPr>
          <w:rFonts w:asciiTheme="minorHAnsi" w:hAnsiTheme="minorHAnsi" w:cstheme="minorHAnsi"/>
          <w:b/>
        </w:rPr>
        <w:tab/>
      </w:r>
      <w:r w:rsidR="00BE598A" w:rsidRPr="005C417C">
        <w:rPr>
          <w:rFonts w:asciiTheme="minorHAnsi" w:hAnsiTheme="minorHAnsi" w:cstheme="minorHAnsi"/>
          <w:b/>
        </w:rPr>
        <w:tab/>
      </w:r>
      <w:r w:rsidR="00BE598A" w:rsidRPr="005C417C">
        <w:rPr>
          <w:rFonts w:asciiTheme="minorHAnsi" w:hAnsiTheme="minorHAnsi" w:cstheme="minorHAnsi"/>
        </w:rPr>
        <w:tab/>
      </w:r>
      <w:r w:rsidR="00BB7722" w:rsidRPr="005C417C">
        <w:rPr>
          <w:rFonts w:asciiTheme="minorHAnsi" w:hAnsiTheme="minorHAnsi" w:cstheme="minorHAnsi"/>
        </w:rPr>
        <w:tab/>
      </w:r>
    </w:p>
    <w:p w:rsidR="009F1087" w:rsidRDefault="00296763" w:rsidP="00B10A7D">
      <w:pPr>
        <w:tabs>
          <w:tab w:val="left" w:pos="1980"/>
        </w:tabs>
        <w:rPr>
          <w:rFonts w:asciiTheme="minorHAnsi" w:hAnsiTheme="minorHAnsi" w:cstheme="minorHAnsi"/>
        </w:rPr>
      </w:pPr>
      <w:r w:rsidRPr="005C417C">
        <w:rPr>
          <w:rFonts w:asciiTheme="minorHAnsi" w:hAnsiTheme="minorHAnsi" w:cstheme="minorHAnsi"/>
          <w:b/>
        </w:rPr>
        <w:t>Job</w:t>
      </w:r>
      <w:r w:rsidR="00D010B3" w:rsidRPr="005C417C">
        <w:rPr>
          <w:rFonts w:asciiTheme="minorHAnsi" w:hAnsiTheme="minorHAnsi" w:cstheme="minorHAnsi"/>
          <w:b/>
        </w:rPr>
        <w:t xml:space="preserve"> Number</w:t>
      </w:r>
      <w:r w:rsidRPr="005C417C">
        <w:rPr>
          <w:rFonts w:asciiTheme="minorHAnsi" w:hAnsiTheme="minorHAnsi" w:cstheme="minorHAnsi"/>
          <w:b/>
        </w:rPr>
        <w:t>:</w:t>
      </w:r>
      <w:r w:rsidR="00122BA8">
        <w:rPr>
          <w:rFonts w:asciiTheme="minorHAnsi" w:hAnsiTheme="minorHAnsi" w:cstheme="minorHAnsi"/>
          <w:b/>
        </w:rPr>
        <w:t xml:space="preserve"> </w:t>
      </w:r>
      <w:r w:rsidR="000C7A84">
        <w:rPr>
          <w:rFonts w:asciiTheme="minorHAnsi" w:hAnsiTheme="minorHAnsi" w:cstheme="minorHAnsi"/>
          <w:b/>
        </w:rPr>
        <w:tab/>
      </w:r>
      <w:r w:rsidR="00122BA8">
        <w:rPr>
          <w:rFonts w:asciiTheme="minorHAnsi" w:hAnsiTheme="minorHAnsi" w:cstheme="minorHAnsi"/>
        </w:rPr>
        <w:t>A-233</w:t>
      </w:r>
      <w:r w:rsidR="00BE598A" w:rsidRPr="005C417C">
        <w:rPr>
          <w:rFonts w:asciiTheme="minorHAnsi" w:hAnsiTheme="minorHAnsi" w:cstheme="minorHAnsi"/>
          <w:b/>
        </w:rPr>
        <w:tab/>
      </w:r>
      <w:r w:rsidR="00BE598A" w:rsidRPr="005C417C">
        <w:rPr>
          <w:rFonts w:asciiTheme="minorHAnsi" w:hAnsiTheme="minorHAnsi" w:cstheme="minorHAnsi"/>
        </w:rPr>
        <w:tab/>
      </w:r>
    </w:p>
    <w:p w:rsidR="009F1087" w:rsidRPr="009F1087" w:rsidRDefault="009F1087" w:rsidP="00B10A7D">
      <w:pPr>
        <w:tabs>
          <w:tab w:val="left" w:pos="1980"/>
        </w:tabs>
        <w:rPr>
          <w:rFonts w:asciiTheme="minorHAnsi" w:hAnsiTheme="minorHAnsi" w:cstheme="minorHAnsi"/>
        </w:rPr>
      </w:pPr>
      <w:r>
        <w:rPr>
          <w:rFonts w:asciiTheme="minorHAnsi" w:hAnsiTheme="minorHAnsi" w:cstheme="minorHAnsi"/>
          <w:b/>
        </w:rPr>
        <w:t xml:space="preserve">NOC: </w:t>
      </w:r>
      <w:r w:rsidR="000C7A84">
        <w:rPr>
          <w:rFonts w:asciiTheme="minorHAnsi" w:hAnsiTheme="minorHAnsi" w:cstheme="minorHAnsi"/>
          <w:b/>
        </w:rPr>
        <w:tab/>
      </w:r>
      <w:r>
        <w:rPr>
          <w:rFonts w:asciiTheme="minorHAnsi" w:hAnsiTheme="minorHAnsi" w:cstheme="minorHAnsi"/>
        </w:rPr>
        <w:t>1221</w:t>
      </w:r>
    </w:p>
    <w:p w:rsidR="00BC36A5" w:rsidRPr="005C417C" w:rsidRDefault="009F1087" w:rsidP="00B10A7D">
      <w:pPr>
        <w:tabs>
          <w:tab w:val="left" w:pos="1980"/>
        </w:tabs>
        <w:rPr>
          <w:rFonts w:asciiTheme="minorHAnsi" w:hAnsiTheme="minorHAnsi" w:cstheme="minorHAnsi"/>
        </w:rPr>
      </w:pPr>
      <w:r>
        <w:rPr>
          <w:rFonts w:asciiTheme="minorHAnsi" w:hAnsiTheme="minorHAnsi" w:cstheme="minorHAnsi"/>
          <w:b/>
        </w:rPr>
        <w:t xml:space="preserve">Band: </w:t>
      </w:r>
      <w:r w:rsidR="000C7A84">
        <w:rPr>
          <w:rFonts w:asciiTheme="minorHAnsi" w:hAnsiTheme="minorHAnsi" w:cstheme="minorHAnsi"/>
          <w:b/>
        </w:rPr>
        <w:tab/>
      </w:r>
      <w:r>
        <w:rPr>
          <w:rFonts w:asciiTheme="minorHAnsi" w:hAnsiTheme="minorHAnsi" w:cstheme="minorHAnsi"/>
        </w:rPr>
        <w:t>7</w:t>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p>
    <w:p w:rsidR="00A511B9" w:rsidRPr="005C417C" w:rsidRDefault="00296763" w:rsidP="00B10A7D">
      <w:pPr>
        <w:tabs>
          <w:tab w:val="left" w:pos="1980"/>
        </w:tabs>
        <w:rPr>
          <w:rFonts w:asciiTheme="minorHAnsi" w:hAnsiTheme="minorHAnsi" w:cstheme="minorHAnsi"/>
        </w:rPr>
      </w:pPr>
      <w:r w:rsidRPr="005C417C">
        <w:rPr>
          <w:rFonts w:asciiTheme="minorHAnsi" w:hAnsiTheme="minorHAnsi" w:cstheme="minorHAnsi"/>
          <w:b/>
        </w:rPr>
        <w:t>Department:</w:t>
      </w:r>
      <w:r w:rsidR="00122BA8">
        <w:rPr>
          <w:rFonts w:asciiTheme="minorHAnsi" w:hAnsiTheme="minorHAnsi" w:cstheme="minorHAnsi"/>
          <w:b/>
        </w:rPr>
        <w:t xml:space="preserve"> </w:t>
      </w:r>
      <w:r w:rsidR="000C7A84">
        <w:rPr>
          <w:rFonts w:asciiTheme="minorHAnsi" w:hAnsiTheme="minorHAnsi" w:cstheme="minorHAnsi"/>
          <w:b/>
        </w:rPr>
        <w:tab/>
      </w:r>
      <w:r w:rsidR="00122BA8">
        <w:rPr>
          <w:rFonts w:asciiTheme="minorHAnsi" w:hAnsiTheme="minorHAnsi" w:cstheme="minorHAnsi"/>
        </w:rPr>
        <w:t>First Peoples House of Learning</w:t>
      </w:r>
      <w:r w:rsidRPr="005C417C">
        <w:rPr>
          <w:rFonts w:asciiTheme="minorHAnsi" w:hAnsiTheme="minorHAnsi" w:cstheme="minorHAnsi"/>
          <w:b/>
        </w:rPr>
        <w:tab/>
      </w:r>
      <w:r w:rsidR="00BE598A" w:rsidRPr="005C417C">
        <w:rPr>
          <w:rFonts w:asciiTheme="minorHAnsi" w:hAnsiTheme="minorHAnsi" w:cstheme="minorHAnsi"/>
          <w:b/>
        </w:rPr>
        <w:tab/>
      </w:r>
      <w:r w:rsidRPr="005C417C">
        <w:rPr>
          <w:rFonts w:asciiTheme="minorHAnsi" w:hAnsiTheme="minorHAnsi" w:cstheme="minorHAnsi"/>
        </w:rPr>
        <w:tab/>
      </w:r>
      <w:r w:rsidRPr="005C417C">
        <w:rPr>
          <w:rFonts w:asciiTheme="minorHAnsi" w:hAnsiTheme="minorHAnsi" w:cstheme="minorHAnsi"/>
        </w:rPr>
        <w:tab/>
      </w:r>
      <w:r w:rsidRPr="005C417C">
        <w:rPr>
          <w:rFonts w:asciiTheme="minorHAnsi" w:hAnsiTheme="minorHAnsi" w:cstheme="minorHAnsi"/>
        </w:rPr>
        <w:tab/>
      </w:r>
    </w:p>
    <w:p w:rsidR="00A511B9" w:rsidRPr="005C417C" w:rsidRDefault="00A511B9" w:rsidP="00B10A7D">
      <w:pPr>
        <w:tabs>
          <w:tab w:val="left" w:pos="1980"/>
        </w:tabs>
        <w:rPr>
          <w:rFonts w:asciiTheme="minorHAnsi" w:hAnsiTheme="minorHAnsi" w:cstheme="minorHAnsi"/>
        </w:rPr>
      </w:pPr>
      <w:r w:rsidRPr="005C417C">
        <w:rPr>
          <w:rFonts w:asciiTheme="minorHAnsi" w:hAnsiTheme="minorHAnsi" w:cstheme="minorHAnsi"/>
          <w:b/>
        </w:rPr>
        <w:t>Supervisor</w:t>
      </w:r>
      <w:r w:rsidR="000E107D" w:rsidRPr="005C417C">
        <w:rPr>
          <w:rFonts w:asciiTheme="minorHAnsi" w:hAnsiTheme="minorHAnsi" w:cstheme="minorHAnsi"/>
          <w:b/>
        </w:rPr>
        <w:t xml:space="preserve"> </w:t>
      </w:r>
      <w:r w:rsidR="00C92E3D" w:rsidRPr="005C417C">
        <w:rPr>
          <w:rFonts w:asciiTheme="minorHAnsi" w:hAnsiTheme="minorHAnsi" w:cstheme="minorHAnsi"/>
          <w:b/>
        </w:rPr>
        <w:t>T</w:t>
      </w:r>
      <w:r w:rsidR="000E107D" w:rsidRPr="005C417C">
        <w:rPr>
          <w:rFonts w:asciiTheme="minorHAnsi" w:hAnsiTheme="minorHAnsi" w:cstheme="minorHAnsi"/>
          <w:b/>
        </w:rPr>
        <w:t>itle</w:t>
      </w:r>
      <w:r w:rsidRPr="005C417C">
        <w:rPr>
          <w:rFonts w:asciiTheme="minorHAnsi" w:hAnsiTheme="minorHAnsi" w:cstheme="minorHAnsi"/>
          <w:b/>
        </w:rPr>
        <w:t>:</w:t>
      </w:r>
      <w:r w:rsidR="00122BA8">
        <w:rPr>
          <w:rFonts w:asciiTheme="minorHAnsi" w:hAnsiTheme="minorHAnsi" w:cstheme="minorHAnsi"/>
          <w:b/>
        </w:rPr>
        <w:t xml:space="preserve"> </w:t>
      </w:r>
      <w:r w:rsidR="000C7A84">
        <w:rPr>
          <w:rFonts w:asciiTheme="minorHAnsi" w:hAnsiTheme="minorHAnsi" w:cstheme="minorHAnsi"/>
          <w:b/>
        </w:rPr>
        <w:tab/>
      </w:r>
      <w:r w:rsidR="00122BA8">
        <w:rPr>
          <w:rFonts w:asciiTheme="minorHAnsi" w:hAnsiTheme="minorHAnsi" w:cstheme="minorHAnsi"/>
        </w:rPr>
        <w:t>Director, First Peoples House of Learning</w:t>
      </w:r>
      <w:r w:rsidR="00B10A7D" w:rsidRPr="005C417C">
        <w:rPr>
          <w:rFonts w:asciiTheme="minorHAnsi" w:hAnsiTheme="minorHAnsi" w:cstheme="minorHAnsi"/>
          <w:b/>
        </w:rPr>
        <w:tab/>
      </w:r>
      <w:r w:rsidR="00BB7722" w:rsidRPr="005C417C">
        <w:rPr>
          <w:rFonts w:asciiTheme="minorHAnsi" w:hAnsiTheme="minorHAnsi" w:cstheme="minorHAnsi"/>
          <w:b/>
        </w:rPr>
        <w:tab/>
      </w:r>
      <w:r w:rsidR="00BE598A" w:rsidRPr="005C417C">
        <w:rPr>
          <w:rFonts w:asciiTheme="minorHAnsi" w:hAnsiTheme="minorHAnsi" w:cstheme="minorHAnsi"/>
        </w:rPr>
        <w:tab/>
      </w:r>
    </w:p>
    <w:p w:rsidR="006F600B" w:rsidRDefault="006F600B" w:rsidP="00B10A7D">
      <w:pPr>
        <w:tabs>
          <w:tab w:val="left" w:pos="1980"/>
        </w:tabs>
        <w:rPr>
          <w:rFonts w:asciiTheme="minorHAnsi" w:hAnsiTheme="minorHAnsi" w:cstheme="minorHAnsi"/>
        </w:rPr>
      </w:pPr>
    </w:p>
    <w:p w:rsidR="001460B9" w:rsidRPr="005C417C" w:rsidRDefault="006F600B" w:rsidP="00B10A7D">
      <w:pPr>
        <w:tabs>
          <w:tab w:val="left" w:pos="1980"/>
        </w:tabs>
        <w:rPr>
          <w:rFonts w:asciiTheme="minorHAnsi" w:hAnsiTheme="minorHAnsi" w:cstheme="minorHAnsi"/>
        </w:rPr>
      </w:pPr>
      <w:r>
        <w:rPr>
          <w:rFonts w:asciiTheme="minorHAnsi" w:hAnsiTheme="minorHAnsi" w:cstheme="minorHAnsi"/>
          <w:b/>
        </w:rPr>
        <w:t>Last Reviewed:</w:t>
      </w:r>
      <w:r>
        <w:rPr>
          <w:rFonts w:asciiTheme="minorHAnsi" w:hAnsiTheme="minorHAnsi" w:cstheme="minorHAnsi"/>
          <w:b/>
        </w:rPr>
        <w:tab/>
      </w:r>
      <w:r>
        <w:rPr>
          <w:rFonts w:asciiTheme="minorHAnsi" w:hAnsiTheme="minorHAnsi" w:cstheme="minorHAnsi"/>
        </w:rPr>
        <w:t>July 17, 2012</w:t>
      </w:r>
      <w:r>
        <w:rPr>
          <w:rFonts w:asciiTheme="minorHAnsi" w:hAnsiTheme="minorHAnsi" w:cstheme="minorHAnsi"/>
          <w:b/>
        </w:rPr>
        <w:tab/>
      </w:r>
      <w:r w:rsidR="001460B9" w:rsidRPr="005C417C">
        <w:rPr>
          <w:rFonts w:asciiTheme="minorHAnsi" w:hAnsiTheme="minorHAnsi" w:cstheme="minorHAnsi"/>
        </w:rPr>
        <w:tab/>
      </w:r>
    </w:p>
    <w:p w:rsidR="00C92E3D" w:rsidRPr="005C417C" w:rsidRDefault="00C92E3D" w:rsidP="00296763">
      <w:pPr>
        <w:pBdr>
          <w:bottom w:val="single" w:sz="6" w:space="1" w:color="auto"/>
        </w:pBdr>
        <w:rPr>
          <w:rFonts w:asciiTheme="minorHAnsi" w:hAnsiTheme="minorHAnsi" w:cstheme="minorHAnsi"/>
        </w:rPr>
      </w:pPr>
    </w:p>
    <w:p w:rsidR="00A511B9" w:rsidRPr="005C417C" w:rsidRDefault="00A511B9"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Job Purpose</w:t>
      </w:r>
    </w:p>
    <w:p w:rsidR="00122BA8" w:rsidRPr="00122BA8" w:rsidRDefault="00122BA8" w:rsidP="00122BA8">
      <w:pPr>
        <w:rPr>
          <w:rFonts w:asciiTheme="minorHAnsi" w:hAnsiTheme="minorHAnsi" w:cstheme="minorHAnsi"/>
          <w:sz w:val="22"/>
          <w:szCs w:val="22"/>
        </w:rPr>
      </w:pPr>
      <w:r w:rsidRPr="00122BA8">
        <w:rPr>
          <w:rFonts w:asciiTheme="minorHAnsi" w:hAnsiTheme="minorHAnsi" w:cstheme="minorHAnsi"/>
          <w:sz w:val="22"/>
          <w:szCs w:val="22"/>
        </w:rPr>
        <w:t xml:space="preserve">Working under the supervision of the Director, First Peoples House of Learning, provides liaison and recruitment services in a variety of educational, community and professional settings toward achieving Trent’s applicant and enrolment goals and targets for Indigenous students. The Indigenous Enrolment Advisor </w:t>
      </w:r>
      <w:r w:rsidRPr="00122BA8">
        <w:rPr>
          <w:rFonts w:asciiTheme="minorHAnsi" w:hAnsiTheme="minorHAnsi" w:cstheme="minorHAnsi"/>
          <w:color w:val="000000"/>
          <w:sz w:val="22"/>
          <w:szCs w:val="22"/>
        </w:rPr>
        <w:t xml:space="preserve">works collaboratively with staff in Recruitment &amp; Admissions and the First Peoples House of Learning to build partnerships and awareness about the opportunities for prospective Indigenous students at Trent. </w:t>
      </w:r>
    </w:p>
    <w:p w:rsidR="0035053C" w:rsidRPr="005C417C" w:rsidRDefault="0035053C" w:rsidP="00296763">
      <w:pPr>
        <w:rPr>
          <w:rFonts w:asciiTheme="minorHAnsi" w:hAnsiTheme="minorHAnsi" w:cstheme="minorHAnsi"/>
        </w:rPr>
      </w:pPr>
    </w:p>
    <w:p w:rsidR="00A511B9" w:rsidRPr="005C417C" w:rsidRDefault="00A511B9"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Key Activities</w:t>
      </w:r>
    </w:p>
    <w:p w:rsidR="000F7888" w:rsidRPr="000F7888" w:rsidRDefault="000F7888" w:rsidP="00657D1E">
      <w:pPr>
        <w:numPr>
          <w:ilvl w:val="0"/>
          <w:numId w:val="1"/>
        </w:numPr>
        <w:rPr>
          <w:rFonts w:asciiTheme="minorHAnsi" w:hAnsiTheme="minorHAnsi" w:cstheme="minorHAnsi"/>
          <w:snapToGrid w:val="0"/>
          <w:sz w:val="22"/>
          <w:szCs w:val="22"/>
          <w:lang w:val="en-US" w:eastAsia="en-US"/>
        </w:rPr>
      </w:pPr>
      <w:r w:rsidRPr="000F7888">
        <w:rPr>
          <w:rFonts w:asciiTheme="minorHAnsi" w:hAnsiTheme="minorHAnsi" w:cstheme="minorHAnsi"/>
          <w:snapToGrid w:val="0"/>
          <w:sz w:val="22"/>
          <w:szCs w:val="22"/>
          <w:lang w:val="en-US" w:eastAsia="en-US"/>
        </w:rPr>
        <w:t>Represents Trent University and First Peoples House of Learning as the primary contact for all prospective Indigenous students.</w:t>
      </w:r>
    </w:p>
    <w:p w:rsidR="000F7888" w:rsidRPr="000F7888" w:rsidRDefault="000F7888" w:rsidP="00071CCB">
      <w:pPr>
        <w:numPr>
          <w:ilvl w:val="0"/>
          <w:numId w:val="1"/>
        </w:numPr>
        <w:rPr>
          <w:rFonts w:asciiTheme="minorHAnsi" w:hAnsiTheme="minorHAnsi" w:cstheme="minorHAnsi"/>
          <w:snapToGrid w:val="0"/>
          <w:sz w:val="22"/>
          <w:szCs w:val="22"/>
          <w:lang w:val="en-US" w:eastAsia="en-US"/>
        </w:rPr>
      </w:pPr>
      <w:r w:rsidRPr="000F7888">
        <w:rPr>
          <w:rFonts w:asciiTheme="minorHAnsi" w:hAnsiTheme="minorHAnsi" w:cstheme="minorHAnsi"/>
          <w:snapToGrid w:val="0"/>
          <w:sz w:val="22"/>
          <w:szCs w:val="22"/>
          <w:lang w:val="en-US" w:eastAsia="en-US"/>
        </w:rPr>
        <w:t xml:space="preserve">Engages with </w:t>
      </w:r>
      <w:r w:rsidR="00071CCB" w:rsidRPr="00071CCB">
        <w:rPr>
          <w:rFonts w:asciiTheme="minorHAnsi" w:hAnsiTheme="minorHAnsi" w:cstheme="minorHAnsi"/>
          <w:snapToGrid w:val="0"/>
          <w:sz w:val="22"/>
          <w:szCs w:val="22"/>
          <w:lang w:val="en-US" w:eastAsia="en-US"/>
        </w:rPr>
        <w:t xml:space="preserve">potential indigenous students </w:t>
      </w:r>
      <w:r w:rsidRPr="000F7888">
        <w:rPr>
          <w:rFonts w:asciiTheme="minorHAnsi" w:hAnsiTheme="minorHAnsi" w:cstheme="minorHAnsi"/>
          <w:snapToGrid w:val="0"/>
          <w:sz w:val="22"/>
          <w:szCs w:val="22"/>
          <w:lang w:val="en-US" w:eastAsia="en-US"/>
        </w:rPr>
        <w:t xml:space="preserve">by travelling regularly from September to April with the Aboriginal </w:t>
      </w:r>
      <w:proofErr w:type="spellStart"/>
      <w:r w:rsidRPr="000F7888">
        <w:rPr>
          <w:rFonts w:asciiTheme="minorHAnsi" w:hAnsiTheme="minorHAnsi" w:cstheme="minorHAnsi"/>
          <w:snapToGrid w:val="0"/>
          <w:sz w:val="22"/>
          <w:szCs w:val="22"/>
          <w:lang w:val="en-US" w:eastAsia="en-US"/>
        </w:rPr>
        <w:t>Post Secondary</w:t>
      </w:r>
      <w:proofErr w:type="spellEnd"/>
      <w:r w:rsidRPr="000F7888">
        <w:rPr>
          <w:rFonts w:asciiTheme="minorHAnsi" w:hAnsiTheme="minorHAnsi" w:cstheme="minorHAnsi"/>
          <w:snapToGrid w:val="0"/>
          <w:sz w:val="22"/>
          <w:szCs w:val="22"/>
          <w:lang w:val="en-US" w:eastAsia="en-US"/>
        </w:rPr>
        <w:t xml:space="preserve"> Information Program (APSIP). The incumbent will establish and build relationships with prospective students and their guardians First Nations education offices, and the guidance community. The incumbent will communicate information regarding admissibility to all academic programs, the receipt of financial aid, scholarships, residences and other services, which act as major factors in the choice of a post-secondary institution.</w:t>
      </w:r>
    </w:p>
    <w:p w:rsidR="000F7888" w:rsidRPr="000F7888" w:rsidRDefault="000F7888" w:rsidP="00657D1E">
      <w:pPr>
        <w:numPr>
          <w:ilvl w:val="0"/>
          <w:numId w:val="1"/>
        </w:numPr>
        <w:rPr>
          <w:rFonts w:asciiTheme="minorHAnsi" w:hAnsiTheme="minorHAnsi" w:cstheme="minorHAnsi"/>
          <w:snapToGrid w:val="0"/>
          <w:sz w:val="22"/>
          <w:szCs w:val="22"/>
          <w:lang w:val="en-US" w:eastAsia="en-US"/>
        </w:rPr>
      </w:pPr>
      <w:r w:rsidRPr="000F7888">
        <w:rPr>
          <w:rFonts w:asciiTheme="minorHAnsi" w:hAnsiTheme="minorHAnsi" w:cstheme="minorHAnsi"/>
          <w:snapToGrid w:val="0"/>
          <w:sz w:val="22"/>
          <w:szCs w:val="22"/>
          <w:lang w:val="en-US" w:eastAsia="en-US"/>
        </w:rPr>
        <w:t xml:space="preserve">Plans, in consultation with the Director, First Peoples House of Learning, recruitment trips to schools, friendship </w:t>
      </w:r>
      <w:proofErr w:type="spellStart"/>
      <w:r w:rsidRPr="000F7888">
        <w:rPr>
          <w:rFonts w:asciiTheme="minorHAnsi" w:hAnsiTheme="minorHAnsi" w:cstheme="minorHAnsi"/>
          <w:snapToGrid w:val="0"/>
          <w:sz w:val="22"/>
          <w:szCs w:val="22"/>
          <w:lang w:val="en-US" w:eastAsia="en-US"/>
        </w:rPr>
        <w:t>centres</w:t>
      </w:r>
      <w:proofErr w:type="spellEnd"/>
      <w:r w:rsidRPr="000F7888">
        <w:rPr>
          <w:rFonts w:asciiTheme="minorHAnsi" w:hAnsiTheme="minorHAnsi" w:cstheme="minorHAnsi"/>
          <w:snapToGrid w:val="0"/>
          <w:sz w:val="22"/>
          <w:szCs w:val="22"/>
          <w:lang w:val="en-US" w:eastAsia="en-US"/>
        </w:rPr>
        <w:t>, First Nations etc., and other places where there are concentrated populations of Indigenous people.</w:t>
      </w:r>
    </w:p>
    <w:p w:rsidR="000F7888" w:rsidRPr="000F7888" w:rsidRDefault="000F7888" w:rsidP="00657D1E">
      <w:pPr>
        <w:numPr>
          <w:ilvl w:val="0"/>
          <w:numId w:val="1"/>
        </w:numPr>
        <w:rPr>
          <w:rFonts w:asciiTheme="minorHAnsi" w:hAnsiTheme="minorHAnsi" w:cstheme="minorHAnsi"/>
          <w:snapToGrid w:val="0"/>
          <w:sz w:val="22"/>
          <w:szCs w:val="22"/>
          <w:lang w:val="en-US" w:eastAsia="en-US"/>
        </w:rPr>
      </w:pPr>
      <w:r w:rsidRPr="000F7888">
        <w:rPr>
          <w:rFonts w:asciiTheme="minorHAnsi" w:hAnsiTheme="minorHAnsi" w:cstheme="minorHAnsi"/>
          <w:snapToGrid w:val="0"/>
          <w:sz w:val="22"/>
          <w:szCs w:val="22"/>
          <w:lang w:val="en-US" w:eastAsia="en-US"/>
        </w:rPr>
        <w:t xml:space="preserve">Works directly with high school teachers, counselors and administration –including Aboriginal Education </w:t>
      </w:r>
      <w:r w:rsidRPr="000F7888">
        <w:rPr>
          <w:rFonts w:asciiTheme="minorHAnsi" w:hAnsiTheme="minorHAnsi" w:cstheme="minorHAnsi"/>
          <w:snapToGrid w:val="0"/>
          <w:sz w:val="22"/>
          <w:szCs w:val="22"/>
          <w:lang w:eastAsia="en-US"/>
        </w:rPr>
        <w:t>Counsellors</w:t>
      </w:r>
      <w:r w:rsidRPr="000F7888">
        <w:rPr>
          <w:rFonts w:asciiTheme="minorHAnsi" w:hAnsiTheme="minorHAnsi" w:cstheme="minorHAnsi"/>
          <w:snapToGrid w:val="0"/>
          <w:sz w:val="22"/>
          <w:szCs w:val="22"/>
          <w:lang w:val="en-US" w:eastAsia="en-US"/>
        </w:rPr>
        <w:t>- to identify students who would be qualified to attend on campus recruitment activities.</w:t>
      </w:r>
    </w:p>
    <w:p w:rsidR="000F7888" w:rsidRPr="000F7888" w:rsidRDefault="000F7888" w:rsidP="00657D1E">
      <w:pPr>
        <w:numPr>
          <w:ilvl w:val="0"/>
          <w:numId w:val="1"/>
        </w:numPr>
        <w:rPr>
          <w:rFonts w:asciiTheme="minorHAnsi" w:hAnsiTheme="minorHAnsi" w:cstheme="minorHAnsi"/>
          <w:snapToGrid w:val="0"/>
          <w:sz w:val="22"/>
          <w:szCs w:val="22"/>
          <w:lang w:val="en-US" w:eastAsia="en-US"/>
        </w:rPr>
      </w:pPr>
      <w:r w:rsidRPr="000F7888">
        <w:rPr>
          <w:rFonts w:asciiTheme="minorHAnsi" w:hAnsiTheme="minorHAnsi" w:cstheme="minorHAnsi"/>
          <w:snapToGrid w:val="0"/>
          <w:sz w:val="22"/>
          <w:szCs w:val="22"/>
          <w:lang w:val="en-US" w:eastAsia="en-US"/>
        </w:rPr>
        <w:t>Coordinates with the Student Success Coordinator and the Director on the development of communications and marketing materials for Indigenous prospects and applicants.</w:t>
      </w:r>
    </w:p>
    <w:p w:rsidR="000F7888" w:rsidRPr="000F7888" w:rsidRDefault="000F7888" w:rsidP="00657D1E">
      <w:pPr>
        <w:numPr>
          <w:ilvl w:val="0"/>
          <w:numId w:val="1"/>
        </w:numPr>
        <w:rPr>
          <w:rFonts w:asciiTheme="minorHAnsi" w:hAnsiTheme="minorHAnsi" w:cstheme="minorHAnsi"/>
          <w:snapToGrid w:val="0"/>
          <w:sz w:val="22"/>
          <w:szCs w:val="22"/>
          <w:lang w:val="en-US" w:eastAsia="en-US"/>
        </w:rPr>
      </w:pPr>
      <w:r w:rsidRPr="000F7888">
        <w:rPr>
          <w:rFonts w:asciiTheme="minorHAnsi" w:hAnsiTheme="minorHAnsi" w:cstheme="minorHAnsi"/>
          <w:snapToGrid w:val="0"/>
          <w:sz w:val="22"/>
          <w:szCs w:val="22"/>
          <w:lang w:val="en-US" w:eastAsia="en-US"/>
        </w:rPr>
        <w:t>Maintains a clear and appropriate social media presence marketing Trent University through electronic media.</w:t>
      </w:r>
    </w:p>
    <w:p w:rsidR="000F7888" w:rsidRPr="000F7888" w:rsidRDefault="000F7888" w:rsidP="00657D1E">
      <w:pPr>
        <w:numPr>
          <w:ilvl w:val="0"/>
          <w:numId w:val="1"/>
        </w:numPr>
        <w:rPr>
          <w:rFonts w:asciiTheme="minorHAnsi" w:hAnsiTheme="minorHAnsi" w:cstheme="minorHAnsi"/>
          <w:snapToGrid w:val="0"/>
          <w:sz w:val="22"/>
          <w:szCs w:val="22"/>
          <w:lang w:val="en-US" w:eastAsia="en-US"/>
        </w:rPr>
      </w:pPr>
      <w:r w:rsidRPr="000F7888">
        <w:rPr>
          <w:rFonts w:asciiTheme="minorHAnsi" w:hAnsiTheme="minorHAnsi" w:cstheme="minorHAnsi"/>
          <w:snapToGrid w:val="0"/>
          <w:sz w:val="22"/>
          <w:szCs w:val="22"/>
          <w:lang w:val="en-US" w:eastAsia="en-US"/>
        </w:rPr>
        <w:lastRenderedPageBreak/>
        <w:t xml:space="preserve">Supports all Trent recruitment and transition activities such as the </w:t>
      </w:r>
      <w:proofErr w:type="spellStart"/>
      <w:r w:rsidRPr="000F7888">
        <w:rPr>
          <w:rFonts w:asciiTheme="minorHAnsi" w:hAnsiTheme="minorHAnsi" w:cstheme="minorHAnsi"/>
          <w:snapToGrid w:val="0"/>
          <w:sz w:val="22"/>
          <w:szCs w:val="22"/>
          <w:lang w:val="en-US" w:eastAsia="en-US"/>
        </w:rPr>
        <w:t>Biishkaa</w:t>
      </w:r>
      <w:proofErr w:type="spellEnd"/>
      <w:r w:rsidRPr="000F7888">
        <w:rPr>
          <w:rFonts w:asciiTheme="minorHAnsi" w:hAnsiTheme="minorHAnsi" w:cstheme="minorHAnsi"/>
          <w:snapToGrid w:val="0"/>
          <w:sz w:val="22"/>
          <w:szCs w:val="22"/>
          <w:lang w:val="en-US" w:eastAsia="en-US"/>
        </w:rPr>
        <w:t xml:space="preserve"> orientation session, Trent University open house, calling campaign campus tours, applicant receptions, and targeted high school visits. </w:t>
      </w:r>
    </w:p>
    <w:p w:rsidR="000F7888" w:rsidRPr="000F7888" w:rsidRDefault="000F7888" w:rsidP="00657D1E">
      <w:pPr>
        <w:numPr>
          <w:ilvl w:val="0"/>
          <w:numId w:val="1"/>
        </w:numPr>
        <w:rPr>
          <w:rFonts w:asciiTheme="minorHAnsi" w:hAnsiTheme="minorHAnsi" w:cstheme="minorHAnsi"/>
          <w:snapToGrid w:val="0"/>
          <w:sz w:val="22"/>
          <w:szCs w:val="22"/>
          <w:lang w:val="en-US" w:eastAsia="en-US"/>
        </w:rPr>
      </w:pPr>
      <w:r w:rsidRPr="000F7888">
        <w:rPr>
          <w:rFonts w:asciiTheme="minorHAnsi" w:hAnsiTheme="minorHAnsi" w:cstheme="minorHAnsi"/>
          <w:snapToGrid w:val="0"/>
          <w:sz w:val="22"/>
          <w:szCs w:val="22"/>
          <w:lang w:val="en-US" w:eastAsia="en-US"/>
        </w:rPr>
        <w:t>Follows the established methods of collecting prospect data for analysis and follow-up.</w:t>
      </w:r>
    </w:p>
    <w:p w:rsidR="000F7888" w:rsidRPr="000F7888" w:rsidRDefault="000F7888" w:rsidP="00657D1E">
      <w:pPr>
        <w:numPr>
          <w:ilvl w:val="0"/>
          <w:numId w:val="1"/>
        </w:numPr>
        <w:rPr>
          <w:rFonts w:asciiTheme="minorHAnsi" w:hAnsiTheme="minorHAnsi" w:cstheme="minorHAnsi"/>
          <w:snapToGrid w:val="0"/>
          <w:sz w:val="22"/>
          <w:szCs w:val="22"/>
          <w:lang w:val="en-US" w:eastAsia="en-US"/>
        </w:rPr>
      </w:pPr>
      <w:r w:rsidRPr="000F7888">
        <w:rPr>
          <w:rFonts w:asciiTheme="minorHAnsi" w:hAnsiTheme="minorHAnsi" w:cstheme="minorHAnsi"/>
          <w:snapToGrid w:val="0"/>
          <w:sz w:val="22"/>
          <w:szCs w:val="22"/>
          <w:lang w:val="en-US" w:eastAsia="en-US"/>
        </w:rPr>
        <w:t>Ensures that recruitment strategies and practices are utilized and assessed regularly, adapted when necessary and that new initiatives are introduced. Is also responsible for maintaining and archiving all files used for the purposes of completing and measuring recruitment activities with Indigenous students.</w:t>
      </w:r>
    </w:p>
    <w:p w:rsidR="000F7888" w:rsidRPr="000F7888" w:rsidRDefault="000F7888" w:rsidP="00657D1E">
      <w:pPr>
        <w:numPr>
          <w:ilvl w:val="0"/>
          <w:numId w:val="1"/>
        </w:numPr>
        <w:rPr>
          <w:rFonts w:asciiTheme="minorHAnsi" w:hAnsiTheme="minorHAnsi" w:cstheme="minorHAnsi"/>
          <w:snapToGrid w:val="0"/>
          <w:sz w:val="22"/>
          <w:szCs w:val="22"/>
          <w:lang w:val="en-US" w:eastAsia="en-US"/>
        </w:rPr>
      </w:pPr>
      <w:r w:rsidRPr="000F7888">
        <w:rPr>
          <w:rFonts w:asciiTheme="minorHAnsi" w:hAnsiTheme="minorHAnsi" w:cstheme="minorHAnsi"/>
          <w:snapToGrid w:val="0"/>
          <w:sz w:val="22"/>
          <w:szCs w:val="22"/>
          <w:lang w:val="en-US" w:eastAsia="en-US"/>
        </w:rPr>
        <w:t>Assists with the development and implementation of surveys, questionnaires and other tools as they relate to the gathering of key information relevant to both prospect and enrolment management planning.</w:t>
      </w:r>
    </w:p>
    <w:p w:rsidR="000F7888" w:rsidRPr="000F7888" w:rsidRDefault="000F7888" w:rsidP="00657D1E">
      <w:pPr>
        <w:numPr>
          <w:ilvl w:val="0"/>
          <w:numId w:val="1"/>
        </w:numPr>
        <w:rPr>
          <w:rFonts w:asciiTheme="minorHAnsi" w:hAnsiTheme="minorHAnsi" w:cstheme="minorHAnsi"/>
          <w:snapToGrid w:val="0"/>
          <w:sz w:val="22"/>
          <w:szCs w:val="22"/>
          <w:lang w:val="en-US" w:eastAsia="en-US"/>
        </w:rPr>
      </w:pPr>
      <w:r w:rsidRPr="000F7888">
        <w:rPr>
          <w:rFonts w:asciiTheme="minorHAnsi" w:hAnsiTheme="minorHAnsi" w:cstheme="minorHAnsi"/>
          <w:snapToGrid w:val="0"/>
          <w:sz w:val="22"/>
          <w:szCs w:val="22"/>
          <w:lang w:val="en-US" w:eastAsia="en-US"/>
        </w:rPr>
        <w:t>Researches educational markets and schools with Indigenous student enrolment and within First Nations Communities in support of Trent’s recruitment and retention strategy for Indigenous students.</w:t>
      </w:r>
    </w:p>
    <w:p w:rsidR="000F7888" w:rsidRPr="000F7888" w:rsidRDefault="000F7888" w:rsidP="00657D1E">
      <w:pPr>
        <w:numPr>
          <w:ilvl w:val="0"/>
          <w:numId w:val="1"/>
        </w:numPr>
        <w:rPr>
          <w:rFonts w:asciiTheme="minorHAnsi" w:hAnsiTheme="minorHAnsi" w:cstheme="minorHAnsi"/>
          <w:snapToGrid w:val="0"/>
          <w:sz w:val="22"/>
          <w:szCs w:val="22"/>
          <w:lang w:val="en-US" w:eastAsia="en-US"/>
        </w:rPr>
      </w:pPr>
      <w:r w:rsidRPr="000F7888">
        <w:rPr>
          <w:rFonts w:asciiTheme="minorHAnsi" w:hAnsiTheme="minorHAnsi" w:cstheme="minorHAnsi"/>
          <w:snapToGrid w:val="0"/>
          <w:sz w:val="22"/>
          <w:szCs w:val="22"/>
          <w:lang w:val="en-US" w:eastAsia="en-US"/>
        </w:rPr>
        <w:t>Supervises student assistants with calling campaigns and summer recruitment initiatives.</w:t>
      </w:r>
    </w:p>
    <w:p w:rsidR="000F7888" w:rsidRPr="000F7888" w:rsidRDefault="000F7888" w:rsidP="00657D1E">
      <w:pPr>
        <w:numPr>
          <w:ilvl w:val="0"/>
          <w:numId w:val="1"/>
        </w:numPr>
        <w:rPr>
          <w:rFonts w:asciiTheme="minorHAnsi" w:hAnsiTheme="minorHAnsi" w:cstheme="minorHAnsi"/>
          <w:snapToGrid w:val="0"/>
          <w:sz w:val="22"/>
          <w:szCs w:val="22"/>
          <w:lang w:eastAsia="en-US"/>
        </w:rPr>
      </w:pPr>
      <w:r w:rsidRPr="000F7888">
        <w:rPr>
          <w:rFonts w:asciiTheme="minorHAnsi" w:hAnsiTheme="minorHAnsi" w:cstheme="minorHAnsi"/>
          <w:snapToGrid w:val="0"/>
          <w:sz w:val="22"/>
          <w:szCs w:val="22"/>
          <w:lang w:eastAsia="en-US"/>
        </w:rPr>
        <w:t>Supports student application process and arrival process.</w:t>
      </w:r>
    </w:p>
    <w:p w:rsidR="000F7888" w:rsidRPr="000F7888" w:rsidRDefault="000F7888" w:rsidP="00657D1E">
      <w:pPr>
        <w:numPr>
          <w:ilvl w:val="0"/>
          <w:numId w:val="1"/>
        </w:numPr>
        <w:rPr>
          <w:rFonts w:asciiTheme="minorHAnsi" w:hAnsiTheme="minorHAnsi" w:cstheme="minorHAnsi"/>
          <w:snapToGrid w:val="0"/>
          <w:sz w:val="22"/>
          <w:szCs w:val="22"/>
          <w:lang w:eastAsia="en-US"/>
        </w:rPr>
      </w:pPr>
      <w:r w:rsidRPr="000F7888">
        <w:rPr>
          <w:rFonts w:asciiTheme="minorHAnsi" w:hAnsiTheme="minorHAnsi" w:cstheme="minorHAnsi"/>
          <w:snapToGrid w:val="0"/>
          <w:sz w:val="22"/>
          <w:szCs w:val="22"/>
          <w:lang w:eastAsia="en-US"/>
        </w:rPr>
        <w:t>Assists the Student Success Coordinator with Foundations of Indigenous Learning applications and transition planning.</w:t>
      </w:r>
    </w:p>
    <w:p w:rsidR="000F7888" w:rsidRPr="000F7888" w:rsidRDefault="000F7888" w:rsidP="00657D1E">
      <w:pPr>
        <w:numPr>
          <w:ilvl w:val="0"/>
          <w:numId w:val="1"/>
        </w:numPr>
        <w:rPr>
          <w:rFonts w:asciiTheme="minorHAnsi" w:hAnsiTheme="minorHAnsi" w:cstheme="minorHAnsi"/>
          <w:b/>
          <w:snapToGrid w:val="0"/>
          <w:sz w:val="22"/>
          <w:szCs w:val="22"/>
          <w:u w:val="single"/>
          <w:lang w:val="en-GB" w:eastAsia="en-US"/>
        </w:rPr>
      </w:pPr>
      <w:r w:rsidRPr="000F7888">
        <w:rPr>
          <w:rFonts w:asciiTheme="minorHAnsi" w:hAnsiTheme="minorHAnsi" w:cstheme="minorHAnsi"/>
          <w:snapToGrid w:val="0"/>
          <w:sz w:val="22"/>
          <w:szCs w:val="22"/>
          <w:lang w:val="en-US" w:eastAsia="en-US"/>
        </w:rPr>
        <w:t>Other duties as assigned.</w:t>
      </w:r>
    </w:p>
    <w:p w:rsidR="000D366F" w:rsidRPr="00122BA8" w:rsidRDefault="000D366F" w:rsidP="00122BA8">
      <w:pPr>
        <w:tabs>
          <w:tab w:val="left" w:pos="552"/>
        </w:tabs>
        <w:rPr>
          <w:rFonts w:asciiTheme="minorHAnsi" w:hAnsiTheme="minorHAnsi" w:cstheme="minorHAnsi"/>
          <w:sz w:val="20"/>
          <w:szCs w:val="20"/>
        </w:rPr>
      </w:pPr>
    </w:p>
    <w:p w:rsidR="00DC032E" w:rsidRPr="005C417C" w:rsidRDefault="00DC032E" w:rsidP="00296763">
      <w:pPr>
        <w:rPr>
          <w:rFonts w:asciiTheme="minorHAnsi" w:hAnsiTheme="minorHAnsi" w:cstheme="minorHAnsi"/>
        </w:rPr>
      </w:pPr>
    </w:p>
    <w:p w:rsidR="00A511B9" w:rsidRPr="000E7C18" w:rsidRDefault="00A511B9" w:rsidP="000E7C18">
      <w:pPr>
        <w:rPr>
          <w:rFonts w:asciiTheme="minorHAnsi" w:hAnsiTheme="minorHAnsi" w:cstheme="minorHAnsi"/>
          <w:i/>
          <w:sz w:val="20"/>
          <w:szCs w:val="20"/>
        </w:rPr>
      </w:pPr>
      <w:r w:rsidRPr="005C417C">
        <w:rPr>
          <w:rFonts w:asciiTheme="minorHAnsi" w:hAnsiTheme="minorHAnsi" w:cstheme="minorHAnsi"/>
          <w:b/>
          <w:u w:val="single"/>
        </w:rPr>
        <w:t xml:space="preserve">Education </w:t>
      </w:r>
    </w:p>
    <w:p w:rsidR="00963335" w:rsidRPr="005C417C" w:rsidRDefault="0063191D" w:rsidP="00963335">
      <w:pPr>
        <w:tabs>
          <w:tab w:val="left" w:pos="-180"/>
          <w:tab w:val="left" w:pos="0"/>
          <w:tab w:val="left" w:pos="540"/>
        </w:tabs>
        <w:rPr>
          <w:rFonts w:asciiTheme="minorHAnsi" w:hAnsiTheme="minorHAnsi" w:cstheme="minorHAnsi"/>
        </w:rPr>
      </w:pPr>
      <w:r>
        <w:rPr>
          <w:rFonts w:asciiTheme="minorHAnsi" w:hAnsiTheme="minorHAnsi" w:cstheme="minorHAnsi"/>
          <w:sz w:val="22"/>
          <w:szCs w:val="22"/>
        </w:rPr>
        <w:t xml:space="preserve">General </w:t>
      </w:r>
      <w:r w:rsidR="00122BA8" w:rsidRPr="00122BA8">
        <w:rPr>
          <w:rFonts w:asciiTheme="minorHAnsi" w:hAnsiTheme="minorHAnsi" w:cstheme="minorHAnsi"/>
          <w:sz w:val="22"/>
          <w:szCs w:val="22"/>
        </w:rPr>
        <w:t xml:space="preserve">University </w:t>
      </w:r>
      <w:r>
        <w:rPr>
          <w:rFonts w:asciiTheme="minorHAnsi" w:hAnsiTheme="minorHAnsi" w:cstheme="minorHAnsi"/>
          <w:sz w:val="22"/>
          <w:szCs w:val="22"/>
        </w:rPr>
        <w:t>D</w:t>
      </w:r>
      <w:r w:rsidR="00122BA8" w:rsidRPr="00122BA8">
        <w:rPr>
          <w:rFonts w:asciiTheme="minorHAnsi" w:hAnsiTheme="minorHAnsi" w:cstheme="minorHAnsi"/>
          <w:sz w:val="22"/>
          <w:szCs w:val="22"/>
        </w:rPr>
        <w:t xml:space="preserve">egree </w:t>
      </w:r>
      <w:r w:rsidR="006A1A06">
        <w:rPr>
          <w:rFonts w:asciiTheme="minorHAnsi" w:hAnsiTheme="minorHAnsi" w:cstheme="minorHAnsi"/>
          <w:sz w:val="22"/>
          <w:szCs w:val="22"/>
        </w:rPr>
        <w:t>(</w:t>
      </w:r>
      <w:r>
        <w:rPr>
          <w:rFonts w:asciiTheme="minorHAnsi" w:hAnsiTheme="minorHAnsi" w:cstheme="minorHAnsi"/>
          <w:sz w:val="22"/>
          <w:szCs w:val="22"/>
        </w:rPr>
        <w:t>3 year</w:t>
      </w:r>
      <w:r w:rsidR="006A1A06">
        <w:rPr>
          <w:rFonts w:asciiTheme="minorHAnsi" w:hAnsiTheme="minorHAnsi" w:cstheme="minorHAnsi"/>
          <w:sz w:val="22"/>
          <w:szCs w:val="22"/>
        </w:rPr>
        <w:t xml:space="preserve">) </w:t>
      </w:r>
      <w:r w:rsidR="00122BA8" w:rsidRPr="00122BA8">
        <w:rPr>
          <w:rFonts w:asciiTheme="minorHAnsi" w:hAnsiTheme="minorHAnsi" w:cstheme="minorHAnsi"/>
          <w:sz w:val="22"/>
          <w:szCs w:val="22"/>
        </w:rPr>
        <w:t xml:space="preserve">within the last 5 years.  </w:t>
      </w:r>
    </w:p>
    <w:p w:rsidR="00710544" w:rsidRDefault="00710544" w:rsidP="00296763">
      <w:pPr>
        <w:rPr>
          <w:rFonts w:asciiTheme="minorHAnsi" w:hAnsiTheme="minorHAnsi" w:cstheme="minorHAnsi"/>
        </w:rPr>
      </w:pPr>
    </w:p>
    <w:p w:rsidR="00122BA8" w:rsidRPr="005C417C" w:rsidRDefault="00122BA8"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Experience Required</w:t>
      </w:r>
    </w:p>
    <w:p w:rsidR="000F7888" w:rsidRPr="000F7888" w:rsidRDefault="000F7888" w:rsidP="000F7888">
      <w:pPr>
        <w:numPr>
          <w:ilvl w:val="0"/>
          <w:numId w:val="3"/>
        </w:numPr>
        <w:rPr>
          <w:rFonts w:asciiTheme="minorHAnsi" w:hAnsiTheme="minorHAnsi" w:cstheme="minorHAnsi"/>
          <w:sz w:val="22"/>
          <w:szCs w:val="22"/>
        </w:rPr>
      </w:pPr>
      <w:r w:rsidRPr="000F7888">
        <w:rPr>
          <w:rFonts w:asciiTheme="minorHAnsi" w:hAnsiTheme="minorHAnsi" w:cstheme="minorHAnsi"/>
          <w:sz w:val="22"/>
          <w:szCs w:val="22"/>
        </w:rPr>
        <w:t>A clear and demonstrable understanding of Indigenous post</w:t>
      </w:r>
      <w:r>
        <w:rPr>
          <w:rFonts w:asciiTheme="minorHAnsi" w:hAnsiTheme="minorHAnsi" w:cstheme="minorHAnsi"/>
          <w:sz w:val="22"/>
          <w:szCs w:val="22"/>
        </w:rPr>
        <w:t>-</w:t>
      </w:r>
      <w:r w:rsidRPr="000F7888">
        <w:rPr>
          <w:rFonts w:asciiTheme="minorHAnsi" w:hAnsiTheme="minorHAnsi" w:cstheme="minorHAnsi"/>
          <w:sz w:val="22"/>
          <w:szCs w:val="22"/>
        </w:rPr>
        <w:t>secondary transitional challenges.</w:t>
      </w:r>
    </w:p>
    <w:p w:rsidR="000F7888" w:rsidRPr="000F7888" w:rsidRDefault="000F7888" w:rsidP="000F7888">
      <w:pPr>
        <w:numPr>
          <w:ilvl w:val="0"/>
          <w:numId w:val="3"/>
        </w:numPr>
        <w:rPr>
          <w:rFonts w:asciiTheme="minorHAnsi" w:hAnsiTheme="minorHAnsi" w:cstheme="minorHAnsi"/>
          <w:sz w:val="22"/>
          <w:szCs w:val="22"/>
        </w:rPr>
      </w:pPr>
      <w:r w:rsidRPr="000F7888">
        <w:rPr>
          <w:rFonts w:asciiTheme="minorHAnsi" w:hAnsiTheme="minorHAnsi" w:cstheme="minorHAnsi"/>
          <w:sz w:val="22"/>
          <w:szCs w:val="22"/>
        </w:rPr>
        <w:t>A strong understanding of Indigenous knowledge systems and First Nations community relationship building practices and protocols.</w:t>
      </w:r>
    </w:p>
    <w:p w:rsidR="000F7888" w:rsidRPr="000F7888" w:rsidRDefault="000F7888" w:rsidP="000F7888">
      <w:pPr>
        <w:numPr>
          <w:ilvl w:val="0"/>
          <w:numId w:val="3"/>
        </w:numPr>
        <w:rPr>
          <w:rFonts w:asciiTheme="minorHAnsi" w:hAnsiTheme="minorHAnsi" w:cstheme="minorHAnsi"/>
          <w:sz w:val="22"/>
          <w:szCs w:val="22"/>
        </w:rPr>
      </w:pPr>
      <w:r w:rsidRPr="000F7888">
        <w:rPr>
          <w:rFonts w:asciiTheme="minorHAnsi" w:hAnsiTheme="minorHAnsi" w:cstheme="minorHAnsi"/>
          <w:sz w:val="22"/>
          <w:szCs w:val="22"/>
        </w:rPr>
        <w:t>Excellent and demonstrated marketing skills; at least two years of public speaking experience required. Must have a minimum of one year of directly related experience and knowledge of marketing strategies and demonstrated excellent marketing skills required; excellent knowledge and direct experience with recruitment media and the use of database technologies for marketing purposes.</w:t>
      </w:r>
    </w:p>
    <w:p w:rsidR="000F7888" w:rsidRPr="000F7888" w:rsidRDefault="000F7888" w:rsidP="000F7888">
      <w:pPr>
        <w:numPr>
          <w:ilvl w:val="0"/>
          <w:numId w:val="3"/>
        </w:numPr>
        <w:rPr>
          <w:rFonts w:asciiTheme="minorHAnsi" w:hAnsiTheme="minorHAnsi" w:cstheme="minorHAnsi"/>
          <w:sz w:val="22"/>
          <w:szCs w:val="22"/>
        </w:rPr>
      </w:pPr>
      <w:r w:rsidRPr="000F7888">
        <w:rPr>
          <w:rFonts w:asciiTheme="minorHAnsi" w:hAnsiTheme="minorHAnsi" w:cstheme="minorHAnsi"/>
          <w:sz w:val="22"/>
          <w:szCs w:val="22"/>
        </w:rPr>
        <w:t>Extensive knowledge of secondary and post-secondary educational systems is required, including knowledge of academic offerings, admissions requirements and other related areas.</w:t>
      </w:r>
    </w:p>
    <w:p w:rsidR="000F7888" w:rsidRPr="000F7888" w:rsidRDefault="000F7888" w:rsidP="000F7888">
      <w:pPr>
        <w:numPr>
          <w:ilvl w:val="0"/>
          <w:numId w:val="3"/>
        </w:numPr>
        <w:rPr>
          <w:rFonts w:asciiTheme="minorHAnsi" w:hAnsiTheme="minorHAnsi" w:cstheme="minorHAnsi"/>
          <w:sz w:val="22"/>
          <w:szCs w:val="22"/>
        </w:rPr>
      </w:pPr>
      <w:r w:rsidRPr="000F7888">
        <w:rPr>
          <w:rFonts w:asciiTheme="minorHAnsi" w:hAnsiTheme="minorHAnsi" w:cstheme="minorHAnsi"/>
          <w:sz w:val="22"/>
          <w:szCs w:val="22"/>
        </w:rPr>
        <w:t xml:space="preserve">Excellent and demonstrated organizational skills, including demonstrated ability to coordinate and plan events quickly and within a set budget. </w:t>
      </w:r>
    </w:p>
    <w:p w:rsidR="000F7888" w:rsidRPr="000F7888" w:rsidRDefault="000F7888" w:rsidP="000F7888">
      <w:pPr>
        <w:numPr>
          <w:ilvl w:val="0"/>
          <w:numId w:val="3"/>
        </w:numPr>
        <w:rPr>
          <w:rFonts w:asciiTheme="minorHAnsi" w:hAnsiTheme="minorHAnsi" w:cstheme="minorHAnsi"/>
          <w:sz w:val="22"/>
          <w:szCs w:val="22"/>
        </w:rPr>
      </w:pPr>
      <w:r w:rsidRPr="000F7888">
        <w:rPr>
          <w:rFonts w:asciiTheme="minorHAnsi" w:hAnsiTheme="minorHAnsi" w:cstheme="minorHAnsi"/>
          <w:sz w:val="22"/>
          <w:szCs w:val="22"/>
        </w:rPr>
        <w:t>Excellent verbal and written communication skills required.</w:t>
      </w:r>
    </w:p>
    <w:p w:rsidR="000F7888" w:rsidRPr="000F7888" w:rsidRDefault="000F7888" w:rsidP="000F7888">
      <w:pPr>
        <w:numPr>
          <w:ilvl w:val="0"/>
          <w:numId w:val="3"/>
        </w:numPr>
        <w:rPr>
          <w:rFonts w:asciiTheme="minorHAnsi" w:hAnsiTheme="minorHAnsi" w:cstheme="minorHAnsi"/>
          <w:sz w:val="22"/>
          <w:szCs w:val="22"/>
        </w:rPr>
      </w:pPr>
      <w:r w:rsidRPr="000F7888">
        <w:rPr>
          <w:rFonts w:asciiTheme="minorHAnsi" w:hAnsiTheme="minorHAnsi" w:cstheme="minorHAnsi"/>
          <w:sz w:val="22"/>
          <w:szCs w:val="22"/>
        </w:rPr>
        <w:t>This position requires an outgoing and sincere personality, a high level of energy, and superior skills in customer service.</w:t>
      </w:r>
    </w:p>
    <w:p w:rsidR="000F7888" w:rsidRPr="000F7888" w:rsidRDefault="000F7888" w:rsidP="000F7888">
      <w:pPr>
        <w:numPr>
          <w:ilvl w:val="0"/>
          <w:numId w:val="3"/>
        </w:numPr>
        <w:rPr>
          <w:rFonts w:asciiTheme="minorHAnsi" w:hAnsiTheme="minorHAnsi" w:cstheme="minorHAnsi"/>
          <w:sz w:val="22"/>
          <w:szCs w:val="22"/>
        </w:rPr>
      </w:pPr>
      <w:r w:rsidRPr="000F7888">
        <w:rPr>
          <w:rFonts w:asciiTheme="minorHAnsi" w:hAnsiTheme="minorHAnsi" w:cstheme="minorHAnsi"/>
          <w:sz w:val="22"/>
          <w:szCs w:val="22"/>
        </w:rPr>
        <w:t>Ability to work in a variety of settings, exercising tact, diplomacy and patience, often in stressful situations.</w:t>
      </w:r>
    </w:p>
    <w:p w:rsidR="000F7888" w:rsidRPr="000F7888" w:rsidRDefault="000F7888" w:rsidP="000F7888">
      <w:pPr>
        <w:numPr>
          <w:ilvl w:val="0"/>
          <w:numId w:val="3"/>
        </w:numPr>
        <w:rPr>
          <w:rFonts w:asciiTheme="minorHAnsi" w:hAnsiTheme="minorHAnsi" w:cstheme="minorHAnsi"/>
          <w:sz w:val="22"/>
          <w:szCs w:val="22"/>
        </w:rPr>
      </w:pPr>
      <w:r w:rsidRPr="000F7888">
        <w:rPr>
          <w:rFonts w:asciiTheme="minorHAnsi" w:hAnsiTheme="minorHAnsi" w:cstheme="minorHAnsi"/>
          <w:sz w:val="22"/>
          <w:szCs w:val="22"/>
        </w:rPr>
        <w:lastRenderedPageBreak/>
        <w:t xml:space="preserve">Must hold a valid Ontario (or equivalent) Driver’s Licence – Class ‘G’ minimum with at least three years driving experience and a good driving record; as a condition of employment, verification of competency is required by producing an original Province of Ontario driver’s abstract, current to within 30 days of the date of the conditional job offer.  </w:t>
      </w:r>
    </w:p>
    <w:p w:rsidR="000F7888" w:rsidRPr="000F7888" w:rsidRDefault="000F7888" w:rsidP="000F7888">
      <w:pPr>
        <w:numPr>
          <w:ilvl w:val="0"/>
          <w:numId w:val="3"/>
        </w:numPr>
        <w:rPr>
          <w:rFonts w:asciiTheme="minorHAnsi" w:hAnsiTheme="minorHAnsi" w:cstheme="minorHAnsi"/>
          <w:sz w:val="22"/>
          <w:szCs w:val="22"/>
        </w:rPr>
      </w:pPr>
      <w:r w:rsidRPr="000F7888">
        <w:rPr>
          <w:rFonts w:asciiTheme="minorHAnsi" w:hAnsiTheme="minorHAnsi" w:cstheme="minorHAnsi"/>
          <w:sz w:val="22"/>
          <w:szCs w:val="22"/>
        </w:rPr>
        <w:t xml:space="preserve">Must be available to travel full-time for approximately 12 consecutive weeks in the fall/winter. </w:t>
      </w:r>
    </w:p>
    <w:p w:rsidR="000F7888" w:rsidRPr="000F7888" w:rsidRDefault="000F7888" w:rsidP="000F7888">
      <w:pPr>
        <w:numPr>
          <w:ilvl w:val="0"/>
          <w:numId w:val="3"/>
        </w:numPr>
        <w:rPr>
          <w:rFonts w:asciiTheme="minorHAnsi" w:hAnsiTheme="minorHAnsi" w:cstheme="minorHAnsi"/>
          <w:sz w:val="22"/>
          <w:szCs w:val="22"/>
        </w:rPr>
      </w:pPr>
      <w:r w:rsidRPr="000F7888">
        <w:rPr>
          <w:rFonts w:asciiTheme="minorHAnsi" w:hAnsiTheme="minorHAnsi" w:cstheme="minorHAnsi"/>
          <w:sz w:val="22"/>
          <w:szCs w:val="22"/>
        </w:rPr>
        <w:t>Must be available to work on weekends and evenings and be flexible and responsive to working on an event or activity with short notice.</w:t>
      </w:r>
    </w:p>
    <w:p w:rsidR="000F7888" w:rsidRPr="000F7888" w:rsidRDefault="000F7888" w:rsidP="000F7888">
      <w:pPr>
        <w:numPr>
          <w:ilvl w:val="0"/>
          <w:numId w:val="3"/>
        </w:numPr>
        <w:rPr>
          <w:rFonts w:asciiTheme="minorHAnsi" w:hAnsiTheme="minorHAnsi" w:cstheme="minorHAnsi"/>
          <w:sz w:val="22"/>
          <w:szCs w:val="22"/>
        </w:rPr>
      </w:pPr>
      <w:r w:rsidRPr="000F7888">
        <w:rPr>
          <w:rFonts w:asciiTheme="minorHAnsi" w:hAnsiTheme="minorHAnsi" w:cstheme="minorHAnsi"/>
          <w:sz w:val="22"/>
          <w:szCs w:val="22"/>
        </w:rPr>
        <w:t>Ability to work independently and co-operatively as part of a high functioning and professional team.</w:t>
      </w:r>
    </w:p>
    <w:p w:rsidR="000F7888" w:rsidRPr="000F7888" w:rsidRDefault="000F7888" w:rsidP="000F7888">
      <w:pPr>
        <w:numPr>
          <w:ilvl w:val="0"/>
          <w:numId w:val="3"/>
        </w:numPr>
        <w:rPr>
          <w:rFonts w:asciiTheme="minorHAnsi" w:hAnsiTheme="minorHAnsi" w:cstheme="minorHAnsi"/>
          <w:sz w:val="22"/>
          <w:szCs w:val="22"/>
        </w:rPr>
      </w:pPr>
      <w:r w:rsidRPr="000F7888">
        <w:rPr>
          <w:rFonts w:asciiTheme="minorHAnsi" w:hAnsiTheme="minorHAnsi" w:cstheme="minorHAnsi"/>
          <w:sz w:val="22"/>
          <w:szCs w:val="22"/>
        </w:rPr>
        <w:t>Must be physically able to regularly lift and carry boxes and recruitment set up and supplies of up to 80 lbs.</w:t>
      </w:r>
    </w:p>
    <w:p w:rsidR="00674DC5" w:rsidRPr="005C417C" w:rsidRDefault="00674DC5" w:rsidP="000E7C18">
      <w:pPr>
        <w:tabs>
          <w:tab w:val="left" w:pos="540"/>
        </w:tabs>
        <w:rPr>
          <w:rFonts w:asciiTheme="minorHAnsi" w:hAnsiTheme="minorHAnsi" w:cstheme="minorHAnsi"/>
        </w:rPr>
      </w:pPr>
    </w:p>
    <w:p w:rsidR="00674DC5" w:rsidRPr="005C417C" w:rsidRDefault="00674DC5"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Responsibility for the Work of Others</w:t>
      </w:r>
    </w:p>
    <w:p w:rsidR="00A511B9" w:rsidRPr="005C417C" w:rsidRDefault="00CD0824" w:rsidP="00296763">
      <w:pPr>
        <w:rPr>
          <w:rFonts w:asciiTheme="minorHAnsi" w:hAnsiTheme="minorHAnsi" w:cstheme="minorHAnsi"/>
          <w:i/>
          <w:sz w:val="20"/>
          <w:szCs w:val="20"/>
        </w:rPr>
      </w:pPr>
      <w:r w:rsidRPr="005C417C">
        <w:rPr>
          <w:rFonts w:asciiTheme="minorHAnsi" w:hAnsiTheme="minorHAnsi" w:cstheme="minorHAnsi"/>
          <w:i/>
          <w:sz w:val="20"/>
          <w:szCs w:val="20"/>
        </w:rPr>
        <w:t>I</w:t>
      </w:r>
      <w:r w:rsidR="00A511B9" w:rsidRPr="005C417C">
        <w:rPr>
          <w:rFonts w:asciiTheme="minorHAnsi" w:hAnsiTheme="minorHAnsi" w:cstheme="minorHAnsi"/>
          <w:i/>
          <w:sz w:val="20"/>
          <w:szCs w:val="20"/>
        </w:rPr>
        <w:t xml:space="preserve">ndicate </w:t>
      </w:r>
      <w:r w:rsidRPr="005C417C">
        <w:rPr>
          <w:rFonts w:asciiTheme="minorHAnsi" w:hAnsiTheme="minorHAnsi" w:cstheme="minorHAnsi"/>
          <w:i/>
          <w:sz w:val="20"/>
          <w:szCs w:val="20"/>
        </w:rPr>
        <w:t xml:space="preserve">whether </w:t>
      </w:r>
      <w:r w:rsidR="00A511B9" w:rsidRPr="005C417C">
        <w:rPr>
          <w:rFonts w:asciiTheme="minorHAnsi" w:hAnsiTheme="minorHAnsi" w:cstheme="minorHAnsi"/>
          <w:i/>
          <w:sz w:val="20"/>
          <w:szCs w:val="20"/>
        </w:rPr>
        <w:t>the incumbent is directly</w:t>
      </w:r>
      <w:r w:rsidR="00D46EF0" w:rsidRPr="005C417C">
        <w:rPr>
          <w:rFonts w:asciiTheme="minorHAnsi" w:hAnsiTheme="minorHAnsi" w:cstheme="minorHAnsi"/>
          <w:i/>
          <w:sz w:val="20"/>
          <w:szCs w:val="20"/>
        </w:rPr>
        <w:t xml:space="preserve"> or indirectly</w:t>
      </w:r>
      <w:r w:rsidR="00A511B9" w:rsidRPr="005C417C">
        <w:rPr>
          <w:rFonts w:asciiTheme="minorHAnsi" w:hAnsiTheme="minorHAnsi" w:cstheme="minorHAnsi"/>
          <w:i/>
          <w:sz w:val="20"/>
          <w:szCs w:val="20"/>
        </w:rPr>
        <w:t xml:space="preserve"> responsible for the work of others. Provide the title of the </w:t>
      </w:r>
      <w:r w:rsidR="000E107D" w:rsidRPr="005C417C">
        <w:rPr>
          <w:rFonts w:asciiTheme="minorHAnsi" w:hAnsiTheme="minorHAnsi" w:cstheme="minorHAnsi"/>
          <w:i/>
          <w:sz w:val="20"/>
          <w:szCs w:val="20"/>
        </w:rPr>
        <w:t>position</w:t>
      </w:r>
      <w:r w:rsidR="00A511B9" w:rsidRPr="005C417C">
        <w:rPr>
          <w:rFonts w:asciiTheme="minorHAnsi" w:hAnsiTheme="minorHAnsi" w:cstheme="minorHAnsi"/>
          <w:i/>
          <w:sz w:val="20"/>
          <w:szCs w:val="20"/>
        </w:rPr>
        <w:t>(s) as well as an example of how the incumbent is responsible for the work of others</w:t>
      </w:r>
      <w:r w:rsidR="00D46EF0" w:rsidRPr="005C417C">
        <w:rPr>
          <w:rFonts w:asciiTheme="minorHAnsi" w:hAnsiTheme="minorHAnsi" w:cstheme="minorHAnsi"/>
          <w:i/>
          <w:sz w:val="20"/>
          <w:szCs w:val="20"/>
        </w:rPr>
        <w:t xml:space="preserve"> on a daily basis</w:t>
      </w:r>
      <w:r w:rsidR="00A511B9" w:rsidRPr="005C417C">
        <w:rPr>
          <w:rFonts w:asciiTheme="minorHAnsi" w:hAnsiTheme="minorHAnsi" w:cstheme="minorHAnsi"/>
          <w:i/>
          <w:sz w:val="20"/>
          <w:szCs w:val="20"/>
        </w:rPr>
        <w:t>.</w:t>
      </w:r>
      <w:r w:rsidRPr="005C417C">
        <w:rPr>
          <w:rFonts w:asciiTheme="minorHAnsi" w:hAnsiTheme="minorHAnsi" w:cstheme="minorHAnsi"/>
          <w:i/>
          <w:sz w:val="20"/>
          <w:szCs w:val="20"/>
        </w:rPr>
        <w:t xml:space="preserve">  Specifically, indicate whether the position has responsibility for hiring and supervision of student workers.</w:t>
      </w:r>
    </w:p>
    <w:p w:rsidR="00F43CE4" w:rsidRDefault="00F43CE4" w:rsidP="00296763">
      <w:pPr>
        <w:rPr>
          <w:rFonts w:asciiTheme="minorHAnsi" w:hAnsiTheme="minorHAnsi" w:cstheme="minorHAnsi"/>
        </w:rPr>
      </w:pPr>
    </w:p>
    <w:p w:rsidR="00AA7B02" w:rsidRPr="00657D1E" w:rsidRDefault="00AA7B02" w:rsidP="00296763">
      <w:pPr>
        <w:rPr>
          <w:rFonts w:asciiTheme="minorHAnsi" w:hAnsiTheme="minorHAnsi" w:cstheme="minorHAnsi"/>
          <w:b/>
          <w:sz w:val="22"/>
          <w:szCs w:val="22"/>
          <w:u w:val="single"/>
        </w:rPr>
      </w:pPr>
      <w:r w:rsidRPr="00657D1E">
        <w:rPr>
          <w:rFonts w:asciiTheme="minorHAnsi" w:hAnsiTheme="minorHAnsi" w:cstheme="minorHAnsi"/>
          <w:b/>
          <w:sz w:val="22"/>
          <w:szCs w:val="22"/>
          <w:u w:val="single"/>
        </w:rPr>
        <w:t>Direct Responsibility</w:t>
      </w:r>
    </w:p>
    <w:p w:rsidR="00D46EF0" w:rsidRPr="00227002" w:rsidRDefault="00AA7B02" w:rsidP="00227002">
      <w:pPr>
        <w:rPr>
          <w:rFonts w:asciiTheme="minorHAnsi" w:hAnsiTheme="minorHAnsi" w:cstheme="minorHAnsi"/>
          <w:sz w:val="22"/>
          <w:szCs w:val="22"/>
        </w:rPr>
      </w:pPr>
      <w:r w:rsidRPr="00AA7B02">
        <w:rPr>
          <w:rFonts w:asciiTheme="minorHAnsi" w:hAnsiTheme="minorHAnsi" w:cstheme="minorHAnsi"/>
          <w:sz w:val="22"/>
          <w:szCs w:val="22"/>
        </w:rPr>
        <w:t>Student Employee(s)</w:t>
      </w:r>
    </w:p>
    <w:p w:rsidR="00D46EF0" w:rsidRDefault="00D46EF0" w:rsidP="00296763">
      <w:pPr>
        <w:jc w:val="center"/>
      </w:pPr>
    </w:p>
    <w:p w:rsidR="00D46EF0" w:rsidRDefault="00D46EF0" w:rsidP="00296763">
      <w:pPr>
        <w:jc w:val="center"/>
      </w:pPr>
    </w:p>
    <w:sectPr w:rsidR="00D46EF0">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335" w:rsidRDefault="00963335">
      <w:r>
        <w:separator/>
      </w:r>
    </w:p>
  </w:endnote>
  <w:endnote w:type="continuationSeparator" w:id="0">
    <w:p w:rsidR="00963335" w:rsidRDefault="00963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335" w:rsidRPr="001E109B" w:rsidRDefault="00963335">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sidR="00122BA8">
      <w:rPr>
        <w:rFonts w:asciiTheme="minorHAnsi" w:hAnsiTheme="minorHAnsi" w:cstheme="minorHAnsi"/>
        <w:i/>
        <w:sz w:val="20"/>
        <w:szCs w:val="20"/>
      </w:rPr>
      <w:t>: A-233</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207F34">
      <w:rPr>
        <w:rFonts w:asciiTheme="minorHAnsi" w:hAnsiTheme="minorHAnsi" w:cstheme="minorHAnsi"/>
        <w:i/>
        <w:noProof/>
        <w:sz w:val="20"/>
        <w:szCs w:val="20"/>
      </w:rPr>
      <w:t>3</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207F34">
      <w:rPr>
        <w:rFonts w:asciiTheme="minorHAnsi" w:hAnsiTheme="minorHAnsi" w:cstheme="minorHAnsi"/>
        <w:i/>
        <w:noProof/>
        <w:sz w:val="20"/>
        <w:szCs w:val="20"/>
      </w:rPr>
      <w:t>3</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t xml:space="preserve"> </w:t>
    </w:r>
    <w:r w:rsidR="006F600B" w:rsidRPr="001E109B">
      <w:rPr>
        <w:rFonts w:asciiTheme="minorHAnsi" w:hAnsiTheme="minorHAnsi" w:cstheme="minorHAnsi"/>
        <w:i/>
        <w:sz w:val="20"/>
        <w:szCs w:val="20"/>
      </w:rPr>
      <w:t>Last updated:</w:t>
    </w:r>
    <w:r w:rsidR="006F600B">
      <w:rPr>
        <w:rFonts w:asciiTheme="minorHAnsi" w:hAnsiTheme="minorHAnsi" w:cstheme="minorHAnsi"/>
        <w:i/>
        <w:sz w:val="20"/>
        <w:szCs w:val="20"/>
      </w:rPr>
      <w:t xml:space="preserve"> </w:t>
    </w:r>
    <w:r w:rsidR="00071CCB">
      <w:rPr>
        <w:rFonts w:asciiTheme="minorHAnsi" w:hAnsiTheme="minorHAnsi" w:cstheme="minorHAnsi"/>
        <w:i/>
        <w:sz w:val="20"/>
        <w:szCs w:val="20"/>
      </w:rPr>
      <w:t>August 2017</w:t>
    </w:r>
    <w:r w:rsidR="006F600B" w:rsidRPr="001E109B">
      <w:rPr>
        <w:rFonts w:asciiTheme="minorHAnsi" w:hAnsiTheme="minorHAnsi" w:cstheme="minorHAnsi"/>
        <w:i/>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335" w:rsidRDefault="00963335">
      <w:r>
        <w:separator/>
      </w:r>
    </w:p>
  </w:footnote>
  <w:footnote w:type="continuationSeparator" w:id="0">
    <w:p w:rsidR="00963335" w:rsidRDefault="009633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40530F"/>
    <w:multiLevelType w:val="hybridMultilevel"/>
    <w:tmpl w:val="8C3EB086"/>
    <w:lvl w:ilvl="0" w:tplc="816A33C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AE60AF"/>
    <w:multiLevelType w:val="hybridMultilevel"/>
    <w:tmpl w:val="BA2CA0AC"/>
    <w:lvl w:ilvl="0" w:tplc="DE7CF8B2">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6B696C23"/>
    <w:multiLevelType w:val="hybridMultilevel"/>
    <w:tmpl w:val="42B0D3E6"/>
    <w:lvl w:ilvl="0" w:tplc="DE7CF8B2">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76A86C18"/>
    <w:multiLevelType w:val="hybridMultilevel"/>
    <w:tmpl w:val="45A4F1DC"/>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26697"/>
    <w:rsid w:val="000710CD"/>
    <w:rsid w:val="00071CCB"/>
    <w:rsid w:val="000C7A84"/>
    <w:rsid w:val="000D366F"/>
    <w:rsid w:val="000E107D"/>
    <w:rsid w:val="000E7C18"/>
    <w:rsid w:val="000F7888"/>
    <w:rsid w:val="001001D5"/>
    <w:rsid w:val="00122BA8"/>
    <w:rsid w:val="00125053"/>
    <w:rsid w:val="001264E7"/>
    <w:rsid w:val="001460B9"/>
    <w:rsid w:val="00196B6E"/>
    <w:rsid w:val="001C19D0"/>
    <w:rsid w:val="001E109B"/>
    <w:rsid w:val="00207F34"/>
    <w:rsid w:val="00213F59"/>
    <w:rsid w:val="00227002"/>
    <w:rsid w:val="0027457D"/>
    <w:rsid w:val="00296763"/>
    <w:rsid w:val="0035053C"/>
    <w:rsid w:val="00352653"/>
    <w:rsid w:val="0038631C"/>
    <w:rsid w:val="003B7E62"/>
    <w:rsid w:val="004C0797"/>
    <w:rsid w:val="005664EA"/>
    <w:rsid w:val="00581742"/>
    <w:rsid w:val="00596375"/>
    <w:rsid w:val="005B3EF4"/>
    <w:rsid w:val="005C417C"/>
    <w:rsid w:val="005E2BBB"/>
    <w:rsid w:val="0063191D"/>
    <w:rsid w:val="00657D1E"/>
    <w:rsid w:val="00674DC5"/>
    <w:rsid w:val="0068032B"/>
    <w:rsid w:val="006A1A06"/>
    <w:rsid w:val="006D390F"/>
    <w:rsid w:val="006F600B"/>
    <w:rsid w:val="00710544"/>
    <w:rsid w:val="00731BDE"/>
    <w:rsid w:val="00741A45"/>
    <w:rsid w:val="0075596C"/>
    <w:rsid w:val="007853BA"/>
    <w:rsid w:val="0080303F"/>
    <w:rsid w:val="00830598"/>
    <w:rsid w:val="00843072"/>
    <w:rsid w:val="00861DA4"/>
    <w:rsid w:val="008A4B7D"/>
    <w:rsid w:val="00901A1A"/>
    <w:rsid w:val="009145CA"/>
    <w:rsid w:val="00963335"/>
    <w:rsid w:val="009752CB"/>
    <w:rsid w:val="009753CA"/>
    <w:rsid w:val="009921A9"/>
    <w:rsid w:val="009E06F4"/>
    <w:rsid w:val="009F1087"/>
    <w:rsid w:val="00A511B9"/>
    <w:rsid w:val="00A82910"/>
    <w:rsid w:val="00AA7B02"/>
    <w:rsid w:val="00AD0D1F"/>
    <w:rsid w:val="00AE6B1A"/>
    <w:rsid w:val="00AF0C07"/>
    <w:rsid w:val="00B041FD"/>
    <w:rsid w:val="00B10A7D"/>
    <w:rsid w:val="00B66937"/>
    <w:rsid w:val="00BB7722"/>
    <w:rsid w:val="00BC36A5"/>
    <w:rsid w:val="00BD17FC"/>
    <w:rsid w:val="00BE598A"/>
    <w:rsid w:val="00BF4635"/>
    <w:rsid w:val="00C54C9D"/>
    <w:rsid w:val="00C92E3D"/>
    <w:rsid w:val="00CD0824"/>
    <w:rsid w:val="00CE560E"/>
    <w:rsid w:val="00D010B3"/>
    <w:rsid w:val="00D43CF4"/>
    <w:rsid w:val="00D46EF0"/>
    <w:rsid w:val="00D52B3F"/>
    <w:rsid w:val="00DA1E82"/>
    <w:rsid w:val="00DC032E"/>
    <w:rsid w:val="00E4739B"/>
    <w:rsid w:val="00E52C22"/>
    <w:rsid w:val="00F31D46"/>
    <w:rsid w:val="00F34B51"/>
    <w:rsid w:val="00F41836"/>
    <w:rsid w:val="00F43CE4"/>
    <w:rsid w:val="00FB7117"/>
    <w:rsid w:val="00FD1C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BodyText">
    <w:name w:val="Body Text"/>
    <w:basedOn w:val="Normal"/>
    <w:link w:val="BodyTextChar"/>
    <w:rsid w:val="00122BA8"/>
    <w:pPr>
      <w:widowControl w:val="0"/>
      <w:spacing w:after="120"/>
    </w:pPr>
    <w:rPr>
      <w:rFonts w:ascii="Courier" w:hAnsi="Courier"/>
      <w:snapToGrid w:val="0"/>
      <w:sz w:val="20"/>
      <w:szCs w:val="20"/>
      <w:lang w:val="en-US" w:eastAsia="en-US"/>
    </w:rPr>
  </w:style>
  <w:style w:type="character" w:customStyle="1" w:styleId="BodyTextChar">
    <w:name w:val="Body Text Char"/>
    <w:basedOn w:val="DefaultParagraphFont"/>
    <w:link w:val="BodyText"/>
    <w:rsid w:val="00122BA8"/>
    <w:rPr>
      <w:rFonts w:ascii="Courier" w:hAnsi="Courier"/>
      <w:snapToGrid w:val="0"/>
      <w:lang w:val="en-US" w:eastAsia="en-US"/>
    </w:rPr>
  </w:style>
  <w:style w:type="paragraph" w:styleId="ListParagraph">
    <w:name w:val="List Paragraph"/>
    <w:basedOn w:val="Normal"/>
    <w:uiPriority w:val="34"/>
    <w:qFormat/>
    <w:rsid w:val="00122B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761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866</Words>
  <Characters>5226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6080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Danielle Hoogkamer</cp:lastModifiedBy>
  <cp:revision>3</cp:revision>
  <cp:lastPrinted>2009-09-25T21:47:00Z</cp:lastPrinted>
  <dcterms:created xsi:type="dcterms:W3CDTF">2017-08-16T16:23:00Z</dcterms:created>
  <dcterms:modified xsi:type="dcterms:W3CDTF">2017-08-16T20:14:00Z</dcterms:modified>
</cp:coreProperties>
</file>