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C268E">
        <w:rPr>
          <w:rFonts w:asciiTheme="minorHAnsi" w:hAnsiTheme="minorHAnsi" w:cstheme="minorHAnsi"/>
          <w:b/>
        </w:rPr>
        <w:t xml:space="preserve"> </w:t>
      </w:r>
      <w:r w:rsidR="00240C0B">
        <w:rPr>
          <w:rFonts w:asciiTheme="minorHAnsi" w:hAnsiTheme="minorHAnsi" w:cstheme="minorHAnsi"/>
          <w:b/>
        </w:rPr>
        <w:tab/>
      </w:r>
      <w:r w:rsidR="00367998">
        <w:rPr>
          <w:rFonts w:asciiTheme="minorHAnsi" w:hAnsiTheme="minorHAnsi" w:cstheme="minorHAnsi"/>
          <w:b/>
        </w:rPr>
        <w:tab/>
      </w:r>
      <w:r w:rsidR="00FC268E">
        <w:rPr>
          <w:rFonts w:asciiTheme="minorHAnsi" w:hAnsiTheme="minorHAnsi" w:cstheme="minorHAnsi"/>
        </w:rPr>
        <w:t xml:space="preserve">Indigenous Student </w:t>
      </w:r>
      <w:r w:rsidR="0063042A">
        <w:rPr>
          <w:rFonts w:asciiTheme="minorHAnsi" w:hAnsiTheme="minorHAnsi" w:cstheme="minorHAnsi"/>
        </w:rPr>
        <w:t>Success</w:t>
      </w:r>
      <w:r w:rsidR="00FC268E">
        <w:rPr>
          <w:rFonts w:asciiTheme="minorHAnsi" w:hAnsiTheme="minorHAnsi" w:cstheme="minorHAnsi"/>
        </w:rPr>
        <w:t xml:space="preserve">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B7722" w:rsidRPr="005C417C">
        <w:rPr>
          <w:rFonts w:asciiTheme="minorHAnsi" w:hAnsiTheme="minorHAnsi" w:cstheme="minorHAnsi"/>
        </w:rPr>
        <w:tab/>
      </w:r>
    </w:p>
    <w:p w:rsidR="00D51CA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C268E">
        <w:rPr>
          <w:rFonts w:asciiTheme="minorHAnsi" w:hAnsiTheme="minorHAnsi" w:cstheme="minorHAnsi"/>
          <w:b/>
        </w:rPr>
        <w:t xml:space="preserve"> </w:t>
      </w:r>
      <w:r w:rsidR="00240C0B">
        <w:rPr>
          <w:rFonts w:asciiTheme="minorHAnsi" w:hAnsiTheme="minorHAnsi" w:cstheme="minorHAnsi"/>
          <w:b/>
        </w:rPr>
        <w:tab/>
      </w:r>
      <w:r w:rsidR="00367998">
        <w:rPr>
          <w:rFonts w:asciiTheme="minorHAnsi" w:hAnsiTheme="minorHAnsi" w:cstheme="minorHAnsi"/>
          <w:b/>
        </w:rPr>
        <w:tab/>
      </w:r>
      <w:r w:rsidR="00FC268E">
        <w:rPr>
          <w:rFonts w:asciiTheme="minorHAnsi" w:hAnsiTheme="minorHAnsi" w:cstheme="minorHAnsi"/>
        </w:rPr>
        <w:t>A-229</w:t>
      </w:r>
      <w:r w:rsidR="00BB7722" w:rsidRPr="005C417C">
        <w:rPr>
          <w:rFonts w:asciiTheme="minorHAnsi" w:hAnsiTheme="minorHAnsi" w:cstheme="minorHAnsi"/>
          <w:b/>
        </w:rPr>
        <w:tab/>
      </w:r>
    </w:p>
    <w:p w:rsidR="00D51CA2" w:rsidRPr="00D51CA2" w:rsidRDefault="00D51CA2" w:rsidP="00B10A7D">
      <w:pPr>
        <w:tabs>
          <w:tab w:val="left" w:pos="1980"/>
        </w:tabs>
        <w:rPr>
          <w:rFonts w:asciiTheme="minorHAnsi" w:hAnsiTheme="minorHAnsi" w:cstheme="minorHAnsi"/>
        </w:rPr>
      </w:pPr>
      <w:r>
        <w:rPr>
          <w:rFonts w:asciiTheme="minorHAnsi" w:hAnsiTheme="minorHAnsi" w:cstheme="minorHAnsi"/>
          <w:b/>
        </w:rPr>
        <w:t xml:space="preserve">NOC: </w:t>
      </w:r>
      <w:r w:rsidR="00240C0B">
        <w:rPr>
          <w:rFonts w:asciiTheme="minorHAnsi" w:hAnsiTheme="minorHAnsi" w:cstheme="minorHAnsi"/>
          <w:b/>
        </w:rPr>
        <w:tab/>
      </w:r>
      <w:r w:rsidR="00367998">
        <w:rPr>
          <w:rFonts w:asciiTheme="minorHAnsi" w:hAnsiTheme="minorHAnsi" w:cstheme="minorHAnsi"/>
          <w:b/>
        </w:rPr>
        <w:tab/>
      </w:r>
      <w:r>
        <w:rPr>
          <w:rFonts w:asciiTheme="minorHAnsi" w:hAnsiTheme="minorHAnsi" w:cstheme="minorHAnsi"/>
        </w:rPr>
        <w:t>4033</w:t>
      </w:r>
    </w:p>
    <w:p w:rsidR="00BC36A5" w:rsidRPr="005C417C" w:rsidRDefault="00D51CA2" w:rsidP="00B10A7D">
      <w:pPr>
        <w:tabs>
          <w:tab w:val="left" w:pos="1980"/>
        </w:tabs>
        <w:rPr>
          <w:rFonts w:asciiTheme="minorHAnsi" w:hAnsiTheme="minorHAnsi" w:cstheme="minorHAnsi"/>
        </w:rPr>
      </w:pPr>
      <w:r>
        <w:rPr>
          <w:rFonts w:asciiTheme="minorHAnsi" w:hAnsiTheme="minorHAnsi" w:cstheme="minorHAnsi"/>
          <w:b/>
        </w:rPr>
        <w:t xml:space="preserve">Band: </w:t>
      </w:r>
      <w:r w:rsidR="00240C0B">
        <w:rPr>
          <w:rFonts w:asciiTheme="minorHAnsi" w:hAnsiTheme="minorHAnsi" w:cstheme="minorHAnsi"/>
          <w:b/>
        </w:rPr>
        <w:tab/>
      </w:r>
      <w:r w:rsidR="00367998">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C268E">
        <w:rPr>
          <w:rFonts w:asciiTheme="minorHAnsi" w:hAnsiTheme="minorHAnsi" w:cstheme="minorHAnsi"/>
          <w:b/>
        </w:rPr>
        <w:t xml:space="preserve"> </w:t>
      </w:r>
      <w:r w:rsidR="00240C0B">
        <w:rPr>
          <w:rFonts w:asciiTheme="minorHAnsi" w:hAnsiTheme="minorHAnsi" w:cstheme="minorHAnsi"/>
          <w:b/>
        </w:rPr>
        <w:tab/>
      </w:r>
      <w:r w:rsidR="00367998">
        <w:rPr>
          <w:rFonts w:asciiTheme="minorHAnsi" w:hAnsiTheme="minorHAnsi" w:cstheme="minorHAnsi"/>
          <w:b/>
        </w:rPr>
        <w:tab/>
      </w:r>
      <w:r w:rsidR="00FC268E">
        <w:rPr>
          <w:rFonts w:asciiTheme="minorHAnsi" w:hAnsiTheme="minorHAnsi" w:cstheme="minorHAnsi"/>
        </w:rPr>
        <w:t>First Peoples House of Learning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C268E">
        <w:rPr>
          <w:rFonts w:asciiTheme="minorHAnsi" w:hAnsiTheme="minorHAnsi" w:cstheme="minorHAnsi"/>
          <w:b/>
        </w:rPr>
        <w:t xml:space="preserve"> </w:t>
      </w:r>
      <w:r w:rsidR="00240C0B">
        <w:rPr>
          <w:rFonts w:asciiTheme="minorHAnsi" w:hAnsiTheme="minorHAnsi" w:cstheme="minorHAnsi"/>
          <w:b/>
        </w:rPr>
        <w:tab/>
      </w:r>
      <w:r w:rsidR="00367998">
        <w:rPr>
          <w:rFonts w:asciiTheme="minorHAnsi" w:hAnsiTheme="minorHAnsi" w:cstheme="minorHAnsi"/>
          <w:b/>
        </w:rPr>
        <w:tab/>
      </w:r>
      <w:r w:rsidR="00FC268E">
        <w:rPr>
          <w:rFonts w:asciiTheme="minorHAnsi" w:hAnsiTheme="minorHAnsi" w:cstheme="minorHAnsi"/>
        </w:rPr>
        <w:t>Director, First Peoples House of Learning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A403E9"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April 14, 2015</w:t>
      </w:r>
      <w:r>
        <w:rPr>
          <w:rFonts w:asciiTheme="minorHAnsi" w:hAnsiTheme="minorHAnsi" w:cstheme="minorHAnsi"/>
          <w:b/>
        </w:rPr>
        <w:tab/>
      </w:r>
    </w:p>
    <w:p w:rsidR="00A403E9" w:rsidRPr="005C417C" w:rsidRDefault="00A403E9"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96078" w:rsidRPr="00E96078" w:rsidRDefault="00E96078" w:rsidP="00E96078">
      <w:pPr>
        <w:rPr>
          <w:rFonts w:asciiTheme="minorHAnsi" w:hAnsiTheme="minorHAnsi" w:cstheme="minorHAnsi"/>
          <w:sz w:val="22"/>
          <w:szCs w:val="22"/>
          <w:lang w:val="en-US"/>
        </w:rPr>
      </w:pPr>
      <w:r w:rsidRPr="00E96078">
        <w:rPr>
          <w:rFonts w:asciiTheme="minorHAnsi" w:hAnsiTheme="minorHAnsi" w:cstheme="minorHAnsi"/>
          <w:sz w:val="22"/>
          <w:szCs w:val="22"/>
          <w:lang w:val="en-US"/>
        </w:rPr>
        <w:t xml:space="preserve">The Indigenous Student Success Coordinator is responsible for the time delivery of strategic retention and academic support services as identified in the MTCU PSET consolidated multi-year plan. Assists the Director in planning and implementation strategies and coordinates with the </w:t>
      </w:r>
      <w:r w:rsidR="00054CF2">
        <w:rPr>
          <w:rFonts w:asciiTheme="minorHAnsi" w:hAnsiTheme="minorHAnsi" w:cstheme="minorHAnsi"/>
          <w:sz w:val="22"/>
          <w:szCs w:val="22"/>
          <w:lang w:val="en-US"/>
        </w:rPr>
        <w:t>Durham</w:t>
      </w:r>
      <w:r w:rsidRPr="00E96078">
        <w:rPr>
          <w:rFonts w:asciiTheme="minorHAnsi" w:hAnsiTheme="minorHAnsi" w:cstheme="minorHAnsi"/>
          <w:sz w:val="22"/>
          <w:szCs w:val="22"/>
          <w:lang w:val="en-US"/>
        </w:rPr>
        <w:t xml:space="preserve"> and Peterborough Cultural Counselors, Enrollment Advisor, and </w:t>
      </w:r>
      <w:r w:rsidR="0059126B">
        <w:rPr>
          <w:rFonts w:asciiTheme="minorHAnsi" w:hAnsiTheme="minorHAnsi" w:cstheme="minorHAnsi"/>
          <w:sz w:val="22"/>
          <w:szCs w:val="22"/>
          <w:lang w:val="en-US"/>
        </w:rPr>
        <w:t>Mentorship</w:t>
      </w:r>
      <w:r w:rsidRPr="00E96078">
        <w:rPr>
          <w:rFonts w:asciiTheme="minorHAnsi" w:hAnsiTheme="minorHAnsi" w:cstheme="minorHAnsi"/>
          <w:sz w:val="22"/>
          <w:szCs w:val="22"/>
          <w:lang w:val="en-US"/>
        </w:rPr>
        <w:t xml:space="preserve"> Coordinator at Trent Peterborough and Durham Campuses toward ensuring student retention and timely successful completion of the course of study for all Indigenous students.</w:t>
      </w:r>
    </w:p>
    <w:p w:rsidR="00A511B9" w:rsidRDefault="00A511B9" w:rsidP="00296763">
      <w:pPr>
        <w:rPr>
          <w:rFonts w:asciiTheme="minorHAnsi" w:hAnsiTheme="minorHAnsi" w:cstheme="minorHAnsi"/>
        </w:rPr>
      </w:pPr>
    </w:p>
    <w:p w:rsidR="00D51CA2" w:rsidRPr="005C417C" w:rsidRDefault="00D51CA2"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Supports student success and retention through intake, academic support assessment and academic planning.</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Provides personalized one-to-one appointments for Indigenous student academic success planning.</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Determines appropriate referrals to all Trent student services programs.</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Assists students with program changes, course registration, and course scheduling.</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Assists incoming students or potential pre-admission advising.</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Identifies tutors and coordinates one-on-one, group tutorial and academic supports accommodation.</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Assists current Trent University students who are applying to graduate school.</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Organizes and implements culturally relevant programming collaboratively with other First Peoples House of Learning (FPHL) staff.</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Assists the Director with the reports to AEC, MTCU and Senate.</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Assists faculty and staff of all departments of studies in the provision of Indigenous student retention support services.</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Coordinates social events, lectures, workshops, and Traditional teaching sessions as a component of retention and student success services.</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t>Works collaboratively with FPHL in the support of recruitment and access for Indigenous students into a wider range of Trent University undergraduate degree program</w:t>
      </w:r>
      <w:bookmarkStart w:id="0" w:name="_GoBack"/>
      <w:bookmarkEnd w:id="0"/>
      <w:r w:rsidRPr="00E96078">
        <w:rPr>
          <w:rFonts w:asciiTheme="minorHAnsi" w:hAnsiTheme="minorHAnsi" w:cstheme="minorHAnsi"/>
          <w:sz w:val="22"/>
          <w:szCs w:val="22"/>
          <w:lang w:val="en-US"/>
        </w:rPr>
        <w:t>s.</w:t>
      </w:r>
    </w:p>
    <w:p w:rsidR="00E96078" w:rsidRPr="00E96078" w:rsidRDefault="00E96078" w:rsidP="00E96078">
      <w:pPr>
        <w:numPr>
          <w:ilvl w:val="0"/>
          <w:numId w:val="8"/>
        </w:numPr>
        <w:rPr>
          <w:rFonts w:asciiTheme="minorHAnsi" w:hAnsiTheme="minorHAnsi" w:cstheme="minorHAnsi"/>
          <w:sz w:val="22"/>
          <w:szCs w:val="22"/>
          <w:lang w:val="en-US"/>
        </w:rPr>
      </w:pPr>
      <w:r w:rsidRPr="00E96078">
        <w:rPr>
          <w:rFonts w:asciiTheme="minorHAnsi" w:hAnsiTheme="minorHAnsi" w:cstheme="minorHAnsi"/>
          <w:sz w:val="22"/>
          <w:szCs w:val="22"/>
          <w:lang w:val="en-US"/>
        </w:rPr>
        <w:lastRenderedPageBreak/>
        <w:t>Provides student advocacy with respect to student identified concerns about Trent University departments and staff.</w:t>
      </w:r>
    </w:p>
    <w:p w:rsidR="00BE598A" w:rsidRPr="005C417C" w:rsidRDefault="00BE598A" w:rsidP="00296763">
      <w:pPr>
        <w:rPr>
          <w:rFonts w:asciiTheme="minorHAnsi" w:hAnsiTheme="minorHAnsi" w:cstheme="minorHAnsi"/>
          <w:i/>
          <w:sz w:val="20"/>
          <w:szCs w:val="20"/>
        </w:rPr>
      </w:pPr>
    </w:p>
    <w:p w:rsidR="00352EBE" w:rsidRPr="00AC6033" w:rsidRDefault="00352EBE" w:rsidP="00AC6033">
      <w:pPr>
        <w:tabs>
          <w:tab w:val="left" w:pos="540"/>
        </w:tabs>
        <w:rPr>
          <w:rFonts w:asciiTheme="minorHAnsi" w:hAnsiTheme="minorHAnsi" w:cstheme="minorHAnsi"/>
          <w:sz w:val="20"/>
          <w:szCs w:val="20"/>
        </w:rPr>
      </w:pPr>
    </w:p>
    <w:p w:rsidR="00352EBE" w:rsidRDefault="00352EBE"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96078" w:rsidRPr="00E96078" w:rsidRDefault="00E96078" w:rsidP="00E96078">
      <w:pPr>
        <w:tabs>
          <w:tab w:val="left" w:pos="540"/>
        </w:tabs>
        <w:rPr>
          <w:rFonts w:asciiTheme="minorHAnsi" w:hAnsiTheme="minorHAnsi" w:cstheme="minorHAnsi"/>
          <w:sz w:val="22"/>
          <w:szCs w:val="22"/>
          <w:lang w:val="en-US"/>
        </w:rPr>
      </w:pPr>
      <w:proofErr w:type="spellStart"/>
      <w:r>
        <w:rPr>
          <w:rFonts w:asciiTheme="minorHAnsi" w:hAnsiTheme="minorHAnsi" w:cstheme="minorHAnsi"/>
          <w:sz w:val="22"/>
          <w:szCs w:val="22"/>
          <w:lang w:val="en-US"/>
        </w:rPr>
        <w:t>Honours</w:t>
      </w:r>
      <w:proofErr w:type="spellEnd"/>
      <w:r>
        <w:rPr>
          <w:rFonts w:asciiTheme="minorHAnsi" w:hAnsiTheme="minorHAnsi" w:cstheme="minorHAnsi"/>
          <w:sz w:val="22"/>
          <w:szCs w:val="22"/>
          <w:lang w:val="en-US"/>
        </w:rPr>
        <w:t xml:space="preserve"> </w:t>
      </w:r>
      <w:r w:rsidRPr="00E96078">
        <w:rPr>
          <w:rFonts w:asciiTheme="minorHAnsi" w:hAnsiTheme="minorHAnsi" w:cstheme="minorHAnsi"/>
          <w:sz w:val="22"/>
          <w:szCs w:val="22"/>
          <w:lang w:val="en-US"/>
        </w:rPr>
        <w:t xml:space="preserve">University </w:t>
      </w:r>
      <w:r w:rsidR="00572DE7">
        <w:rPr>
          <w:rFonts w:asciiTheme="minorHAnsi" w:hAnsiTheme="minorHAnsi" w:cstheme="minorHAnsi"/>
          <w:sz w:val="22"/>
          <w:szCs w:val="22"/>
          <w:lang w:val="en-US"/>
        </w:rPr>
        <w:t>D</w:t>
      </w:r>
      <w:r w:rsidRPr="00E96078">
        <w:rPr>
          <w:rFonts w:asciiTheme="minorHAnsi" w:hAnsiTheme="minorHAnsi" w:cstheme="minorHAnsi"/>
          <w:sz w:val="22"/>
          <w:szCs w:val="22"/>
          <w:lang w:val="en-US"/>
        </w:rPr>
        <w:t xml:space="preserve">egree </w:t>
      </w:r>
      <w:r w:rsidR="00572DE7">
        <w:rPr>
          <w:rFonts w:asciiTheme="minorHAnsi" w:hAnsiTheme="minorHAnsi" w:cstheme="minorHAnsi"/>
          <w:sz w:val="22"/>
          <w:szCs w:val="22"/>
          <w:lang w:val="en-US"/>
        </w:rPr>
        <w:t xml:space="preserve">(4 year) </w:t>
      </w:r>
      <w:r w:rsidRPr="00E96078">
        <w:rPr>
          <w:rFonts w:asciiTheme="minorHAnsi" w:hAnsiTheme="minorHAnsi" w:cstheme="minorHAnsi"/>
          <w:sz w:val="22"/>
          <w:szCs w:val="22"/>
          <w:lang w:val="en-US"/>
        </w:rPr>
        <w:t xml:space="preserve">required. </w:t>
      </w:r>
    </w:p>
    <w:p w:rsidR="00352EBE" w:rsidRPr="00352EBE" w:rsidRDefault="00352EBE" w:rsidP="00963335">
      <w:pPr>
        <w:tabs>
          <w:tab w:val="left" w:pos="-180"/>
          <w:tab w:val="left" w:pos="0"/>
          <w:tab w:val="left" w:pos="540"/>
        </w:tabs>
        <w:rPr>
          <w:rFonts w:asciiTheme="minorHAnsi" w:hAnsiTheme="minorHAnsi" w:cstheme="minorHAnsi"/>
          <w:sz w:val="22"/>
          <w:szCs w:val="22"/>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 xml:space="preserve">Minimum </w:t>
      </w:r>
      <w:r>
        <w:rPr>
          <w:rFonts w:asciiTheme="minorHAnsi" w:hAnsiTheme="minorHAnsi" w:cstheme="minorHAnsi"/>
          <w:sz w:val="22"/>
          <w:szCs w:val="22"/>
          <w:lang w:val="en-US"/>
        </w:rPr>
        <w:t>t</w:t>
      </w:r>
      <w:r w:rsidR="00C16AAF">
        <w:rPr>
          <w:rFonts w:asciiTheme="minorHAnsi" w:hAnsiTheme="minorHAnsi" w:cstheme="minorHAnsi"/>
          <w:sz w:val="22"/>
          <w:szCs w:val="22"/>
          <w:lang w:val="en-US"/>
        </w:rPr>
        <w:t>hree</w:t>
      </w:r>
      <w:r w:rsidRPr="00E96078">
        <w:rPr>
          <w:rFonts w:asciiTheme="minorHAnsi" w:hAnsiTheme="minorHAnsi" w:cstheme="minorHAnsi"/>
          <w:sz w:val="22"/>
          <w:szCs w:val="22"/>
          <w:lang w:val="en-US"/>
        </w:rPr>
        <w:t xml:space="preserve"> year</w:t>
      </w:r>
      <w:r>
        <w:rPr>
          <w:rFonts w:asciiTheme="minorHAnsi" w:hAnsiTheme="minorHAnsi" w:cstheme="minorHAnsi"/>
          <w:sz w:val="22"/>
          <w:szCs w:val="22"/>
          <w:lang w:val="en-US"/>
        </w:rPr>
        <w:t>s</w:t>
      </w:r>
      <w:r w:rsidRPr="00E96078">
        <w:rPr>
          <w:rFonts w:asciiTheme="minorHAnsi" w:hAnsiTheme="minorHAnsi" w:cstheme="minorHAnsi"/>
          <w:sz w:val="22"/>
          <w:szCs w:val="22"/>
          <w:lang w:val="en-US"/>
        </w:rPr>
        <w:t xml:space="preserve"> of experience providing student support services within a post-secondary environment.</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Demonstrated knowledge of Indigenous post-secondary transitional issues.</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 xml:space="preserve">Demonstrated interest and knowledge of Indigenous history, language and culture. </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 xml:space="preserve">Excellent cross-cultural communication skills (verbal and written); ability to communicate information in a clear, consistent and courteous manner. </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Intermediate level computer skills in Microsoft Word and Excel.</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Outstanding customer service skills.</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Demonstrated ability to work effectively in diverse team environments.</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High level of attention to detail, accuracy, and confidentiality required.</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Demonstrated tact, diplomacy, and objectivity.</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Proven judgment and discretion in dealing with confidential and sensitive matters.</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Demonstrated ability to work effectively in diverse team environments.</w:t>
      </w:r>
    </w:p>
    <w:p w:rsidR="00E96078" w:rsidRPr="00E96078" w:rsidRDefault="00E96078" w:rsidP="00E96078">
      <w:pPr>
        <w:numPr>
          <w:ilvl w:val="0"/>
          <w:numId w:val="9"/>
        </w:numPr>
        <w:tabs>
          <w:tab w:val="left" w:pos="540"/>
        </w:tabs>
        <w:rPr>
          <w:rFonts w:asciiTheme="minorHAnsi" w:hAnsiTheme="minorHAnsi" w:cstheme="minorHAnsi"/>
          <w:sz w:val="22"/>
          <w:szCs w:val="22"/>
          <w:lang w:val="en-US"/>
        </w:rPr>
      </w:pPr>
      <w:r w:rsidRPr="00E96078">
        <w:rPr>
          <w:rFonts w:asciiTheme="minorHAnsi" w:hAnsiTheme="minorHAnsi" w:cstheme="minorHAnsi"/>
          <w:sz w:val="22"/>
          <w:szCs w:val="22"/>
          <w:lang w:val="en-US"/>
        </w:rPr>
        <w:t>The ability to relate effectively with students from varying social, academic, economic and cultural backgrounds.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72909" w:rsidRPr="006B3442" w:rsidRDefault="00772909" w:rsidP="00772909">
      <w:pPr>
        <w:rPr>
          <w:rFonts w:asciiTheme="minorHAnsi" w:hAnsiTheme="minorHAnsi" w:cstheme="minorHAnsi"/>
          <w:u w:val="single"/>
        </w:rPr>
      </w:pPr>
      <w:r w:rsidRPr="006B3442">
        <w:rPr>
          <w:rFonts w:asciiTheme="minorHAnsi" w:hAnsiTheme="minorHAnsi" w:cstheme="minorHAnsi"/>
          <w:u w:val="single"/>
        </w:rPr>
        <w:t>Indirect Responsibility</w:t>
      </w:r>
    </w:p>
    <w:p w:rsidR="00352EBE" w:rsidRPr="00772909" w:rsidRDefault="00352EBE" w:rsidP="00772909">
      <w:pPr>
        <w:pStyle w:val="ListParagraph"/>
        <w:numPr>
          <w:ilvl w:val="0"/>
          <w:numId w:val="10"/>
        </w:numPr>
        <w:rPr>
          <w:rFonts w:asciiTheme="minorHAnsi" w:hAnsiTheme="minorHAnsi" w:cstheme="minorHAnsi"/>
          <w:sz w:val="22"/>
          <w:szCs w:val="22"/>
        </w:rPr>
      </w:pPr>
      <w:r w:rsidRPr="00772909">
        <w:rPr>
          <w:rFonts w:asciiTheme="minorHAnsi" w:hAnsiTheme="minorHAnsi" w:cstheme="minorHAnsi"/>
          <w:sz w:val="22"/>
          <w:szCs w:val="22"/>
        </w:rPr>
        <w:t xml:space="preserve">The </w:t>
      </w:r>
      <w:r w:rsidR="0063042A" w:rsidRPr="00772909">
        <w:rPr>
          <w:rFonts w:asciiTheme="minorHAnsi" w:hAnsiTheme="minorHAnsi" w:cstheme="minorHAnsi"/>
          <w:sz w:val="22"/>
          <w:szCs w:val="22"/>
        </w:rPr>
        <w:t xml:space="preserve">Student Success </w:t>
      </w:r>
      <w:r w:rsidRPr="00772909">
        <w:rPr>
          <w:rFonts w:asciiTheme="minorHAnsi" w:hAnsiTheme="minorHAnsi" w:cstheme="minorHAnsi"/>
          <w:sz w:val="22"/>
          <w:szCs w:val="22"/>
        </w:rPr>
        <w:t xml:space="preserve">Coordinator is responsible for the conduct of guest lecturers or Elders who are invited by the individual. </w:t>
      </w:r>
    </w:p>
    <w:p w:rsidR="00352EBE" w:rsidRPr="00772909" w:rsidRDefault="00352EBE" w:rsidP="00772909">
      <w:pPr>
        <w:pStyle w:val="ListParagraph"/>
        <w:numPr>
          <w:ilvl w:val="0"/>
          <w:numId w:val="10"/>
        </w:numPr>
        <w:rPr>
          <w:rFonts w:asciiTheme="minorHAnsi" w:hAnsiTheme="minorHAnsi" w:cstheme="minorHAnsi"/>
          <w:sz w:val="22"/>
          <w:szCs w:val="22"/>
        </w:rPr>
      </w:pPr>
      <w:r w:rsidRPr="00772909">
        <w:rPr>
          <w:rFonts w:asciiTheme="minorHAnsi" w:hAnsiTheme="minorHAnsi" w:cstheme="minorHAnsi"/>
          <w:sz w:val="22"/>
          <w:szCs w:val="22"/>
        </w:rPr>
        <w:t xml:space="preserve">The </w:t>
      </w:r>
      <w:r w:rsidR="0063042A" w:rsidRPr="00772909">
        <w:rPr>
          <w:rFonts w:asciiTheme="minorHAnsi" w:hAnsiTheme="minorHAnsi" w:cstheme="minorHAnsi"/>
          <w:sz w:val="22"/>
          <w:szCs w:val="22"/>
        </w:rPr>
        <w:t>Student Success Coordinator</w:t>
      </w:r>
      <w:r w:rsidRPr="00772909">
        <w:rPr>
          <w:rFonts w:asciiTheme="minorHAnsi" w:hAnsiTheme="minorHAnsi" w:cstheme="minorHAnsi"/>
          <w:sz w:val="22"/>
          <w:szCs w:val="22"/>
        </w:rPr>
        <w:t xml:space="preserve"> is often viewed by staff and faculty of the depa</w:t>
      </w:r>
      <w:r w:rsidR="0063042A" w:rsidRPr="00772909">
        <w:rPr>
          <w:rFonts w:asciiTheme="minorHAnsi" w:hAnsiTheme="minorHAnsi" w:cstheme="minorHAnsi"/>
          <w:sz w:val="22"/>
          <w:szCs w:val="22"/>
        </w:rPr>
        <w:t xml:space="preserve">rtment as a person who has the </w:t>
      </w:r>
      <w:r w:rsidRPr="00772909">
        <w:rPr>
          <w:rFonts w:asciiTheme="minorHAnsi" w:hAnsiTheme="minorHAnsi" w:cstheme="minorHAnsi"/>
          <w:sz w:val="22"/>
          <w:szCs w:val="22"/>
        </w:rPr>
        <w:t>skills and knowledge to provide academic focused support and retention services. Even though the Coordinator’s main focus is the student, staff and faculty are provided services specific to the success of Indigenous students at Trent University.</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352EBE"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52EBE">
        <w:rPr>
          <w:rFonts w:asciiTheme="minorHAnsi" w:hAnsiTheme="minorHAnsi" w:cstheme="minorHAnsi"/>
          <w:sz w:val="22"/>
          <w:szCs w:val="22"/>
          <w:u w:val="single"/>
        </w:rPr>
        <w:t>:</w:t>
      </w:r>
    </w:p>
    <w:p w:rsidR="00352EBE" w:rsidRPr="00352EBE" w:rsidRDefault="00352EBE" w:rsidP="00352EBE">
      <w:pPr>
        <w:pStyle w:val="ListParagraph"/>
        <w:numPr>
          <w:ilvl w:val="0"/>
          <w:numId w:val="3"/>
        </w:numPr>
        <w:rPr>
          <w:rFonts w:asciiTheme="minorHAnsi" w:hAnsiTheme="minorHAnsi" w:cstheme="minorHAnsi"/>
          <w:sz w:val="22"/>
          <w:szCs w:val="22"/>
        </w:rPr>
      </w:pPr>
      <w:r w:rsidRPr="00352EBE">
        <w:rPr>
          <w:rFonts w:asciiTheme="minorHAnsi" w:hAnsiTheme="minorHAnsi" w:cstheme="minorHAnsi"/>
          <w:sz w:val="22"/>
          <w:szCs w:val="22"/>
        </w:rPr>
        <w:t>Students</w:t>
      </w:r>
    </w:p>
    <w:p w:rsidR="00352EBE" w:rsidRPr="00352EBE" w:rsidRDefault="00352EBE" w:rsidP="00352EBE">
      <w:pPr>
        <w:pStyle w:val="ListParagraph"/>
        <w:numPr>
          <w:ilvl w:val="0"/>
          <w:numId w:val="3"/>
        </w:numPr>
        <w:rPr>
          <w:rFonts w:asciiTheme="minorHAnsi" w:hAnsiTheme="minorHAnsi" w:cstheme="minorHAnsi"/>
          <w:sz w:val="22"/>
          <w:szCs w:val="22"/>
        </w:rPr>
      </w:pPr>
      <w:r w:rsidRPr="00352EBE">
        <w:rPr>
          <w:rFonts w:asciiTheme="minorHAnsi" w:hAnsiTheme="minorHAnsi" w:cstheme="minorHAnsi"/>
          <w:sz w:val="22"/>
          <w:szCs w:val="22"/>
        </w:rPr>
        <w:t>Faculty</w:t>
      </w:r>
    </w:p>
    <w:p w:rsidR="00352EBE" w:rsidRPr="00352EBE" w:rsidRDefault="00352EBE" w:rsidP="00352EBE">
      <w:pPr>
        <w:pStyle w:val="ListParagraph"/>
        <w:numPr>
          <w:ilvl w:val="0"/>
          <w:numId w:val="3"/>
        </w:numPr>
        <w:rPr>
          <w:rFonts w:asciiTheme="minorHAnsi" w:hAnsiTheme="minorHAnsi" w:cstheme="minorHAnsi"/>
          <w:sz w:val="22"/>
          <w:szCs w:val="22"/>
        </w:rPr>
      </w:pPr>
      <w:r w:rsidRPr="00352EBE">
        <w:rPr>
          <w:rFonts w:asciiTheme="minorHAnsi" w:hAnsiTheme="minorHAnsi" w:cstheme="minorHAnsi"/>
          <w:sz w:val="22"/>
          <w:szCs w:val="22"/>
        </w:rPr>
        <w:t>Staff</w:t>
      </w:r>
    </w:p>
    <w:p w:rsidR="00352EBE" w:rsidRPr="00352EBE" w:rsidRDefault="00352EBE" w:rsidP="00352EBE">
      <w:pPr>
        <w:pStyle w:val="ListParagraph"/>
        <w:numPr>
          <w:ilvl w:val="0"/>
          <w:numId w:val="3"/>
        </w:numPr>
        <w:rPr>
          <w:rFonts w:asciiTheme="minorHAnsi" w:hAnsiTheme="minorHAnsi" w:cstheme="minorHAnsi"/>
          <w:sz w:val="22"/>
          <w:szCs w:val="22"/>
        </w:rPr>
      </w:pPr>
      <w:r w:rsidRPr="00352EBE">
        <w:rPr>
          <w:rFonts w:asciiTheme="minorHAnsi" w:hAnsiTheme="minorHAnsi" w:cstheme="minorHAnsi"/>
          <w:sz w:val="22"/>
          <w:szCs w:val="22"/>
        </w:rPr>
        <w:t>Elders</w:t>
      </w:r>
    </w:p>
    <w:p w:rsidR="00352EBE" w:rsidRPr="00352EBE" w:rsidRDefault="00352EBE" w:rsidP="00352EBE">
      <w:pPr>
        <w:pStyle w:val="ListParagraph"/>
        <w:numPr>
          <w:ilvl w:val="0"/>
          <w:numId w:val="3"/>
        </w:numPr>
        <w:rPr>
          <w:rFonts w:asciiTheme="minorHAnsi" w:hAnsiTheme="minorHAnsi" w:cstheme="minorHAnsi"/>
          <w:sz w:val="22"/>
          <w:szCs w:val="22"/>
        </w:rPr>
      </w:pPr>
      <w:r w:rsidRPr="00352EBE">
        <w:rPr>
          <w:rFonts w:asciiTheme="minorHAnsi" w:hAnsiTheme="minorHAnsi" w:cstheme="minorHAnsi"/>
          <w:sz w:val="22"/>
          <w:szCs w:val="22"/>
        </w:rPr>
        <w:t>University officials</w:t>
      </w:r>
    </w:p>
    <w:p w:rsidR="00352653" w:rsidRPr="005C417C" w:rsidRDefault="00352653" w:rsidP="00BE598A">
      <w:pPr>
        <w:tabs>
          <w:tab w:val="left" w:pos="0"/>
          <w:tab w:val="left" w:pos="540"/>
        </w:tabs>
        <w:rPr>
          <w:rFonts w:asciiTheme="minorHAnsi" w:hAnsiTheme="minorHAnsi" w:cstheme="minorHAnsi"/>
        </w:rPr>
      </w:pPr>
    </w:p>
    <w:p w:rsidR="00352EBE"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52EBE">
        <w:rPr>
          <w:rFonts w:asciiTheme="minorHAnsi" w:hAnsiTheme="minorHAnsi" w:cstheme="minorHAnsi"/>
          <w:sz w:val="22"/>
          <w:szCs w:val="22"/>
          <w:u w:val="single"/>
        </w:rPr>
        <w:t>:</w:t>
      </w:r>
    </w:p>
    <w:p w:rsidR="00352EBE" w:rsidRPr="00352EBE" w:rsidRDefault="00352EBE" w:rsidP="00352EBE">
      <w:pPr>
        <w:pStyle w:val="ListParagraph"/>
        <w:numPr>
          <w:ilvl w:val="0"/>
          <w:numId w:val="4"/>
        </w:numPr>
        <w:rPr>
          <w:rFonts w:asciiTheme="minorHAnsi" w:hAnsiTheme="minorHAnsi" w:cstheme="minorHAnsi"/>
          <w:sz w:val="22"/>
          <w:szCs w:val="22"/>
        </w:rPr>
      </w:pPr>
      <w:r w:rsidRPr="00352EBE">
        <w:rPr>
          <w:rFonts w:asciiTheme="minorHAnsi" w:hAnsiTheme="minorHAnsi" w:cstheme="minorHAnsi"/>
          <w:sz w:val="22"/>
          <w:szCs w:val="22"/>
        </w:rPr>
        <w:lastRenderedPageBreak/>
        <w:t>Colleagues from other universities and colleges</w:t>
      </w:r>
    </w:p>
    <w:p w:rsidR="00352EBE" w:rsidRPr="00352EBE" w:rsidRDefault="00352EBE" w:rsidP="00352EBE">
      <w:pPr>
        <w:pStyle w:val="ListParagraph"/>
        <w:numPr>
          <w:ilvl w:val="0"/>
          <w:numId w:val="4"/>
        </w:numPr>
        <w:rPr>
          <w:rFonts w:asciiTheme="minorHAnsi" w:hAnsiTheme="minorHAnsi" w:cstheme="minorHAnsi"/>
          <w:sz w:val="22"/>
          <w:szCs w:val="22"/>
        </w:rPr>
      </w:pPr>
      <w:r w:rsidRPr="00352EBE">
        <w:rPr>
          <w:rFonts w:asciiTheme="minorHAnsi" w:hAnsiTheme="minorHAnsi" w:cstheme="minorHAnsi"/>
          <w:sz w:val="22"/>
          <w:szCs w:val="22"/>
        </w:rPr>
        <w:t>Prospective students and families</w:t>
      </w:r>
    </w:p>
    <w:p w:rsidR="00352EBE" w:rsidRPr="00352EBE" w:rsidRDefault="00352EBE" w:rsidP="00352EBE">
      <w:pPr>
        <w:pStyle w:val="ListParagraph"/>
        <w:numPr>
          <w:ilvl w:val="0"/>
          <w:numId w:val="4"/>
        </w:numPr>
        <w:rPr>
          <w:rFonts w:asciiTheme="minorHAnsi" w:hAnsiTheme="minorHAnsi" w:cstheme="minorHAnsi"/>
          <w:sz w:val="22"/>
          <w:szCs w:val="22"/>
        </w:rPr>
      </w:pPr>
      <w:r w:rsidRPr="00352EBE">
        <w:rPr>
          <w:rFonts w:asciiTheme="minorHAnsi" w:hAnsiTheme="minorHAnsi" w:cstheme="minorHAnsi"/>
          <w:sz w:val="22"/>
          <w:szCs w:val="22"/>
        </w:rPr>
        <w:t>Business representatives</w:t>
      </w:r>
    </w:p>
    <w:p w:rsidR="00352EBE" w:rsidRPr="00352EBE" w:rsidRDefault="00352EBE" w:rsidP="00352EBE">
      <w:pPr>
        <w:pStyle w:val="ListParagraph"/>
        <w:numPr>
          <w:ilvl w:val="0"/>
          <w:numId w:val="4"/>
        </w:numPr>
        <w:rPr>
          <w:rFonts w:asciiTheme="minorHAnsi" w:hAnsiTheme="minorHAnsi" w:cstheme="minorHAnsi"/>
          <w:sz w:val="22"/>
          <w:szCs w:val="22"/>
        </w:rPr>
      </w:pPr>
      <w:r w:rsidRPr="00352EBE">
        <w:rPr>
          <w:rFonts w:asciiTheme="minorHAnsi" w:hAnsiTheme="minorHAnsi" w:cstheme="minorHAnsi"/>
          <w:sz w:val="22"/>
          <w:szCs w:val="22"/>
        </w:rPr>
        <w:t>Social services workers</w:t>
      </w:r>
    </w:p>
    <w:p w:rsidR="00352EBE" w:rsidRPr="00352EBE" w:rsidRDefault="00352EBE" w:rsidP="00352EBE">
      <w:pPr>
        <w:pStyle w:val="ListParagraph"/>
        <w:numPr>
          <w:ilvl w:val="0"/>
          <w:numId w:val="4"/>
        </w:numPr>
        <w:rPr>
          <w:rFonts w:asciiTheme="minorHAnsi" w:hAnsiTheme="minorHAnsi" w:cstheme="minorHAnsi"/>
          <w:sz w:val="22"/>
          <w:szCs w:val="22"/>
        </w:rPr>
      </w:pPr>
      <w:r w:rsidRPr="00352EBE">
        <w:rPr>
          <w:rFonts w:asciiTheme="minorHAnsi" w:hAnsiTheme="minorHAnsi" w:cstheme="minorHAnsi"/>
          <w:sz w:val="22"/>
          <w:szCs w:val="22"/>
        </w:rPr>
        <w:t>Aboriginal community members</w:t>
      </w:r>
    </w:p>
    <w:p w:rsidR="00DC032E" w:rsidRPr="005C417C" w:rsidRDefault="00BE598A"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01A1A" w:rsidRPr="00352EBE" w:rsidRDefault="00352EBE" w:rsidP="00352EBE">
      <w:pPr>
        <w:pStyle w:val="ListParagraph"/>
        <w:numPr>
          <w:ilvl w:val="0"/>
          <w:numId w:val="5"/>
        </w:numPr>
        <w:rPr>
          <w:rFonts w:asciiTheme="minorHAnsi" w:hAnsiTheme="minorHAnsi" w:cstheme="minorHAnsi"/>
          <w:sz w:val="22"/>
          <w:szCs w:val="22"/>
        </w:rPr>
      </w:pPr>
      <w:r w:rsidRPr="00352EBE">
        <w:rPr>
          <w:rFonts w:asciiTheme="minorHAnsi" w:hAnsiTheme="minorHAnsi" w:cstheme="minorHAnsi"/>
          <w:sz w:val="22"/>
          <w:szCs w:val="22"/>
        </w:rPr>
        <w:t>Dexterity - Typing reports and forms</w:t>
      </w:r>
    </w:p>
    <w:p w:rsidR="00352EBE" w:rsidRPr="00352EBE" w:rsidRDefault="00352EBE" w:rsidP="00352EBE">
      <w:pPr>
        <w:pStyle w:val="ListParagraph"/>
        <w:numPr>
          <w:ilvl w:val="0"/>
          <w:numId w:val="5"/>
        </w:numPr>
        <w:rPr>
          <w:rFonts w:asciiTheme="minorHAnsi" w:hAnsiTheme="minorHAnsi" w:cstheme="minorHAnsi"/>
          <w:sz w:val="22"/>
          <w:szCs w:val="22"/>
        </w:rPr>
      </w:pPr>
      <w:r w:rsidRPr="00352EBE">
        <w:rPr>
          <w:rFonts w:asciiTheme="minorHAnsi" w:hAnsiTheme="minorHAnsi" w:cstheme="minorHAnsi"/>
          <w:sz w:val="22"/>
          <w:szCs w:val="22"/>
        </w:rPr>
        <w:t>Sustained concentration - When assessing a student's academic needs many skills are required that require intensity.</w:t>
      </w:r>
    </w:p>
    <w:p w:rsidR="00352EBE" w:rsidRPr="005C417C" w:rsidRDefault="00352EBE"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352EB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52EB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52EBE" w:rsidRPr="00E260B0" w:rsidRDefault="00352EBE" w:rsidP="00E260B0">
      <w:pPr>
        <w:pStyle w:val="ListParagraph"/>
        <w:numPr>
          <w:ilvl w:val="0"/>
          <w:numId w:val="6"/>
        </w:numPr>
        <w:rPr>
          <w:rFonts w:asciiTheme="minorHAnsi" w:hAnsiTheme="minorHAnsi" w:cstheme="minorHAnsi"/>
          <w:sz w:val="22"/>
          <w:szCs w:val="22"/>
        </w:rPr>
      </w:pPr>
      <w:r w:rsidRPr="00E260B0">
        <w:rPr>
          <w:rFonts w:asciiTheme="minorHAnsi" w:hAnsiTheme="minorHAnsi" w:cstheme="minorHAnsi"/>
          <w:sz w:val="22"/>
          <w:szCs w:val="22"/>
        </w:rPr>
        <w:t>Sustained concentration - Job requirement of Academic Advisor/Program Coordinator</w:t>
      </w:r>
    </w:p>
    <w:p w:rsidR="00352EBE" w:rsidRPr="00E260B0" w:rsidRDefault="00352EBE" w:rsidP="00E260B0">
      <w:pPr>
        <w:pStyle w:val="ListParagraph"/>
        <w:numPr>
          <w:ilvl w:val="0"/>
          <w:numId w:val="6"/>
        </w:numPr>
        <w:rPr>
          <w:rFonts w:asciiTheme="minorHAnsi" w:hAnsiTheme="minorHAnsi" w:cstheme="minorHAnsi"/>
          <w:sz w:val="22"/>
          <w:szCs w:val="22"/>
        </w:rPr>
      </w:pPr>
      <w:r w:rsidRPr="00E260B0">
        <w:rPr>
          <w:rFonts w:asciiTheme="minorHAnsi" w:hAnsiTheme="minorHAnsi" w:cstheme="minorHAnsi"/>
          <w:sz w:val="22"/>
          <w:szCs w:val="22"/>
        </w:rPr>
        <w:t>Sustained attention - Projects and Activity Planning</w:t>
      </w:r>
    </w:p>
    <w:p w:rsidR="00352EBE" w:rsidRPr="00E260B0" w:rsidRDefault="00352EBE" w:rsidP="00E260B0">
      <w:pPr>
        <w:pStyle w:val="ListParagraph"/>
        <w:numPr>
          <w:ilvl w:val="0"/>
          <w:numId w:val="6"/>
        </w:numPr>
        <w:rPr>
          <w:rFonts w:asciiTheme="minorHAnsi" w:hAnsiTheme="minorHAnsi" w:cstheme="minorHAnsi"/>
          <w:sz w:val="22"/>
          <w:szCs w:val="22"/>
        </w:rPr>
      </w:pPr>
      <w:r w:rsidRPr="00E260B0">
        <w:rPr>
          <w:rFonts w:asciiTheme="minorHAnsi" w:hAnsiTheme="minorHAnsi" w:cstheme="minorHAnsi"/>
          <w:sz w:val="22"/>
          <w:szCs w:val="22"/>
        </w:rPr>
        <w:t xml:space="preserve">Problem Solving Skills - Job requires significant problem solving </w:t>
      </w:r>
      <w:r w:rsidR="00E260B0" w:rsidRPr="00E260B0">
        <w:rPr>
          <w:rFonts w:asciiTheme="minorHAnsi" w:hAnsiTheme="minorHAnsi" w:cstheme="minorHAnsi"/>
          <w:sz w:val="22"/>
          <w:szCs w:val="22"/>
        </w:rPr>
        <w:t xml:space="preserve">skills, planning, and </w:t>
      </w:r>
      <w:r w:rsidRPr="00E260B0">
        <w:rPr>
          <w:rFonts w:asciiTheme="minorHAnsi" w:hAnsiTheme="minorHAnsi" w:cstheme="minorHAnsi"/>
          <w:sz w:val="22"/>
          <w:szCs w:val="22"/>
        </w:rPr>
        <w:t>forethought</w:t>
      </w:r>
    </w:p>
    <w:p w:rsidR="00352EBE" w:rsidRDefault="00352EBE" w:rsidP="00BE598A">
      <w:pPr>
        <w:tabs>
          <w:tab w:val="left" w:pos="540"/>
        </w:tabs>
        <w:rPr>
          <w:rFonts w:asciiTheme="minorHAnsi" w:hAnsiTheme="minorHAnsi" w:cstheme="minorHAnsi"/>
          <w:sz w:val="22"/>
          <w:szCs w:val="22"/>
          <w:u w:val="single"/>
        </w:rPr>
      </w:pPr>
    </w:p>
    <w:p w:rsidR="00352EBE" w:rsidRPr="005C417C" w:rsidRDefault="00352EBE" w:rsidP="00BE598A">
      <w:pPr>
        <w:tabs>
          <w:tab w:val="left" w:pos="540"/>
        </w:tabs>
        <w:rPr>
          <w:rFonts w:asciiTheme="minorHAnsi" w:hAnsiTheme="minorHAnsi" w:cstheme="minorHAnsi"/>
          <w:sz w:val="22"/>
          <w:szCs w:val="22"/>
          <w:u w:val="single"/>
        </w:rPr>
      </w:pPr>
    </w:p>
    <w:p w:rsidR="00901A1A" w:rsidRPr="00E260B0" w:rsidRDefault="00901A1A" w:rsidP="00E260B0">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E260B0"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260B0">
        <w:rPr>
          <w:rFonts w:asciiTheme="minorHAnsi" w:hAnsiTheme="minorHAnsi" w:cstheme="minorHAnsi"/>
          <w:sz w:val="22"/>
          <w:szCs w:val="22"/>
          <w:u w:val="single"/>
        </w:rPr>
        <w:t>:</w:t>
      </w:r>
    </w:p>
    <w:p w:rsidR="00E260B0" w:rsidRPr="00E260B0" w:rsidRDefault="00E260B0" w:rsidP="00E260B0">
      <w:pPr>
        <w:pStyle w:val="ListParagraph"/>
        <w:numPr>
          <w:ilvl w:val="0"/>
          <w:numId w:val="7"/>
        </w:numPr>
        <w:rPr>
          <w:rFonts w:asciiTheme="minorHAnsi" w:hAnsiTheme="minorHAnsi" w:cstheme="minorHAnsi"/>
          <w:sz w:val="22"/>
          <w:szCs w:val="22"/>
        </w:rPr>
      </w:pPr>
      <w:r w:rsidRPr="00E260B0">
        <w:rPr>
          <w:rFonts w:asciiTheme="minorHAnsi" w:hAnsiTheme="minorHAnsi" w:cstheme="minorHAnsi"/>
          <w:sz w:val="22"/>
          <w:szCs w:val="22"/>
        </w:rPr>
        <w:t>Frustrated students - Required to respond to students experiencing conflict with faculty and/or staff in an advocacy role</w:t>
      </w:r>
    </w:p>
    <w:p w:rsidR="00D46EF0" w:rsidRPr="00AC6033" w:rsidRDefault="00E260B0" w:rsidP="00AC6033">
      <w:pPr>
        <w:pStyle w:val="ListParagraph"/>
        <w:numPr>
          <w:ilvl w:val="0"/>
          <w:numId w:val="7"/>
        </w:numPr>
        <w:rPr>
          <w:rFonts w:asciiTheme="minorHAnsi" w:hAnsiTheme="minorHAnsi" w:cstheme="minorHAnsi"/>
          <w:sz w:val="22"/>
          <w:szCs w:val="22"/>
        </w:rPr>
      </w:pPr>
      <w:r w:rsidRPr="00E260B0">
        <w:rPr>
          <w:rFonts w:asciiTheme="minorHAnsi" w:hAnsiTheme="minorHAnsi" w:cstheme="minorHAnsi"/>
          <w:sz w:val="22"/>
          <w:szCs w:val="22"/>
        </w:rPr>
        <w:t>Disgruntled individuals - Engaging with faculty or staff members when facilitating discussion with respect to students concerns</w:t>
      </w:r>
    </w:p>
    <w:sectPr w:rsidR="00D46EF0" w:rsidRPr="00AC603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C268E">
      <w:rPr>
        <w:rFonts w:asciiTheme="minorHAnsi" w:hAnsiTheme="minorHAnsi" w:cstheme="minorHAnsi"/>
        <w:i/>
        <w:sz w:val="20"/>
        <w:szCs w:val="20"/>
      </w:rPr>
      <w:t>: A-229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9126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9126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A403E9">
      <w:rPr>
        <w:rFonts w:asciiTheme="minorHAnsi" w:hAnsiTheme="minorHAnsi" w:cstheme="minorHAnsi"/>
        <w:i/>
        <w:sz w:val="20"/>
        <w:szCs w:val="20"/>
      </w:rPr>
      <w:t xml:space="preserve">Last updated: </w:t>
    </w:r>
    <w:r w:rsidR="0059126B">
      <w:rPr>
        <w:rFonts w:asciiTheme="minorHAnsi" w:hAnsiTheme="minorHAnsi" w:cstheme="minorHAnsi"/>
        <w:i/>
        <w:sz w:val="20"/>
        <w:szCs w:val="20"/>
      </w:rPr>
      <w:t>January 9, 2018</w:t>
    </w:r>
    <w:r w:rsidR="00A403E9">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FA6"/>
    <w:multiLevelType w:val="hybridMultilevel"/>
    <w:tmpl w:val="01DA6B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E0"/>
    <w:multiLevelType w:val="hybridMultilevel"/>
    <w:tmpl w:val="88EA1A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B5E9B"/>
    <w:multiLevelType w:val="hybridMultilevel"/>
    <w:tmpl w:val="36B8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F05"/>
    <w:multiLevelType w:val="hybridMultilevel"/>
    <w:tmpl w:val="7AF6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E2BC6"/>
    <w:multiLevelType w:val="hybridMultilevel"/>
    <w:tmpl w:val="135E50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040D9"/>
    <w:multiLevelType w:val="hybridMultilevel"/>
    <w:tmpl w:val="217AA38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0442C"/>
    <w:multiLevelType w:val="hybridMultilevel"/>
    <w:tmpl w:val="0C00DE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F0046"/>
    <w:multiLevelType w:val="hybridMultilevel"/>
    <w:tmpl w:val="40DA64C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42ABF"/>
    <w:multiLevelType w:val="hybridMultilevel"/>
    <w:tmpl w:val="1BD2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8676C0"/>
    <w:multiLevelType w:val="hybridMultilevel"/>
    <w:tmpl w:val="E1AC2B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4CF2"/>
    <w:rsid w:val="000710CD"/>
    <w:rsid w:val="000D366F"/>
    <w:rsid w:val="000E107D"/>
    <w:rsid w:val="000E7C18"/>
    <w:rsid w:val="001001D5"/>
    <w:rsid w:val="00125053"/>
    <w:rsid w:val="001264E7"/>
    <w:rsid w:val="001460B9"/>
    <w:rsid w:val="00172ADC"/>
    <w:rsid w:val="00196B6E"/>
    <w:rsid w:val="001C19D0"/>
    <w:rsid w:val="001E109B"/>
    <w:rsid w:val="00213F59"/>
    <w:rsid w:val="00240C0B"/>
    <w:rsid w:val="0027457D"/>
    <w:rsid w:val="00296763"/>
    <w:rsid w:val="0035053C"/>
    <w:rsid w:val="00352653"/>
    <w:rsid w:val="00352EBE"/>
    <w:rsid w:val="00367998"/>
    <w:rsid w:val="0038631C"/>
    <w:rsid w:val="004C0797"/>
    <w:rsid w:val="004F6596"/>
    <w:rsid w:val="005664EA"/>
    <w:rsid w:val="00572DE7"/>
    <w:rsid w:val="0059126B"/>
    <w:rsid w:val="00596375"/>
    <w:rsid w:val="005B3EF4"/>
    <w:rsid w:val="005C417C"/>
    <w:rsid w:val="005E2BBB"/>
    <w:rsid w:val="0063042A"/>
    <w:rsid w:val="00674DC5"/>
    <w:rsid w:val="0068032B"/>
    <w:rsid w:val="006D390F"/>
    <w:rsid w:val="00710544"/>
    <w:rsid w:val="00731BDE"/>
    <w:rsid w:val="00741A45"/>
    <w:rsid w:val="0075596C"/>
    <w:rsid w:val="00772909"/>
    <w:rsid w:val="007853BA"/>
    <w:rsid w:val="0080303F"/>
    <w:rsid w:val="00830598"/>
    <w:rsid w:val="00843072"/>
    <w:rsid w:val="00861DA4"/>
    <w:rsid w:val="008A4B7D"/>
    <w:rsid w:val="008E6C46"/>
    <w:rsid w:val="00901A1A"/>
    <w:rsid w:val="009145CA"/>
    <w:rsid w:val="00963335"/>
    <w:rsid w:val="009752CB"/>
    <w:rsid w:val="009753CA"/>
    <w:rsid w:val="009E06F4"/>
    <w:rsid w:val="00A22D67"/>
    <w:rsid w:val="00A403E9"/>
    <w:rsid w:val="00A511B9"/>
    <w:rsid w:val="00A82910"/>
    <w:rsid w:val="00AC6033"/>
    <w:rsid w:val="00AD0D1F"/>
    <w:rsid w:val="00AE6B1A"/>
    <w:rsid w:val="00AF0C07"/>
    <w:rsid w:val="00B041FD"/>
    <w:rsid w:val="00B10A7D"/>
    <w:rsid w:val="00B66937"/>
    <w:rsid w:val="00BB7722"/>
    <w:rsid w:val="00BC36A5"/>
    <w:rsid w:val="00BD17FC"/>
    <w:rsid w:val="00BE598A"/>
    <w:rsid w:val="00BF4635"/>
    <w:rsid w:val="00C16AAF"/>
    <w:rsid w:val="00C54C9D"/>
    <w:rsid w:val="00C92E3D"/>
    <w:rsid w:val="00CD0824"/>
    <w:rsid w:val="00CE560E"/>
    <w:rsid w:val="00D010B3"/>
    <w:rsid w:val="00D43CF4"/>
    <w:rsid w:val="00D46EF0"/>
    <w:rsid w:val="00D51CA2"/>
    <w:rsid w:val="00D52B3F"/>
    <w:rsid w:val="00DA1E82"/>
    <w:rsid w:val="00DC032E"/>
    <w:rsid w:val="00E260B0"/>
    <w:rsid w:val="00E4739B"/>
    <w:rsid w:val="00E52C22"/>
    <w:rsid w:val="00E96078"/>
    <w:rsid w:val="00F31D46"/>
    <w:rsid w:val="00F34B51"/>
    <w:rsid w:val="00F41836"/>
    <w:rsid w:val="00F43CE4"/>
    <w:rsid w:val="00FC268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71E79"/>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C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664</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10</cp:revision>
  <cp:lastPrinted>2009-09-25T21:47:00Z</cp:lastPrinted>
  <dcterms:created xsi:type="dcterms:W3CDTF">2015-04-14T17:56:00Z</dcterms:created>
  <dcterms:modified xsi:type="dcterms:W3CDTF">2018-01-09T14:04:00Z</dcterms:modified>
</cp:coreProperties>
</file>