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5039486</wp:posOffset>
            </wp:positionH>
            <wp:positionV relativeFrom="paragraph">
              <wp:posOffset>-571500</wp:posOffset>
            </wp:positionV>
            <wp:extent cx="1224153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46" cy="48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E73A6A">
        <w:rPr>
          <w:rFonts w:asciiTheme="minorHAnsi" w:hAnsiTheme="minorHAnsi" w:cstheme="minorHAnsi"/>
          <w:b/>
        </w:rPr>
        <w:t xml:space="preserve"> </w:t>
      </w:r>
      <w:r w:rsidR="00B038D1">
        <w:rPr>
          <w:rFonts w:asciiTheme="minorHAnsi" w:hAnsiTheme="minorHAnsi" w:cstheme="minorHAnsi"/>
          <w:b/>
        </w:rPr>
        <w:tab/>
      </w:r>
      <w:r w:rsidR="007B46A8">
        <w:rPr>
          <w:rFonts w:asciiTheme="minorHAnsi" w:hAnsiTheme="minorHAnsi" w:cstheme="minorHAnsi"/>
          <w:b/>
        </w:rPr>
        <w:tab/>
      </w:r>
      <w:r w:rsidR="00E73A6A">
        <w:rPr>
          <w:rFonts w:asciiTheme="minorHAnsi" w:hAnsiTheme="minorHAnsi" w:cstheme="minorHAnsi"/>
        </w:rPr>
        <w:t xml:space="preserve">International </w:t>
      </w:r>
      <w:r w:rsidR="003F4ADF">
        <w:rPr>
          <w:rFonts w:asciiTheme="minorHAnsi" w:hAnsiTheme="minorHAnsi" w:cstheme="minorHAnsi"/>
        </w:rPr>
        <w:t>Admissions Advisor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254E07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E73A6A">
        <w:rPr>
          <w:rFonts w:asciiTheme="minorHAnsi" w:hAnsiTheme="minorHAnsi" w:cstheme="minorHAnsi"/>
          <w:b/>
        </w:rPr>
        <w:t xml:space="preserve"> </w:t>
      </w:r>
      <w:r w:rsidR="00E73A6A">
        <w:rPr>
          <w:rFonts w:asciiTheme="minorHAnsi" w:hAnsiTheme="minorHAnsi" w:cstheme="minorHAnsi"/>
        </w:rPr>
        <w:t xml:space="preserve"> </w:t>
      </w:r>
      <w:r w:rsidR="00B038D1">
        <w:rPr>
          <w:rFonts w:asciiTheme="minorHAnsi" w:hAnsiTheme="minorHAnsi" w:cstheme="minorHAnsi"/>
        </w:rPr>
        <w:tab/>
      </w:r>
      <w:r w:rsidR="007B46A8">
        <w:rPr>
          <w:rFonts w:asciiTheme="minorHAnsi" w:hAnsiTheme="minorHAnsi" w:cstheme="minorHAnsi"/>
        </w:rPr>
        <w:tab/>
      </w:r>
      <w:r w:rsidR="00E73A6A">
        <w:rPr>
          <w:rFonts w:asciiTheme="minorHAnsi" w:hAnsiTheme="minorHAnsi" w:cstheme="minorHAnsi"/>
        </w:rPr>
        <w:t>A-199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</w:p>
    <w:p w:rsidR="00254E07" w:rsidRPr="00254E07" w:rsidRDefault="00254E07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B038D1">
        <w:rPr>
          <w:rFonts w:asciiTheme="minorHAnsi" w:hAnsiTheme="minorHAnsi" w:cstheme="minorHAnsi"/>
          <w:b/>
        </w:rPr>
        <w:tab/>
      </w:r>
      <w:r w:rsidR="007B46A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1221</w:t>
      </w:r>
    </w:p>
    <w:p w:rsidR="00BC36A5" w:rsidRPr="005C417C" w:rsidRDefault="00254E07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B038D1">
        <w:rPr>
          <w:rFonts w:asciiTheme="minorHAnsi" w:hAnsiTheme="minorHAnsi" w:cstheme="minorHAnsi"/>
          <w:b/>
        </w:rPr>
        <w:tab/>
      </w:r>
      <w:r w:rsidR="007B46A8">
        <w:rPr>
          <w:rFonts w:asciiTheme="minorHAnsi" w:hAnsiTheme="minorHAnsi" w:cstheme="minorHAnsi"/>
          <w:b/>
        </w:rPr>
        <w:tab/>
      </w:r>
      <w:proofErr w:type="gramStart"/>
      <w:r>
        <w:rPr>
          <w:rFonts w:asciiTheme="minorHAnsi" w:hAnsiTheme="minorHAnsi" w:cstheme="minorHAnsi"/>
        </w:rPr>
        <w:t>7</w:t>
      </w:r>
      <w:proofErr w:type="gramEnd"/>
      <w:r w:rsidR="00F4626B">
        <w:rPr>
          <w:rFonts w:asciiTheme="minorHAnsi" w:hAnsiTheme="minorHAnsi" w:cstheme="minorHAnsi"/>
        </w:rPr>
        <w:t xml:space="preserve"> 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E73A6A">
        <w:rPr>
          <w:rFonts w:asciiTheme="minorHAnsi" w:hAnsiTheme="minorHAnsi" w:cstheme="minorHAnsi"/>
          <w:b/>
        </w:rPr>
        <w:t xml:space="preserve"> </w:t>
      </w:r>
      <w:r w:rsidR="00B038D1">
        <w:rPr>
          <w:rFonts w:asciiTheme="minorHAnsi" w:hAnsiTheme="minorHAnsi" w:cstheme="minorHAnsi"/>
          <w:b/>
        </w:rPr>
        <w:tab/>
      </w:r>
      <w:r w:rsidR="007B46A8">
        <w:rPr>
          <w:rFonts w:asciiTheme="minorHAnsi" w:hAnsiTheme="minorHAnsi" w:cstheme="minorHAnsi"/>
          <w:b/>
        </w:rPr>
        <w:tab/>
      </w:r>
      <w:r w:rsidR="00E73A6A">
        <w:rPr>
          <w:rFonts w:asciiTheme="minorHAnsi" w:hAnsiTheme="minorHAnsi" w:cstheme="minorHAnsi"/>
        </w:rPr>
        <w:t>Trent International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106071" w:rsidRDefault="00A511B9" w:rsidP="003F4ADF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E73A6A">
        <w:rPr>
          <w:rFonts w:asciiTheme="minorHAnsi" w:hAnsiTheme="minorHAnsi" w:cstheme="minorHAnsi"/>
          <w:b/>
        </w:rPr>
        <w:t xml:space="preserve"> </w:t>
      </w:r>
      <w:r w:rsidR="00B038D1">
        <w:rPr>
          <w:rFonts w:asciiTheme="minorHAnsi" w:hAnsiTheme="minorHAnsi" w:cstheme="minorHAnsi"/>
          <w:b/>
        </w:rPr>
        <w:tab/>
      </w:r>
      <w:r w:rsidR="007B46A8">
        <w:rPr>
          <w:rFonts w:asciiTheme="minorHAnsi" w:hAnsiTheme="minorHAnsi" w:cstheme="minorHAnsi"/>
          <w:b/>
        </w:rPr>
        <w:tab/>
      </w:r>
      <w:r w:rsidR="003F4ADF">
        <w:rPr>
          <w:rFonts w:asciiTheme="minorHAnsi" w:hAnsiTheme="minorHAnsi" w:cstheme="minorHAnsi"/>
        </w:rPr>
        <w:t xml:space="preserve">AVP </w:t>
      </w:r>
      <w:r w:rsidR="003F4ADF" w:rsidRPr="00106071">
        <w:rPr>
          <w:rFonts w:asciiTheme="minorHAnsi" w:hAnsiTheme="minorHAnsi" w:cstheme="minorHAnsi"/>
        </w:rPr>
        <w:t>International</w:t>
      </w:r>
      <w:r w:rsidR="00106071">
        <w:rPr>
          <w:rFonts w:asciiTheme="minorHAnsi" w:hAnsiTheme="minorHAnsi" w:cstheme="minorHAnsi"/>
        </w:rPr>
        <w:t xml:space="preserve"> and Director:</w:t>
      </w:r>
      <w:r w:rsidR="00106071" w:rsidRPr="00106071">
        <w:rPr>
          <w:rFonts w:asciiTheme="minorHAnsi" w:hAnsiTheme="minorHAnsi" w:cstheme="minorHAnsi"/>
        </w:rPr>
        <w:t xml:space="preserve"> Recruitment &amp; Admissions</w:t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C92E3D" w:rsidRDefault="00A43743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</w:t>
      </w:r>
      <w:r w:rsidRPr="005C417C">
        <w:rPr>
          <w:rFonts w:asciiTheme="minorHAnsi" w:hAnsiTheme="minorHAnsi" w:cstheme="minorHAnsi"/>
          <w:b/>
        </w:rPr>
        <w:t>:</w:t>
      </w:r>
      <w:r w:rsidRPr="005C417C">
        <w:rPr>
          <w:rFonts w:asciiTheme="minorHAnsi" w:hAnsiTheme="minorHAnsi" w:cstheme="minorHAnsi"/>
          <w:b/>
        </w:rPr>
        <w:tab/>
      </w:r>
      <w:r w:rsidR="00F4626B" w:rsidRPr="00F4626B">
        <w:rPr>
          <w:rFonts w:asciiTheme="minorHAnsi" w:hAnsiTheme="minorHAnsi" w:cstheme="minorHAnsi"/>
        </w:rPr>
        <w:t>October 30, 2018</w:t>
      </w:r>
      <w:bookmarkStart w:id="0" w:name="_GoBack"/>
      <w:bookmarkEnd w:id="0"/>
    </w:p>
    <w:p w:rsidR="00A43743" w:rsidRPr="005C417C" w:rsidRDefault="00A43743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3F4ADF" w:rsidRPr="003F4ADF" w:rsidRDefault="00106071" w:rsidP="003F4ADF">
      <w:pP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Reporting to the AVP</w:t>
      </w:r>
      <w:r w:rsidR="003F4ADF" w:rsidRPr="003F4AD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International</w:t>
      </w:r>
      <w: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and the Director: Recruitment &amp; Admissions, the International </w:t>
      </w:r>
      <w:r w:rsidR="003F4ADF" w:rsidRPr="003F4AD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Admissions Advisor works as a member of this team to ensure the enrolment management goals of the university at large </w:t>
      </w:r>
      <w:proofErr w:type="gramStart"/>
      <w:r w:rsidR="003F4ADF" w:rsidRPr="003F4AD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are met</w:t>
      </w:r>
      <w:proofErr w:type="gramEnd"/>
      <w:r w:rsidR="003F4ADF" w:rsidRPr="003F4AD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   The Trent International (TI) team, as a part of the larger Enrolment Services team, will implement strategic plans to advance the position of Trent University nationally and internationally as a destination for und</w:t>
      </w:r>
      <w: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ergraduate students</w:t>
      </w:r>
      <w:r w:rsidR="003F4ADF" w:rsidRPr="003F4AD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  This position is key to the admissions of international stud</w:t>
      </w:r>
      <w: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ents </w:t>
      </w:r>
      <w:r w:rsidR="003F4ADF" w:rsidRPr="003F4AD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and requires technical </w:t>
      </w:r>
      <w:proofErr w:type="gramStart"/>
      <w:r w:rsidR="003F4ADF" w:rsidRPr="003F4AD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proficiency</w:t>
      </w:r>
      <w:proofErr w:type="gramEnd"/>
      <w:r w:rsidR="003F4ADF" w:rsidRPr="003F4AD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and precision. Communication is key to the position, and will require regular liaison on issues of enrolment targets, student diversity, and student success.</w:t>
      </w:r>
    </w:p>
    <w:p w:rsidR="003F4ADF" w:rsidRPr="003F4ADF" w:rsidRDefault="003F4ADF" w:rsidP="003F4ADF">
      <w:pP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</w:p>
    <w:p w:rsidR="003F4ADF" w:rsidRPr="003F4ADF" w:rsidRDefault="003F4ADF" w:rsidP="003F4ADF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</w:rPr>
      </w:pPr>
      <w:r w:rsidRPr="003F4ADF">
        <w:rPr>
          <w:rFonts w:asciiTheme="minorHAnsi" w:hAnsiTheme="minorHAnsi" w:cstheme="minorHAnsi"/>
          <w:color w:val="000000" w:themeColor="text1"/>
          <w:sz w:val="22"/>
        </w:rPr>
        <w:t xml:space="preserve">The incumbent will process admissions decisions for undergraduate students; will assist in maintaining existing relationships between the university and international and national institutions; and will communicate with students regarding their admissions file. </w:t>
      </w:r>
    </w:p>
    <w:p w:rsidR="003F4ADF" w:rsidRPr="003F4ADF" w:rsidRDefault="003F4ADF" w:rsidP="003F4ADF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</w:rPr>
      </w:pPr>
    </w:p>
    <w:p w:rsidR="003F4ADF" w:rsidRPr="003F4ADF" w:rsidRDefault="003F4ADF" w:rsidP="003F4ADF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</w:rPr>
      </w:pPr>
      <w:r w:rsidRPr="003F4ADF">
        <w:rPr>
          <w:rFonts w:asciiTheme="minorHAnsi" w:hAnsiTheme="minorHAnsi" w:cstheme="minorHAnsi"/>
          <w:color w:val="000000" w:themeColor="text1"/>
          <w:sz w:val="22"/>
        </w:rPr>
        <w:t xml:space="preserve">The incumbent will provide exceptional customer service to ensure information needed to make key decisions </w:t>
      </w:r>
      <w:proofErr w:type="gramStart"/>
      <w:r w:rsidRPr="003F4ADF">
        <w:rPr>
          <w:rFonts w:asciiTheme="minorHAnsi" w:hAnsiTheme="minorHAnsi" w:cstheme="minorHAnsi"/>
          <w:color w:val="000000" w:themeColor="text1"/>
          <w:sz w:val="22"/>
        </w:rPr>
        <w:t>is provided</w:t>
      </w:r>
      <w:proofErr w:type="gramEnd"/>
      <w:r w:rsidRPr="003F4ADF">
        <w:rPr>
          <w:rFonts w:asciiTheme="minorHAnsi" w:hAnsiTheme="minorHAnsi" w:cstheme="minorHAnsi"/>
          <w:color w:val="000000" w:themeColor="text1"/>
          <w:sz w:val="22"/>
        </w:rPr>
        <w:t xml:space="preserve"> promptly.  This position </w:t>
      </w:r>
      <w:proofErr w:type="gramStart"/>
      <w:r w:rsidRPr="003F4ADF">
        <w:rPr>
          <w:rFonts w:asciiTheme="minorHAnsi" w:hAnsiTheme="minorHAnsi" w:cstheme="minorHAnsi"/>
          <w:color w:val="000000" w:themeColor="text1"/>
          <w:sz w:val="22"/>
        </w:rPr>
        <w:t>is very fast paced</w:t>
      </w:r>
      <w:proofErr w:type="gramEnd"/>
      <w:r w:rsidRPr="003F4ADF">
        <w:rPr>
          <w:rFonts w:asciiTheme="minorHAnsi" w:hAnsiTheme="minorHAnsi" w:cstheme="minorHAnsi"/>
          <w:color w:val="000000" w:themeColor="text1"/>
          <w:sz w:val="22"/>
        </w:rPr>
        <w:t xml:space="preserve"> due to the high volume of requests. As a result, the incumbent will be required to process admission files in a very timely, accurate, consistent and equitable manner. The incumbent plays a key role by ensuring priorities are set and contributes to TI meeting its goal of increasing Trent’s international student population, while upholding Trent’s high standard of admission.</w:t>
      </w:r>
    </w:p>
    <w:p w:rsidR="003F4ADF" w:rsidRPr="003F4ADF" w:rsidRDefault="003F4ADF" w:rsidP="003F4ADF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</w:rPr>
      </w:pPr>
    </w:p>
    <w:p w:rsidR="003F4ADF" w:rsidRPr="003F4ADF" w:rsidRDefault="003F4ADF" w:rsidP="003F4ADF">
      <w:pP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3F4AD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Trent International is a team based multi-campus environment and this role will be a key contributor to the overall enrolment objects of the university. This role will require the facilitation of positive interpersonal interactions and collaboration between many units on an ongoin</w:t>
      </w:r>
      <w:r w:rsidR="0010607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g basis (e.g. </w:t>
      </w:r>
      <w:r w:rsidRPr="003F4AD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Registrars Office, Student Awards, and Student Services) at the Peterborough Campus, the Durham Campus, the China office, agents and other external partners.  This position has a university-wide mandate that may require travel to both campuses and </w:t>
      </w:r>
      <w:proofErr w:type="gramStart"/>
      <w:r w:rsidRPr="003F4AD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is based</w:t>
      </w:r>
      <w:proofErr w:type="gramEnd"/>
      <w:r w:rsidRPr="003F4AD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at the Peterborough Campus.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Key Activities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sz w:val="22"/>
        </w:rPr>
        <w:t xml:space="preserve">Evaluate and assess international applications for admissibility to Trent University for </w:t>
      </w:r>
      <w:r w:rsidR="00106071">
        <w:rPr>
          <w:rFonts w:asciiTheme="minorHAnsi" w:hAnsiTheme="minorHAnsi" w:cstheme="minorHAnsi"/>
          <w:sz w:val="22"/>
        </w:rPr>
        <w:t xml:space="preserve">undergraduate </w:t>
      </w:r>
      <w:r w:rsidRPr="003F4ADF">
        <w:rPr>
          <w:rFonts w:asciiTheme="minorHAnsi" w:hAnsiTheme="minorHAnsi" w:cstheme="minorHAnsi"/>
          <w:sz w:val="22"/>
        </w:rPr>
        <w:t>degree studies</w:t>
      </w:r>
      <w:r>
        <w:rPr>
          <w:rFonts w:asciiTheme="minorHAnsi" w:hAnsiTheme="minorHAnsi" w:cstheme="minorHAnsi"/>
          <w:sz w:val="22"/>
        </w:rPr>
        <w:t>;</w:t>
      </w:r>
      <w:r w:rsidRPr="003F4ADF">
        <w:rPr>
          <w:rFonts w:asciiTheme="minorHAnsi" w:hAnsiTheme="minorHAnsi" w:cstheme="minorHAnsi"/>
          <w:sz w:val="22"/>
        </w:rPr>
        <w:t xml:space="preserve"> 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sz w:val="22"/>
        </w:rPr>
        <w:t>Evaluates and assesses, within internally and externally determined deadlines and in a dynamic environment, a high volume of applications in a fair and consistent manner, adhering to established policies as set out by Senate, the admissions office, and Trent’s admissions committees;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sz w:val="22"/>
        </w:rPr>
        <w:t>Provide exceptional service to applicants via email and phone to ensure information needed to make key decisions is provided promptly and with a personal touch;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color w:val="212121"/>
          <w:sz w:val="22"/>
        </w:rPr>
        <w:t>Maintain a system to ensure the accuracy and authenticity of all international documents submitted;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color w:val="212121"/>
          <w:sz w:val="22"/>
        </w:rPr>
        <w:t>Liaise with Trent domestic admission and recruitment teams and Ontario an Canada-wide agencies (OUAC) to ensure competitive and integrated admissions practices and publications;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color w:val="212121"/>
          <w:sz w:val="22"/>
        </w:rPr>
        <w:t>Working with Trent International, Registrar’s Office and Strategic Enrolment Management, process international admissions policies for Trent-ESL;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sz w:val="22"/>
        </w:rPr>
        <w:t>Diffuse situations where applicant is dissatisfied with outcome;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sz w:val="22"/>
        </w:rPr>
        <w:t>Evaluate applications for credit transfer;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sz w:val="22"/>
        </w:rPr>
        <w:t>Implementing Articulation Agreement standards for transfer credit evaluation from foreign institutions and coordinating with Deans and Department Chairs to ensure a systematic, rigorous and ethical process for determining transfer of credit from foreign institutions;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sz w:val="22"/>
        </w:rPr>
        <w:t>Researches, evaluates and applies pertinent criteria of national, international and trans-national educational programs and systems to ensure admission requirements or equivalencies are met;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sz w:val="22"/>
        </w:rPr>
        <w:t>Assess international applicants for eligibility for entrance scholarships;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sz w:val="22"/>
        </w:rPr>
        <w:t>Works with AVP and Director to compile, review and distribute TI awards and scholarships;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sz w:val="22"/>
        </w:rPr>
        <w:t>Provide resources and communicate with Trent faculty, staff, alumni and student ambassadors who are involved in international recruiting;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sz w:val="22"/>
        </w:rPr>
        <w:t>Working with the AVP International, prepare reports on international student recruitment for strategic planning purposes;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sz w:val="22"/>
        </w:rPr>
        <w:t>Participate in recruitment, conversion and transition activities, including TI Orientation, New Student Orientation, recruitment trips and Open House actives;</w:t>
      </w:r>
    </w:p>
    <w:p w:rsidR="003F4ADF" w:rsidRPr="003F4ADF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3F4ADF">
        <w:rPr>
          <w:rFonts w:asciiTheme="minorHAnsi" w:hAnsiTheme="minorHAnsi" w:cstheme="minorHAnsi"/>
          <w:sz w:val="22"/>
        </w:rPr>
        <w:t>Other recruitment and retention initiatives at the direction of AVP International</w:t>
      </w:r>
      <w:r w:rsidRPr="003F4ADF">
        <w:rPr>
          <w:rFonts w:asciiTheme="minorHAnsi" w:hAnsiTheme="minorHAnsi" w:cstheme="minorHAnsi"/>
          <w:color w:val="212121"/>
          <w:sz w:val="22"/>
        </w:rPr>
        <w:t>.</w:t>
      </w:r>
    </w:p>
    <w:p w:rsidR="005B33E0" w:rsidRPr="00EE3706" w:rsidRDefault="005B33E0" w:rsidP="005B33E0">
      <w:pPr>
        <w:tabs>
          <w:tab w:val="left" w:pos="2880"/>
        </w:tabs>
      </w:pPr>
    </w:p>
    <w:p w:rsidR="00E73A6A" w:rsidRPr="00941F40" w:rsidRDefault="00BE598A" w:rsidP="00941F40">
      <w:pPr>
        <w:tabs>
          <w:tab w:val="left" w:pos="540"/>
        </w:tabs>
        <w:rPr>
          <w:rFonts w:asciiTheme="minorHAnsi" w:hAnsiTheme="minorHAnsi" w:cstheme="minorHAnsi"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ab/>
      </w: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0710CD" w:rsidRPr="00E73A6A" w:rsidRDefault="000242FC" w:rsidP="002967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General University Degree required; </w:t>
      </w:r>
      <w:r w:rsidR="00E73A6A">
        <w:rPr>
          <w:rFonts w:asciiTheme="minorHAnsi" w:hAnsiTheme="minorHAnsi" w:cstheme="minorHAnsi"/>
          <w:sz w:val="22"/>
          <w:szCs w:val="22"/>
        </w:rPr>
        <w:t>Honours University Degree</w:t>
      </w:r>
      <w:r w:rsidR="00850E09">
        <w:rPr>
          <w:rFonts w:asciiTheme="minorHAnsi" w:hAnsiTheme="minorHAnsi" w:cstheme="minorHAnsi"/>
          <w:sz w:val="22"/>
          <w:szCs w:val="22"/>
        </w:rPr>
        <w:t xml:space="preserve"> (4 year)</w:t>
      </w:r>
      <w:r w:rsidR="00E73A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preferred. </w:t>
      </w:r>
    </w:p>
    <w:p w:rsidR="00963335" w:rsidRPr="005C417C" w:rsidRDefault="0096333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Three years of direct experience with and professional training in the evaluation of foreign educational materials in a post-secondary setting required;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Significant knowledge of the broad range and complexity of international and domestic secondary and post-secondary education systems is required, including knowledge of academic offerings, differential structur</w:t>
      </w:r>
      <w:r w:rsidR="00106071">
        <w:rPr>
          <w:rFonts w:asciiTheme="minorHAnsi" w:hAnsiTheme="minorHAnsi" w:cstheme="minorHAnsi"/>
          <w:color w:val="212121"/>
          <w:sz w:val="22"/>
          <w:szCs w:val="22"/>
        </w:rPr>
        <w:t xml:space="preserve">es of undergraduate </w:t>
      </w:r>
      <w:r w:rsidRPr="003F4ADF">
        <w:rPr>
          <w:rFonts w:asciiTheme="minorHAnsi" w:hAnsiTheme="minorHAnsi" w:cstheme="minorHAnsi"/>
          <w:color w:val="212121"/>
          <w:sz w:val="22"/>
          <w:szCs w:val="22"/>
        </w:rPr>
        <w:t>education;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lastRenderedPageBreak/>
        <w:t>Extensive knowledge and proficiency with Microsoft Office required including MS word, Access and Excel, ability to construct and maintain databases, construct reports and complete mail merges of data;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Experience with a Student Information system (</w:t>
      </w:r>
      <w:proofErr w:type="spellStart"/>
      <w:r w:rsidRPr="003F4ADF">
        <w:rPr>
          <w:rFonts w:asciiTheme="minorHAnsi" w:hAnsiTheme="minorHAnsi" w:cstheme="minorHAnsi"/>
          <w:color w:val="212121"/>
          <w:sz w:val="22"/>
          <w:szCs w:val="22"/>
        </w:rPr>
        <w:t>Datatel</w:t>
      </w:r>
      <w:proofErr w:type="spellEnd"/>
      <w:r w:rsidRPr="003F4ADF">
        <w:rPr>
          <w:rFonts w:asciiTheme="minorHAnsi" w:hAnsiTheme="minorHAnsi" w:cstheme="minorHAnsi"/>
          <w:color w:val="212121"/>
          <w:sz w:val="22"/>
          <w:szCs w:val="22"/>
        </w:rPr>
        <w:t>/Colleague preferred) in referencing and updating applicant information;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Comfort communicating with a broad range of international people from many different cultural backgrounds;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Ability to speak and write fluently in another language an asset.  Arabic, Mandarin</w:t>
      </w:r>
      <w:r>
        <w:rPr>
          <w:rFonts w:asciiTheme="minorHAnsi" w:hAnsiTheme="minorHAnsi" w:cstheme="minorHAnsi"/>
          <w:color w:val="212121"/>
          <w:sz w:val="22"/>
          <w:szCs w:val="22"/>
        </w:rPr>
        <w:t>,</w:t>
      </w:r>
      <w:r w:rsidR="00106071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3F4ADF">
        <w:rPr>
          <w:rFonts w:asciiTheme="minorHAnsi" w:hAnsiTheme="minorHAnsi" w:cstheme="minorHAnsi"/>
          <w:color w:val="212121"/>
          <w:sz w:val="22"/>
          <w:szCs w:val="22"/>
        </w:rPr>
        <w:t xml:space="preserve">Spanish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and Vietnamese </w:t>
      </w:r>
      <w:r w:rsidRPr="003F4ADF">
        <w:rPr>
          <w:rFonts w:asciiTheme="minorHAnsi" w:hAnsiTheme="minorHAnsi" w:cstheme="minorHAnsi"/>
          <w:color w:val="212121"/>
          <w:sz w:val="22"/>
          <w:szCs w:val="22"/>
        </w:rPr>
        <w:t xml:space="preserve">languages are preferred;  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Knowledge of the broad offerings of the Trent curriculum;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Demonstrated excellent organizational skills;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Superior skills in the provision of excellent customer and/or student services required;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Excellent verbal and written communication skills required, including experience speaking to small and large groups, demonstrated knowledge of academic protocols, and experience communicating with people all level of the university;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Ability to work cooperatively in a variety of settings, exercising tact, diplomacy and patience, often in stressful situations;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Commitment to professional development and training;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Must be available to work some evenings and weekends as required;</w:t>
      </w:r>
    </w:p>
    <w:p w:rsidR="003F4ADF" w:rsidRPr="003F4ADF" w:rsidRDefault="003F4ADF" w:rsidP="003F4ADF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444444"/>
          <w:sz w:val="22"/>
          <w:szCs w:val="22"/>
        </w:rPr>
        <w:t>Available and willing to travel locally, nationally and internationally and ability to be away from home for extended periods of time</w:t>
      </w:r>
      <w:r w:rsidRPr="003F4ADF">
        <w:rPr>
          <w:rFonts w:asciiTheme="minorHAnsi" w:hAnsiTheme="minorHAnsi" w:cstheme="minorHAnsi"/>
          <w:color w:val="212121"/>
          <w:sz w:val="22"/>
          <w:szCs w:val="22"/>
        </w:rPr>
        <w:t>;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Must be willing to travel on university business, both within Ontario and internationally;</w:t>
      </w:r>
    </w:p>
    <w:p w:rsidR="003F4ADF" w:rsidRPr="003F4ADF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3F4ADF">
        <w:rPr>
          <w:rFonts w:asciiTheme="minorHAnsi" w:hAnsiTheme="minorHAnsi" w:cstheme="minorHAnsi"/>
          <w:color w:val="212121"/>
          <w:sz w:val="22"/>
          <w:szCs w:val="22"/>
        </w:rPr>
        <w:t>Valid ‘G’ driver’s licence.</w:t>
      </w:r>
    </w:p>
    <w:p w:rsidR="00D46EF0" w:rsidRPr="003F4ADF" w:rsidRDefault="00D46EF0" w:rsidP="00296763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46EF0" w:rsidRPr="003F4AD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 w:rsidP="00A43743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3427B3">
      <w:rPr>
        <w:rFonts w:asciiTheme="minorHAnsi" w:hAnsiTheme="minorHAnsi" w:cstheme="minorHAnsi"/>
        <w:i/>
        <w:sz w:val="20"/>
        <w:szCs w:val="20"/>
      </w:rPr>
      <w:t>: A-199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F4626B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F4626B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</w:t>
    </w:r>
    <w:r w:rsidR="00A43743">
      <w:rPr>
        <w:rFonts w:asciiTheme="minorHAnsi" w:hAnsiTheme="minorHAnsi" w:cstheme="minorHAnsi"/>
        <w:i/>
        <w:sz w:val="20"/>
        <w:szCs w:val="20"/>
      </w:rPr>
      <w:tab/>
    </w:r>
    <w:r w:rsidR="00A43743" w:rsidRPr="001E109B">
      <w:rPr>
        <w:rFonts w:asciiTheme="minorHAnsi" w:hAnsiTheme="minorHAnsi" w:cstheme="minorHAnsi"/>
        <w:i/>
        <w:sz w:val="20"/>
        <w:szCs w:val="20"/>
      </w:rPr>
      <w:t>Last updated:</w:t>
    </w:r>
    <w:r w:rsidR="00A43743">
      <w:rPr>
        <w:rFonts w:asciiTheme="minorHAnsi" w:hAnsiTheme="minorHAnsi" w:cstheme="minorHAnsi"/>
        <w:i/>
        <w:sz w:val="20"/>
        <w:szCs w:val="20"/>
      </w:rPr>
      <w:t xml:space="preserve"> </w:t>
    </w:r>
    <w:r w:rsidR="003F4ADF">
      <w:rPr>
        <w:rFonts w:asciiTheme="minorHAnsi" w:hAnsiTheme="minorHAnsi" w:cstheme="minorHAnsi"/>
        <w:i/>
        <w:sz w:val="20"/>
        <w:szCs w:val="20"/>
      </w:rPr>
      <w:t>August 17, 2018</w:t>
    </w:r>
    <w:r w:rsidR="00A43743" w:rsidRPr="001E109B">
      <w:rPr>
        <w:rFonts w:asciiTheme="minorHAnsi" w:hAnsiTheme="minorHAnsi" w:cstheme="minorHAnsi"/>
        <w:i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5B9"/>
    <w:multiLevelType w:val="hybridMultilevel"/>
    <w:tmpl w:val="039E25C4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592"/>
    <w:multiLevelType w:val="singleLevel"/>
    <w:tmpl w:val="0D305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E72639"/>
    <w:multiLevelType w:val="hybridMultilevel"/>
    <w:tmpl w:val="0C72DC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40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D5177D"/>
    <w:multiLevelType w:val="hybridMultilevel"/>
    <w:tmpl w:val="777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4E52"/>
    <w:multiLevelType w:val="hybridMultilevel"/>
    <w:tmpl w:val="A79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A2ECD"/>
    <w:multiLevelType w:val="hybridMultilevel"/>
    <w:tmpl w:val="69BCAC44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F3A0A"/>
    <w:multiLevelType w:val="hybridMultilevel"/>
    <w:tmpl w:val="907457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433237"/>
    <w:multiLevelType w:val="hybridMultilevel"/>
    <w:tmpl w:val="6F78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B1675"/>
    <w:multiLevelType w:val="hybridMultilevel"/>
    <w:tmpl w:val="9678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42FC"/>
    <w:rsid w:val="00026697"/>
    <w:rsid w:val="00065812"/>
    <w:rsid w:val="000710CD"/>
    <w:rsid w:val="000D366F"/>
    <w:rsid w:val="000E107D"/>
    <w:rsid w:val="000E7C18"/>
    <w:rsid w:val="001001D5"/>
    <w:rsid w:val="00106071"/>
    <w:rsid w:val="00125053"/>
    <w:rsid w:val="001264E7"/>
    <w:rsid w:val="001460B9"/>
    <w:rsid w:val="0015762E"/>
    <w:rsid w:val="00196B6E"/>
    <w:rsid w:val="001C19D0"/>
    <w:rsid w:val="001E109B"/>
    <w:rsid w:val="00213F59"/>
    <w:rsid w:val="00254E07"/>
    <w:rsid w:val="0027457D"/>
    <w:rsid w:val="00296763"/>
    <w:rsid w:val="002B02E4"/>
    <w:rsid w:val="003427B3"/>
    <w:rsid w:val="0035053C"/>
    <w:rsid w:val="00352653"/>
    <w:rsid w:val="00352E37"/>
    <w:rsid w:val="0038631C"/>
    <w:rsid w:val="003A21B1"/>
    <w:rsid w:val="003D3AC7"/>
    <w:rsid w:val="003F4ADF"/>
    <w:rsid w:val="00471D98"/>
    <w:rsid w:val="004C0797"/>
    <w:rsid w:val="005534AA"/>
    <w:rsid w:val="005664EA"/>
    <w:rsid w:val="00596375"/>
    <w:rsid w:val="005B33E0"/>
    <w:rsid w:val="005B3EF4"/>
    <w:rsid w:val="005C417C"/>
    <w:rsid w:val="005E2BBB"/>
    <w:rsid w:val="00674DC5"/>
    <w:rsid w:val="0068032B"/>
    <w:rsid w:val="006D390F"/>
    <w:rsid w:val="00710544"/>
    <w:rsid w:val="00731BDE"/>
    <w:rsid w:val="00741A45"/>
    <w:rsid w:val="0075596C"/>
    <w:rsid w:val="007853BA"/>
    <w:rsid w:val="00792EBF"/>
    <w:rsid w:val="007B46A8"/>
    <w:rsid w:val="0080303F"/>
    <w:rsid w:val="00830598"/>
    <w:rsid w:val="00843072"/>
    <w:rsid w:val="00850E09"/>
    <w:rsid w:val="00861DA4"/>
    <w:rsid w:val="008A4B7D"/>
    <w:rsid w:val="008B48C5"/>
    <w:rsid w:val="00901A1A"/>
    <w:rsid w:val="009145CA"/>
    <w:rsid w:val="00941F40"/>
    <w:rsid w:val="00963335"/>
    <w:rsid w:val="009752CB"/>
    <w:rsid w:val="009753CA"/>
    <w:rsid w:val="009E06F4"/>
    <w:rsid w:val="00A22C8B"/>
    <w:rsid w:val="00A43743"/>
    <w:rsid w:val="00A511B9"/>
    <w:rsid w:val="00A82910"/>
    <w:rsid w:val="00AD0D1F"/>
    <w:rsid w:val="00AE6B1A"/>
    <w:rsid w:val="00AF0C07"/>
    <w:rsid w:val="00B038D1"/>
    <w:rsid w:val="00B041FD"/>
    <w:rsid w:val="00B04C58"/>
    <w:rsid w:val="00B10A7D"/>
    <w:rsid w:val="00B66937"/>
    <w:rsid w:val="00BB7722"/>
    <w:rsid w:val="00BC36A5"/>
    <w:rsid w:val="00BD17FC"/>
    <w:rsid w:val="00BE598A"/>
    <w:rsid w:val="00BF4635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4739B"/>
    <w:rsid w:val="00E52C22"/>
    <w:rsid w:val="00E73A6A"/>
    <w:rsid w:val="00ED021E"/>
    <w:rsid w:val="00F31D46"/>
    <w:rsid w:val="00F34B51"/>
    <w:rsid w:val="00F41836"/>
    <w:rsid w:val="00F43CE4"/>
    <w:rsid w:val="00F4626B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F1969CB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7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3</cp:revision>
  <cp:lastPrinted>2009-09-25T21:47:00Z</cp:lastPrinted>
  <dcterms:created xsi:type="dcterms:W3CDTF">2018-11-14T17:07:00Z</dcterms:created>
  <dcterms:modified xsi:type="dcterms:W3CDTF">2018-11-14T17:11:00Z</dcterms:modified>
</cp:coreProperties>
</file>