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31B2F" w14:textId="4C7138B3" w:rsidR="00A133B8" w:rsidRPr="00052B69" w:rsidRDefault="00B52436" w:rsidP="00A729CA">
      <w:pPr>
        <w:pStyle w:val="Heading4"/>
        <w:rPr>
          <w:rStyle w:val="Heading4Char"/>
          <w:rFonts w:cs="Arial"/>
          <w:spacing w:val="20"/>
        </w:rPr>
      </w:pPr>
      <w:r w:rsidRPr="00052B69">
        <w:rPr>
          <w:rStyle w:val="Heading4Char"/>
          <w:rFonts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DD3A80">
        <w:rPr>
          <w:rStyle w:val="Heading4Char"/>
          <w:rFonts w:cs="Arial"/>
          <w:spacing w:val="20"/>
        </w:rPr>
        <w:t>OPSEU</w:t>
      </w:r>
      <w:r w:rsidR="00446E13" w:rsidRPr="00052B69">
        <w:rPr>
          <w:rStyle w:val="Heading4Char"/>
          <w:rFonts w:cs="Arial"/>
          <w:spacing w:val="20"/>
        </w:rPr>
        <w:t xml:space="preserve"> JOB DESCRIPTION</w:t>
      </w:r>
    </w:p>
    <w:p w14:paraId="609FDEE1" w14:textId="73402360" w:rsidR="00C76967" w:rsidRDefault="00C76967" w:rsidP="00A729CA">
      <w:pPr>
        <w:tabs>
          <w:tab w:val="left" w:pos="1980"/>
        </w:tabs>
        <w:rPr>
          <w:rStyle w:val="Heading2Char"/>
          <w:b/>
          <w:bCs w:val="0"/>
          <w:color w:val="000000" w:themeColor="text1"/>
          <w:sz w:val="26"/>
          <w:szCs w:val="26"/>
        </w:rPr>
      </w:pPr>
    </w:p>
    <w:p w14:paraId="6B77B501" w14:textId="7E9A0E16" w:rsidR="00C76967" w:rsidRDefault="00A729CA"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00A28763">
                <wp:simplePos x="0" y="0"/>
                <wp:positionH relativeFrom="margin">
                  <wp:align>left</wp:align>
                </wp:positionH>
                <wp:positionV relativeFrom="paragraph">
                  <wp:posOffset>3810</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AB2D6F" id="Straight Connector 2" o:spid="_x0000_s1026" alt="&quot;&quot;" style="position:absolute;flip:y;z-index:2516623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3pt" to="46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T6zsttkA&#10;AAAD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" strokecolor="#154734" strokeweight=".5pt">
                <v:stroke joinstyle="miter"/>
                <w10:wrap anchorx="margin"/>
              </v:line>
            </w:pict>
          </mc:Fallback>
        </mc:AlternateContent>
      </w:r>
    </w:p>
    <w:p w14:paraId="77B7F6C9" w14:textId="3D409CAC"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F14BB8">
        <w:rPr>
          <w:rFonts w:cs="Arial"/>
          <w:bCs/>
          <w:color w:val="000000" w:themeColor="text1"/>
          <w:sz w:val="26"/>
          <w:szCs w:val="26"/>
        </w:rPr>
        <w:tab/>
      </w:r>
      <w:r w:rsidR="001D5E45">
        <w:rPr>
          <w:rFonts w:cs="Arial"/>
          <w:bCs/>
          <w:color w:val="000000" w:themeColor="text1"/>
          <w:sz w:val="26"/>
          <w:szCs w:val="26"/>
        </w:rPr>
        <w:t xml:space="preserve">Academic </w:t>
      </w:r>
      <w:r w:rsidR="006C352D">
        <w:rPr>
          <w:rFonts w:cs="Arial"/>
          <w:bCs/>
          <w:color w:val="000000" w:themeColor="text1"/>
          <w:sz w:val="26"/>
          <w:szCs w:val="26"/>
        </w:rPr>
        <w:t>Administrative</w:t>
      </w:r>
      <w:r w:rsidR="001D5E45">
        <w:rPr>
          <w:rFonts w:cs="Arial"/>
          <w:bCs/>
          <w:color w:val="000000" w:themeColor="text1"/>
          <w:sz w:val="26"/>
          <w:szCs w:val="26"/>
        </w:rPr>
        <w:t xml:space="preserve"> Assistant</w:t>
      </w:r>
    </w:p>
    <w:p w14:paraId="54B0CDFE" w14:textId="140CEE0B"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001014CA">
        <w:rPr>
          <w:rFonts w:cs="Arial"/>
          <w:bCs/>
          <w:color w:val="000000" w:themeColor="text1"/>
          <w:sz w:val="26"/>
          <w:szCs w:val="26"/>
        </w:rPr>
        <w:t xml:space="preserve">A-181 | VIP: </w:t>
      </w:r>
      <w:r w:rsidR="00A729CA">
        <w:rPr>
          <w:rFonts w:cs="Arial"/>
          <w:bCs/>
          <w:color w:val="000000" w:themeColor="text1"/>
          <w:sz w:val="26"/>
          <w:szCs w:val="26"/>
        </w:rPr>
        <w:t>1250</w:t>
      </w:r>
    </w:p>
    <w:p w14:paraId="1DDB6955" w14:textId="07ED03A3"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Pr="00052B69">
        <w:rPr>
          <w:rStyle w:val="Heading2Char"/>
          <w:b/>
          <w:bCs w:val="0"/>
          <w:color w:val="000000" w:themeColor="text1"/>
          <w:sz w:val="26"/>
          <w:szCs w:val="26"/>
        </w:rPr>
        <w:tab/>
      </w:r>
      <w:r w:rsidR="006F3014">
        <w:rPr>
          <w:rStyle w:val="Heading2Char"/>
          <w:b/>
          <w:bCs w:val="0"/>
          <w:color w:val="000000" w:themeColor="text1"/>
          <w:sz w:val="26"/>
          <w:szCs w:val="26"/>
        </w:rPr>
        <w:tab/>
      </w:r>
      <w:r w:rsidR="00FD2912" w:rsidRPr="00FD2912">
        <w:rPr>
          <w:rStyle w:val="Heading2Char"/>
          <w:color w:val="000000" w:themeColor="text1"/>
          <w:sz w:val="26"/>
          <w:szCs w:val="26"/>
        </w:rPr>
        <w:t>OPSEU-6</w:t>
      </w:r>
    </w:p>
    <w:p w14:paraId="0564B67A" w14:textId="2B0AC6CB"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Pr="00052B69">
        <w:rPr>
          <w:rFonts w:cs="Arial"/>
          <w:bCs/>
          <w:color w:val="000000" w:themeColor="text1"/>
          <w:sz w:val="26"/>
          <w:szCs w:val="26"/>
        </w:rPr>
        <w:tab/>
      </w:r>
      <w:r w:rsidR="00EC07D8">
        <w:rPr>
          <w:rFonts w:cs="Arial"/>
          <w:bCs/>
          <w:color w:val="000000" w:themeColor="text1"/>
          <w:sz w:val="26"/>
          <w:szCs w:val="26"/>
        </w:rPr>
        <w:tab/>
      </w:r>
      <w:r w:rsidR="00D13CB9">
        <w:rPr>
          <w:rFonts w:cs="Arial"/>
          <w:bCs/>
          <w:color w:val="000000" w:themeColor="text1"/>
          <w:sz w:val="26"/>
          <w:szCs w:val="26"/>
        </w:rPr>
        <w:t>12</w:t>
      </w:r>
      <w:r w:rsidR="00312457">
        <w:rPr>
          <w:rFonts w:cs="Arial"/>
          <w:bCs/>
          <w:color w:val="000000" w:themeColor="text1"/>
          <w:sz w:val="26"/>
          <w:szCs w:val="26"/>
        </w:rPr>
        <w:t>2</w:t>
      </w:r>
      <w:r w:rsidR="00D13CB9">
        <w:rPr>
          <w:rFonts w:cs="Arial"/>
          <w:bCs/>
          <w:color w:val="000000" w:themeColor="text1"/>
          <w:sz w:val="26"/>
          <w:szCs w:val="26"/>
        </w:rPr>
        <w:t>1</w:t>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2A14E3BC"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009C63B2" w:rsidRPr="009C63B2">
        <w:rPr>
          <w:rFonts w:cs="Arial"/>
          <w:bCs/>
          <w:color w:val="000000" w:themeColor="text1"/>
          <w:sz w:val="26"/>
          <w:szCs w:val="26"/>
        </w:rPr>
        <w:t>Trent/Fleming School of Nursing</w:t>
      </w:r>
    </w:p>
    <w:p w14:paraId="65D10A2A" w14:textId="6431D804"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9C63B2">
        <w:rPr>
          <w:rStyle w:val="Heading2Char"/>
          <w:color w:val="000000" w:themeColor="text1"/>
          <w:sz w:val="26"/>
          <w:szCs w:val="26"/>
        </w:rPr>
        <w:t xml:space="preserve">Manager, </w:t>
      </w:r>
      <w:r w:rsidR="009C63B2" w:rsidRPr="009C63B2">
        <w:rPr>
          <w:rStyle w:val="Heading2Char"/>
          <w:color w:val="000000" w:themeColor="text1"/>
          <w:sz w:val="26"/>
          <w:szCs w:val="26"/>
        </w:rPr>
        <w:t>Trent/Fleming School of Nursing</w:t>
      </w:r>
    </w:p>
    <w:p w14:paraId="6F318874" w14:textId="72FE85E4" w:rsidR="00515891" w:rsidRDefault="00A133B8" w:rsidP="00515891">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A729CA">
        <w:rPr>
          <w:rFonts w:cs="Arial"/>
          <w:sz w:val="26"/>
          <w:szCs w:val="26"/>
        </w:rPr>
        <w:t>January 19, 2022</w:t>
      </w:r>
    </w:p>
    <w:p w14:paraId="491BAE2E" w14:textId="0BF272FA" w:rsidR="00AE314D" w:rsidRDefault="00AE314D" w:rsidP="00A729CA">
      <w:pPr>
        <w:tabs>
          <w:tab w:val="left" w:pos="1980"/>
        </w:tabs>
        <w:ind w:left="2160" w:hanging="2160"/>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14385EEF">
                <wp:simplePos x="0" y="0"/>
                <wp:positionH relativeFrom="margin">
                  <wp:align>left</wp:align>
                </wp:positionH>
                <wp:positionV relativeFrom="paragraph">
                  <wp:posOffset>74930</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D7B687" id="Straight Connector 3" o:spid="_x0000_s1026" alt="&quot;&quot;"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9pt" to="46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A729CA" w:rsidRDefault="00F370F9" w:rsidP="00A729CA">
      <w:pPr>
        <w:pStyle w:val="Heading4"/>
        <w:rPr>
          <w:rStyle w:val="Heading4Char"/>
          <w:b/>
          <w:smallCaps/>
        </w:rPr>
      </w:pPr>
      <w:r w:rsidRPr="00A729CA">
        <w:rPr>
          <w:rStyle w:val="Heading4Char"/>
          <w:b/>
          <w:smallCaps/>
        </w:rPr>
        <w:t>Job Purpose</w:t>
      </w:r>
      <w:r w:rsidR="004E235F" w:rsidRPr="00A729CA">
        <w:rPr>
          <w:rStyle w:val="Heading4Char"/>
          <w:b/>
          <w:smallCaps/>
        </w:rPr>
        <w:t>:</w:t>
      </w:r>
    </w:p>
    <w:p w14:paraId="6B57F565" w14:textId="68A126CE" w:rsidR="00615565" w:rsidRPr="001014CA" w:rsidRDefault="00615565" w:rsidP="00A729CA">
      <w:r w:rsidRPr="00A729CA">
        <w:rPr>
          <w:rFonts w:eastAsiaTheme="majorEastAsia" w:cstheme="majorBidi"/>
          <w:szCs w:val="32"/>
        </w:rPr>
        <w:t xml:space="preserve">Reporting to the </w:t>
      </w:r>
      <w:r w:rsidRPr="00615565">
        <w:t>Manager</w:t>
      </w:r>
      <w:r w:rsidRPr="00A729CA">
        <w:rPr>
          <w:rFonts w:eastAsiaTheme="majorEastAsia" w:cstheme="majorBidi"/>
          <w:szCs w:val="32"/>
        </w:rPr>
        <w:t xml:space="preserve">, the Academic Administrative Assistant </w:t>
      </w:r>
      <w:r w:rsidRPr="00615565">
        <w:t>provides</w:t>
      </w:r>
      <w:r w:rsidRPr="00A729CA">
        <w:rPr>
          <w:rFonts w:eastAsiaTheme="majorEastAsia" w:cstheme="majorBidi"/>
          <w:szCs w:val="32"/>
        </w:rPr>
        <w:t xml:space="preserve"> administrative and </w:t>
      </w:r>
      <w:r w:rsidRPr="00615565">
        <w:t xml:space="preserve">academic support for </w:t>
      </w:r>
      <w:r w:rsidRPr="00A729CA">
        <w:rPr>
          <w:rFonts w:eastAsiaTheme="majorEastAsia" w:cstheme="majorBidi"/>
          <w:szCs w:val="32"/>
        </w:rPr>
        <w:t xml:space="preserve">the </w:t>
      </w:r>
      <w:r w:rsidRPr="00615565">
        <w:t>academic operations</w:t>
      </w:r>
      <w:r w:rsidRPr="00A729CA">
        <w:rPr>
          <w:rFonts w:eastAsiaTheme="majorEastAsia" w:cstheme="majorBidi"/>
          <w:szCs w:val="32"/>
        </w:rPr>
        <w:t xml:space="preserve"> of the </w:t>
      </w:r>
      <w:r w:rsidRPr="00615565">
        <w:t>School, specifically supporting the work of the collegial chair, program coordinators, faculty and instructors with both undergraduate and graduate programming. This position will work closely with the Academic Coordinator to support the academic operations and functions</w:t>
      </w:r>
      <w:r w:rsidRPr="00A729CA">
        <w:rPr>
          <w:rFonts w:eastAsiaTheme="majorEastAsia" w:cstheme="majorBidi"/>
          <w:szCs w:val="32"/>
        </w:rPr>
        <w:t xml:space="preserve"> of the </w:t>
      </w:r>
      <w:r w:rsidRPr="00615565">
        <w:t xml:space="preserve">School, specifically with respect to coordinating and tracking enrolment and course demand. As well, this position will be part of the </w:t>
      </w:r>
      <w:proofErr w:type="gramStart"/>
      <w:r w:rsidRPr="00615565">
        <w:t>Front Line</w:t>
      </w:r>
      <w:proofErr w:type="gramEnd"/>
      <w:r w:rsidRPr="00615565">
        <w:t xml:space="preserve"> team</w:t>
      </w:r>
      <w:r>
        <w:t>,</w:t>
      </w:r>
      <w:r w:rsidRPr="00615565">
        <w:t xml:space="preserve"> with a focus on</w:t>
      </w:r>
      <w:r>
        <w:t xml:space="preserve"> faculty and instructor support and </w:t>
      </w:r>
      <w:r w:rsidRPr="00615565">
        <w:t>closely</w:t>
      </w:r>
      <w:r>
        <w:t xml:space="preserve"> working</w:t>
      </w:r>
      <w:r w:rsidRPr="00615565">
        <w:t xml:space="preserve"> with the </w:t>
      </w:r>
      <w:r w:rsidR="006D56E1" w:rsidRPr="00A729CA">
        <w:rPr>
          <w:rFonts w:eastAsiaTheme="majorEastAsia" w:cstheme="majorBidi"/>
          <w:szCs w:val="32"/>
        </w:rPr>
        <w:t xml:space="preserve">Office </w:t>
      </w:r>
      <w:proofErr w:type="spellStart"/>
      <w:r w:rsidR="006D56E1">
        <w:t>Adminstrative</w:t>
      </w:r>
      <w:proofErr w:type="spellEnd"/>
      <w:r w:rsidRPr="00A729CA">
        <w:rPr>
          <w:rFonts w:eastAsiaTheme="majorEastAsia" w:cstheme="majorBidi"/>
          <w:szCs w:val="32"/>
        </w:rPr>
        <w:t xml:space="preserve"> Assistant to </w:t>
      </w:r>
      <w:r w:rsidRPr="00615565">
        <w:t>cover front reception duties</w:t>
      </w:r>
      <w:r>
        <w:t>.</w:t>
      </w:r>
    </w:p>
    <w:p w14:paraId="3BE1794F" w14:textId="73087868" w:rsidR="00AE314D" w:rsidRPr="00A729CA" w:rsidRDefault="00A133B8" w:rsidP="00A729CA">
      <w:pPr>
        <w:pStyle w:val="Heading4"/>
      </w:pPr>
      <w:r w:rsidRPr="00A729CA">
        <w:t>Key Activities:</w:t>
      </w:r>
    </w:p>
    <w:p w14:paraId="67C212E2" w14:textId="0B1F8825" w:rsidR="009C63B2" w:rsidRPr="009C63B2" w:rsidRDefault="00615565" w:rsidP="006D56E1">
      <w:pPr>
        <w:spacing w:after="0"/>
        <w:rPr>
          <w:rFonts w:cs="Arial"/>
          <w:b/>
          <w:i/>
          <w:color w:val="000000"/>
          <w:szCs w:val="24"/>
        </w:rPr>
      </w:pPr>
      <w:r w:rsidRPr="00615565">
        <w:rPr>
          <w:rFonts w:cs="Arial"/>
          <w:b/>
          <w:i/>
          <w:color w:val="000000"/>
          <w:szCs w:val="24"/>
        </w:rPr>
        <w:t>Front Reception and General Office</w:t>
      </w:r>
      <w:r w:rsidR="009C63B2">
        <w:rPr>
          <w:rFonts w:cs="Arial"/>
          <w:b/>
          <w:i/>
          <w:color w:val="000000"/>
          <w:szCs w:val="24"/>
        </w:rPr>
        <w:t>:</w:t>
      </w:r>
    </w:p>
    <w:p w14:paraId="64400B3A" w14:textId="53B6A485" w:rsidR="00615565" w:rsidRPr="002A1536" w:rsidRDefault="00615565" w:rsidP="006D56E1">
      <w:pPr>
        <w:pStyle w:val="ListParagraph"/>
        <w:numPr>
          <w:ilvl w:val="0"/>
          <w:numId w:val="8"/>
        </w:numPr>
        <w:spacing w:after="0"/>
        <w:rPr>
          <w:rFonts w:cs="Arial"/>
          <w:szCs w:val="24"/>
        </w:rPr>
      </w:pPr>
      <w:r w:rsidRPr="002A1536">
        <w:rPr>
          <w:rFonts w:cs="Arial"/>
          <w:szCs w:val="24"/>
        </w:rPr>
        <w:t>Primary contact for collegial chair, program coordinators, faculty and instructors. Provides direction and guidance on academic, administrative and operational functions relating to the BScN and graduate programs (</w:t>
      </w:r>
      <w:proofErr w:type="spellStart"/>
      <w:r w:rsidRPr="002A1536">
        <w:rPr>
          <w:rFonts w:cs="Arial"/>
          <w:szCs w:val="24"/>
        </w:rPr>
        <w:t>MScN</w:t>
      </w:r>
      <w:proofErr w:type="spellEnd"/>
      <w:r w:rsidRPr="002A1536">
        <w:rPr>
          <w:rFonts w:cs="Arial"/>
          <w:szCs w:val="24"/>
        </w:rPr>
        <w:t>, Diploma programs).</w:t>
      </w:r>
    </w:p>
    <w:p w14:paraId="07FB8B43" w14:textId="20D25B2F" w:rsidR="00615565" w:rsidRPr="002A1536" w:rsidRDefault="00615565" w:rsidP="00615565">
      <w:pPr>
        <w:pStyle w:val="ListParagraph"/>
        <w:numPr>
          <w:ilvl w:val="0"/>
          <w:numId w:val="8"/>
        </w:numPr>
        <w:rPr>
          <w:rFonts w:cs="Arial"/>
          <w:szCs w:val="24"/>
        </w:rPr>
      </w:pPr>
      <w:r w:rsidRPr="002A1536">
        <w:rPr>
          <w:rFonts w:cs="Arial"/>
          <w:szCs w:val="24"/>
        </w:rPr>
        <w:t>Provide back up to front reception and general office duties as</w:t>
      </w:r>
      <w:r w:rsidR="002A1536" w:rsidRPr="002A1536">
        <w:rPr>
          <w:rFonts w:cs="Arial"/>
          <w:szCs w:val="24"/>
        </w:rPr>
        <w:t xml:space="preserve"> required.</w:t>
      </w:r>
      <w:r w:rsidRPr="002A1536">
        <w:rPr>
          <w:rFonts w:cs="Arial"/>
          <w:szCs w:val="24"/>
        </w:rPr>
        <w:t xml:space="preserve"> </w:t>
      </w:r>
    </w:p>
    <w:p w14:paraId="581A3EFD" w14:textId="679F7944" w:rsidR="00615565" w:rsidRPr="002A1536" w:rsidRDefault="00615565" w:rsidP="00615565">
      <w:pPr>
        <w:pStyle w:val="ListParagraph"/>
        <w:numPr>
          <w:ilvl w:val="0"/>
          <w:numId w:val="8"/>
        </w:numPr>
        <w:rPr>
          <w:rFonts w:cs="Arial"/>
          <w:szCs w:val="24"/>
        </w:rPr>
      </w:pPr>
      <w:r w:rsidRPr="002A1536">
        <w:rPr>
          <w:rFonts w:cs="Arial"/>
          <w:szCs w:val="24"/>
        </w:rPr>
        <w:t>Assists and/or redirects students as required.</w:t>
      </w:r>
    </w:p>
    <w:p w14:paraId="01EF4BDA" w14:textId="10DE5E87" w:rsidR="00615565" w:rsidRPr="002A1536" w:rsidRDefault="00615565" w:rsidP="00615565">
      <w:pPr>
        <w:pStyle w:val="ListParagraph"/>
        <w:numPr>
          <w:ilvl w:val="0"/>
          <w:numId w:val="8"/>
        </w:numPr>
        <w:rPr>
          <w:rFonts w:cs="Arial"/>
          <w:szCs w:val="24"/>
        </w:rPr>
      </w:pPr>
      <w:r w:rsidRPr="002A1536">
        <w:rPr>
          <w:rFonts w:cs="Arial"/>
          <w:szCs w:val="24"/>
        </w:rPr>
        <w:t xml:space="preserve">Responsible for general </w:t>
      </w:r>
      <w:r w:rsidR="002A1536" w:rsidRPr="002A1536">
        <w:rPr>
          <w:rFonts w:cs="Arial"/>
          <w:szCs w:val="24"/>
        </w:rPr>
        <w:t>office duties, including filing, a</w:t>
      </w:r>
      <w:r w:rsidRPr="002A1536">
        <w:rPr>
          <w:rFonts w:cs="Arial"/>
          <w:szCs w:val="24"/>
        </w:rPr>
        <w:t>s required</w:t>
      </w:r>
      <w:r w:rsidR="002A1536" w:rsidRPr="002A1536">
        <w:rPr>
          <w:rFonts w:cs="Arial"/>
          <w:szCs w:val="24"/>
        </w:rPr>
        <w:t>.</w:t>
      </w:r>
    </w:p>
    <w:p w14:paraId="3A31A2CB" w14:textId="7E632077" w:rsidR="002A1536" w:rsidRPr="006D56E1" w:rsidRDefault="00615565" w:rsidP="00A729CA">
      <w:pPr>
        <w:pStyle w:val="ListParagraph"/>
        <w:numPr>
          <w:ilvl w:val="0"/>
          <w:numId w:val="8"/>
        </w:numPr>
        <w:rPr>
          <w:rFonts w:cs="Arial"/>
          <w:szCs w:val="24"/>
        </w:rPr>
      </w:pPr>
      <w:r w:rsidRPr="002A1536">
        <w:rPr>
          <w:rFonts w:cs="Arial"/>
          <w:szCs w:val="24"/>
        </w:rPr>
        <w:t>Addresses faculty, staff, student</w:t>
      </w:r>
      <w:r w:rsidR="002A1536" w:rsidRPr="002A1536">
        <w:rPr>
          <w:rFonts w:cs="Arial"/>
          <w:szCs w:val="24"/>
        </w:rPr>
        <w:t>, parent, and public questions (</w:t>
      </w:r>
      <w:proofErr w:type="spellStart"/>
      <w:proofErr w:type="gramStart"/>
      <w:r w:rsidRPr="002A1536">
        <w:rPr>
          <w:rFonts w:cs="Arial"/>
          <w:szCs w:val="24"/>
        </w:rPr>
        <w:t>e.g</w:t>
      </w:r>
      <w:proofErr w:type="spellEnd"/>
      <w:r w:rsidRPr="002A1536">
        <w:rPr>
          <w:rFonts w:cs="Arial"/>
          <w:szCs w:val="24"/>
        </w:rPr>
        <w:t>,.</w:t>
      </w:r>
      <w:proofErr w:type="gramEnd"/>
      <w:r w:rsidRPr="002A1536">
        <w:rPr>
          <w:rFonts w:cs="Arial"/>
          <w:szCs w:val="24"/>
        </w:rPr>
        <w:t xml:space="preserve"> complaints, concerns, and general information</w:t>
      </w:r>
      <w:r w:rsidR="002A1536" w:rsidRPr="002A1536">
        <w:rPr>
          <w:rFonts w:cs="Arial"/>
          <w:szCs w:val="24"/>
        </w:rPr>
        <w:t>).</w:t>
      </w:r>
    </w:p>
    <w:p w14:paraId="7CBCC281" w14:textId="7763F1CA" w:rsidR="002A1536" w:rsidRPr="002A1536" w:rsidRDefault="002A1536" w:rsidP="006D56E1">
      <w:pPr>
        <w:spacing w:after="0"/>
        <w:rPr>
          <w:rFonts w:cs="Arial"/>
          <w:b/>
          <w:i/>
          <w:color w:val="000000"/>
          <w:szCs w:val="24"/>
        </w:rPr>
      </w:pPr>
      <w:r w:rsidRPr="002A1536">
        <w:rPr>
          <w:rFonts w:cs="Arial"/>
          <w:b/>
          <w:i/>
          <w:color w:val="000000"/>
          <w:szCs w:val="24"/>
        </w:rPr>
        <w:t>Administrative Support</w:t>
      </w:r>
      <w:r>
        <w:rPr>
          <w:rFonts w:cs="Arial"/>
          <w:b/>
          <w:i/>
          <w:color w:val="000000"/>
          <w:szCs w:val="24"/>
        </w:rPr>
        <w:t>:</w:t>
      </w:r>
    </w:p>
    <w:p w14:paraId="707EDB0D" w14:textId="274F9594" w:rsidR="002A1536" w:rsidRPr="002A1536" w:rsidRDefault="002A1536" w:rsidP="006D56E1">
      <w:pPr>
        <w:pStyle w:val="ListParagraph"/>
        <w:numPr>
          <w:ilvl w:val="0"/>
          <w:numId w:val="23"/>
        </w:numPr>
        <w:spacing w:after="0" w:line="240" w:lineRule="auto"/>
        <w:rPr>
          <w:rFonts w:cs="Arial"/>
          <w:szCs w:val="24"/>
        </w:rPr>
      </w:pPr>
      <w:r w:rsidRPr="002A1536">
        <w:rPr>
          <w:rFonts w:cs="Arial"/>
          <w:szCs w:val="24"/>
        </w:rPr>
        <w:t xml:space="preserve">Provides administrative support to </w:t>
      </w:r>
      <w:proofErr w:type="spellStart"/>
      <w:r>
        <w:rPr>
          <w:rFonts w:cs="Arial"/>
          <w:szCs w:val="24"/>
        </w:rPr>
        <w:t>Colleagial</w:t>
      </w:r>
      <w:proofErr w:type="spellEnd"/>
      <w:r>
        <w:rPr>
          <w:rFonts w:cs="Arial"/>
          <w:szCs w:val="24"/>
        </w:rPr>
        <w:t xml:space="preserve"> </w:t>
      </w:r>
      <w:r w:rsidRPr="002A1536">
        <w:rPr>
          <w:rFonts w:cs="Arial"/>
          <w:szCs w:val="24"/>
        </w:rPr>
        <w:t>Chair and Program Coordinators</w:t>
      </w:r>
      <w:r>
        <w:rPr>
          <w:rFonts w:cs="Arial"/>
          <w:szCs w:val="24"/>
        </w:rPr>
        <w:t>.</w:t>
      </w:r>
    </w:p>
    <w:p w14:paraId="4DA67C3B" w14:textId="4137DC48" w:rsidR="002A1536" w:rsidRPr="002A1536" w:rsidRDefault="002A1536" w:rsidP="002A1536">
      <w:pPr>
        <w:pStyle w:val="ListParagraph"/>
        <w:numPr>
          <w:ilvl w:val="0"/>
          <w:numId w:val="23"/>
        </w:numPr>
        <w:spacing w:after="0" w:line="240" w:lineRule="auto"/>
        <w:rPr>
          <w:rFonts w:cs="Arial"/>
          <w:szCs w:val="24"/>
        </w:rPr>
      </w:pPr>
      <w:bookmarkStart w:id="0" w:name="_Hlk88587109"/>
      <w:r w:rsidRPr="002A1536">
        <w:rPr>
          <w:rFonts w:cs="Arial"/>
          <w:szCs w:val="24"/>
        </w:rPr>
        <w:t>Interprets School and University policies and processes, academic and administrative</w:t>
      </w:r>
      <w:r>
        <w:rPr>
          <w:rFonts w:cs="Arial"/>
          <w:szCs w:val="24"/>
        </w:rPr>
        <w:t>.</w:t>
      </w:r>
      <w:r w:rsidRPr="002A1536">
        <w:rPr>
          <w:rFonts w:cs="Arial"/>
          <w:szCs w:val="24"/>
        </w:rPr>
        <w:t xml:space="preserve"> </w:t>
      </w:r>
    </w:p>
    <w:bookmarkEnd w:id="0"/>
    <w:p w14:paraId="06F8BCAD" w14:textId="497AA827" w:rsidR="002A1536" w:rsidRPr="002A1536" w:rsidRDefault="002A1536" w:rsidP="002A1536">
      <w:pPr>
        <w:pStyle w:val="ListParagraph"/>
        <w:numPr>
          <w:ilvl w:val="0"/>
          <w:numId w:val="23"/>
        </w:numPr>
        <w:spacing w:after="0" w:line="240" w:lineRule="auto"/>
        <w:rPr>
          <w:rFonts w:cs="Arial"/>
          <w:szCs w:val="24"/>
        </w:rPr>
      </w:pPr>
      <w:r w:rsidRPr="002A1536">
        <w:rPr>
          <w:rFonts w:cs="Arial"/>
          <w:szCs w:val="24"/>
        </w:rPr>
        <w:t xml:space="preserve">Supports </w:t>
      </w:r>
      <w:r w:rsidR="008B08C6">
        <w:rPr>
          <w:rFonts w:cs="Arial"/>
          <w:szCs w:val="24"/>
        </w:rPr>
        <w:t xml:space="preserve">Academic Coordinator in delivering </w:t>
      </w:r>
      <w:r w:rsidRPr="002A1536">
        <w:rPr>
          <w:rFonts w:cs="Arial"/>
          <w:szCs w:val="24"/>
        </w:rPr>
        <w:t>departmental student support planning</w:t>
      </w:r>
      <w:r>
        <w:rPr>
          <w:rFonts w:cs="Arial"/>
          <w:szCs w:val="24"/>
        </w:rPr>
        <w:t>.</w:t>
      </w:r>
    </w:p>
    <w:p w14:paraId="0F6AF924" w14:textId="4561ADBF" w:rsidR="002A1536" w:rsidRPr="002A1536" w:rsidRDefault="002A1536" w:rsidP="00A729CA">
      <w:pPr>
        <w:pStyle w:val="ListParagraph"/>
        <w:numPr>
          <w:ilvl w:val="0"/>
          <w:numId w:val="23"/>
        </w:numPr>
        <w:spacing w:after="0" w:line="240" w:lineRule="auto"/>
        <w:rPr>
          <w:rFonts w:cs="Arial"/>
          <w:szCs w:val="24"/>
        </w:rPr>
      </w:pPr>
      <w:r w:rsidRPr="002A1536">
        <w:rPr>
          <w:rFonts w:cs="Arial"/>
          <w:szCs w:val="24"/>
        </w:rPr>
        <w:lastRenderedPageBreak/>
        <w:t>Responsible for document management and retention; develops, manages, and maintains paper and electronic filing systems spe</w:t>
      </w:r>
      <w:r>
        <w:rPr>
          <w:rFonts w:cs="Arial"/>
          <w:szCs w:val="24"/>
        </w:rPr>
        <w:t>cific to academic program needs</w:t>
      </w:r>
      <w:r w:rsidRPr="002A1536">
        <w:rPr>
          <w:rFonts w:cs="Arial"/>
          <w:szCs w:val="24"/>
        </w:rPr>
        <w:t xml:space="preserve"> as required</w:t>
      </w:r>
      <w:r>
        <w:rPr>
          <w:rFonts w:cs="Arial"/>
          <w:szCs w:val="24"/>
        </w:rPr>
        <w:t>.</w:t>
      </w:r>
    </w:p>
    <w:p w14:paraId="15E487B6" w14:textId="0C8DB2BD" w:rsidR="002A1536" w:rsidRPr="002A1536" w:rsidRDefault="002A1536" w:rsidP="002A1536">
      <w:pPr>
        <w:pStyle w:val="ListParagraph"/>
        <w:numPr>
          <w:ilvl w:val="0"/>
          <w:numId w:val="23"/>
        </w:numPr>
        <w:spacing w:after="0" w:line="240" w:lineRule="auto"/>
        <w:rPr>
          <w:rFonts w:cs="Arial"/>
          <w:szCs w:val="24"/>
        </w:rPr>
      </w:pPr>
      <w:r w:rsidRPr="002A1536">
        <w:rPr>
          <w:rFonts w:cs="Arial"/>
          <w:szCs w:val="24"/>
        </w:rPr>
        <w:t>Works closely with the administrative assistant in determining costs directly associate</w:t>
      </w:r>
      <w:r>
        <w:rPr>
          <w:rFonts w:cs="Arial"/>
          <w:szCs w:val="24"/>
        </w:rPr>
        <w:t>d with running of department-</w:t>
      </w:r>
      <w:r w:rsidRPr="002A1536">
        <w:rPr>
          <w:rFonts w:cs="Arial"/>
          <w:szCs w:val="24"/>
        </w:rPr>
        <w:t xml:space="preserve"> operational costs and costs associated with departmental events.</w:t>
      </w:r>
    </w:p>
    <w:p w14:paraId="38A142B8" w14:textId="77777777" w:rsidR="002A1536" w:rsidRPr="002A1536" w:rsidRDefault="002A1536" w:rsidP="002A1536">
      <w:pPr>
        <w:pStyle w:val="ListParagraph"/>
        <w:numPr>
          <w:ilvl w:val="0"/>
          <w:numId w:val="23"/>
        </w:numPr>
        <w:spacing w:after="0" w:line="240" w:lineRule="auto"/>
        <w:rPr>
          <w:rFonts w:cs="Arial"/>
          <w:szCs w:val="24"/>
        </w:rPr>
      </w:pPr>
      <w:r w:rsidRPr="002A1536">
        <w:rPr>
          <w:rFonts w:cs="Arial"/>
          <w:szCs w:val="24"/>
        </w:rPr>
        <w:t>Works with faculty to prepare and submit textbook orders and order desk copies of textbooks and supporting teaching materials from bookstore or publisher.</w:t>
      </w:r>
    </w:p>
    <w:p w14:paraId="1D8950A8" w14:textId="77777777" w:rsidR="002A1536" w:rsidRPr="002A1536" w:rsidRDefault="002A1536" w:rsidP="002A1536">
      <w:pPr>
        <w:pStyle w:val="ListParagraph"/>
        <w:spacing w:after="0" w:line="240" w:lineRule="auto"/>
        <w:rPr>
          <w:rFonts w:cs="Arial"/>
          <w:szCs w:val="24"/>
        </w:rPr>
      </w:pPr>
    </w:p>
    <w:p w14:paraId="37E7FF45" w14:textId="0E31E1DC" w:rsidR="002A1536" w:rsidRPr="002A1536" w:rsidRDefault="002A1536" w:rsidP="006D56E1">
      <w:pPr>
        <w:spacing w:after="0"/>
        <w:rPr>
          <w:rFonts w:cs="Arial"/>
          <w:b/>
          <w:i/>
          <w:color w:val="000000"/>
          <w:szCs w:val="24"/>
        </w:rPr>
      </w:pPr>
      <w:r w:rsidRPr="002A1536">
        <w:rPr>
          <w:rFonts w:cs="Arial"/>
          <w:b/>
          <w:i/>
          <w:color w:val="000000"/>
          <w:szCs w:val="24"/>
        </w:rPr>
        <w:t xml:space="preserve">Committee </w:t>
      </w:r>
      <w:r>
        <w:rPr>
          <w:rFonts w:cs="Arial"/>
          <w:b/>
          <w:i/>
          <w:color w:val="000000"/>
          <w:szCs w:val="24"/>
        </w:rPr>
        <w:t xml:space="preserve">&amp; Event </w:t>
      </w:r>
      <w:r w:rsidRPr="002A1536">
        <w:rPr>
          <w:rFonts w:cs="Arial"/>
          <w:b/>
          <w:i/>
          <w:color w:val="000000"/>
          <w:szCs w:val="24"/>
        </w:rPr>
        <w:t>Support</w:t>
      </w:r>
      <w:r>
        <w:rPr>
          <w:rFonts w:cs="Arial"/>
          <w:b/>
          <w:i/>
          <w:color w:val="000000"/>
          <w:szCs w:val="24"/>
        </w:rPr>
        <w:t>:</w:t>
      </w:r>
    </w:p>
    <w:p w14:paraId="5A38C36C" w14:textId="608E25C3" w:rsidR="002A1536" w:rsidRDefault="002A1536" w:rsidP="006D56E1">
      <w:pPr>
        <w:pStyle w:val="ListParagraph"/>
        <w:numPr>
          <w:ilvl w:val="0"/>
          <w:numId w:val="24"/>
        </w:numPr>
        <w:spacing w:after="0" w:line="240" w:lineRule="auto"/>
        <w:rPr>
          <w:rFonts w:cs="Arial"/>
          <w:color w:val="000000"/>
          <w:szCs w:val="24"/>
        </w:rPr>
      </w:pPr>
      <w:r w:rsidRPr="00A729CA">
        <w:rPr>
          <w:color w:val="000000"/>
        </w:rPr>
        <w:t xml:space="preserve">Provides administrative support to </w:t>
      </w:r>
      <w:r w:rsidRPr="002A1536">
        <w:rPr>
          <w:rFonts w:cs="Arial"/>
          <w:color w:val="000000"/>
          <w:szCs w:val="24"/>
        </w:rPr>
        <w:t>committees as required; level of support will vary from committee to committee. Specifically supports Curriculum Committee and Personnel Committee as well as others.</w:t>
      </w:r>
    </w:p>
    <w:p w14:paraId="65228A40" w14:textId="7A61EAF0" w:rsidR="002A1536" w:rsidRPr="002A1536" w:rsidRDefault="002A1536" w:rsidP="002A1536">
      <w:pPr>
        <w:pStyle w:val="ListParagraph"/>
        <w:numPr>
          <w:ilvl w:val="0"/>
          <w:numId w:val="24"/>
        </w:numPr>
        <w:spacing w:after="0" w:line="240" w:lineRule="auto"/>
        <w:rPr>
          <w:rFonts w:cs="Arial"/>
          <w:color w:val="000000"/>
          <w:szCs w:val="24"/>
        </w:rPr>
      </w:pPr>
      <w:r w:rsidRPr="002A1536">
        <w:rPr>
          <w:rFonts w:cs="Arial"/>
          <w:szCs w:val="24"/>
        </w:rPr>
        <w:t>Works with members in the School to plan and coordinate events, specifically those at the departmental/academic level, e.g., open houses, summer orientation</w:t>
      </w:r>
      <w:r>
        <w:rPr>
          <w:rFonts w:cs="Arial"/>
          <w:szCs w:val="24"/>
        </w:rPr>
        <w:t xml:space="preserve">. </w:t>
      </w:r>
    </w:p>
    <w:p w14:paraId="2EB7C369" w14:textId="7F4B5A71" w:rsidR="002A1536" w:rsidRPr="00165523" w:rsidRDefault="00165523" w:rsidP="00DB4AAE">
      <w:pPr>
        <w:pStyle w:val="ListParagraph"/>
        <w:numPr>
          <w:ilvl w:val="0"/>
          <w:numId w:val="24"/>
        </w:numPr>
        <w:spacing w:after="0" w:line="240" w:lineRule="auto"/>
        <w:rPr>
          <w:rFonts w:cs="Arial"/>
          <w:color w:val="000000"/>
          <w:szCs w:val="24"/>
        </w:rPr>
      </w:pPr>
      <w:r w:rsidRPr="00165523">
        <w:rPr>
          <w:rFonts w:cs="Arial"/>
          <w:color w:val="000000"/>
          <w:szCs w:val="24"/>
        </w:rPr>
        <w:t>Works with Committee Chair to draft agenda and prepare documentation.</w:t>
      </w:r>
      <w:r>
        <w:rPr>
          <w:rFonts w:cs="Arial"/>
          <w:color w:val="000000"/>
          <w:szCs w:val="24"/>
        </w:rPr>
        <w:t xml:space="preserve"> </w:t>
      </w:r>
      <w:r w:rsidR="002A1536" w:rsidRPr="00165523">
        <w:rPr>
          <w:rFonts w:cs="Arial"/>
          <w:color w:val="000000"/>
          <w:szCs w:val="24"/>
        </w:rPr>
        <w:t>Initiates call for agenda items, compiles agenda package, posts/distributes agenda package, sends meeting reminders.</w:t>
      </w:r>
    </w:p>
    <w:p w14:paraId="04B75741" w14:textId="6532872D" w:rsidR="002A1536" w:rsidRPr="002A1536" w:rsidRDefault="002A1536" w:rsidP="002A1536">
      <w:pPr>
        <w:numPr>
          <w:ilvl w:val="0"/>
          <w:numId w:val="24"/>
        </w:numPr>
        <w:spacing w:after="0" w:line="240" w:lineRule="auto"/>
        <w:rPr>
          <w:rFonts w:cs="Arial"/>
          <w:color w:val="000000"/>
          <w:szCs w:val="24"/>
        </w:rPr>
      </w:pPr>
      <w:r w:rsidRPr="002A1536">
        <w:rPr>
          <w:rFonts w:cs="Arial"/>
          <w:color w:val="000000"/>
          <w:szCs w:val="24"/>
        </w:rPr>
        <w:t>Distributes invitations and/or circulates documents in advance</w:t>
      </w:r>
      <w:r>
        <w:rPr>
          <w:rFonts w:cs="Arial"/>
          <w:color w:val="000000"/>
          <w:szCs w:val="24"/>
        </w:rPr>
        <w:t>.</w:t>
      </w:r>
    </w:p>
    <w:p w14:paraId="4EADD967" w14:textId="64A4C9AF" w:rsidR="002A1536" w:rsidRPr="002A1536" w:rsidRDefault="002A1536" w:rsidP="002A1536">
      <w:pPr>
        <w:pStyle w:val="ListParagraph"/>
        <w:numPr>
          <w:ilvl w:val="0"/>
          <w:numId w:val="24"/>
        </w:numPr>
        <w:spacing w:after="0" w:line="240" w:lineRule="auto"/>
        <w:rPr>
          <w:rFonts w:cs="Arial"/>
          <w:color w:val="000000"/>
          <w:szCs w:val="24"/>
        </w:rPr>
      </w:pPr>
      <w:r w:rsidRPr="002A1536">
        <w:rPr>
          <w:rFonts w:cs="Arial"/>
          <w:color w:val="000000"/>
          <w:szCs w:val="24"/>
        </w:rPr>
        <w:t xml:space="preserve">Schedules meetings; </w:t>
      </w:r>
      <w:r w:rsidR="00165523">
        <w:rPr>
          <w:rFonts w:cs="Arial"/>
          <w:color w:val="000000"/>
          <w:szCs w:val="24"/>
        </w:rPr>
        <w:t>b</w:t>
      </w:r>
      <w:r w:rsidR="00165523" w:rsidRPr="002A1536">
        <w:rPr>
          <w:rFonts w:cs="Arial"/>
          <w:color w:val="000000"/>
          <w:szCs w:val="24"/>
        </w:rPr>
        <w:t>ooks meeting space</w:t>
      </w:r>
      <w:r w:rsidR="00165523">
        <w:rPr>
          <w:rFonts w:cs="Arial"/>
          <w:color w:val="000000"/>
          <w:szCs w:val="24"/>
        </w:rPr>
        <w:t>;</w:t>
      </w:r>
      <w:r w:rsidR="00165523" w:rsidRPr="002A1536">
        <w:rPr>
          <w:rFonts w:cs="Arial"/>
          <w:color w:val="000000"/>
          <w:szCs w:val="24"/>
        </w:rPr>
        <w:t xml:space="preserve"> </w:t>
      </w:r>
      <w:r w:rsidR="00165523">
        <w:rPr>
          <w:rFonts w:cs="Arial"/>
          <w:color w:val="000000"/>
          <w:szCs w:val="24"/>
        </w:rPr>
        <w:t xml:space="preserve">arranges </w:t>
      </w:r>
      <w:r w:rsidR="00165523" w:rsidRPr="002A1536">
        <w:rPr>
          <w:rFonts w:cs="Arial"/>
          <w:color w:val="000000"/>
          <w:szCs w:val="24"/>
        </w:rPr>
        <w:t>a</w:t>
      </w:r>
      <w:r w:rsidR="00165523">
        <w:rPr>
          <w:rFonts w:cs="Arial"/>
          <w:color w:val="000000"/>
          <w:szCs w:val="24"/>
        </w:rPr>
        <w:t xml:space="preserve">udio visual equipment; </w:t>
      </w:r>
      <w:r w:rsidR="00165523" w:rsidRPr="002A1536">
        <w:rPr>
          <w:rFonts w:cs="Arial"/>
          <w:color w:val="000000"/>
          <w:szCs w:val="24"/>
        </w:rPr>
        <w:t>orders catering</w:t>
      </w:r>
      <w:r w:rsidR="00165523">
        <w:rPr>
          <w:rFonts w:cs="Arial"/>
          <w:color w:val="000000"/>
          <w:szCs w:val="24"/>
        </w:rPr>
        <w:t>; arranges for parking; confirms final arrangements;</w:t>
      </w:r>
      <w:r w:rsidR="00165523" w:rsidRPr="002A1536">
        <w:rPr>
          <w:rFonts w:cs="Arial"/>
          <w:color w:val="000000"/>
          <w:szCs w:val="24"/>
        </w:rPr>
        <w:t xml:space="preserve"> </w:t>
      </w:r>
      <w:r w:rsidRPr="002A1536">
        <w:rPr>
          <w:rFonts w:cs="Arial"/>
          <w:color w:val="000000"/>
          <w:szCs w:val="24"/>
        </w:rPr>
        <w:t>provides Zoom links and website postings</w:t>
      </w:r>
      <w:r>
        <w:rPr>
          <w:rFonts w:cs="Arial"/>
          <w:color w:val="000000"/>
          <w:szCs w:val="24"/>
        </w:rPr>
        <w:t xml:space="preserve">. </w:t>
      </w:r>
    </w:p>
    <w:p w14:paraId="5765035E" w14:textId="3624B8CF" w:rsidR="002A1536" w:rsidRPr="002A1536" w:rsidRDefault="002A1536" w:rsidP="002A1536">
      <w:pPr>
        <w:pStyle w:val="ListParagraph"/>
        <w:numPr>
          <w:ilvl w:val="0"/>
          <w:numId w:val="24"/>
        </w:numPr>
        <w:spacing w:after="0" w:line="240" w:lineRule="auto"/>
        <w:rPr>
          <w:rFonts w:cs="Arial"/>
          <w:color w:val="000000"/>
          <w:szCs w:val="24"/>
        </w:rPr>
      </w:pPr>
      <w:r w:rsidRPr="002A1536">
        <w:rPr>
          <w:rFonts w:cs="Arial"/>
          <w:color w:val="000000"/>
          <w:szCs w:val="24"/>
        </w:rPr>
        <w:t>Drafts minutes for final approval</w:t>
      </w:r>
      <w:r>
        <w:rPr>
          <w:rFonts w:cs="Arial"/>
          <w:color w:val="000000"/>
          <w:szCs w:val="24"/>
        </w:rPr>
        <w:t>.</w:t>
      </w:r>
    </w:p>
    <w:p w14:paraId="64858C5A" w14:textId="57BAAA55" w:rsidR="002A1536" w:rsidRPr="00A729CA" w:rsidRDefault="002A1536" w:rsidP="002A1536">
      <w:pPr>
        <w:pStyle w:val="ListParagraph"/>
        <w:numPr>
          <w:ilvl w:val="0"/>
          <w:numId w:val="24"/>
        </w:numPr>
        <w:spacing w:after="0" w:line="240" w:lineRule="auto"/>
        <w:rPr>
          <w:rFonts w:cs="Arial"/>
          <w:color w:val="000000"/>
          <w:szCs w:val="24"/>
        </w:rPr>
      </w:pPr>
      <w:r w:rsidRPr="002A1536">
        <w:rPr>
          <w:rFonts w:cs="Arial"/>
          <w:color w:val="000000"/>
          <w:szCs w:val="24"/>
        </w:rPr>
        <w:t>Tracks follow-up and action items</w:t>
      </w:r>
      <w:r>
        <w:rPr>
          <w:rFonts w:cs="Arial"/>
          <w:color w:val="000000"/>
          <w:szCs w:val="24"/>
        </w:rPr>
        <w:t>.</w:t>
      </w:r>
    </w:p>
    <w:p w14:paraId="5DD8432C" w14:textId="77777777" w:rsidR="002A1536" w:rsidRPr="002A1536" w:rsidRDefault="002A1536" w:rsidP="002A1536">
      <w:pPr>
        <w:spacing w:after="0" w:line="240" w:lineRule="auto"/>
        <w:rPr>
          <w:rFonts w:cs="Arial"/>
          <w:b/>
          <w:bCs/>
          <w:szCs w:val="24"/>
          <w:u w:val="single"/>
        </w:rPr>
      </w:pPr>
    </w:p>
    <w:p w14:paraId="4C95DA5B" w14:textId="74C4E27A" w:rsidR="002A1536" w:rsidRPr="002A1536" w:rsidRDefault="002A1536" w:rsidP="006D56E1">
      <w:pPr>
        <w:spacing w:after="0"/>
        <w:rPr>
          <w:rFonts w:cs="Arial"/>
          <w:b/>
          <w:i/>
          <w:color w:val="000000"/>
          <w:szCs w:val="24"/>
        </w:rPr>
      </w:pPr>
      <w:r w:rsidRPr="002A1536">
        <w:rPr>
          <w:rFonts w:cs="Arial"/>
          <w:b/>
          <w:i/>
          <w:color w:val="000000"/>
          <w:szCs w:val="24"/>
        </w:rPr>
        <w:t xml:space="preserve">TUFA and CUPE </w:t>
      </w:r>
      <w:r w:rsidR="00165523">
        <w:rPr>
          <w:rFonts w:cs="Arial"/>
          <w:b/>
          <w:i/>
          <w:color w:val="000000"/>
          <w:szCs w:val="24"/>
        </w:rPr>
        <w:t>Support:</w:t>
      </w:r>
    </w:p>
    <w:p w14:paraId="1A66851B" w14:textId="77777777" w:rsidR="00165523" w:rsidRDefault="002A1536" w:rsidP="00165523">
      <w:pPr>
        <w:pStyle w:val="ListParagraph"/>
        <w:numPr>
          <w:ilvl w:val="0"/>
          <w:numId w:val="26"/>
        </w:numPr>
        <w:spacing w:after="0" w:line="240" w:lineRule="auto"/>
        <w:rPr>
          <w:rFonts w:cs="Arial"/>
          <w:szCs w:val="24"/>
        </w:rPr>
      </w:pPr>
      <w:r w:rsidRPr="00165523">
        <w:rPr>
          <w:rFonts w:cs="Arial"/>
          <w:szCs w:val="24"/>
        </w:rPr>
        <w:t xml:space="preserve">Provides administrative support to the Collegial Chair for TUFA and CUPE recruitment and hiring processes. </w:t>
      </w:r>
      <w:bookmarkStart w:id="1" w:name="_Hlk88727218"/>
    </w:p>
    <w:p w14:paraId="2C6BC65A" w14:textId="484B99EF" w:rsidR="00165523" w:rsidRPr="00165523" w:rsidRDefault="002A1536" w:rsidP="00165523">
      <w:pPr>
        <w:pStyle w:val="ListParagraph"/>
        <w:numPr>
          <w:ilvl w:val="0"/>
          <w:numId w:val="26"/>
        </w:numPr>
        <w:spacing w:after="0" w:line="240" w:lineRule="auto"/>
        <w:rPr>
          <w:rFonts w:cs="Arial"/>
          <w:szCs w:val="24"/>
        </w:rPr>
      </w:pPr>
      <w:r w:rsidRPr="00165523">
        <w:rPr>
          <w:rFonts w:cs="Arial"/>
          <w:bCs/>
          <w:szCs w:val="24"/>
        </w:rPr>
        <w:t xml:space="preserve">Advises and ensures hiring processes and practices align with the </w:t>
      </w:r>
      <w:r w:rsidR="00165523">
        <w:rPr>
          <w:rFonts w:cs="Arial"/>
          <w:bCs/>
          <w:szCs w:val="24"/>
        </w:rPr>
        <w:t xml:space="preserve">relevant collective </w:t>
      </w:r>
      <w:proofErr w:type="spellStart"/>
      <w:r w:rsidR="00165523">
        <w:rPr>
          <w:rFonts w:cs="Arial"/>
          <w:bCs/>
          <w:szCs w:val="24"/>
        </w:rPr>
        <w:t>agreeemnts</w:t>
      </w:r>
      <w:proofErr w:type="spellEnd"/>
      <w:r w:rsidR="00165523">
        <w:rPr>
          <w:rFonts w:cs="Arial"/>
          <w:bCs/>
          <w:szCs w:val="24"/>
        </w:rPr>
        <w:t>.</w:t>
      </w:r>
    </w:p>
    <w:bookmarkEnd w:id="1"/>
    <w:p w14:paraId="04A92E11" w14:textId="554FAE6B" w:rsidR="00165523" w:rsidRDefault="00754D5E" w:rsidP="00A729CA">
      <w:pPr>
        <w:pStyle w:val="ListParagraph"/>
        <w:numPr>
          <w:ilvl w:val="0"/>
          <w:numId w:val="26"/>
        </w:numPr>
        <w:spacing w:after="0" w:line="240" w:lineRule="auto"/>
        <w:rPr>
          <w:rFonts w:cs="Arial"/>
          <w:szCs w:val="24"/>
        </w:rPr>
      </w:pPr>
      <w:r>
        <w:rPr>
          <w:rFonts w:cs="Arial"/>
          <w:szCs w:val="24"/>
        </w:rPr>
        <w:t xml:space="preserve">Supports the </w:t>
      </w:r>
      <w:proofErr w:type="spellStart"/>
      <w:r>
        <w:rPr>
          <w:rFonts w:cs="Arial"/>
          <w:szCs w:val="24"/>
        </w:rPr>
        <w:t>presonnel</w:t>
      </w:r>
      <w:proofErr w:type="spellEnd"/>
      <w:r>
        <w:rPr>
          <w:rFonts w:cs="Arial"/>
          <w:szCs w:val="24"/>
        </w:rPr>
        <w:t xml:space="preserve"> committee; d</w:t>
      </w:r>
      <w:r w:rsidR="00165523">
        <w:rPr>
          <w:rFonts w:cs="Arial"/>
          <w:szCs w:val="24"/>
        </w:rPr>
        <w:t>rafts job postings; c</w:t>
      </w:r>
      <w:r w:rsidR="002A1536" w:rsidRPr="00165523">
        <w:rPr>
          <w:rFonts w:cs="Arial"/>
          <w:szCs w:val="24"/>
        </w:rPr>
        <w:t>ollects applications</w:t>
      </w:r>
      <w:r w:rsidR="00165523">
        <w:rPr>
          <w:rFonts w:cs="Arial"/>
          <w:szCs w:val="24"/>
        </w:rPr>
        <w:t>; manages hiring email account;</w:t>
      </w:r>
      <w:r w:rsidR="002A1536" w:rsidRPr="00165523">
        <w:rPr>
          <w:rFonts w:cs="Arial"/>
          <w:szCs w:val="24"/>
        </w:rPr>
        <w:t xml:space="preserve"> corresponds with ap</w:t>
      </w:r>
      <w:r w:rsidR="00165523">
        <w:rPr>
          <w:rFonts w:cs="Arial"/>
          <w:szCs w:val="24"/>
        </w:rPr>
        <w:t xml:space="preserve">plicants and sets up interviews. </w:t>
      </w:r>
    </w:p>
    <w:p w14:paraId="1E970255" w14:textId="77777777" w:rsidR="00165523" w:rsidRDefault="002A1536" w:rsidP="002A1536">
      <w:pPr>
        <w:pStyle w:val="ListParagraph"/>
        <w:numPr>
          <w:ilvl w:val="0"/>
          <w:numId w:val="26"/>
        </w:numPr>
        <w:spacing w:after="0" w:line="240" w:lineRule="auto"/>
        <w:rPr>
          <w:rFonts w:cs="Arial"/>
          <w:szCs w:val="24"/>
        </w:rPr>
      </w:pPr>
      <w:r w:rsidRPr="00165523">
        <w:rPr>
          <w:rFonts w:cs="Arial"/>
          <w:szCs w:val="24"/>
        </w:rPr>
        <w:t xml:space="preserve">Assists with public talks, sends out invitations and books space. </w:t>
      </w:r>
    </w:p>
    <w:p w14:paraId="7367B92C" w14:textId="77777777" w:rsidR="00165523" w:rsidRDefault="002A1536" w:rsidP="00A729CA">
      <w:pPr>
        <w:pStyle w:val="ListParagraph"/>
        <w:numPr>
          <w:ilvl w:val="0"/>
          <w:numId w:val="26"/>
        </w:numPr>
        <w:spacing w:after="0" w:line="240" w:lineRule="auto"/>
        <w:rPr>
          <w:rFonts w:cs="Arial"/>
          <w:szCs w:val="24"/>
        </w:rPr>
      </w:pPr>
      <w:r w:rsidRPr="00165523">
        <w:rPr>
          <w:rFonts w:cs="Arial"/>
          <w:szCs w:val="24"/>
        </w:rPr>
        <w:t xml:space="preserve">Acts as point of first contact for orientation and for the provision of information on workplace, university policy, and support services for new, sessional and part-time faculty. </w:t>
      </w:r>
    </w:p>
    <w:p w14:paraId="677B517B" w14:textId="4AD3D6A1" w:rsidR="00165523" w:rsidRDefault="002A1536" w:rsidP="00A729CA">
      <w:pPr>
        <w:pStyle w:val="ListParagraph"/>
        <w:numPr>
          <w:ilvl w:val="0"/>
          <w:numId w:val="26"/>
        </w:numPr>
        <w:spacing w:after="0" w:line="240" w:lineRule="auto"/>
        <w:rPr>
          <w:rFonts w:cs="Arial"/>
          <w:szCs w:val="24"/>
        </w:rPr>
      </w:pPr>
      <w:r w:rsidRPr="00165523">
        <w:rPr>
          <w:rFonts w:cs="Arial"/>
          <w:szCs w:val="24"/>
        </w:rPr>
        <w:t xml:space="preserve">Requests accounts (email, Blackboard, phones, office keys, and photocopier) for new faculty/instructors; working closely with </w:t>
      </w:r>
      <w:r w:rsidR="00165523">
        <w:rPr>
          <w:rFonts w:cs="Arial"/>
          <w:szCs w:val="24"/>
        </w:rPr>
        <w:t>Academic Coordinator</w:t>
      </w:r>
      <w:r w:rsidRPr="00165523">
        <w:rPr>
          <w:rFonts w:cs="Arial"/>
          <w:szCs w:val="24"/>
        </w:rPr>
        <w:t xml:space="preserve"> Assistant. Updates and provides instructions for guiding new employees to access and complete safety training.</w:t>
      </w:r>
    </w:p>
    <w:p w14:paraId="2C6EAFDA" w14:textId="77777777" w:rsidR="00165523" w:rsidRDefault="002A1536" w:rsidP="003C2072">
      <w:pPr>
        <w:pStyle w:val="ListParagraph"/>
        <w:numPr>
          <w:ilvl w:val="0"/>
          <w:numId w:val="26"/>
        </w:numPr>
        <w:spacing w:after="0" w:line="240" w:lineRule="auto"/>
        <w:rPr>
          <w:rFonts w:cs="Arial"/>
          <w:szCs w:val="24"/>
        </w:rPr>
      </w:pPr>
      <w:r w:rsidRPr="00165523">
        <w:rPr>
          <w:rFonts w:cs="Arial"/>
          <w:szCs w:val="24"/>
        </w:rPr>
        <w:t>Supports Collegial Chair with processes related to personnel decisions as per the collective agreement including reappointment, tenure, permanency, promotion and merit. Collects student feedback and colleague letters of support for each file under direction of collegial chair.</w:t>
      </w:r>
    </w:p>
    <w:p w14:paraId="1A872201" w14:textId="77777777" w:rsidR="00165523" w:rsidRDefault="002A1536" w:rsidP="002A1536">
      <w:pPr>
        <w:pStyle w:val="ListParagraph"/>
        <w:numPr>
          <w:ilvl w:val="0"/>
          <w:numId w:val="26"/>
        </w:numPr>
        <w:spacing w:after="0" w:line="240" w:lineRule="auto"/>
        <w:rPr>
          <w:rFonts w:cs="Arial"/>
          <w:szCs w:val="24"/>
        </w:rPr>
      </w:pPr>
      <w:r w:rsidRPr="00165523">
        <w:rPr>
          <w:rFonts w:cs="Arial"/>
          <w:szCs w:val="24"/>
        </w:rPr>
        <w:t xml:space="preserve">Assists with hiring and tracking of teaching support positions that may include Markers/Graders, Academic Assistants, Clinical Instructors, Workshop/Lab Demonstrators, GTAs. Assists with drafting of job postings, receiving and reviewing </w:t>
      </w:r>
      <w:r w:rsidRPr="00165523">
        <w:rPr>
          <w:rFonts w:cs="Arial"/>
          <w:szCs w:val="24"/>
        </w:rPr>
        <w:lastRenderedPageBreak/>
        <w:t>employment records prior to approval by program coordinators. Responsible for validating timesheets through VIP.</w:t>
      </w:r>
    </w:p>
    <w:p w14:paraId="6750F15F" w14:textId="06DC9870" w:rsidR="002A1536" w:rsidRPr="00165523" w:rsidRDefault="002A1536" w:rsidP="002A1536">
      <w:pPr>
        <w:pStyle w:val="ListParagraph"/>
        <w:numPr>
          <w:ilvl w:val="0"/>
          <w:numId w:val="26"/>
        </w:numPr>
        <w:spacing w:after="0" w:line="240" w:lineRule="auto"/>
        <w:rPr>
          <w:rFonts w:cs="Arial"/>
          <w:szCs w:val="24"/>
        </w:rPr>
      </w:pPr>
      <w:r w:rsidRPr="00165523">
        <w:rPr>
          <w:rFonts w:cs="Arial"/>
          <w:szCs w:val="24"/>
        </w:rPr>
        <w:t>Coordinates reading courses with Program Coordinators. Responsible for prerequisite checking to determine is student qualifies for a reading course and reviewing associated syllabi prior to submitting for appro</w:t>
      </w:r>
      <w:r w:rsidR="00165523">
        <w:rPr>
          <w:rFonts w:cs="Arial"/>
          <w:szCs w:val="24"/>
        </w:rPr>
        <w:t>val. Works with Administrative Assistant</w:t>
      </w:r>
      <w:r w:rsidRPr="00165523">
        <w:rPr>
          <w:rFonts w:cs="Arial"/>
          <w:szCs w:val="24"/>
        </w:rPr>
        <w:t xml:space="preserve"> for ensuring reading course stipends are communicated to payroll. </w:t>
      </w:r>
    </w:p>
    <w:p w14:paraId="2748C9B7" w14:textId="77777777" w:rsidR="002A1536" w:rsidRPr="00A729CA" w:rsidRDefault="002A1536" w:rsidP="00A729CA">
      <w:pPr>
        <w:spacing w:after="0" w:line="240" w:lineRule="auto"/>
        <w:rPr>
          <w:highlight w:val="cyan"/>
        </w:rPr>
      </w:pPr>
    </w:p>
    <w:p w14:paraId="2E6F4327" w14:textId="56893603" w:rsidR="002A1536" w:rsidRPr="002A1536" w:rsidRDefault="002A1536" w:rsidP="006D56E1">
      <w:pPr>
        <w:spacing w:after="0"/>
        <w:rPr>
          <w:rFonts w:cs="Arial"/>
          <w:b/>
          <w:i/>
          <w:color w:val="000000"/>
          <w:szCs w:val="24"/>
        </w:rPr>
      </w:pPr>
      <w:r w:rsidRPr="00A729CA">
        <w:rPr>
          <w:b/>
          <w:i/>
          <w:color w:val="000000"/>
        </w:rPr>
        <w:t>Timetabling</w:t>
      </w:r>
      <w:r w:rsidRPr="002A1536">
        <w:rPr>
          <w:rFonts w:cs="Arial"/>
          <w:b/>
          <w:i/>
          <w:color w:val="000000"/>
          <w:szCs w:val="24"/>
        </w:rPr>
        <w:t>/Scheduling, Course and Enrolment Management</w:t>
      </w:r>
      <w:r w:rsidR="00165523">
        <w:rPr>
          <w:rFonts w:cs="Arial"/>
          <w:b/>
          <w:i/>
          <w:color w:val="000000"/>
          <w:szCs w:val="24"/>
        </w:rPr>
        <w:t>:</w:t>
      </w:r>
    </w:p>
    <w:p w14:paraId="7D70088E" w14:textId="4F96B9F5" w:rsidR="002A1536" w:rsidRPr="002A1536" w:rsidRDefault="002A1536" w:rsidP="006D56E1">
      <w:pPr>
        <w:pStyle w:val="ListParagraph"/>
        <w:numPr>
          <w:ilvl w:val="0"/>
          <w:numId w:val="27"/>
        </w:numPr>
        <w:spacing w:after="0" w:line="240" w:lineRule="auto"/>
        <w:rPr>
          <w:rFonts w:cs="Arial"/>
          <w:szCs w:val="24"/>
        </w:rPr>
      </w:pPr>
      <w:r w:rsidRPr="002A1536">
        <w:rPr>
          <w:rFonts w:cs="Arial"/>
          <w:szCs w:val="24"/>
        </w:rPr>
        <w:t>Utilizes applications such as Colleague, and data management programs to provide faculty with material essential to their teaching (class lists, academic summaries etc.)</w:t>
      </w:r>
      <w:r w:rsidR="00165523">
        <w:rPr>
          <w:rFonts w:cs="Arial"/>
          <w:szCs w:val="24"/>
        </w:rPr>
        <w:t>.</w:t>
      </w:r>
    </w:p>
    <w:p w14:paraId="36499E1A" w14:textId="0384B4E8" w:rsidR="002A1536" w:rsidRPr="00165523" w:rsidRDefault="002A1536" w:rsidP="000069F0">
      <w:pPr>
        <w:pStyle w:val="ListParagraph"/>
        <w:numPr>
          <w:ilvl w:val="0"/>
          <w:numId w:val="27"/>
        </w:numPr>
        <w:spacing w:after="0" w:line="240" w:lineRule="auto"/>
        <w:rPr>
          <w:rFonts w:cs="Arial"/>
          <w:szCs w:val="24"/>
        </w:rPr>
      </w:pPr>
      <w:r w:rsidRPr="00165523">
        <w:rPr>
          <w:rFonts w:cs="Arial"/>
          <w:szCs w:val="24"/>
        </w:rPr>
        <w:t xml:space="preserve">Works closely with Academic Coordinator and Program </w:t>
      </w:r>
      <w:r w:rsidR="00165523" w:rsidRPr="00165523">
        <w:rPr>
          <w:rFonts w:cs="Arial"/>
          <w:szCs w:val="24"/>
        </w:rPr>
        <w:t>Coordinators to support</w:t>
      </w:r>
      <w:r w:rsidR="00165523">
        <w:rPr>
          <w:rFonts w:cs="Arial"/>
          <w:szCs w:val="24"/>
        </w:rPr>
        <w:t xml:space="preserve"> t</w:t>
      </w:r>
      <w:r w:rsidRPr="00165523">
        <w:rPr>
          <w:rFonts w:cs="Arial"/>
          <w:szCs w:val="24"/>
        </w:rPr>
        <w:t>imetabling and scheduling of courses in Peterborough and George Brown; supports scheduling of PN to BScN courses at George Brown</w:t>
      </w:r>
      <w:r w:rsidR="00165523">
        <w:rPr>
          <w:rFonts w:cs="Arial"/>
          <w:szCs w:val="24"/>
        </w:rPr>
        <w:t>.</w:t>
      </w:r>
    </w:p>
    <w:p w14:paraId="4143176C" w14:textId="026A162C" w:rsidR="002A1536" w:rsidRPr="002A1536" w:rsidRDefault="00165523" w:rsidP="00165523">
      <w:pPr>
        <w:pStyle w:val="ListParagraph"/>
        <w:numPr>
          <w:ilvl w:val="0"/>
          <w:numId w:val="27"/>
        </w:numPr>
        <w:spacing w:after="0" w:line="240" w:lineRule="auto"/>
        <w:rPr>
          <w:rFonts w:cs="Arial"/>
          <w:szCs w:val="24"/>
        </w:rPr>
      </w:pPr>
      <w:r>
        <w:rPr>
          <w:rFonts w:cs="Arial"/>
          <w:szCs w:val="24"/>
        </w:rPr>
        <w:t xml:space="preserve">Assists with enrolment monitoring, </w:t>
      </w:r>
      <w:r w:rsidR="002A1536" w:rsidRPr="002A1536">
        <w:rPr>
          <w:rFonts w:cs="Arial"/>
          <w:szCs w:val="24"/>
        </w:rPr>
        <w:t>section needs and tracking of waitlists</w:t>
      </w:r>
      <w:r>
        <w:rPr>
          <w:rFonts w:cs="Arial"/>
          <w:szCs w:val="24"/>
        </w:rPr>
        <w:t>.</w:t>
      </w:r>
    </w:p>
    <w:p w14:paraId="45E66B1E" w14:textId="6752F984" w:rsidR="002A1536" w:rsidRPr="002A1536" w:rsidRDefault="002A1536" w:rsidP="00165523">
      <w:pPr>
        <w:pStyle w:val="ListParagraph"/>
        <w:numPr>
          <w:ilvl w:val="0"/>
          <w:numId w:val="27"/>
        </w:numPr>
        <w:spacing w:after="0" w:line="240" w:lineRule="auto"/>
        <w:rPr>
          <w:rFonts w:cs="Arial"/>
          <w:bCs/>
          <w:szCs w:val="24"/>
        </w:rPr>
      </w:pPr>
      <w:r w:rsidRPr="002A1536">
        <w:rPr>
          <w:rFonts w:cs="Arial"/>
          <w:bCs/>
          <w:szCs w:val="24"/>
        </w:rPr>
        <w:t>Coordinates evaluation of transfer credits and prerequisite waiver requests</w:t>
      </w:r>
      <w:r w:rsidR="00165523">
        <w:rPr>
          <w:rFonts w:cs="Arial"/>
          <w:bCs/>
          <w:szCs w:val="24"/>
        </w:rPr>
        <w:t>.</w:t>
      </w:r>
    </w:p>
    <w:p w14:paraId="33A8326B" w14:textId="5AF6688F" w:rsidR="002A1536" w:rsidRPr="002A1536" w:rsidRDefault="002A1536" w:rsidP="00165523">
      <w:pPr>
        <w:pStyle w:val="ListParagraph"/>
        <w:numPr>
          <w:ilvl w:val="0"/>
          <w:numId w:val="27"/>
        </w:numPr>
        <w:spacing w:after="0" w:line="240" w:lineRule="auto"/>
        <w:rPr>
          <w:rFonts w:cs="Arial"/>
          <w:szCs w:val="24"/>
        </w:rPr>
      </w:pPr>
      <w:r w:rsidRPr="002A1536">
        <w:rPr>
          <w:rFonts w:cs="Arial"/>
          <w:szCs w:val="24"/>
        </w:rPr>
        <w:t>Maintains database of course offerings and enrolments</w:t>
      </w:r>
      <w:r w:rsidR="00165523">
        <w:rPr>
          <w:rFonts w:cs="Arial"/>
          <w:szCs w:val="24"/>
        </w:rPr>
        <w:t>.</w:t>
      </w:r>
    </w:p>
    <w:p w14:paraId="56A30883" w14:textId="6BFF0339" w:rsidR="002A1536" w:rsidRPr="002A1536" w:rsidRDefault="002A1536" w:rsidP="00165523">
      <w:pPr>
        <w:pStyle w:val="ListParagraph"/>
        <w:numPr>
          <w:ilvl w:val="0"/>
          <w:numId w:val="27"/>
        </w:numPr>
        <w:spacing w:after="0" w:line="240" w:lineRule="auto"/>
        <w:rPr>
          <w:rFonts w:cs="Arial"/>
          <w:szCs w:val="24"/>
        </w:rPr>
      </w:pPr>
      <w:r w:rsidRPr="002A1536">
        <w:rPr>
          <w:rFonts w:cs="Arial"/>
          <w:szCs w:val="24"/>
        </w:rPr>
        <w:t>Completion of foreign credential evaluation requests</w:t>
      </w:r>
      <w:r w:rsidR="00165523">
        <w:rPr>
          <w:rFonts w:cs="Arial"/>
          <w:szCs w:val="24"/>
        </w:rPr>
        <w:t>.</w:t>
      </w:r>
    </w:p>
    <w:p w14:paraId="478A7B08" w14:textId="77777777" w:rsidR="002A1536" w:rsidRPr="00A729CA" w:rsidRDefault="002A1536" w:rsidP="00A729CA">
      <w:pPr>
        <w:spacing w:after="0" w:line="240" w:lineRule="auto"/>
        <w:rPr>
          <w:b/>
          <w:u w:val="single"/>
        </w:rPr>
      </w:pPr>
    </w:p>
    <w:p w14:paraId="269EBBE6" w14:textId="2A1F29E0" w:rsidR="002A1536" w:rsidRPr="002A1536" w:rsidRDefault="002A1536" w:rsidP="006D56E1">
      <w:pPr>
        <w:spacing w:after="0"/>
        <w:rPr>
          <w:rFonts w:cs="Arial"/>
          <w:b/>
          <w:i/>
          <w:color w:val="000000"/>
          <w:szCs w:val="24"/>
        </w:rPr>
      </w:pPr>
      <w:r w:rsidRPr="00A729CA">
        <w:rPr>
          <w:b/>
          <w:i/>
          <w:color w:val="000000"/>
        </w:rPr>
        <w:t xml:space="preserve">Academic </w:t>
      </w:r>
      <w:r w:rsidR="00165523">
        <w:rPr>
          <w:rFonts w:cs="Arial"/>
          <w:b/>
          <w:i/>
          <w:color w:val="000000"/>
          <w:szCs w:val="24"/>
        </w:rPr>
        <w:t>Support:</w:t>
      </w:r>
    </w:p>
    <w:p w14:paraId="279BAAB4" w14:textId="77777777" w:rsidR="007326D3" w:rsidRDefault="002A1536" w:rsidP="006D56E1">
      <w:pPr>
        <w:pStyle w:val="ListParagraph"/>
        <w:numPr>
          <w:ilvl w:val="0"/>
          <w:numId w:val="28"/>
        </w:numPr>
        <w:spacing w:after="0" w:line="240" w:lineRule="auto"/>
        <w:rPr>
          <w:rFonts w:cs="Arial"/>
          <w:szCs w:val="24"/>
        </w:rPr>
      </w:pPr>
      <w:r w:rsidRPr="002A1536">
        <w:rPr>
          <w:rFonts w:cs="Arial"/>
          <w:szCs w:val="24"/>
        </w:rPr>
        <w:t>Responsible for ensuring CUPE 1 members requesting Right of First Refusal</w:t>
      </w:r>
      <w:r w:rsidR="00165523">
        <w:rPr>
          <w:rFonts w:cs="Arial"/>
          <w:szCs w:val="24"/>
        </w:rPr>
        <w:t xml:space="preserve"> (ROFR)</w:t>
      </w:r>
      <w:r w:rsidRPr="002A1536">
        <w:rPr>
          <w:rFonts w:cs="Arial"/>
          <w:szCs w:val="24"/>
        </w:rPr>
        <w:t xml:space="preserve"> are provided with criteria and sets up in-class visit. Tracks all ROFR information and ensures Program Coordinators are provided with updated list each term. Compile and submit teaching evaluation requests to program coordinators each term. Prepare and distribute all RFR status change letters. Prepare RFR summary report annually for HR and Union.</w:t>
      </w:r>
    </w:p>
    <w:p w14:paraId="712BC5F7" w14:textId="77777777" w:rsidR="007326D3" w:rsidRDefault="002A1536" w:rsidP="007326D3">
      <w:pPr>
        <w:pStyle w:val="ListParagraph"/>
        <w:numPr>
          <w:ilvl w:val="0"/>
          <w:numId w:val="28"/>
        </w:numPr>
        <w:spacing w:after="0" w:line="240" w:lineRule="auto"/>
        <w:rPr>
          <w:rFonts w:cs="Arial"/>
          <w:szCs w:val="24"/>
        </w:rPr>
      </w:pPr>
      <w:r w:rsidRPr="007326D3">
        <w:rPr>
          <w:rFonts w:cs="Arial"/>
          <w:szCs w:val="24"/>
        </w:rPr>
        <w:t xml:space="preserve">Responsible for administrative duties associated with </w:t>
      </w:r>
      <w:r w:rsidR="007326D3" w:rsidRPr="007326D3">
        <w:rPr>
          <w:rFonts w:cs="Arial"/>
          <w:szCs w:val="24"/>
        </w:rPr>
        <w:t>Student Experi</w:t>
      </w:r>
      <w:r w:rsidR="007326D3">
        <w:rPr>
          <w:rFonts w:cs="Arial"/>
          <w:szCs w:val="24"/>
        </w:rPr>
        <w:t xml:space="preserve">ence of Teaching Surveys (SETS), such as </w:t>
      </w:r>
      <w:r w:rsidRPr="007326D3">
        <w:rPr>
          <w:rFonts w:cs="Arial"/>
          <w:szCs w:val="24"/>
        </w:rPr>
        <w:t>communicating deadlines, collecting</w:t>
      </w:r>
      <w:r w:rsidR="007326D3">
        <w:rPr>
          <w:rFonts w:cs="Arial"/>
          <w:szCs w:val="24"/>
        </w:rPr>
        <w:t xml:space="preserve"> and sharing results with Dean. </w:t>
      </w:r>
    </w:p>
    <w:p w14:paraId="538E80CA" w14:textId="77777777" w:rsidR="007326D3" w:rsidRPr="007326D3" w:rsidRDefault="002A1536" w:rsidP="007326D3">
      <w:pPr>
        <w:pStyle w:val="ListParagraph"/>
        <w:numPr>
          <w:ilvl w:val="0"/>
          <w:numId w:val="28"/>
        </w:numPr>
        <w:spacing w:after="0" w:line="240" w:lineRule="auto"/>
        <w:rPr>
          <w:rFonts w:cs="Arial"/>
          <w:szCs w:val="24"/>
        </w:rPr>
      </w:pPr>
      <w:r w:rsidRPr="007326D3">
        <w:rPr>
          <w:rFonts w:cs="Arial"/>
          <w:color w:val="000000"/>
          <w:szCs w:val="24"/>
        </w:rPr>
        <w:t xml:space="preserve">Responsible for communicating guidelines and deadlines for academic syllabi. Reviews and formats course syllabi. Assists faculty/instructors with online syllabus software. Reviews course syllabuses prior to review by Program Coordinators. Monitors and follows up with program coordinators on outstanding syllabi and or AODA and content issues. </w:t>
      </w:r>
    </w:p>
    <w:p w14:paraId="29A63106" w14:textId="77777777" w:rsidR="007326D3" w:rsidRDefault="002A1536" w:rsidP="00A729CA">
      <w:pPr>
        <w:pStyle w:val="ListParagraph"/>
        <w:numPr>
          <w:ilvl w:val="0"/>
          <w:numId w:val="28"/>
        </w:numPr>
        <w:spacing w:after="0" w:line="240" w:lineRule="auto"/>
        <w:rPr>
          <w:rFonts w:cs="Arial"/>
          <w:szCs w:val="24"/>
        </w:rPr>
      </w:pPr>
      <w:r w:rsidRPr="007326D3">
        <w:rPr>
          <w:rFonts w:cs="Arial"/>
          <w:szCs w:val="24"/>
        </w:rPr>
        <w:t xml:space="preserve">Ensures each scheduled exam </w:t>
      </w:r>
      <w:r w:rsidR="007326D3">
        <w:rPr>
          <w:rFonts w:cs="Arial"/>
          <w:szCs w:val="24"/>
        </w:rPr>
        <w:t>has an assigned invigilator and/</w:t>
      </w:r>
      <w:r w:rsidRPr="007326D3">
        <w:rPr>
          <w:rFonts w:cs="Arial"/>
          <w:szCs w:val="24"/>
        </w:rPr>
        <w:t xml:space="preserve">or support. Responsible for the review, formatting printing and delivery of exams. Coordinates process and training for use of scantrons by faculty/instructors. Prints and distributes exam attendance forms. Responsible for communicating to all faculty exam regulations and acts as a point of contact for students who did not have the proper identification documents. Organizes the Department alternate exam date/time for students who have missed an exam, consults with course instructors for list of student attendees, and exam material needed, provides completed examination materials back to course instructors. </w:t>
      </w:r>
    </w:p>
    <w:p w14:paraId="2851B747" w14:textId="77777777" w:rsidR="007326D3" w:rsidRDefault="002A1536" w:rsidP="007326D3">
      <w:pPr>
        <w:pStyle w:val="ListParagraph"/>
        <w:numPr>
          <w:ilvl w:val="0"/>
          <w:numId w:val="28"/>
        </w:numPr>
        <w:spacing w:after="0" w:line="240" w:lineRule="auto"/>
        <w:rPr>
          <w:rFonts w:cs="Arial"/>
          <w:szCs w:val="24"/>
        </w:rPr>
      </w:pPr>
      <w:r w:rsidRPr="007326D3">
        <w:rPr>
          <w:rFonts w:cs="Arial"/>
          <w:szCs w:val="24"/>
        </w:rPr>
        <w:t>Responsible for maintaining and updating calendar copy for undergraduate and graduate programs. Works with the Manager, Academic Coordinator and Program Coordinators to ensure changes approved through Curriculum Committees and Senate are accurately reflected</w:t>
      </w:r>
    </w:p>
    <w:p w14:paraId="6DC39F10" w14:textId="31757829" w:rsidR="007326D3" w:rsidRPr="00A729CA" w:rsidRDefault="002A1536" w:rsidP="00A729CA">
      <w:pPr>
        <w:pStyle w:val="ListParagraph"/>
        <w:numPr>
          <w:ilvl w:val="0"/>
          <w:numId w:val="28"/>
        </w:numPr>
        <w:spacing w:after="0" w:line="240" w:lineRule="auto"/>
      </w:pPr>
      <w:r w:rsidRPr="007326D3">
        <w:rPr>
          <w:rFonts w:cs="Arial"/>
          <w:szCs w:val="24"/>
        </w:rPr>
        <w:t xml:space="preserve">General support of the Quality Assurance processes by assisting with cyclical review processes and any new programs developed within the academic unit, including attending workshop; collecting and compiling CVs and Course Syllabuses; assist with development and distribution of required surveys; drafts site visit schedule for external reviewers; </w:t>
      </w:r>
      <w:r w:rsidRPr="007326D3">
        <w:rPr>
          <w:rFonts w:cs="Arial"/>
          <w:szCs w:val="24"/>
        </w:rPr>
        <w:lastRenderedPageBreak/>
        <w:t xml:space="preserve">arranges hospitality and </w:t>
      </w:r>
      <w:proofErr w:type="spellStart"/>
      <w:r w:rsidRPr="007326D3">
        <w:rPr>
          <w:rFonts w:cs="Arial"/>
          <w:szCs w:val="24"/>
        </w:rPr>
        <w:t>transporation</w:t>
      </w:r>
      <w:proofErr w:type="spellEnd"/>
      <w:r w:rsidRPr="007326D3">
        <w:rPr>
          <w:rFonts w:cs="Arial"/>
          <w:szCs w:val="24"/>
        </w:rPr>
        <w:t xml:space="preserve"> for external reviewers; </w:t>
      </w:r>
      <w:proofErr w:type="gramStart"/>
      <w:r w:rsidRPr="007326D3">
        <w:rPr>
          <w:rFonts w:cs="Arial"/>
          <w:szCs w:val="24"/>
        </w:rPr>
        <w:t>and,</w:t>
      </w:r>
      <w:proofErr w:type="gramEnd"/>
      <w:r w:rsidRPr="007326D3">
        <w:rPr>
          <w:rFonts w:cs="Arial"/>
          <w:szCs w:val="24"/>
        </w:rPr>
        <w:t xml:space="preserve"> manages meetings during site visit.</w:t>
      </w:r>
    </w:p>
    <w:p w14:paraId="30C34B31" w14:textId="753AAB55" w:rsidR="002A1536" w:rsidRPr="007326D3" w:rsidRDefault="002A1536" w:rsidP="007326D3">
      <w:pPr>
        <w:pStyle w:val="ListParagraph"/>
        <w:numPr>
          <w:ilvl w:val="0"/>
          <w:numId w:val="28"/>
        </w:numPr>
        <w:spacing w:after="0" w:line="240" w:lineRule="auto"/>
        <w:rPr>
          <w:rFonts w:cs="Arial"/>
          <w:szCs w:val="24"/>
        </w:rPr>
      </w:pPr>
      <w:r w:rsidRPr="007326D3">
        <w:rPr>
          <w:rFonts w:cs="Arial"/>
          <w:szCs w:val="24"/>
        </w:rPr>
        <w:t>Maintains electronic files of School’s scholarships and awards; works with the Program Coordinators to determine lists of candidates for individual awards and prepares a summary of eligible students according to the award criteria. Notifies the award winners with a letter and the award (monetary or gift).</w:t>
      </w:r>
    </w:p>
    <w:p w14:paraId="4F2855AA" w14:textId="77777777" w:rsidR="002A1536" w:rsidRPr="002A1536" w:rsidRDefault="002A1536" w:rsidP="002A1536">
      <w:pPr>
        <w:spacing w:after="0" w:line="240" w:lineRule="auto"/>
        <w:rPr>
          <w:rFonts w:cs="Arial"/>
          <w:b/>
          <w:szCs w:val="24"/>
        </w:rPr>
      </w:pPr>
    </w:p>
    <w:p w14:paraId="596B43CE" w14:textId="4206DB68" w:rsidR="002A1536" w:rsidRPr="002A1536" w:rsidRDefault="002A1536" w:rsidP="006D56E1">
      <w:pPr>
        <w:spacing w:after="0"/>
        <w:rPr>
          <w:rFonts w:cs="Arial"/>
          <w:b/>
          <w:i/>
          <w:color w:val="000000"/>
          <w:szCs w:val="24"/>
        </w:rPr>
      </w:pPr>
      <w:r w:rsidRPr="002A1536">
        <w:rPr>
          <w:rFonts w:cs="Arial"/>
          <w:b/>
          <w:i/>
          <w:color w:val="000000"/>
          <w:szCs w:val="24"/>
        </w:rPr>
        <w:t>Support of Graduate Programs – Master and Diplomas</w:t>
      </w:r>
      <w:r w:rsidR="007326D3">
        <w:rPr>
          <w:rFonts w:cs="Arial"/>
          <w:b/>
          <w:i/>
          <w:color w:val="000000"/>
          <w:szCs w:val="24"/>
        </w:rPr>
        <w:t>:</w:t>
      </w:r>
    </w:p>
    <w:p w14:paraId="03152901" w14:textId="68663A66" w:rsidR="002A1536" w:rsidRPr="007326D3" w:rsidRDefault="002A1536" w:rsidP="006D56E1">
      <w:pPr>
        <w:pStyle w:val="ListParagraph"/>
        <w:numPr>
          <w:ilvl w:val="0"/>
          <w:numId w:val="29"/>
        </w:numPr>
        <w:spacing w:after="0" w:line="240" w:lineRule="auto"/>
        <w:ind w:left="360"/>
        <w:rPr>
          <w:rFonts w:cs="Arial"/>
          <w:szCs w:val="24"/>
        </w:rPr>
      </w:pPr>
      <w:r w:rsidRPr="007326D3">
        <w:rPr>
          <w:rFonts w:cs="Arial"/>
          <w:szCs w:val="24"/>
        </w:rPr>
        <w:t>Provides administrative support to graduate program directors</w:t>
      </w:r>
      <w:r w:rsidR="007326D3">
        <w:rPr>
          <w:rFonts w:cs="Arial"/>
          <w:szCs w:val="24"/>
        </w:rPr>
        <w:t>.</w:t>
      </w:r>
    </w:p>
    <w:p w14:paraId="5DD2C5CE" w14:textId="4EA2D706" w:rsidR="002A1536" w:rsidRPr="007326D3" w:rsidRDefault="002A1536" w:rsidP="007326D3">
      <w:pPr>
        <w:pStyle w:val="ListParagraph"/>
        <w:numPr>
          <w:ilvl w:val="0"/>
          <w:numId w:val="29"/>
        </w:numPr>
        <w:spacing w:after="0" w:line="240" w:lineRule="auto"/>
        <w:ind w:left="360"/>
        <w:rPr>
          <w:rFonts w:cs="Arial"/>
          <w:szCs w:val="24"/>
        </w:rPr>
      </w:pPr>
      <w:r w:rsidRPr="007326D3">
        <w:rPr>
          <w:rFonts w:cs="Arial"/>
          <w:szCs w:val="24"/>
        </w:rPr>
        <w:t xml:space="preserve">Liaises with the School of Graduate Studies on behalf of the graduate </w:t>
      </w:r>
      <w:proofErr w:type="gramStart"/>
      <w:r w:rsidRPr="007326D3">
        <w:rPr>
          <w:rFonts w:cs="Arial"/>
          <w:szCs w:val="24"/>
        </w:rPr>
        <w:t xml:space="preserve">programs </w:t>
      </w:r>
      <w:r w:rsidR="007326D3">
        <w:rPr>
          <w:rFonts w:cs="Arial"/>
          <w:szCs w:val="24"/>
        </w:rPr>
        <w:t>.</w:t>
      </w:r>
      <w:proofErr w:type="gramEnd"/>
    </w:p>
    <w:p w14:paraId="79FB63C0" w14:textId="403F46D5" w:rsidR="002A1536" w:rsidRPr="007326D3" w:rsidRDefault="002A1536" w:rsidP="007326D3">
      <w:pPr>
        <w:pStyle w:val="a"/>
        <w:numPr>
          <w:ilvl w:val="0"/>
          <w:numId w:val="29"/>
        </w:numPr>
        <w:tabs>
          <w:tab w:val="left" w:pos="-1440"/>
          <w:tab w:val="left" w:pos="360"/>
        </w:tabs>
        <w:ind w:left="360"/>
        <w:rPr>
          <w:rFonts w:ascii="Arial" w:hAnsi="Arial" w:cs="Arial"/>
          <w:szCs w:val="24"/>
        </w:rPr>
      </w:pPr>
      <w:r w:rsidRPr="007326D3">
        <w:rPr>
          <w:rFonts w:ascii="Arial" w:hAnsi="Arial" w:cs="Arial"/>
          <w:szCs w:val="24"/>
        </w:rPr>
        <w:t>Maintains lists of graduate students, graduate supervisory committees and alumni database (addresses, employment, etc.)</w:t>
      </w:r>
      <w:r w:rsidR="007326D3">
        <w:rPr>
          <w:rFonts w:ascii="Arial" w:hAnsi="Arial" w:cs="Arial"/>
          <w:szCs w:val="24"/>
        </w:rPr>
        <w:t>.</w:t>
      </w:r>
    </w:p>
    <w:p w14:paraId="3C2EAD85" w14:textId="17D55D81" w:rsidR="002A1536" w:rsidRPr="007326D3" w:rsidRDefault="002A1536" w:rsidP="00A729CA">
      <w:pPr>
        <w:pStyle w:val="ListParagraph"/>
        <w:numPr>
          <w:ilvl w:val="0"/>
          <w:numId w:val="29"/>
        </w:numPr>
        <w:spacing w:after="0" w:line="240" w:lineRule="auto"/>
        <w:ind w:left="360"/>
        <w:rPr>
          <w:rFonts w:cs="Arial"/>
          <w:szCs w:val="24"/>
        </w:rPr>
      </w:pPr>
      <w:r w:rsidRPr="007326D3">
        <w:rPr>
          <w:rFonts w:cs="Arial"/>
          <w:szCs w:val="24"/>
        </w:rPr>
        <w:t>For GTAs - Updates and provides instructions for guiding new employees to access and complete safety training</w:t>
      </w:r>
      <w:r w:rsidR="007326D3">
        <w:rPr>
          <w:rFonts w:cs="Arial"/>
          <w:szCs w:val="24"/>
        </w:rPr>
        <w:t>.</w:t>
      </w:r>
    </w:p>
    <w:p w14:paraId="65C38907" w14:textId="6F70D0A9" w:rsidR="002A1536" w:rsidRPr="007326D3" w:rsidRDefault="002A1536" w:rsidP="00A729CA">
      <w:pPr>
        <w:pStyle w:val="ListParagraph"/>
        <w:numPr>
          <w:ilvl w:val="0"/>
          <w:numId w:val="29"/>
        </w:numPr>
        <w:spacing w:after="0" w:line="240" w:lineRule="auto"/>
        <w:ind w:left="360"/>
        <w:rPr>
          <w:rFonts w:cs="Arial"/>
          <w:szCs w:val="24"/>
        </w:rPr>
      </w:pPr>
      <w:r w:rsidRPr="007326D3">
        <w:rPr>
          <w:rFonts w:cs="Arial"/>
          <w:szCs w:val="24"/>
        </w:rPr>
        <w:t>Assigns, and monitors timesheets throughout the term, and is respo</w:t>
      </w:r>
      <w:r w:rsidR="007326D3">
        <w:rPr>
          <w:rFonts w:cs="Arial"/>
          <w:szCs w:val="24"/>
        </w:rPr>
        <w:t>nsible for payroll reporting.</w:t>
      </w:r>
    </w:p>
    <w:p w14:paraId="196CB6D9" w14:textId="24AF801E" w:rsidR="002A1536" w:rsidRPr="007326D3" w:rsidRDefault="002A1536" w:rsidP="00A729CA">
      <w:pPr>
        <w:pStyle w:val="ListParagraph"/>
        <w:numPr>
          <w:ilvl w:val="0"/>
          <w:numId w:val="29"/>
        </w:numPr>
        <w:spacing w:after="0" w:line="240" w:lineRule="auto"/>
        <w:ind w:left="360"/>
        <w:rPr>
          <w:rFonts w:cs="Arial"/>
          <w:szCs w:val="24"/>
        </w:rPr>
      </w:pPr>
      <w:r w:rsidRPr="007326D3">
        <w:rPr>
          <w:rFonts w:cs="Arial"/>
          <w:szCs w:val="24"/>
        </w:rPr>
        <w:t>Works with the program coordinators to produce the GTA</w:t>
      </w:r>
      <w:r w:rsidR="007326D3">
        <w:rPr>
          <w:rFonts w:cs="Arial"/>
          <w:szCs w:val="24"/>
        </w:rPr>
        <w:t xml:space="preserve"> course listing for </w:t>
      </w:r>
      <w:proofErr w:type="gramStart"/>
      <w:r w:rsidRPr="007326D3">
        <w:rPr>
          <w:rFonts w:cs="Arial"/>
          <w:szCs w:val="24"/>
        </w:rPr>
        <w:t>approval;</w:t>
      </w:r>
      <w:proofErr w:type="gramEnd"/>
      <w:r w:rsidRPr="007326D3">
        <w:rPr>
          <w:rFonts w:cs="Arial"/>
          <w:szCs w:val="24"/>
        </w:rPr>
        <w:t xml:space="preserve"> once approved posts on School’s we</w:t>
      </w:r>
      <w:r w:rsidR="007326D3">
        <w:rPr>
          <w:rFonts w:cs="Arial"/>
          <w:szCs w:val="24"/>
        </w:rPr>
        <w:t xml:space="preserve">bsite. Confirms GTA assignments and </w:t>
      </w:r>
      <w:r w:rsidRPr="007326D3">
        <w:rPr>
          <w:rFonts w:cs="Arial"/>
          <w:szCs w:val="24"/>
        </w:rPr>
        <w:t>process hiring paperwork for the Graduate Studies Office.</w:t>
      </w:r>
    </w:p>
    <w:p w14:paraId="7AAF6C7C" w14:textId="7BD2BC4D" w:rsidR="002A1536" w:rsidRDefault="002A1536" w:rsidP="00A729CA">
      <w:pPr>
        <w:pStyle w:val="ListParagraph"/>
        <w:numPr>
          <w:ilvl w:val="0"/>
          <w:numId w:val="29"/>
        </w:numPr>
        <w:spacing w:after="0" w:line="240" w:lineRule="auto"/>
        <w:ind w:left="360"/>
        <w:rPr>
          <w:rFonts w:cs="Arial"/>
          <w:szCs w:val="24"/>
        </w:rPr>
      </w:pPr>
      <w:r w:rsidRPr="007326D3">
        <w:rPr>
          <w:rFonts w:cs="Arial"/>
          <w:szCs w:val="24"/>
        </w:rPr>
        <w:t>Communicates with Graduate Studies</w:t>
      </w:r>
      <w:r w:rsidRPr="007326D3">
        <w:rPr>
          <w:rFonts w:cs="Arial"/>
          <w:b/>
          <w:szCs w:val="24"/>
        </w:rPr>
        <w:t xml:space="preserve"> </w:t>
      </w:r>
      <w:r w:rsidRPr="007326D3">
        <w:rPr>
          <w:rFonts w:cs="Arial"/>
          <w:szCs w:val="24"/>
        </w:rPr>
        <w:t>with regards to</w:t>
      </w:r>
      <w:r w:rsidRPr="00A729CA">
        <w:t xml:space="preserve"> </w:t>
      </w:r>
      <w:r w:rsidRPr="007326D3">
        <w:rPr>
          <w:rFonts w:cs="Arial"/>
          <w:szCs w:val="24"/>
        </w:rPr>
        <w:t>GTA hirings and confirming graduate student status when hiring markers/graders and academic assistants</w:t>
      </w:r>
      <w:r w:rsidR="007326D3">
        <w:rPr>
          <w:rFonts w:cs="Arial"/>
          <w:szCs w:val="24"/>
        </w:rPr>
        <w:t>.</w:t>
      </w:r>
    </w:p>
    <w:p w14:paraId="36E1C017" w14:textId="5487CCD5" w:rsidR="002A1536" w:rsidRPr="00A729CA" w:rsidRDefault="007326D3" w:rsidP="00A729CA">
      <w:pPr>
        <w:pStyle w:val="ListParagraph"/>
        <w:numPr>
          <w:ilvl w:val="0"/>
          <w:numId w:val="29"/>
        </w:numPr>
        <w:spacing w:after="0" w:line="240" w:lineRule="auto"/>
        <w:ind w:left="360"/>
      </w:pPr>
      <w:r w:rsidRPr="00A729CA">
        <w:t xml:space="preserve">Other </w:t>
      </w:r>
      <w:r>
        <w:rPr>
          <w:rFonts w:cs="Arial"/>
          <w:szCs w:val="24"/>
        </w:rPr>
        <w:t xml:space="preserve">duties as assigned. </w:t>
      </w:r>
    </w:p>
    <w:p w14:paraId="239A7923" w14:textId="77777777" w:rsidR="002A1536" w:rsidRPr="009C63B2" w:rsidRDefault="002A1536" w:rsidP="002A1536"/>
    <w:p w14:paraId="588D4E3A" w14:textId="03C979FB" w:rsidR="00AA03B3" w:rsidRPr="003B48E3" w:rsidRDefault="00AA03B3" w:rsidP="00A729CA">
      <w:pPr>
        <w:pStyle w:val="Heading4"/>
      </w:pPr>
      <w:r w:rsidRPr="003B48E3">
        <w:t>Education Required</w:t>
      </w:r>
      <w:r w:rsidR="00DF4C26">
        <w:t>:</w:t>
      </w:r>
    </w:p>
    <w:p w14:paraId="4DBBF88A" w14:textId="458FF1D5" w:rsidR="001770A8" w:rsidRDefault="007326D3" w:rsidP="00A729CA">
      <w:r w:rsidRPr="00BC5125">
        <w:t>General Bachelor’s Degree (3 year) required.</w:t>
      </w:r>
    </w:p>
    <w:p w14:paraId="7FEE2F3B" w14:textId="31F78CDA" w:rsidR="00AA03B3" w:rsidRDefault="00AA03B3" w:rsidP="00A729CA">
      <w:pPr>
        <w:pStyle w:val="Heading4"/>
      </w:pPr>
      <w:r w:rsidRPr="003B48E3">
        <w:t>Experience</w:t>
      </w:r>
      <w:r w:rsidR="005A56CB">
        <w:t>/Qualifications</w:t>
      </w:r>
      <w:r w:rsidRPr="003B48E3">
        <w:t xml:space="preserve"> Required</w:t>
      </w:r>
      <w:r w:rsidR="00DF4C26">
        <w:t>:</w:t>
      </w:r>
    </w:p>
    <w:p w14:paraId="5346A37F" w14:textId="37251963" w:rsidR="007326D3" w:rsidRDefault="007326D3" w:rsidP="00A729CA">
      <w:pPr>
        <w:pStyle w:val="ListParagraph"/>
        <w:numPr>
          <w:ilvl w:val="0"/>
          <w:numId w:val="30"/>
        </w:numPr>
      </w:pPr>
      <w:r>
        <w:t>Two years of administrative experience.</w:t>
      </w:r>
    </w:p>
    <w:p w14:paraId="57FB2C02" w14:textId="3E002499" w:rsidR="007326D3" w:rsidRDefault="007326D3" w:rsidP="00A729CA">
      <w:pPr>
        <w:pStyle w:val="ListParagraph"/>
        <w:numPr>
          <w:ilvl w:val="0"/>
          <w:numId w:val="30"/>
        </w:numPr>
      </w:pPr>
      <w:r>
        <w:t>Expertise in the use of standard word-processing and spreadsheet applications including Word and Excel, demonstrated ability to master new computer platforms; familiarity with web-authoring program</w:t>
      </w:r>
    </w:p>
    <w:p w14:paraId="59D41FA4" w14:textId="70250EB8" w:rsidR="007326D3" w:rsidRDefault="007326D3" w:rsidP="00A729CA">
      <w:pPr>
        <w:pStyle w:val="ListParagraph"/>
        <w:numPr>
          <w:ilvl w:val="0"/>
          <w:numId w:val="30"/>
        </w:numPr>
      </w:pPr>
      <w:r>
        <w:t>Excellent organizational skills and problem-solving skills with strong attention to detail.</w:t>
      </w:r>
    </w:p>
    <w:p w14:paraId="39CECB64" w14:textId="0EFA1457" w:rsidR="007326D3" w:rsidRDefault="007326D3" w:rsidP="00A729CA">
      <w:pPr>
        <w:pStyle w:val="ListParagraph"/>
        <w:numPr>
          <w:ilvl w:val="0"/>
          <w:numId w:val="30"/>
        </w:numPr>
      </w:pPr>
      <w:r>
        <w:t>Financial management experience including budget development and implementation.</w:t>
      </w:r>
    </w:p>
    <w:p w14:paraId="4D5D9BFC" w14:textId="008B5597" w:rsidR="007326D3" w:rsidRDefault="007326D3" w:rsidP="00A729CA">
      <w:pPr>
        <w:pStyle w:val="ListParagraph"/>
        <w:numPr>
          <w:ilvl w:val="0"/>
          <w:numId w:val="30"/>
        </w:numPr>
      </w:pPr>
      <w:r>
        <w:t xml:space="preserve">Maturity, good judgement, tact, and the ability to maintain confidentiality. </w:t>
      </w:r>
    </w:p>
    <w:p w14:paraId="00E364EF" w14:textId="75F19226" w:rsidR="007326D3" w:rsidRDefault="007326D3" w:rsidP="00A729CA">
      <w:pPr>
        <w:pStyle w:val="ListParagraph"/>
        <w:numPr>
          <w:ilvl w:val="0"/>
          <w:numId w:val="30"/>
        </w:numPr>
      </w:pPr>
      <w:r>
        <w:t>Ability to work accurately in stressful conditions with multiple demands, tight deadlines, and changing priorities.</w:t>
      </w:r>
    </w:p>
    <w:p w14:paraId="61BB69BC" w14:textId="68874488" w:rsidR="007326D3" w:rsidRPr="007326D3" w:rsidRDefault="007326D3" w:rsidP="007326D3"/>
    <w:sectPr w:rsidR="007326D3" w:rsidRPr="007326D3" w:rsidSect="00A729CA">
      <w:headerReference w:type="default" r:id="rId9"/>
      <w:footerReference w:type="default" r:id="rId10"/>
      <w:footerReference w:type="first" r:id="rId11"/>
      <w:pgSz w:w="12240" w:h="15840"/>
      <w:pgMar w:top="1440" w:right="90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A4442" w14:textId="77777777" w:rsidR="00BC5125" w:rsidRDefault="00BC5125" w:rsidP="00937CA4">
      <w:pPr>
        <w:spacing w:after="0" w:line="240" w:lineRule="auto"/>
      </w:pPr>
      <w:r>
        <w:separator/>
      </w:r>
    </w:p>
  </w:endnote>
  <w:endnote w:type="continuationSeparator" w:id="0">
    <w:p w14:paraId="7EF9FEE0" w14:textId="77777777" w:rsidR="00BC5125" w:rsidRDefault="00BC5125" w:rsidP="00937CA4">
      <w:pPr>
        <w:spacing w:after="0" w:line="240" w:lineRule="auto"/>
      </w:pPr>
      <w:r>
        <w:continuationSeparator/>
      </w:r>
    </w:p>
  </w:endnote>
  <w:endnote w:type="continuationNotice" w:id="1">
    <w:p w14:paraId="0A3CBDB6" w14:textId="77777777" w:rsidR="00BC5125" w:rsidRDefault="00BC51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3DF3AEF5"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Job Number:</w:t>
            </w:r>
            <w:r w:rsidR="00312457">
              <w:rPr>
                <w:rFonts w:cs="Arial"/>
                <w:i/>
                <w:iCs/>
                <w:color w:val="808080" w:themeColor="background1" w:themeShade="80"/>
                <w:sz w:val="18"/>
                <w:szCs w:val="18"/>
              </w:rPr>
              <w:t xml:space="preserve"> </w:t>
            </w:r>
            <w:r w:rsidR="00A729CA" w:rsidRPr="00A729CA">
              <w:rPr>
                <w:rFonts w:cs="Arial"/>
                <w:bCs/>
                <w:i/>
                <w:iCs/>
                <w:color w:val="808080" w:themeColor="background1" w:themeShade="80"/>
                <w:sz w:val="18"/>
                <w:szCs w:val="18"/>
              </w:rPr>
              <w:t>A-181 | VIP: 1250</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754D5E">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754D5E">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FD2912">
              <w:rPr>
                <w:rFonts w:cs="Arial"/>
                <w:i/>
                <w:iCs/>
                <w:color w:val="808080" w:themeColor="background1" w:themeShade="80"/>
                <w:sz w:val="18"/>
                <w:szCs w:val="18"/>
              </w:rPr>
              <w:t>July 11, 2024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8348C" w14:textId="77777777" w:rsidR="00BC5125" w:rsidRDefault="00BC5125" w:rsidP="00937CA4">
      <w:pPr>
        <w:spacing w:after="0" w:line="240" w:lineRule="auto"/>
      </w:pPr>
      <w:r>
        <w:separator/>
      </w:r>
    </w:p>
  </w:footnote>
  <w:footnote w:type="continuationSeparator" w:id="0">
    <w:p w14:paraId="78796F3F" w14:textId="77777777" w:rsidR="00BC5125" w:rsidRDefault="00BC5125" w:rsidP="00937CA4">
      <w:pPr>
        <w:spacing w:after="0" w:line="240" w:lineRule="auto"/>
      </w:pPr>
      <w:r>
        <w:continuationSeparator/>
      </w:r>
    </w:p>
  </w:footnote>
  <w:footnote w:type="continuationNotice" w:id="1">
    <w:p w14:paraId="160A33BC" w14:textId="77777777" w:rsidR="00BC5125" w:rsidRDefault="00BC51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4740756"/>
    <w:multiLevelType w:val="hybridMultilevel"/>
    <w:tmpl w:val="4E987768"/>
    <w:lvl w:ilvl="0" w:tplc="A118A6EA">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D1487"/>
    <w:multiLevelType w:val="hybridMultilevel"/>
    <w:tmpl w:val="FE127BA0"/>
    <w:lvl w:ilvl="0" w:tplc="ADDEA6A2">
      <w:numFmt w:val="bullet"/>
      <w:lvlText w:val="•"/>
      <w:lvlJc w:val="left"/>
      <w:pPr>
        <w:ind w:left="1440" w:hanging="72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600B78"/>
    <w:multiLevelType w:val="hybridMultilevel"/>
    <w:tmpl w:val="4DA4E682"/>
    <w:lvl w:ilvl="0" w:tplc="A118A6EA">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A7752"/>
    <w:multiLevelType w:val="hybridMultilevel"/>
    <w:tmpl w:val="A93CE57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0EFE6151"/>
    <w:multiLevelType w:val="hybridMultilevel"/>
    <w:tmpl w:val="43CA1DE0"/>
    <w:lvl w:ilvl="0" w:tplc="A118A6EA">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9526AF"/>
    <w:multiLevelType w:val="hybridMultilevel"/>
    <w:tmpl w:val="66BCA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C27FD7"/>
    <w:multiLevelType w:val="hybridMultilevel"/>
    <w:tmpl w:val="6E94C1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26C5F84"/>
    <w:multiLevelType w:val="hybridMultilevel"/>
    <w:tmpl w:val="1180BCCA"/>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3C10EDA"/>
    <w:multiLevelType w:val="hybridMultilevel"/>
    <w:tmpl w:val="D5E413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56859F3"/>
    <w:multiLevelType w:val="hybridMultilevel"/>
    <w:tmpl w:val="04F0D61C"/>
    <w:lvl w:ilvl="0" w:tplc="A118A6EA">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510F7B"/>
    <w:multiLevelType w:val="hybridMultilevel"/>
    <w:tmpl w:val="088E73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1D2136AD"/>
    <w:multiLevelType w:val="hybridMultilevel"/>
    <w:tmpl w:val="7A1847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1E8A5277"/>
    <w:multiLevelType w:val="hybridMultilevel"/>
    <w:tmpl w:val="C248F124"/>
    <w:lvl w:ilvl="0" w:tplc="10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 w15:restartNumberingAfterBreak="0">
    <w:nsid w:val="23687ADC"/>
    <w:multiLevelType w:val="hybridMultilevel"/>
    <w:tmpl w:val="164EFD20"/>
    <w:lvl w:ilvl="0" w:tplc="10090001">
      <w:start w:val="1"/>
      <w:numFmt w:val="bullet"/>
      <w:lvlText w:val=""/>
      <w:lvlJc w:val="left"/>
      <w:pPr>
        <w:ind w:left="304" w:hanging="360"/>
      </w:pPr>
      <w:rPr>
        <w:rFonts w:ascii="Symbol" w:hAnsi="Symbol" w:hint="default"/>
      </w:rPr>
    </w:lvl>
    <w:lvl w:ilvl="1" w:tplc="10090003" w:tentative="1">
      <w:start w:val="1"/>
      <w:numFmt w:val="bullet"/>
      <w:lvlText w:val="o"/>
      <w:lvlJc w:val="left"/>
      <w:pPr>
        <w:ind w:left="1024" w:hanging="360"/>
      </w:pPr>
      <w:rPr>
        <w:rFonts w:ascii="Courier New" w:hAnsi="Courier New" w:cs="Courier New" w:hint="default"/>
      </w:rPr>
    </w:lvl>
    <w:lvl w:ilvl="2" w:tplc="10090005" w:tentative="1">
      <w:start w:val="1"/>
      <w:numFmt w:val="bullet"/>
      <w:lvlText w:val=""/>
      <w:lvlJc w:val="left"/>
      <w:pPr>
        <w:ind w:left="1744" w:hanging="360"/>
      </w:pPr>
      <w:rPr>
        <w:rFonts w:ascii="Wingdings" w:hAnsi="Wingdings" w:hint="default"/>
      </w:rPr>
    </w:lvl>
    <w:lvl w:ilvl="3" w:tplc="10090001" w:tentative="1">
      <w:start w:val="1"/>
      <w:numFmt w:val="bullet"/>
      <w:lvlText w:val=""/>
      <w:lvlJc w:val="left"/>
      <w:pPr>
        <w:ind w:left="2464" w:hanging="360"/>
      </w:pPr>
      <w:rPr>
        <w:rFonts w:ascii="Symbol" w:hAnsi="Symbol" w:hint="default"/>
      </w:rPr>
    </w:lvl>
    <w:lvl w:ilvl="4" w:tplc="10090003" w:tentative="1">
      <w:start w:val="1"/>
      <w:numFmt w:val="bullet"/>
      <w:lvlText w:val="o"/>
      <w:lvlJc w:val="left"/>
      <w:pPr>
        <w:ind w:left="3184" w:hanging="360"/>
      </w:pPr>
      <w:rPr>
        <w:rFonts w:ascii="Courier New" w:hAnsi="Courier New" w:cs="Courier New" w:hint="default"/>
      </w:rPr>
    </w:lvl>
    <w:lvl w:ilvl="5" w:tplc="10090005" w:tentative="1">
      <w:start w:val="1"/>
      <w:numFmt w:val="bullet"/>
      <w:lvlText w:val=""/>
      <w:lvlJc w:val="left"/>
      <w:pPr>
        <w:ind w:left="3904" w:hanging="360"/>
      </w:pPr>
      <w:rPr>
        <w:rFonts w:ascii="Wingdings" w:hAnsi="Wingdings" w:hint="default"/>
      </w:rPr>
    </w:lvl>
    <w:lvl w:ilvl="6" w:tplc="10090001" w:tentative="1">
      <w:start w:val="1"/>
      <w:numFmt w:val="bullet"/>
      <w:lvlText w:val=""/>
      <w:lvlJc w:val="left"/>
      <w:pPr>
        <w:ind w:left="4624" w:hanging="360"/>
      </w:pPr>
      <w:rPr>
        <w:rFonts w:ascii="Symbol" w:hAnsi="Symbol" w:hint="default"/>
      </w:rPr>
    </w:lvl>
    <w:lvl w:ilvl="7" w:tplc="10090003" w:tentative="1">
      <w:start w:val="1"/>
      <w:numFmt w:val="bullet"/>
      <w:lvlText w:val="o"/>
      <w:lvlJc w:val="left"/>
      <w:pPr>
        <w:ind w:left="5344" w:hanging="360"/>
      </w:pPr>
      <w:rPr>
        <w:rFonts w:ascii="Courier New" w:hAnsi="Courier New" w:cs="Courier New" w:hint="default"/>
      </w:rPr>
    </w:lvl>
    <w:lvl w:ilvl="8" w:tplc="10090005" w:tentative="1">
      <w:start w:val="1"/>
      <w:numFmt w:val="bullet"/>
      <w:lvlText w:val=""/>
      <w:lvlJc w:val="left"/>
      <w:pPr>
        <w:ind w:left="6064" w:hanging="360"/>
      </w:pPr>
      <w:rPr>
        <w:rFonts w:ascii="Wingdings" w:hAnsi="Wingdings" w:hint="default"/>
      </w:rPr>
    </w:lvl>
  </w:abstractNum>
  <w:abstractNum w:abstractNumId="15" w15:restartNumberingAfterBreak="0">
    <w:nsid w:val="23757886"/>
    <w:multiLevelType w:val="multilevel"/>
    <w:tmpl w:val="FA12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272794"/>
    <w:multiLevelType w:val="hybridMultilevel"/>
    <w:tmpl w:val="12DA94B2"/>
    <w:lvl w:ilvl="0" w:tplc="A118A6EA">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786E4B"/>
    <w:multiLevelType w:val="hybridMultilevel"/>
    <w:tmpl w:val="4F8881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D851C2"/>
    <w:multiLevelType w:val="hybridMultilevel"/>
    <w:tmpl w:val="A774B1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2F7F45BA"/>
    <w:multiLevelType w:val="hybridMultilevel"/>
    <w:tmpl w:val="5DDAE4F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0F14C29"/>
    <w:multiLevelType w:val="hybridMultilevel"/>
    <w:tmpl w:val="F62C76FC"/>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339236A5"/>
    <w:multiLevelType w:val="hybridMultilevel"/>
    <w:tmpl w:val="C47449A8"/>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35AF387C"/>
    <w:multiLevelType w:val="hybridMultilevel"/>
    <w:tmpl w:val="FFA280F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35D2058D"/>
    <w:multiLevelType w:val="hybridMultilevel"/>
    <w:tmpl w:val="14381C6C"/>
    <w:lvl w:ilvl="0" w:tplc="A118A6EA">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6C74125"/>
    <w:multiLevelType w:val="hybridMultilevel"/>
    <w:tmpl w:val="CB10DD2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3D536ABA"/>
    <w:multiLevelType w:val="hybridMultilevel"/>
    <w:tmpl w:val="72023F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3E8B2865"/>
    <w:multiLevelType w:val="hybridMultilevel"/>
    <w:tmpl w:val="6108CB1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EA865D0"/>
    <w:multiLevelType w:val="hybridMultilevel"/>
    <w:tmpl w:val="2A08B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19A6700"/>
    <w:multiLevelType w:val="hybridMultilevel"/>
    <w:tmpl w:val="6D92DF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42CD75A4"/>
    <w:multiLevelType w:val="hybridMultilevel"/>
    <w:tmpl w:val="D9D8C082"/>
    <w:lvl w:ilvl="0" w:tplc="A118A6EA">
      <w:start w:val="1"/>
      <w:numFmt w:val="decimal"/>
      <w:lvlText w:val="%1."/>
      <w:lvlJc w:val="left"/>
      <w:pPr>
        <w:ind w:left="304" w:hanging="360"/>
      </w:pPr>
      <w:rPr>
        <w:rFonts w:hint="default"/>
        <w:b w:val="0"/>
      </w:rPr>
    </w:lvl>
    <w:lvl w:ilvl="1" w:tplc="10090003" w:tentative="1">
      <w:start w:val="1"/>
      <w:numFmt w:val="bullet"/>
      <w:lvlText w:val="o"/>
      <w:lvlJc w:val="left"/>
      <w:pPr>
        <w:ind w:left="1024" w:hanging="360"/>
      </w:pPr>
      <w:rPr>
        <w:rFonts w:ascii="Courier New" w:hAnsi="Courier New" w:cs="Courier New" w:hint="default"/>
      </w:rPr>
    </w:lvl>
    <w:lvl w:ilvl="2" w:tplc="10090005" w:tentative="1">
      <w:start w:val="1"/>
      <w:numFmt w:val="bullet"/>
      <w:lvlText w:val=""/>
      <w:lvlJc w:val="left"/>
      <w:pPr>
        <w:ind w:left="1744" w:hanging="360"/>
      </w:pPr>
      <w:rPr>
        <w:rFonts w:ascii="Wingdings" w:hAnsi="Wingdings" w:hint="default"/>
      </w:rPr>
    </w:lvl>
    <w:lvl w:ilvl="3" w:tplc="10090001" w:tentative="1">
      <w:start w:val="1"/>
      <w:numFmt w:val="bullet"/>
      <w:lvlText w:val=""/>
      <w:lvlJc w:val="left"/>
      <w:pPr>
        <w:ind w:left="2464" w:hanging="360"/>
      </w:pPr>
      <w:rPr>
        <w:rFonts w:ascii="Symbol" w:hAnsi="Symbol" w:hint="default"/>
      </w:rPr>
    </w:lvl>
    <w:lvl w:ilvl="4" w:tplc="10090003" w:tentative="1">
      <w:start w:val="1"/>
      <w:numFmt w:val="bullet"/>
      <w:lvlText w:val="o"/>
      <w:lvlJc w:val="left"/>
      <w:pPr>
        <w:ind w:left="3184" w:hanging="360"/>
      </w:pPr>
      <w:rPr>
        <w:rFonts w:ascii="Courier New" w:hAnsi="Courier New" w:cs="Courier New" w:hint="default"/>
      </w:rPr>
    </w:lvl>
    <w:lvl w:ilvl="5" w:tplc="10090005" w:tentative="1">
      <w:start w:val="1"/>
      <w:numFmt w:val="bullet"/>
      <w:lvlText w:val=""/>
      <w:lvlJc w:val="left"/>
      <w:pPr>
        <w:ind w:left="3904" w:hanging="360"/>
      </w:pPr>
      <w:rPr>
        <w:rFonts w:ascii="Wingdings" w:hAnsi="Wingdings" w:hint="default"/>
      </w:rPr>
    </w:lvl>
    <w:lvl w:ilvl="6" w:tplc="10090001" w:tentative="1">
      <w:start w:val="1"/>
      <w:numFmt w:val="bullet"/>
      <w:lvlText w:val=""/>
      <w:lvlJc w:val="left"/>
      <w:pPr>
        <w:ind w:left="4624" w:hanging="360"/>
      </w:pPr>
      <w:rPr>
        <w:rFonts w:ascii="Symbol" w:hAnsi="Symbol" w:hint="default"/>
      </w:rPr>
    </w:lvl>
    <w:lvl w:ilvl="7" w:tplc="10090003" w:tentative="1">
      <w:start w:val="1"/>
      <w:numFmt w:val="bullet"/>
      <w:lvlText w:val="o"/>
      <w:lvlJc w:val="left"/>
      <w:pPr>
        <w:ind w:left="5344" w:hanging="360"/>
      </w:pPr>
      <w:rPr>
        <w:rFonts w:ascii="Courier New" w:hAnsi="Courier New" w:cs="Courier New" w:hint="default"/>
      </w:rPr>
    </w:lvl>
    <w:lvl w:ilvl="8" w:tplc="10090005" w:tentative="1">
      <w:start w:val="1"/>
      <w:numFmt w:val="bullet"/>
      <w:lvlText w:val=""/>
      <w:lvlJc w:val="left"/>
      <w:pPr>
        <w:ind w:left="6064" w:hanging="360"/>
      </w:pPr>
      <w:rPr>
        <w:rFonts w:ascii="Wingdings" w:hAnsi="Wingdings" w:hint="default"/>
      </w:rPr>
    </w:lvl>
  </w:abstractNum>
  <w:abstractNum w:abstractNumId="30" w15:restartNumberingAfterBreak="0">
    <w:nsid w:val="44937955"/>
    <w:multiLevelType w:val="hybridMultilevel"/>
    <w:tmpl w:val="047C69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464F7E79"/>
    <w:multiLevelType w:val="hybridMultilevel"/>
    <w:tmpl w:val="8EDC0D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4B9318CC"/>
    <w:multiLevelType w:val="hybridMultilevel"/>
    <w:tmpl w:val="4A96C86C"/>
    <w:lvl w:ilvl="0" w:tplc="A118A6EA">
      <w:start w:val="1"/>
      <w:numFmt w:val="decimal"/>
      <w:lvlText w:val="%1."/>
      <w:lvlJc w:val="left"/>
      <w:pPr>
        <w:ind w:left="360" w:hanging="360"/>
      </w:pPr>
      <w:rPr>
        <w:b w:val="0"/>
      </w:rPr>
    </w:lvl>
    <w:lvl w:ilvl="1" w:tplc="8AA459DC">
      <w:numFmt w:val="bullet"/>
      <w:lvlText w:val="•"/>
      <w:lvlJc w:val="left"/>
      <w:pPr>
        <w:ind w:left="1800" w:hanging="72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AF32AF"/>
    <w:multiLevelType w:val="hybridMultilevel"/>
    <w:tmpl w:val="56683768"/>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C453B22"/>
    <w:multiLevelType w:val="hybridMultilevel"/>
    <w:tmpl w:val="236C2D50"/>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F7D3886"/>
    <w:multiLevelType w:val="hybridMultilevel"/>
    <w:tmpl w:val="8C1200A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5162702F"/>
    <w:multiLevelType w:val="hybridMultilevel"/>
    <w:tmpl w:val="342A9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F12231"/>
    <w:multiLevelType w:val="hybridMultilevel"/>
    <w:tmpl w:val="CA42F0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5D936E9"/>
    <w:multiLevelType w:val="hybridMultilevel"/>
    <w:tmpl w:val="6B643C86"/>
    <w:lvl w:ilvl="0" w:tplc="1009000B">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56A36B7B"/>
    <w:multiLevelType w:val="hybridMultilevel"/>
    <w:tmpl w:val="38FEDF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15:restartNumberingAfterBreak="0">
    <w:nsid w:val="58114D2F"/>
    <w:multiLevelType w:val="hybridMultilevel"/>
    <w:tmpl w:val="9C4228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C2378A6"/>
    <w:multiLevelType w:val="hybridMultilevel"/>
    <w:tmpl w:val="A2CAAC4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2" w15:restartNumberingAfterBreak="0">
    <w:nsid w:val="5D037D5D"/>
    <w:multiLevelType w:val="hybridMultilevel"/>
    <w:tmpl w:val="7490546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3" w15:restartNumberingAfterBreak="0">
    <w:nsid w:val="5E73375E"/>
    <w:multiLevelType w:val="hybridMultilevel"/>
    <w:tmpl w:val="6108CB1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EF70733"/>
    <w:multiLevelType w:val="hybridMultilevel"/>
    <w:tmpl w:val="CD7800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5F9D5ACD"/>
    <w:multiLevelType w:val="hybridMultilevel"/>
    <w:tmpl w:val="BBAC33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607A7702"/>
    <w:multiLevelType w:val="hybridMultilevel"/>
    <w:tmpl w:val="D0B42342"/>
    <w:lvl w:ilvl="0" w:tplc="A118A6EA">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1996F9F"/>
    <w:multiLevelType w:val="hybridMultilevel"/>
    <w:tmpl w:val="FAF082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63087A9E"/>
    <w:multiLevelType w:val="hybridMultilevel"/>
    <w:tmpl w:val="A6B85E4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9" w15:restartNumberingAfterBreak="0">
    <w:nsid w:val="636D2A22"/>
    <w:multiLevelType w:val="hybridMultilevel"/>
    <w:tmpl w:val="08B8F3F6"/>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0" w15:restartNumberingAfterBreak="0">
    <w:nsid w:val="6B003BB6"/>
    <w:multiLevelType w:val="hybridMultilevel"/>
    <w:tmpl w:val="DC74E48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D6E7455"/>
    <w:multiLevelType w:val="hybridMultilevel"/>
    <w:tmpl w:val="6AE42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E2725D7"/>
    <w:multiLevelType w:val="hybridMultilevel"/>
    <w:tmpl w:val="512C8728"/>
    <w:lvl w:ilvl="0" w:tplc="A118A6EA">
      <w:start w:val="1"/>
      <w:numFmt w:val="decimal"/>
      <w:lvlText w:val="%1."/>
      <w:lvlJc w:val="left"/>
      <w:pPr>
        <w:ind w:left="360" w:hanging="360"/>
      </w:pPr>
      <w:rPr>
        <w:b w:val="0"/>
      </w:rPr>
    </w:lvl>
    <w:lvl w:ilvl="1" w:tplc="04090019">
      <w:start w:val="1"/>
      <w:numFmt w:val="lowerLetter"/>
      <w:lvlText w:val="%2."/>
      <w:lvlJc w:val="left"/>
      <w:pPr>
        <w:ind w:left="1080" w:hanging="360"/>
      </w:pPr>
    </w:lvl>
    <w:lvl w:ilvl="2" w:tplc="8048C4B2">
      <w:numFmt w:val="bullet"/>
      <w:lvlText w:val="•"/>
      <w:lvlJc w:val="left"/>
      <w:pPr>
        <w:ind w:left="2340" w:hanging="720"/>
      </w:pPr>
      <w:rPr>
        <w:rFonts w:ascii="Calibri" w:eastAsiaTheme="majorEastAsia" w:hAnsi="Calibri" w:cs="Calibri" w:hint="default"/>
        <w:b/>
        <w:color w:val="154734"/>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E452350"/>
    <w:multiLevelType w:val="hybridMultilevel"/>
    <w:tmpl w:val="C088B6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2562E66"/>
    <w:multiLevelType w:val="hybridMultilevel"/>
    <w:tmpl w:val="693697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5" w15:restartNumberingAfterBreak="0">
    <w:nsid w:val="77653D8A"/>
    <w:multiLevelType w:val="hybridMultilevel"/>
    <w:tmpl w:val="11C65486"/>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56" w15:restartNumberingAfterBreak="0">
    <w:nsid w:val="79F9283C"/>
    <w:multiLevelType w:val="hybridMultilevel"/>
    <w:tmpl w:val="9F840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A4B6018"/>
    <w:multiLevelType w:val="hybridMultilevel"/>
    <w:tmpl w:val="593265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A636A2C"/>
    <w:multiLevelType w:val="hybridMultilevel"/>
    <w:tmpl w:val="1A885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A6541F2"/>
    <w:multiLevelType w:val="hybridMultilevel"/>
    <w:tmpl w:val="5B9CE9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0" w15:restartNumberingAfterBreak="0">
    <w:nsid w:val="7DC94D4D"/>
    <w:multiLevelType w:val="hybridMultilevel"/>
    <w:tmpl w:val="9202FB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15:restartNumberingAfterBreak="0">
    <w:nsid w:val="7E211CF3"/>
    <w:multiLevelType w:val="hybridMultilevel"/>
    <w:tmpl w:val="BB58934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23234383">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754009784">
    <w:abstractNumId w:val="56"/>
  </w:num>
  <w:num w:numId="3" w16cid:durableId="1987733219">
    <w:abstractNumId w:val="26"/>
  </w:num>
  <w:num w:numId="4" w16cid:durableId="1467508433">
    <w:abstractNumId w:val="43"/>
  </w:num>
  <w:num w:numId="5" w16cid:durableId="1744792664">
    <w:abstractNumId w:val="52"/>
  </w:num>
  <w:num w:numId="6" w16cid:durableId="1031806368">
    <w:abstractNumId w:val="23"/>
  </w:num>
  <w:num w:numId="7" w16cid:durableId="1506283872">
    <w:abstractNumId w:val="46"/>
  </w:num>
  <w:num w:numId="8" w16cid:durableId="1398897023">
    <w:abstractNumId w:val="5"/>
  </w:num>
  <w:num w:numId="9" w16cid:durableId="179007726">
    <w:abstractNumId w:val="2"/>
  </w:num>
  <w:num w:numId="10" w16cid:durableId="1561214769">
    <w:abstractNumId w:val="58"/>
  </w:num>
  <w:num w:numId="11" w16cid:durableId="2094279859">
    <w:abstractNumId w:val="36"/>
  </w:num>
  <w:num w:numId="12" w16cid:durableId="1897010351">
    <w:abstractNumId w:val="21"/>
  </w:num>
  <w:num w:numId="13" w16cid:durableId="1672026376">
    <w:abstractNumId w:val="14"/>
  </w:num>
  <w:num w:numId="14" w16cid:durableId="1968849906">
    <w:abstractNumId w:val="45"/>
  </w:num>
  <w:num w:numId="15" w16cid:durableId="236943745">
    <w:abstractNumId w:val="60"/>
  </w:num>
  <w:num w:numId="16" w16cid:durableId="924340088">
    <w:abstractNumId w:val="42"/>
  </w:num>
  <w:num w:numId="17" w16cid:durableId="1578132310">
    <w:abstractNumId w:val="13"/>
  </w:num>
  <w:num w:numId="18" w16cid:durableId="851261668">
    <w:abstractNumId w:val="9"/>
  </w:num>
  <w:num w:numId="19" w16cid:durableId="1169101242">
    <w:abstractNumId w:val="47"/>
  </w:num>
  <w:num w:numId="20" w16cid:durableId="1076056574">
    <w:abstractNumId w:val="55"/>
  </w:num>
  <w:num w:numId="21" w16cid:durableId="1325627692">
    <w:abstractNumId w:val="38"/>
  </w:num>
  <w:num w:numId="22" w16cid:durableId="1577082570">
    <w:abstractNumId w:val="61"/>
  </w:num>
  <w:num w:numId="23" w16cid:durableId="158732791">
    <w:abstractNumId w:val="10"/>
  </w:num>
  <w:num w:numId="24" w16cid:durableId="587233937">
    <w:abstractNumId w:val="16"/>
  </w:num>
  <w:num w:numId="25" w16cid:durableId="1921594359">
    <w:abstractNumId w:val="29"/>
  </w:num>
  <w:num w:numId="26" w16cid:durableId="655844121">
    <w:abstractNumId w:val="1"/>
  </w:num>
  <w:num w:numId="27" w16cid:durableId="1939750247">
    <w:abstractNumId w:val="3"/>
  </w:num>
  <w:num w:numId="28" w16cid:durableId="189153218">
    <w:abstractNumId w:val="32"/>
  </w:num>
  <w:num w:numId="29" w16cid:durableId="1139348916">
    <w:abstractNumId w:val="6"/>
  </w:num>
  <w:num w:numId="30" w16cid:durableId="887912496">
    <w:abstractNumId w:val="40"/>
  </w:num>
  <w:num w:numId="31" w16cid:durableId="688288946">
    <w:abstractNumId w:val="31"/>
  </w:num>
  <w:num w:numId="32" w16cid:durableId="1162307319">
    <w:abstractNumId w:val="48"/>
  </w:num>
  <w:num w:numId="33" w16cid:durableId="1122184686">
    <w:abstractNumId w:val="37"/>
  </w:num>
  <w:num w:numId="34" w16cid:durableId="1177428097">
    <w:abstractNumId w:val="25"/>
  </w:num>
  <w:num w:numId="35" w16cid:durableId="354617843">
    <w:abstractNumId w:val="59"/>
  </w:num>
  <w:num w:numId="36" w16cid:durableId="1614239252">
    <w:abstractNumId w:val="8"/>
  </w:num>
  <w:num w:numId="37" w16cid:durableId="591400311">
    <w:abstractNumId w:val="19"/>
  </w:num>
  <w:num w:numId="38" w16cid:durableId="426850594">
    <w:abstractNumId w:val="50"/>
  </w:num>
  <w:num w:numId="39" w16cid:durableId="1483351245">
    <w:abstractNumId w:val="34"/>
  </w:num>
  <w:num w:numId="40" w16cid:durableId="1608080283">
    <w:abstractNumId w:val="33"/>
  </w:num>
  <w:num w:numId="41" w16cid:durableId="2025357242">
    <w:abstractNumId w:val="20"/>
  </w:num>
  <w:num w:numId="42" w16cid:durableId="270208643">
    <w:abstractNumId w:val="4"/>
  </w:num>
  <w:num w:numId="43" w16cid:durableId="1707870624">
    <w:abstractNumId w:val="7"/>
  </w:num>
  <w:num w:numId="44" w16cid:durableId="1958439159">
    <w:abstractNumId w:val="15"/>
  </w:num>
  <w:num w:numId="45" w16cid:durableId="364137172">
    <w:abstractNumId w:val="35"/>
  </w:num>
  <w:num w:numId="46" w16cid:durableId="672147853">
    <w:abstractNumId w:val="12"/>
  </w:num>
  <w:num w:numId="47" w16cid:durableId="2130850747">
    <w:abstractNumId w:val="44"/>
  </w:num>
  <w:num w:numId="48" w16cid:durableId="1619097879">
    <w:abstractNumId w:val="18"/>
  </w:num>
  <w:num w:numId="49" w16cid:durableId="366099659">
    <w:abstractNumId w:val="49"/>
  </w:num>
  <w:num w:numId="50" w16cid:durableId="417212389">
    <w:abstractNumId w:val="28"/>
  </w:num>
  <w:num w:numId="51" w16cid:durableId="1697535293">
    <w:abstractNumId w:val="41"/>
  </w:num>
  <w:num w:numId="52" w16cid:durableId="1997688357">
    <w:abstractNumId w:val="30"/>
  </w:num>
  <w:num w:numId="53" w16cid:durableId="874078498">
    <w:abstractNumId w:val="39"/>
  </w:num>
  <w:num w:numId="54" w16cid:durableId="1429278422">
    <w:abstractNumId w:val="11"/>
  </w:num>
  <w:num w:numId="55" w16cid:durableId="736516517">
    <w:abstractNumId w:val="22"/>
  </w:num>
  <w:num w:numId="56" w16cid:durableId="1560282156">
    <w:abstractNumId w:val="53"/>
  </w:num>
  <w:num w:numId="57" w16cid:durableId="554045266">
    <w:abstractNumId w:val="17"/>
  </w:num>
  <w:num w:numId="58" w16cid:durableId="1442147685">
    <w:abstractNumId w:val="27"/>
  </w:num>
  <w:num w:numId="59" w16cid:durableId="979533401">
    <w:abstractNumId w:val="57"/>
  </w:num>
  <w:num w:numId="60" w16cid:durableId="1776632902">
    <w:abstractNumId w:val="24"/>
  </w:num>
  <w:num w:numId="61" w16cid:durableId="1357387850">
    <w:abstractNumId w:val="54"/>
  </w:num>
  <w:num w:numId="62" w16cid:durableId="1845436394">
    <w:abstractNumId w:val="5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2CD"/>
    <w:rsid w:val="0004085E"/>
    <w:rsid w:val="00043477"/>
    <w:rsid w:val="00052B69"/>
    <w:rsid w:val="00053D32"/>
    <w:rsid w:val="00061FAA"/>
    <w:rsid w:val="00077985"/>
    <w:rsid w:val="000837D2"/>
    <w:rsid w:val="000B02B6"/>
    <w:rsid w:val="000D32FE"/>
    <w:rsid w:val="000E196E"/>
    <w:rsid w:val="000E1B24"/>
    <w:rsid w:val="000F5C8D"/>
    <w:rsid w:val="001014CA"/>
    <w:rsid w:val="00104589"/>
    <w:rsid w:val="00110344"/>
    <w:rsid w:val="00113A21"/>
    <w:rsid w:val="0014517E"/>
    <w:rsid w:val="00154DEE"/>
    <w:rsid w:val="00165523"/>
    <w:rsid w:val="00171344"/>
    <w:rsid w:val="001770A8"/>
    <w:rsid w:val="00183F8C"/>
    <w:rsid w:val="001D5E45"/>
    <w:rsid w:val="001E6A32"/>
    <w:rsid w:val="00242A13"/>
    <w:rsid w:val="0025192B"/>
    <w:rsid w:val="00251ABE"/>
    <w:rsid w:val="002615EA"/>
    <w:rsid w:val="00266A98"/>
    <w:rsid w:val="00270250"/>
    <w:rsid w:val="002865BE"/>
    <w:rsid w:val="002A0DA6"/>
    <w:rsid w:val="002A1536"/>
    <w:rsid w:val="002B36B7"/>
    <w:rsid w:val="00312457"/>
    <w:rsid w:val="003307C7"/>
    <w:rsid w:val="003A4214"/>
    <w:rsid w:val="003B48E3"/>
    <w:rsid w:val="003B7BA5"/>
    <w:rsid w:val="003C2F29"/>
    <w:rsid w:val="003F440A"/>
    <w:rsid w:val="00420C3E"/>
    <w:rsid w:val="00446E13"/>
    <w:rsid w:val="00464173"/>
    <w:rsid w:val="0047213A"/>
    <w:rsid w:val="004749A7"/>
    <w:rsid w:val="0048302B"/>
    <w:rsid w:val="00483799"/>
    <w:rsid w:val="0048532A"/>
    <w:rsid w:val="00485C71"/>
    <w:rsid w:val="004A3B00"/>
    <w:rsid w:val="004B3D73"/>
    <w:rsid w:val="004E235F"/>
    <w:rsid w:val="0050188B"/>
    <w:rsid w:val="00515891"/>
    <w:rsid w:val="00523028"/>
    <w:rsid w:val="005232FF"/>
    <w:rsid w:val="00537D72"/>
    <w:rsid w:val="00540D20"/>
    <w:rsid w:val="00542B5E"/>
    <w:rsid w:val="00545F33"/>
    <w:rsid w:val="00553DA3"/>
    <w:rsid w:val="00560B7F"/>
    <w:rsid w:val="00566F00"/>
    <w:rsid w:val="00570485"/>
    <w:rsid w:val="00582DDD"/>
    <w:rsid w:val="0059138F"/>
    <w:rsid w:val="005A56CB"/>
    <w:rsid w:val="005B58D6"/>
    <w:rsid w:val="005D63A8"/>
    <w:rsid w:val="005E38C1"/>
    <w:rsid w:val="005E4957"/>
    <w:rsid w:val="005F454C"/>
    <w:rsid w:val="00601013"/>
    <w:rsid w:val="00607EED"/>
    <w:rsid w:val="0061442B"/>
    <w:rsid w:val="00615565"/>
    <w:rsid w:val="006165FE"/>
    <w:rsid w:val="00622A09"/>
    <w:rsid w:val="00625295"/>
    <w:rsid w:val="00625D1D"/>
    <w:rsid w:val="00631575"/>
    <w:rsid w:val="006320BB"/>
    <w:rsid w:val="00644EFB"/>
    <w:rsid w:val="00653CD3"/>
    <w:rsid w:val="00697ADF"/>
    <w:rsid w:val="006A38B7"/>
    <w:rsid w:val="006B20AD"/>
    <w:rsid w:val="006C352D"/>
    <w:rsid w:val="006C6399"/>
    <w:rsid w:val="006C6DFC"/>
    <w:rsid w:val="006D4B85"/>
    <w:rsid w:val="006D56E1"/>
    <w:rsid w:val="006F3014"/>
    <w:rsid w:val="006F607C"/>
    <w:rsid w:val="007149AF"/>
    <w:rsid w:val="00716FA8"/>
    <w:rsid w:val="007326D3"/>
    <w:rsid w:val="00741DDC"/>
    <w:rsid w:val="00754D5E"/>
    <w:rsid w:val="0079523E"/>
    <w:rsid w:val="007A5139"/>
    <w:rsid w:val="007A73FD"/>
    <w:rsid w:val="007B3A0B"/>
    <w:rsid w:val="007B7C5D"/>
    <w:rsid w:val="007D422A"/>
    <w:rsid w:val="008235F2"/>
    <w:rsid w:val="008252C9"/>
    <w:rsid w:val="00842E68"/>
    <w:rsid w:val="00855C69"/>
    <w:rsid w:val="00862C3F"/>
    <w:rsid w:val="00881602"/>
    <w:rsid w:val="008823ED"/>
    <w:rsid w:val="008B08C6"/>
    <w:rsid w:val="008C2C86"/>
    <w:rsid w:val="008C4675"/>
    <w:rsid w:val="008E5EBB"/>
    <w:rsid w:val="008F7F83"/>
    <w:rsid w:val="009055DC"/>
    <w:rsid w:val="00921CA3"/>
    <w:rsid w:val="0093493C"/>
    <w:rsid w:val="00937CA4"/>
    <w:rsid w:val="0095356F"/>
    <w:rsid w:val="00961622"/>
    <w:rsid w:val="00980912"/>
    <w:rsid w:val="00982001"/>
    <w:rsid w:val="009842C2"/>
    <w:rsid w:val="00990F9E"/>
    <w:rsid w:val="009B1670"/>
    <w:rsid w:val="009C63B2"/>
    <w:rsid w:val="009C7B31"/>
    <w:rsid w:val="00A01982"/>
    <w:rsid w:val="00A079B2"/>
    <w:rsid w:val="00A11EE8"/>
    <w:rsid w:val="00A1283B"/>
    <w:rsid w:val="00A133B8"/>
    <w:rsid w:val="00A230F2"/>
    <w:rsid w:val="00A4639A"/>
    <w:rsid w:val="00A52897"/>
    <w:rsid w:val="00A6675F"/>
    <w:rsid w:val="00A72100"/>
    <w:rsid w:val="00A729CA"/>
    <w:rsid w:val="00A81A6B"/>
    <w:rsid w:val="00A96416"/>
    <w:rsid w:val="00AA03B3"/>
    <w:rsid w:val="00AA7E80"/>
    <w:rsid w:val="00AB3107"/>
    <w:rsid w:val="00AC0F1A"/>
    <w:rsid w:val="00AD69D5"/>
    <w:rsid w:val="00AE314D"/>
    <w:rsid w:val="00B20DB5"/>
    <w:rsid w:val="00B22A80"/>
    <w:rsid w:val="00B52436"/>
    <w:rsid w:val="00B54586"/>
    <w:rsid w:val="00B66626"/>
    <w:rsid w:val="00B72998"/>
    <w:rsid w:val="00B7728D"/>
    <w:rsid w:val="00B81258"/>
    <w:rsid w:val="00BA3EE7"/>
    <w:rsid w:val="00BC0822"/>
    <w:rsid w:val="00BC5125"/>
    <w:rsid w:val="00BE6205"/>
    <w:rsid w:val="00BE7CD6"/>
    <w:rsid w:val="00C114AB"/>
    <w:rsid w:val="00C17E29"/>
    <w:rsid w:val="00C20561"/>
    <w:rsid w:val="00C5101E"/>
    <w:rsid w:val="00C628B3"/>
    <w:rsid w:val="00C734ED"/>
    <w:rsid w:val="00C76967"/>
    <w:rsid w:val="00C8275E"/>
    <w:rsid w:val="00C83C24"/>
    <w:rsid w:val="00C90CBF"/>
    <w:rsid w:val="00C9135C"/>
    <w:rsid w:val="00C95505"/>
    <w:rsid w:val="00CA2A5E"/>
    <w:rsid w:val="00CA40CA"/>
    <w:rsid w:val="00CD6556"/>
    <w:rsid w:val="00CE67A1"/>
    <w:rsid w:val="00CE77DE"/>
    <w:rsid w:val="00CF459C"/>
    <w:rsid w:val="00D0174F"/>
    <w:rsid w:val="00D06860"/>
    <w:rsid w:val="00D13CB9"/>
    <w:rsid w:val="00D14CF9"/>
    <w:rsid w:val="00D23FDA"/>
    <w:rsid w:val="00D268F1"/>
    <w:rsid w:val="00D34143"/>
    <w:rsid w:val="00D50A79"/>
    <w:rsid w:val="00D54F35"/>
    <w:rsid w:val="00D90384"/>
    <w:rsid w:val="00D94B05"/>
    <w:rsid w:val="00DA5F67"/>
    <w:rsid w:val="00DD3A80"/>
    <w:rsid w:val="00DD61CF"/>
    <w:rsid w:val="00DE3E45"/>
    <w:rsid w:val="00DF24BD"/>
    <w:rsid w:val="00DF4C26"/>
    <w:rsid w:val="00E10420"/>
    <w:rsid w:val="00E16C49"/>
    <w:rsid w:val="00E2375C"/>
    <w:rsid w:val="00E31034"/>
    <w:rsid w:val="00E31A5C"/>
    <w:rsid w:val="00E4317A"/>
    <w:rsid w:val="00E462BE"/>
    <w:rsid w:val="00E53219"/>
    <w:rsid w:val="00E75F29"/>
    <w:rsid w:val="00E864AC"/>
    <w:rsid w:val="00E947D4"/>
    <w:rsid w:val="00E95B8F"/>
    <w:rsid w:val="00EA55A2"/>
    <w:rsid w:val="00EB4E57"/>
    <w:rsid w:val="00EB531D"/>
    <w:rsid w:val="00EC07D8"/>
    <w:rsid w:val="00ED4829"/>
    <w:rsid w:val="00EE1EA3"/>
    <w:rsid w:val="00EF7E79"/>
    <w:rsid w:val="00F01190"/>
    <w:rsid w:val="00F14BB8"/>
    <w:rsid w:val="00F14E17"/>
    <w:rsid w:val="00F370F9"/>
    <w:rsid w:val="00F4474C"/>
    <w:rsid w:val="00F457DC"/>
    <w:rsid w:val="00F657BD"/>
    <w:rsid w:val="00FA63D6"/>
    <w:rsid w:val="00FA70D4"/>
    <w:rsid w:val="00FD195B"/>
    <w:rsid w:val="00FD2912"/>
    <w:rsid w:val="00FF3C39"/>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A729CA"/>
    <w:pPr>
      <w:keepNext/>
      <w:keepLines/>
      <w:spacing w:before="40" w:after="120" w:line="240" w:lineRule="auto"/>
      <w:outlineLvl w:val="3"/>
    </w:pPr>
    <w:rPr>
      <w:rFonts w:eastAsiaTheme="majorEastAsia" w:cstheme="majorBidi"/>
      <w:b/>
      <w:iCs/>
      <w:smallCaps/>
      <w:color w:val="154734"/>
      <w:sz w:val="28"/>
      <w:szCs w:val="28"/>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A729CA"/>
    <w:rPr>
      <w:rFonts w:ascii="Arial" w:eastAsiaTheme="majorEastAsia" w:hAnsi="Arial" w:cstheme="majorBidi"/>
      <w:b/>
      <w:iCs/>
      <w:smallCaps/>
      <w:color w:val="154734"/>
      <w:sz w:val="28"/>
      <w:szCs w:val="28"/>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link w:val="ListParagraphChar"/>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PlainText">
    <w:name w:val="Plain Text"/>
    <w:basedOn w:val="Normal"/>
    <w:link w:val="PlainTextChar"/>
    <w:semiHidden/>
    <w:unhideWhenUsed/>
    <w:rsid w:val="00E16C4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E16C49"/>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823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5F2"/>
    <w:rPr>
      <w:rFonts w:ascii="Segoe UI" w:hAnsi="Segoe UI" w:cs="Segoe UI"/>
      <w:sz w:val="18"/>
      <w:szCs w:val="18"/>
    </w:rPr>
  </w:style>
  <w:style w:type="character" w:styleId="CommentReference">
    <w:name w:val="annotation reference"/>
    <w:basedOn w:val="DefaultParagraphFont"/>
    <w:uiPriority w:val="99"/>
    <w:semiHidden/>
    <w:unhideWhenUsed/>
    <w:rsid w:val="008235F2"/>
    <w:rPr>
      <w:sz w:val="16"/>
      <w:szCs w:val="16"/>
    </w:rPr>
  </w:style>
  <w:style w:type="paragraph" w:styleId="CommentText">
    <w:name w:val="annotation text"/>
    <w:basedOn w:val="Normal"/>
    <w:link w:val="CommentTextChar"/>
    <w:uiPriority w:val="99"/>
    <w:unhideWhenUsed/>
    <w:rsid w:val="00BC5125"/>
    <w:pPr>
      <w:spacing w:line="240" w:lineRule="auto"/>
    </w:pPr>
    <w:rPr>
      <w:sz w:val="20"/>
      <w:szCs w:val="20"/>
    </w:rPr>
  </w:style>
  <w:style w:type="character" w:customStyle="1" w:styleId="CommentTextChar">
    <w:name w:val="Comment Text Char"/>
    <w:basedOn w:val="DefaultParagraphFont"/>
    <w:link w:val="CommentText"/>
    <w:uiPriority w:val="99"/>
    <w:rsid w:val="008235F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235F2"/>
    <w:rPr>
      <w:b/>
      <w:bCs/>
    </w:rPr>
  </w:style>
  <w:style w:type="character" w:customStyle="1" w:styleId="CommentSubjectChar">
    <w:name w:val="Comment Subject Char"/>
    <w:basedOn w:val="CommentTextChar"/>
    <w:link w:val="CommentSubject"/>
    <w:uiPriority w:val="99"/>
    <w:semiHidden/>
    <w:rsid w:val="008235F2"/>
    <w:rPr>
      <w:rFonts w:ascii="Arial" w:hAnsi="Arial"/>
      <w:b/>
      <w:bCs/>
      <w:sz w:val="20"/>
      <w:szCs w:val="20"/>
    </w:rPr>
  </w:style>
  <w:style w:type="character" w:customStyle="1" w:styleId="ListParagraphChar">
    <w:name w:val="List Paragraph Char"/>
    <w:link w:val="ListParagraph"/>
    <w:uiPriority w:val="34"/>
    <w:rsid w:val="009C63B2"/>
    <w:rPr>
      <w:rFonts w:ascii="Arial" w:hAnsi="Arial"/>
      <w:sz w:val="24"/>
    </w:rPr>
  </w:style>
  <w:style w:type="character" w:styleId="Hyperlink">
    <w:name w:val="Hyperlink"/>
    <w:basedOn w:val="DefaultParagraphFont"/>
    <w:uiPriority w:val="99"/>
    <w:unhideWhenUsed/>
    <w:rsid w:val="002A1536"/>
    <w:rPr>
      <w:color w:val="0563C1" w:themeColor="hyperlink"/>
      <w:u w:val="single"/>
    </w:rPr>
  </w:style>
  <w:style w:type="paragraph" w:customStyle="1" w:styleId="a">
    <w:name w:val="_"/>
    <w:basedOn w:val="Normal"/>
    <w:rsid w:val="002A1536"/>
    <w:pPr>
      <w:widowControl w:val="0"/>
      <w:spacing w:after="0" w:line="240" w:lineRule="auto"/>
      <w:ind w:left="720" w:hanging="720"/>
    </w:pPr>
    <w:rPr>
      <w:rFonts w:ascii="Times New Roman" w:eastAsia="Times New Roman" w:hAnsi="Times New Roman" w:cs="Times New Roman"/>
      <w:snapToGrid w:val="0"/>
      <w:szCs w:val="20"/>
    </w:rPr>
  </w:style>
  <w:style w:type="paragraph" w:styleId="Revision">
    <w:name w:val="Revision"/>
    <w:hidden/>
    <w:uiPriority w:val="99"/>
    <w:semiHidden/>
    <w:rsid w:val="00BC5125"/>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92976">
      <w:bodyDiv w:val="1"/>
      <w:marLeft w:val="0"/>
      <w:marRight w:val="0"/>
      <w:marTop w:val="0"/>
      <w:marBottom w:val="0"/>
      <w:divBdr>
        <w:top w:val="none" w:sz="0" w:space="0" w:color="auto"/>
        <w:left w:val="none" w:sz="0" w:space="0" w:color="auto"/>
        <w:bottom w:val="none" w:sz="0" w:space="0" w:color="auto"/>
        <w:right w:val="none" w:sz="0" w:space="0" w:color="auto"/>
      </w:divBdr>
    </w:div>
    <w:div w:id="103036022">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12431439">
      <w:bodyDiv w:val="1"/>
      <w:marLeft w:val="0"/>
      <w:marRight w:val="0"/>
      <w:marTop w:val="0"/>
      <w:marBottom w:val="0"/>
      <w:divBdr>
        <w:top w:val="none" w:sz="0" w:space="0" w:color="auto"/>
        <w:left w:val="none" w:sz="0" w:space="0" w:color="auto"/>
        <w:bottom w:val="none" w:sz="0" w:space="0" w:color="auto"/>
        <w:right w:val="none" w:sz="0" w:space="0" w:color="auto"/>
      </w:divBdr>
    </w:div>
    <w:div w:id="421489243">
      <w:bodyDiv w:val="1"/>
      <w:marLeft w:val="0"/>
      <w:marRight w:val="0"/>
      <w:marTop w:val="0"/>
      <w:marBottom w:val="0"/>
      <w:divBdr>
        <w:top w:val="none" w:sz="0" w:space="0" w:color="auto"/>
        <w:left w:val="none" w:sz="0" w:space="0" w:color="auto"/>
        <w:bottom w:val="none" w:sz="0" w:space="0" w:color="auto"/>
        <w:right w:val="none" w:sz="0" w:space="0" w:color="auto"/>
      </w:divBdr>
    </w:div>
    <w:div w:id="454837043">
      <w:bodyDiv w:val="1"/>
      <w:marLeft w:val="0"/>
      <w:marRight w:val="0"/>
      <w:marTop w:val="0"/>
      <w:marBottom w:val="0"/>
      <w:divBdr>
        <w:top w:val="none" w:sz="0" w:space="0" w:color="auto"/>
        <w:left w:val="none" w:sz="0" w:space="0" w:color="auto"/>
        <w:bottom w:val="none" w:sz="0" w:space="0" w:color="auto"/>
        <w:right w:val="none" w:sz="0" w:space="0" w:color="auto"/>
      </w:divBdr>
    </w:div>
    <w:div w:id="644361778">
      <w:bodyDiv w:val="1"/>
      <w:marLeft w:val="0"/>
      <w:marRight w:val="0"/>
      <w:marTop w:val="0"/>
      <w:marBottom w:val="0"/>
      <w:divBdr>
        <w:top w:val="none" w:sz="0" w:space="0" w:color="auto"/>
        <w:left w:val="none" w:sz="0" w:space="0" w:color="auto"/>
        <w:bottom w:val="none" w:sz="0" w:space="0" w:color="auto"/>
        <w:right w:val="none" w:sz="0" w:space="0" w:color="auto"/>
      </w:divBdr>
    </w:div>
    <w:div w:id="1037121595">
      <w:bodyDiv w:val="1"/>
      <w:marLeft w:val="0"/>
      <w:marRight w:val="0"/>
      <w:marTop w:val="0"/>
      <w:marBottom w:val="0"/>
      <w:divBdr>
        <w:top w:val="none" w:sz="0" w:space="0" w:color="auto"/>
        <w:left w:val="none" w:sz="0" w:space="0" w:color="auto"/>
        <w:bottom w:val="none" w:sz="0" w:space="0" w:color="auto"/>
        <w:right w:val="none" w:sz="0" w:space="0" w:color="auto"/>
      </w:divBdr>
    </w:div>
    <w:div w:id="1241283954">
      <w:bodyDiv w:val="1"/>
      <w:marLeft w:val="0"/>
      <w:marRight w:val="0"/>
      <w:marTop w:val="0"/>
      <w:marBottom w:val="0"/>
      <w:divBdr>
        <w:top w:val="none" w:sz="0" w:space="0" w:color="auto"/>
        <w:left w:val="none" w:sz="0" w:space="0" w:color="auto"/>
        <w:bottom w:val="none" w:sz="0" w:space="0" w:color="auto"/>
        <w:right w:val="none" w:sz="0" w:space="0" w:color="auto"/>
      </w:divBdr>
    </w:div>
    <w:div w:id="1288313154">
      <w:bodyDiv w:val="1"/>
      <w:marLeft w:val="0"/>
      <w:marRight w:val="0"/>
      <w:marTop w:val="0"/>
      <w:marBottom w:val="0"/>
      <w:divBdr>
        <w:top w:val="none" w:sz="0" w:space="0" w:color="auto"/>
        <w:left w:val="none" w:sz="0" w:space="0" w:color="auto"/>
        <w:bottom w:val="none" w:sz="0" w:space="0" w:color="auto"/>
        <w:right w:val="none" w:sz="0" w:space="0" w:color="auto"/>
      </w:divBdr>
    </w:div>
    <w:div w:id="1293753355">
      <w:bodyDiv w:val="1"/>
      <w:marLeft w:val="0"/>
      <w:marRight w:val="0"/>
      <w:marTop w:val="0"/>
      <w:marBottom w:val="0"/>
      <w:divBdr>
        <w:top w:val="none" w:sz="0" w:space="0" w:color="auto"/>
        <w:left w:val="none" w:sz="0" w:space="0" w:color="auto"/>
        <w:bottom w:val="none" w:sz="0" w:space="0" w:color="auto"/>
        <w:right w:val="none" w:sz="0" w:space="0" w:color="auto"/>
      </w:divBdr>
    </w:div>
    <w:div w:id="1314288997">
      <w:bodyDiv w:val="1"/>
      <w:marLeft w:val="0"/>
      <w:marRight w:val="0"/>
      <w:marTop w:val="0"/>
      <w:marBottom w:val="0"/>
      <w:divBdr>
        <w:top w:val="none" w:sz="0" w:space="0" w:color="auto"/>
        <w:left w:val="none" w:sz="0" w:space="0" w:color="auto"/>
        <w:bottom w:val="none" w:sz="0" w:space="0" w:color="auto"/>
        <w:right w:val="none" w:sz="0" w:space="0" w:color="auto"/>
      </w:divBdr>
    </w:div>
    <w:div w:id="1446658388">
      <w:bodyDiv w:val="1"/>
      <w:marLeft w:val="0"/>
      <w:marRight w:val="0"/>
      <w:marTop w:val="0"/>
      <w:marBottom w:val="0"/>
      <w:divBdr>
        <w:top w:val="none" w:sz="0" w:space="0" w:color="auto"/>
        <w:left w:val="none" w:sz="0" w:space="0" w:color="auto"/>
        <w:bottom w:val="none" w:sz="0" w:space="0" w:color="auto"/>
        <w:right w:val="none" w:sz="0" w:space="0" w:color="auto"/>
      </w:divBdr>
    </w:div>
    <w:div w:id="1505776088">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778208162">
      <w:bodyDiv w:val="1"/>
      <w:marLeft w:val="0"/>
      <w:marRight w:val="0"/>
      <w:marTop w:val="0"/>
      <w:marBottom w:val="0"/>
      <w:divBdr>
        <w:top w:val="none" w:sz="0" w:space="0" w:color="auto"/>
        <w:left w:val="none" w:sz="0" w:space="0" w:color="auto"/>
        <w:bottom w:val="none" w:sz="0" w:space="0" w:color="auto"/>
        <w:right w:val="none" w:sz="0" w:space="0" w:color="auto"/>
      </w:divBdr>
    </w:div>
    <w:div w:id="202986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AEC2A-2C00-4B39-B156-92069DB9F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1508</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4</cp:revision>
  <cp:lastPrinted>2021-02-09T15:38:00Z</cp:lastPrinted>
  <dcterms:created xsi:type="dcterms:W3CDTF">2021-11-25T19:42:00Z</dcterms:created>
  <dcterms:modified xsi:type="dcterms:W3CDTF">2024-07-11T20:30:00Z</dcterms:modified>
</cp:coreProperties>
</file>