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870280C" wp14:editId="71BD0BA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903932" w:rsidRDefault="00A511B9" w:rsidP="00296763">
      <w:pPr>
        <w:rPr>
          <w:rFonts w:ascii="Calibri" w:hAnsi="Calibri" w:cstheme="minorHAnsi"/>
          <w:b/>
        </w:rPr>
      </w:pPr>
    </w:p>
    <w:p w:rsidR="00296763" w:rsidRPr="00B16F1C" w:rsidRDefault="00296763" w:rsidP="00C96124">
      <w:pPr>
        <w:tabs>
          <w:tab w:val="left" w:pos="1980"/>
        </w:tabs>
        <w:ind w:right="-720"/>
        <w:rPr>
          <w:rFonts w:ascii="Calibri" w:hAnsi="Calibri" w:cstheme="minorHAnsi"/>
          <w:b/>
        </w:rPr>
      </w:pPr>
      <w:r w:rsidRPr="00B16F1C">
        <w:rPr>
          <w:rFonts w:ascii="Calibri" w:hAnsi="Calibri" w:cstheme="minorHAnsi"/>
          <w:b/>
        </w:rPr>
        <w:t xml:space="preserve">Job </w:t>
      </w:r>
      <w:r w:rsidR="00D010B3" w:rsidRPr="00B16F1C">
        <w:rPr>
          <w:rFonts w:ascii="Calibri" w:hAnsi="Calibri" w:cstheme="minorHAnsi"/>
          <w:b/>
        </w:rPr>
        <w:t>Title</w:t>
      </w:r>
      <w:r w:rsidR="00BB7722" w:rsidRPr="00B16F1C">
        <w:rPr>
          <w:rFonts w:ascii="Calibri" w:hAnsi="Calibri" w:cstheme="minorHAnsi"/>
          <w:b/>
        </w:rPr>
        <w:t>:</w:t>
      </w:r>
      <w:r w:rsidR="006E4E62" w:rsidRPr="00B16F1C">
        <w:rPr>
          <w:rFonts w:ascii="Calibri" w:hAnsi="Calibri" w:cstheme="minorHAnsi"/>
          <w:b/>
        </w:rPr>
        <w:t xml:space="preserve"> </w:t>
      </w:r>
      <w:r w:rsidR="00E94BCC" w:rsidRPr="00B16F1C">
        <w:rPr>
          <w:rFonts w:ascii="Calibri" w:hAnsi="Calibri" w:cstheme="minorHAnsi"/>
          <w:b/>
        </w:rPr>
        <w:tab/>
      </w:r>
      <w:r w:rsidR="00C13B9E" w:rsidRPr="00B16F1C">
        <w:rPr>
          <w:rFonts w:ascii="Calibri" w:hAnsi="Calibri" w:cstheme="minorHAnsi"/>
        </w:rPr>
        <w:t xml:space="preserve"> </w:t>
      </w:r>
      <w:r w:rsidR="00C96124" w:rsidRPr="00B16F1C">
        <w:rPr>
          <w:rFonts w:ascii="Calibri" w:hAnsi="Calibri" w:cstheme="minorHAnsi"/>
        </w:rPr>
        <w:t xml:space="preserve">Graduate Studies Records </w:t>
      </w:r>
      <w:r w:rsidR="009A36A1" w:rsidRPr="00B16F1C">
        <w:rPr>
          <w:rFonts w:ascii="Calibri" w:hAnsi="Calibri" w:cstheme="minorHAnsi"/>
        </w:rPr>
        <w:t xml:space="preserve">and Registration </w:t>
      </w:r>
      <w:r w:rsidR="00C96124" w:rsidRPr="00B16F1C">
        <w:rPr>
          <w:rFonts w:ascii="Calibri" w:hAnsi="Calibri" w:cstheme="minorHAnsi"/>
        </w:rPr>
        <w:t>Officer</w:t>
      </w:r>
      <w:r w:rsidR="00641D96" w:rsidRPr="00B16F1C">
        <w:rPr>
          <w:rFonts w:ascii="Calibri" w:hAnsi="Calibri" w:cstheme="minorHAnsi"/>
          <w:b/>
        </w:rPr>
        <w:t xml:space="preserve"> </w:t>
      </w:r>
    </w:p>
    <w:p w:rsidR="00551DD1" w:rsidRPr="00B16F1C" w:rsidRDefault="00296763" w:rsidP="00B10A7D">
      <w:pPr>
        <w:tabs>
          <w:tab w:val="left" w:pos="1980"/>
        </w:tabs>
        <w:rPr>
          <w:rFonts w:ascii="Calibri" w:hAnsi="Calibri" w:cstheme="minorHAnsi"/>
          <w:b/>
        </w:rPr>
      </w:pPr>
      <w:r w:rsidRPr="00B16F1C">
        <w:rPr>
          <w:rFonts w:ascii="Calibri" w:hAnsi="Calibri" w:cstheme="minorHAnsi"/>
          <w:b/>
        </w:rPr>
        <w:t>Job</w:t>
      </w:r>
      <w:r w:rsidR="00D010B3" w:rsidRPr="00B16F1C">
        <w:rPr>
          <w:rFonts w:ascii="Calibri" w:hAnsi="Calibri" w:cstheme="minorHAnsi"/>
          <w:b/>
        </w:rPr>
        <w:t xml:space="preserve"> Number</w:t>
      </w:r>
      <w:r w:rsidRPr="00B16F1C">
        <w:rPr>
          <w:rFonts w:ascii="Calibri" w:hAnsi="Calibri" w:cstheme="minorHAnsi"/>
          <w:b/>
        </w:rPr>
        <w:t>:</w:t>
      </w:r>
      <w:r w:rsidR="006E4E62" w:rsidRPr="00B16F1C">
        <w:rPr>
          <w:rFonts w:ascii="Calibri" w:hAnsi="Calibri" w:cstheme="minorHAnsi"/>
          <w:b/>
        </w:rPr>
        <w:t xml:space="preserve"> </w:t>
      </w:r>
      <w:r w:rsidR="00E94BCC" w:rsidRPr="00B16F1C">
        <w:rPr>
          <w:rFonts w:ascii="Calibri" w:hAnsi="Calibri" w:cstheme="minorHAnsi"/>
          <w:b/>
        </w:rPr>
        <w:tab/>
      </w:r>
      <w:r w:rsidR="006E4E62" w:rsidRPr="00B16F1C">
        <w:rPr>
          <w:rFonts w:ascii="Calibri" w:hAnsi="Calibri" w:cstheme="minorHAnsi"/>
        </w:rPr>
        <w:t>A-173</w:t>
      </w:r>
      <w:r w:rsidR="00BB7722" w:rsidRPr="00B16F1C">
        <w:rPr>
          <w:rFonts w:ascii="Calibri" w:hAnsi="Calibri" w:cstheme="minorHAnsi"/>
          <w:b/>
        </w:rPr>
        <w:tab/>
      </w:r>
      <w:r w:rsidR="00BE598A" w:rsidRPr="00B16F1C">
        <w:rPr>
          <w:rFonts w:ascii="Calibri" w:hAnsi="Calibri" w:cstheme="minorHAnsi"/>
          <w:b/>
        </w:rPr>
        <w:tab/>
      </w:r>
    </w:p>
    <w:p w:rsidR="00551DD1" w:rsidRPr="00B16F1C" w:rsidRDefault="00551DD1" w:rsidP="00B10A7D">
      <w:pPr>
        <w:tabs>
          <w:tab w:val="left" w:pos="1980"/>
        </w:tabs>
        <w:rPr>
          <w:rFonts w:ascii="Calibri" w:hAnsi="Calibri" w:cstheme="minorHAnsi"/>
        </w:rPr>
      </w:pPr>
      <w:r w:rsidRPr="00B16F1C">
        <w:rPr>
          <w:rFonts w:ascii="Calibri" w:hAnsi="Calibri" w:cstheme="minorHAnsi"/>
          <w:b/>
        </w:rPr>
        <w:t xml:space="preserve">NOC: </w:t>
      </w:r>
      <w:r w:rsidR="00E94BCC" w:rsidRPr="00B16F1C">
        <w:rPr>
          <w:rFonts w:ascii="Calibri" w:hAnsi="Calibri" w:cstheme="minorHAnsi"/>
          <w:b/>
        </w:rPr>
        <w:tab/>
      </w:r>
      <w:r w:rsidRPr="00B16F1C">
        <w:rPr>
          <w:rFonts w:ascii="Calibri" w:hAnsi="Calibri" w:cstheme="minorHAnsi"/>
        </w:rPr>
        <w:t>1221</w:t>
      </w:r>
    </w:p>
    <w:p w:rsidR="00BC36A5" w:rsidRPr="00B16F1C" w:rsidRDefault="00551DD1" w:rsidP="00B10A7D">
      <w:pPr>
        <w:tabs>
          <w:tab w:val="left" w:pos="1980"/>
        </w:tabs>
        <w:rPr>
          <w:rFonts w:ascii="Calibri" w:hAnsi="Calibri" w:cstheme="minorHAnsi"/>
          <w:b/>
        </w:rPr>
      </w:pPr>
      <w:r w:rsidRPr="00B16F1C">
        <w:rPr>
          <w:rFonts w:ascii="Calibri" w:hAnsi="Calibri" w:cstheme="minorHAnsi"/>
          <w:b/>
        </w:rPr>
        <w:t xml:space="preserve">Band: </w:t>
      </w:r>
      <w:r w:rsidR="00E94BCC" w:rsidRPr="00B16F1C">
        <w:rPr>
          <w:rFonts w:ascii="Calibri" w:hAnsi="Calibri" w:cstheme="minorHAnsi"/>
          <w:b/>
        </w:rPr>
        <w:tab/>
      </w:r>
      <w:r w:rsidR="00B16F1C" w:rsidRPr="00B16F1C">
        <w:rPr>
          <w:rFonts w:ascii="Calibri" w:hAnsi="Calibri" w:cstheme="minorHAnsi"/>
        </w:rPr>
        <w:t>8</w:t>
      </w:r>
      <w:r w:rsidR="00BB7722" w:rsidRPr="00B16F1C">
        <w:rPr>
          <w:rFonts w:ascii="Calibri" w:hAnsi="Calibri" w:cstheme="minorHAnsi"/>
          <w:b/>
        </w:rPr>
        <w:tab/>
      </w:r>
      <w:r w:rsidR="00BB7722" w:rsidRPr="00B16F1C">
        <w:rPr>
          <w:rFonts w:ascii="Calibri" w:hAnsi="Calibri" w:cstheme="minorHAnsi"/>
          <w:b/>
        </w:rPr>
        <w:tab/>
      </w:r>
      <w:r w:rsidR="00BB7722" w:rsidRPr="00B16F1C">
        <w:rPr>
          <w:rFonts w:ascii="Calibri" w:hAnsi="Calibri" w:cstheme="minorHAnsi"/>
          <w:b/>
        </w:rPr>
        <w:tab/>
      </w:r>
      <w:r w:rsidR="00BB7722" w:rsidRPr="00B16F1C">
        <w:rPr>
          <w:rFonts w:ascii="Calibri" w:hAnsi="Calibri" w:cstheme="minorHAnsi"/>
          <w:b/>
        </w:rPr>
        <w:tab/>
      </w:r>
      <w:r w:rsidR="00BB7722" w:rsidRPr="00B16F1C">
        <w:rPr>
          <w:rFonts w:ascii="Calibri" w:hAnsi="Calibri" w:cstheme="minorHAnsi"/>
          <w:b/>
        </w:rPr>
        <w:tab/>
      </w:r>
    </w:p>
    <w:p w:rsidR="00A511B9" w:rsidRPr="00B16F1C" w:rsidRDefault="00296763" w:rsidP="00B10A7D">
      <w:pPr>
        <w:tabs>
          <w:tab w:val="left" w:pos="1980"/>
        </w:tabs>
        <w:rPr>
          <w:rFonts w:ascii="Calibri" w:hAnsi="Calibri" w:cstheme="minorHAnsi"/>
          <w:b/>
        </w:rPr>
      </w:pPr>
      <w:r w:rsidRPr="00B16F1C">
        <w:rPr>
          <w:rFonts w:ascii="Calibri" w:hAnsi="Calibri" w:cstheme="minorHAnsi"/>
          <w:b/>
        </w:rPr>
        <w:t>Department:</w:t>
      </w:r>
      <w:r w:rsidR="006E4E62" w:rsidRPr="00B16F1C">
        <w:rPr>
          <w:rFonts w:ascii="Calibri" w:hAnsi="Calibri" w:cstheme="minorHAnsi"/>
          <w:b/>
        </w:rPr>
        <w:t xml:space="preserve"> </w:t>
      </w:r>
      <w:r w:rsidR="00E94BCC" w:rsidRPr="00B16F1C">
        <w:rPr>
          <w:rFonts w:ascii="Calibri" w:hAnsi="Calibri" w:cstheme="minorHAnsi"/>
          <w:b/>
        </w:rPr>
        <w:tab/>
      </w:r>
      <w:r w:rsidR="00C96124" w:rsidRPr="00B16F1C">
        <w:rPr>
          <w:rFonts w:ascii="Calibri" w:hAnsi="Calibri" w:cstheme="minorHAnsi"/>
        </w:rPr>
        <w:t xml:space="preserve">School of </w:t>
      </w:r>
      <w:r w:rsidR="006E4E62" w:rsidRPr="00B16F1C">
        <w:rPr>
          <w:rFonts w:ascii="Calibri" w:hAnsi="Calibri" w:cstheme="minorHAnsi"/>
        </w:rPr>
        <w:t>Graduate Studies</w:t>
      </w:r>
      <w:r w:rsidRPr="00B16F1C">
        <w:rPr>
          <w:rFonts w:ascii="Calibri" w:hAnsi="Calibri" w:cstheme="minorHAnsi"/>
          <w:b/>
        </w:rPr>
        <w:tab/>
      </w:r>
      <w:r w:rsidR="00BE598A" w:rsidRPr="00B16F1C">
        <w:rPr>
          <w:rFonts w:ascii="Calibri" w:hAnsi="Calibri" w:cstheme="minorHAnsi"/>
          <w:b/>
        </w:rPr>
        <w:tab/>
      </w:r>
      <w:r w:rsidRPr="00B16F1C">
        <w:rPr>
          <w:rFonts w:ascii="Calibri" w:hAnsi="Calibri" w:cstheme="minorHAnsi"/>
          <w:b/>
        </w:rPr>
        <w:tab/>
      </w:r>
      <w:r w:rsidRPr="00B16F1C">
        <w:rPr>
          <w:rFonts w:ascii="Calibri" w:hAnsi="Calibri" w:cstheme="minorHAnsi"/>
          <w:b/>
        </w:rPr>
        <w:tab/>
      </w:r>
      <w:r w:rsidRPr="00B16F1C">
        <w:rPr>
          <w:rFonts w:ascii="Calibri" w:hAnsi="Calibri" w:cstheme="minorHAnsi"/>
          <w:b/>
        </w:rPr>
        <w:tab/>
      </w:r>
    </w:p>
    <w:p w:rsidR="00A511B9" w:rsidRPr="00B16F1C" w:rsidRDefault="00A511B9" w:rsidP="00B10A7D">
      <w:pPr>
        <w:tabs>
          <w:tab w:val="left" w:pos="1980"/>
        </w:tabs>
        <w:rPr>
          <w:rFonts w:ascii="Calibri" w:hAnsi="Calibri" w:cstheme="minorHAnsi"/>
          <w:b/>
        </w:rPr>
      </w:pPr>
      <w:r w:rsidRPr="00B16F1C">
        <w:rPr>
          <w:rFonts w:ascii="Calibri" w:hAnsi="Calibri" w:cstheme="minorHAnsi"/>
          <w:b/>
        </w:rPr>
        <w:t>Supervisor</w:t>
      </w:r>
      <w:r w:rsidR="000E107D" w:rsidRPr="00B16F1C">
        <w:rPr>
          <w:rFonts w:ascii="Calibri" w:hAnsi="Calibri" w:cstheme="minorHAnsi"/>
          <w:b/>
        </w:rPr>
        <w:t xml:space="preserve"> </w:t>
      </w:r>
      <w:r w:rsidR="00C92E3D" w:rsidRPr="00B16F1C">
        <w:rPr>
          <w:rFonts w:ascii="Calibri" w:hAnsi="Calibri" w:cstheme="minorHAnsi"/>
          <w:b/>
        </w:rPr>
        <w:t>T</w:t>
      </w:r>
      <w:r w:rsidR="000E107D" w:rsidRPr="00B16F1C">
        <w:rPr>
          <w:rFonts w:ascii="Calibri" w:hAnsi="Calibri" w:cstheme="minorHAnsi"/>
          <w:b/>
        </w:rPr>
        <w:t>itle</w:t>
      </w:r>
      <w:r w:rsidRPr="00B16F1C">
        <w:rPr>
          <w:rFonts w:ascii="Calibri" w:hAnsi="Calibri" w:cstheme="minorHAnsi"/>
          <w:b/>
        </w:rPr>
        <w:t>:</w:t>
      </w:r>
      <w:r w:rsidR="0027097A" w:rsidRPr="00B16F1C">
        <w:rPr>
          <w:rFonts w:ascii="Calibri" w:hAnsi="Calibri" w:cstheme="minorHAnsi"/>
          <w:b/>
        </w:rPr>
        <w:t xml:space="preserve"> </w:t>
      </w:r>
      <w:r w:rsidR="00E94BCC" w:rsidRPr="00B16F1C">
        <w:rPr>
          <w:rFonts w:ascii="Calibri" w:hAnsi="Calibri" w:cstheme="minorHAnsi"/>
          <w:b/>
        </w:rPr>
        <w:tab/>
      </w:r>
      <w:r w:rsidR="00C13B9E" w:rsidRPr="00B16F1C">
        <w:rPr>
          <w:rFonts w:ascii="Calibri" w:hAnsi="Calibri" w:cstheme="minorHAnsi"/>
        </w:rPr>
        <w:t xml:space="preserve">Manager, </w:t>
      </w:r>
      <w:r w:rsidR="00C96124" w:rsidRPr="00B16F1C">
        <w:rPr>
          <w:rFonts w:ascii="Calibri" w:hAnsi="Calibri" w:cstheme="minorHAnsi"/>
        </w:rPr>
        <w:t xml:space="preserve">Office of the Dean of </w:t>
      </w:r>
      <w:r w:rsidR="00C13B9E" w:rsidRPr="00B16F1C">
        <w:rPr>
          <w:rFonts w:ascii="Calibri" w:hAnsi="Calibri" w:cstheme="minorHAnsi"/>
        </w:rPr>
        <w:t>Graduate Studies</w:t>
      </w:r>
      <w:r w:rsidR="00BB7722" w:rsidRPr="00B16F1C">
        <w:rPr>
          <w:rFonts w:ascii="Calibri" w:hAnsi="Calibri" w:cstheme="minorHAnsi"/>
        </w:rPr>
        <w:tab/>
      </w:r>
      <w:r w:rsidR="00BE598A" w:rsidRPr="00B16F1C">
        <w:rPr>
          <w:rFonts w:ascii="Calibri" w:hAnsi="Calibri" w:cstheme="minorHAnsi"/>
          <w:b/>
        </w:rPr>
        <w:tab/>
      </w:r>
    </w:p>
    <w:p w:rsidR="001460B9" w:rsidRPr="00B16F1C" w:rsidRDefault="001460B9" w:rsidP="001460B9">
      <w:pPr>
        <w:rPr>
          <w:rFonts w:ascii="Calibri" w:hAnsi="Calibri" w:cstheme="minorHAnsi"/>
          <w:b/>
        </w:rPr>
      </w:pPr>
    </w:p>
    <w:p w:rsidR="001460B9" w:rsidRPr="00B16F1C" w:rsidRDefault="00E94BCC" w:rsidP="00B10A7D">
      <w:pPr>
        <w:tabs>
          <w:tab w:val="left" w:pos="1980"/>
        </w:tabs>
        <w:rPr>
          <w:rFonts w:ascii="Calibri" w:hAnsi="Calibri" w:cstheme="minorHAnsi"/>
          <w:b/>
        </w:rPr>
      </w:pPr>
      <w:r w:rsidRPr="00B16F1C">
        <w:rPr>
          <w:rFonts w:ascii="Calibri" w:hAnsi="Calibri" w:cstheme="minorHAnsi"/>
          <w:b/>
        </w:rPr>
        <w:t>Last Reviewed:</w:t>
      </w:r>
      <w:r w:rsidRPr="00B16F1C">
        <w:rPr>
          <w:rFonts w:ascii="Calibri" w:hAnsi="Calibri" w:cstheme="minorHAnsi"/>
          <w:b/>
        </w:rPr>
        <w:tab/>
      </w:r>
      <w:r w:rsidR="00B16F1C" w:rsidRPr="00B16F1C">
        <w:rPr>
          <w:rFonts w:ascii="Calibri" w:hAnsi="Calibri" w:cstheme="minorHAnsi"/>
        </w:rPr>
        <w:t>June 28, 2016</w:t>
      </w:r>
      <w:r w:rsidR="001460B9" w:rsidRPr="00B16F1C">
        <w:rPr>
          <w:rFonts w:ascii="Calibri" w:hAnsi="Calibri" w:cstheme="minorHAnsi"/>
          <w:b/>
        </w:rPr>
        <w:tab/>
      </w:r>
      <w:r w:rsidR="001460B9" w:rsidRPr="00B16F1C">
        <w:rPr>
          <w:rFonts w:ascii="Calibri" w:hAnsi="Calibri" w:cstheme="minorHAnsi"/>
          <w:b/>
        </w:rPr>
        <w:tab/>
      </w:r>
      <w:r w:rsidR="001460B9" w:rsidRPr="00B16F1C">
        <w:rPr>
          <w:rFonts w:ascii="Calibri" w:hAnsi="Calibri" w:cstheme="minorHAnsi"/>
          <w:b/>
        </w:rPr>
        <w:tab/>
      </w:r>
    </w:p>
    <w:p w:rsidR="00C92E3D" w:rsidRPr="00903932" w:rsidRDefault="00C92E3D" w:rsidP="00296763">
      <w:pPr>
        <w:pBdr>
          <w:bottom w:val="single" w:sz="6" w:space="1" w:color="auto"/>
        </w:pBdr>
        <w:rPr>
          <w:rFonts w:ascii="Calibri" w:hAnsi="Calibri" w:cstheme="minorHAnsi"/>
          <w:b/>
          <w:sz w:val="20"/>
          <w:szCs w:val="20"/>
        </w:rPr>
      </w:pPr>
    </w:p>
    <w:p w:rsidR="00A511B9" w:rsidRPr="00903932" w:rsidRDefault="00A511B9" w:rsidP="00296763">
      <w:pPr>
        <w:rPr>
          <w:rFonts w:ascii="Calibri" w:hAnsi="Calibri" w:cstheme="minorHAnsi"/>
          <w:b/>
          <w:sz w:val="20"/>
          <w:szCs w:val="20"/>
        </w:rPr>
      </w:pPr>
    </w:p>
    <w:p w:rsidR="00A511B9" w:rsidRPr="00B16F1C" w:rsidRDefault="00A511B9" w:rsidP="00296763">
      <w:pPr>
        <w:rPr>
          <w:rFonts w:asciiTheme="minorHAnsi" w:hAnsiTheme="minorHAnsi" w:cstheme="minorHAnsi"/>
          <w:b/>
          <w:u w:val="single"/>
        </w:rPr>
      </w:pPr>
      <w:r w:rsidRPr="00B16F1C">
        <w:rPr>
          <w:rFonts w:asciiTheme="minorHAnsi" w:hAnsiTheme="minorHAnsi" w:cstheme="minorHAnsi"/>
          <w:b/>
          <w:u w:val="single"/>
        </w:rPr>
        <w:t>Job Purpose</w:t>
      </w:r>
    </w:p>
    <w:p w:rsidR="0035053C" w:rsidRPr="00B16F1C" w:rsidRDefault="0027097A" w:rsidP="00296763">
      <w:pPr>
        <w:rPr>
          <w:rFonts w:asciiTheme="minorHAnsi" w:hAnsiTheme="minorHAnsi" w:cstheme="minorHAnsi"/>
          <w:sz w:val="22"/>
          <w:szCs w:val="22"/>
        </w:rPr>
      </w:pPr>
      <w:r w:rsidRPr="00B16F1C">
        <w:rPr>
          <w:rFonts w:asciiTheme="minorHAnsi" w:hAnsiTheme="minorHAnsi" w:cstheme="minorHAnsi"/>
          <w:sz w:val="22"/>
          <w:szCs w:val="22"/>
        </w:rPr>
        <w:t>The</w:t>
      </w:r>
      <w:r w:rsidR="006E3DCD" w:rsidRPr="00B16F1C">
        <w:rPr>
          <w:rFonts w:asciiTheme="minorHAnsi" w:hAnsiTheme="minorHAnsi" w:cstheme="minorHAnsi"/>
          <w:sz w:val="22"/>
          <w:szCs w:val="22"/>
        </w:rPr>
        <w:t xml:space="preserve"> Graduate Studies</w:t>
      </w:r>
      <w:r w:rsidRPr="00B16F1C">
        <w:rPr>
          <w:rFonts w:asciiTheme="minorHAnsi" w:hAnsiTheme="minorHAnsi" w:cstheme="minorHAnsi"/>
          <w:sz w:val="22"/>
          <w:szCs w:val="22"/>
        </w:rPr>
        <w:t xml:space="preserve"> </w:t>
      </w:r>
      <w:r w:rsidR="00C13B9E" w:rsidRPr="00B16F1C">
        <w:rPr>
          <w:rFonts w:asciiTheme="minorHAnsi" w:hAnsiTheme="minorHAnsi" w:cstheme="minorHAnsi"/>
          <w:sz w:val="22"/>
          <w:szCs w:val="22"/>
        </w:rPr>
        <w:t>R</w:t>
      </w:r>
      <w:r w:rsidR="00522B7C" w:rsidRPr="00B16F1C">
        <w:rPr>
          <w:rFonts w:asciiTheme="minorHAnsi" w:hAnsiTheme="minorHAnsi" w:cstheme="minorHAnsi"/>
          <w:sz w:val="22"/>
          <w:szCs w:val="22"/>
        </w:rPr>
        <w:t>ecords</w:t>
      </w:r>
      <w:r w:rsidR="009A36A1" w:rsidRPr="00B16F1C">
        <w:rPr>
          <w:rFonts w:asciiTheme="minorHAnsi" w:hAnsiTheme="minorHAnsi" w:cstheme="minorHAnsi"/>
          <w:sz w:val="22"/>
          <w:szCs w:val="22"/>
        </w:rPr>
        <w:t xml:space="preserve"> &amp; Registration</w:t>
      </w:r>
      <w:r w:rsidR="00522B7C" w:rsidRPr="00B16F1C">
        <w:rPr>
          <w:rFonts w:asciiTheme="minorHAnsi" w:hAnsiTheme="minorHAnsi" w:cstheme="minorHAnsi"/>
          <w:sz w:val="22"/>
          <w:szCs w:val="22"/>
        </w:rPr>
        <w:t xml:space="preserve"> Officer</w:t>
      </w:r>
      <w:r w:rsidR="00C13B9E" w:rsidRPr="00B16F1C">
        <w:rPr>
          <w:rFonts w:asciiTheme="minorHAnsi" w:hAnsiTheme="minorHAnsi" w:cstheme="minorHAnsi"/>
          <w:sz w:val="22"/>
          <w:szCs w:val="22"/>
        </w:rPr>
        <w:t xml:space="preserve"> </w:t>
      </w:r>
      <w:r w:rsidRPr="00B16F1C">
        <w:rPr>
          <w:rFonts w:asciiTheme="minorHAnsi" w:hAnsiTheme="minorHAnsi" w:cstheme="minorHAnsi"/>
          <w:sz w:val="22"/>
          <w:szCs w:val="22"/>
        </w:rPr>
        <w:t>is responsible for</w:t>
      </w:r>
      <w:r w:rsidR="00522B7C" w:rsidRPr="00B16F1C">
        <w:rPr>
          <w:rFonts w:asciiTheme="minorHAnsi" w:hAnsiTheme="minorHAnsi" w:cstheme="minorHAnsi"/>
          <w:sz w:val="22"/>
          <w:szCs w:val="22"/>
        </w:rPr>
        <w:t xml:space="preserve"> coordinating all activities related to graduate student academic records and registration</w:t>
      </w:r>
      <w:r w:rsidRPr="00B16F1C">
        <w:rPr>
          <w:rFonts w:asciiTheme="minorHAnsi" w:hAnsiTheme="minorHAnsi" w:cstheme="minorHAnsi"/>
          <w:sz w:val="22"/>
          <w:szCs w:val="22"/>
        </w:rPr>
        <w:t>.  Working in collaboration with the</w:t>
      </w:r>
      <w:r w:rsidR="00522B7C" w:rsidRPr="00B16F1C">
        <w:rPr>
          <w:rFonts w:asciiTheme="minorHAnsi" w:hAnsiTheme="minorHAnsi" w:cstheme="minorHAnsi"/>
          <w:sz w:val="22"/>
          <w:szCs w:val="22"/>
        </w:rPr>
        <w:t xml:space="preserve"> School of</w:t>
      </w:r>
      <w:r w:rsidRPr="00B16F1C">
        <w:rPr>
          <w:rFonts w:asciiTheme="minorHAnsi" w:hAnsiTheme="minorHAnsi" w:cstheme="minorHAnsi"/>
          <w:sz w:val="22"/>
          <w:szCs w:val="22"/>
        </w:rPr>
        <w:t xml:space="preserve"> Graduate Studies </w:t>
      </w:r>
      <w:r w:rsidR="00522B7C" w:rsidRPr="00B16F1C">
        <w:rPr>
          <w:rFonts w:asciiTheme="minorHAnsi" w:hAnsiTheme="minorHAnsi" w:cstheme="minorHAnsi"/>
          <w:sz w:val="22"/>
          <w:szCs w:val="22"/>
        </w:rPr>
        <w:t>o</w:t>
      </w:r>
      <w:r w:rsidRPr="00B16F1C">
        <w:rPr>
          <w:rFonts w:asciiTheme="minorHAnsi" w:hAnsiTheme="minorHAnsi" w:cstheme="minorHAnsi"/>
          <w:sz w:val="22"/>
          <w:szCs w:val="22"/>
        </w:rPr>
        <w:t xml:space="preserve">ffice team and reporting to the </w:t>
      </w:r>
      <w:r w:rsidR="00522B7C" w:rsidRPr="00B16F1C">
        <w:rPr>
          <w:rFonts w:asciiTheme="minorHAnsi" w:hAnsiTheme="minorHAnsi" w:cstheme="minorHAnsi"/>
          <w:sz w:val="22"/>
          <w:szCs w:val="22"/>
        </w:rPr>
        <w:t>Manager</w:t>
      </w:r>
      <w:r w:rsidRPr="00B16F1C">
        <w:rPr>
          <w:rFonts w:asciiTheme="minorHAnsi" w:hAnsiTheme="minorHAnsi" w:cstheme="minorHAnsi"/>
          <w:sz w:val="22"/>
          <w:szCs w:val="22"/>
        </w:rPr>
        <w:t xml:space="preserve">, s/he is responsible for the registration process, academic records, and transcripts for graduate students.  </w:t>
      </w:r>
      <w:r w:rsidR="00F92F7C" w:rsidRPr="00B16F1C">
        <w:rPr>
          <w:rFonts w:asciiTheme="minorHAnsi" w:hAnsiTheme="minorHAnsi" w:cstheme="minorHAnsi"/>
          <w:sz w:val="22"/>
          <w:szCs w:val="22"/>
        </w:rPr>
        <w:t>Liaises with IT staff on issues related to graduate records. Coordinates and tracks training for GTAs.</w:t>
      </w:r>
    </w:p>
    <w:p w:rsidR="00A511B9" w:rsidRPr="00B16F1C" w:rsidRDefault="00A511B9" w:rsidP="00296763">
      <w:pPr>
        <w:rPr>
          <w:rFonts w:asciiTheme="minorHAnsi" w:hAnsiTheme="minorHAnsi" w:cstheme="minorHAnsi"/>
          <w:sz w:val="22"/>
          <w:szCs w:val="22"/>
        </w:rPr>
      </w:pPr>
    </w:p>
    <w:p w:rsidR="00A511B9" w:rsidRPr="00B16F1C" w:rsidRDefault="00A511B9" w:rsidP="00296763">
      <w:pPr>
        <w:rPr>
          <w:rFonts w:asciiTheme="minorHAnsi" w:hAnsiTheme="minorHAnsi"/>
          <w:b/>
          <w:u w:val="single"/>
        </w:rPr>
      </w:pPr>
      <w:r w:rsidRPr="00B16F1C">
        <w:rPr>
          <w:rFonts w:asciiTheme="minorHAnsi" w:hAnsiTheme="minorHAnsi"/>
          <w:b/>
          <w:u w:val="single"/>
        </w:rPr>
        <w:t>Key Activities</w:t>
      </w:r>
    </w:p>
    <w:p w:rsidR="00B16F1C" w:rsidRDefault="00B16F1C" w:rsidP="00296763">
      <w:pPr>
        <w:rPr>
          <w:rFonts w:asciiTheme="minorHAnsi" w:hAnsiTheme="minorHAnsi"/>
          <w:sz w:val="22"/>
          <w:szCs w:val="22"/>
          <w:u w:val="single"/>
        </w:rPr>
      </w:pPr>
    </w:p>
    <w:p w:rsidR="00522B7C" w:rsidRPr="00B16F1C" w:rsidRDefault="00502938" w:rsidP="00296763">
      <w:pPr>
        <w:rPr>
          <w:rFonts w:asciiTheme="minorHAnsi" w:hAnsiTheme="minorHAnsi"/>
          <w:b/>
          <w:sz w:val="22"/>
          <w:szCs w:val="22"/>
          <w:u w:val="single"/>
        </w:rPr>
      </w:pPr>
      <w:r w:rsidRPr="00B16F1C">
        <w:rPr>
          <w:rFonts w:asciiTheme="minorHAnsi" w:hAnsiTheme="minorHAnsi"/>
          <w:b/>
          <w:sz w:val="22"/>
          <w:szCs w:val="22"/>
          <w:u w:val="single"/>
        </w:rPr>
        <w:t>RECORDS AND REGISTRATION</w:t>
      </w:r>
      <w:r w:rsidR="00F171DB">
        <w:rPr>
          <w:rFonts w:asciiTheme="minorHAnsi" w:hAnsiTheme="minorHAnsi"/>
          <w:b/>
          <w:sz w:val="22"/>
          <w:szCs w:val="22"/>
          <w:u w:val="single"/>
        </w:rPr>
        <w:t xml:space="preserve"> (40%)</w:t>
      </w:r>
    </w:p>
    <w:p w:rsidR="00CB0E13" w:rsidRPr="00B16F1C" w:rsidRDefault="00CB0E13" w:rsidP="00296763">
      <w:pPr>
        <w:rPr>
          <w:rFonts w:asciiTheme="minorHAnsi" w:hAnsiTheme="minorHAnsi"/>
          <w:sz w:val="22"/>
          <w:szCs w:val="22"/>
          <w:u w:val="single"/>
        </w:rPr>
      </w:pPr>
    </w:p>
    <w:p w:rsidR="00C87272" w:rsidRPr="00B16F1C" w:rsidRDefault="00522B7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Responsible for the integrity and maintenance of </w:t>
      </w:r>
      <w:r w:rsidR="00F92F7C" w:rsidRPr="00B16F1C">
        <w:rPr>
          <w:rFonts w:asciiTheme="minorHAnsi" w:hAnsiTheme="minorHAnsi"/>
          <w:sz w:val="22"/>
          <w:szCs w:val="22"/>
        </w:rPr>
        <w:t>paper</w:t>
      </w:r>
      <w:r w:rsidRPr="00B16F1C">
        <w:rPr>
          <w:rFonts w:asciiTheme="minorHAnsi" w:hAnsiTheme="minorHAnsi"/>
          <w:sz w:val="22"/>
          <w:szCs w:val="22"/>
        </w:rPr>
        <w:t xml:space="preserve"> and/or electronic graduate student academic records. Responsible for timely, efficient and accurate collection, assessment, distribution and storage of graduate student academic record information as mandated by </w:t>
      </w:r>
      <w:r w:rsidR="009A36A1" w:rsidRPr="00B16F1C">
        <w:rPr>
          <w:rFonts w:asciiTheme="minorHAnsi" w:hAnsiTheme="minorHAnsi"/>
          <w:sz w:val="22"/>
          <w:szCs w:val="22"/>
        </w:rPr>
        <w:t>University policies</w:t>
      </w:r>
      <w:r w:rsidRPr="00B16F1C">
        <w:rPr>
          <w:rFonts w:asciiTheme="minorHAnsi" w:hAnsiTheme="minorHAnsi"/>
          <w:sz w:val="22"/>
          <w:szCs w:val="22"/>
        </w:rPr>
        <w:t xml:space="preserve">. Coordinates the disposal of records as mandated by </w:t>
      </w:r>
      <w:r w:rsidR="009A36A1" w:rsidRPr="00B16F1C">
        <w:rPr>
          <w:rFonts w:asciiTheme="minorHAnsi" w:hAnsiTheme="minorHAnsi"/>
          <w:sz w:val="22"/>
          <w:szCs w:val="22"/>
        </w:rPr>
        <w:t xml:space="preserve">University </w:t>
      </w:r>
      <w:r w:rsidRPr="00B16F1C">
        <w:rPr>
          <w:rFonts w:asciiTheme="minorHAnsi" w:hAnsiTheme="minorHAnsi"/>
          <w:sz w:val="22"/>
          <w:szCs w:val="22"/>
        </w:rPr>
        <w:t>Policy.</w:t>
      </w:r>
    </w:p>
    <w:p w:rsidR="00B7149C" w:rsidRPr="00B16F1C" w:rsidRDefault="00373422"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Ensures the integrity of student enrolment information required to support quality assurance requirements and official government report</w:t>
      </w:r>
      <w:r w:rsidR="00B7149C" w:rsidRPr="00B16F1C">
        <w:rPr>
          <w:rFonts w:asciiTheme="minorHAnsi" w:hAnsiTheme="minorHAnsi"/>
          <w:sz w:val="22"/>
          <w:szCs w:val="22"/>
        </w:rPr>
        <w:t>ing</w:t>
      </w:r>
      <w:r w:rsidRPr="00B16F1C">
        <w:rPr>
          <w:rFonts w:asciiTheme="minorHAnsi" w:hAnsiTheme="minorHAnsi"/>
          <w:sz w:val="22"/>
          <w:szCs w:val="22"/>
        </w:rPr>
        <w:t xml:space="preserve"> by using diagnostic reports and working with graduate academic areas to reconcile registration data. </w:t>
      </w:r>
    </w:p>
    <w:p w:rsidR="0005142C" w:rsidRPr="00B16F1C" w:rsidRDefault="00F92F7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D</w:t>
      </w:r>
      <w:r w:rsidR="0005142C" w:rsidRPr="00B16F1C">
        <w:rPr>
          <w:rFonts w:asciiTheme="minorHAnsi" w:hAnsiTheme="minorHAnsi"/>
          <w:sz w:val="22"/>
          <w:szCs w:val="22"/>
        </w:rPr>
        <w:t>evelop</w:t>
      </w:r>
      <w:r w:rsidRPr="00B16F1C">
        <w:rPr>
          <w:rFonts w:asciiTheme="minorHAnsi" w:hAnsiTheme="minorHAnsi"/>
          <w:sz w:val="22"/>
          <w:szCs w:val="22"/>
        </w:rPr>
        <w:t>s</w:t>
      </w:r>
      <w:r w:rsidR="0005142C" w:rsidRPr="00B16F1C">
        <w:rPr>
          <w:rFonts w:asciiTheme="minorHAnsi" w:hAnsiTheme="minorHAnsi"/>
          <w:sz w:val="22"/>
          <w:szCs w:val="22"/>
        </w:rPr>
        <w:t xml:space="preserve"> and implement systems and procedures which improve services to Graduate Studies and contribute</w:t>
      </w:r>
      <w:r w:rsidR="001A1360" w:rsidRPr="00B16F1C">
        <w:rPr>
          <w:rFonts w:asciiTheme="minorHAnsi" w:hAnsiTheme="minorHAnsi"/>
          <w:sz w:val="22"/>
          <w:szCs w:val="22"/>
        </w:rPr>
        <w:t>s</w:t>
      </w:r>
      <w:r w:rsidR="0005142C" w:rsidRPr="00B16F1C">
        <w:rPr>
          <w:rFonts w:asciiTheme="minorHAnsi" w:hAnsiTheme="minorHAnsi"/>
          <w:sz w:val="22"/>
          <w:szCs w:val="22"/>
        </w:rPr>
        <w:t xml:space="preserve"> to the goals and strategic objectives.</w:t>
      </w:r>
    </w:p>
    <w:p w:rsidR="000A0A53" w:rsidRPr="00B16F1C" w:rsidRDefault="00B7149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M</w:t>
      </w:r>
      <w:r w:rsidR="000A0A53" w:rsidRPr="00B16F1C">
        <w:rPr>
          <w:rFonts w:asciiTheme="minorHAnsi" w:hAnsiTheme="minorHAnsi"/>
          <w:sz w:val="22"/>
          <w:szCs w:val="22"/>
        </w:rPr>
        <w:t>ai</w:t>
      </w:r>
      <w:r w:rsidRPr="00B16F1C">
        <w:rPr>
          <w:rFonts w:asciiTheme="minorHAnsi" w:hAnsiTheme="minorHAnsi"/>
          <w:sz w:val="22"/>
          <w:szCs w:val="22"/>
        </w:rPr>
        <w:t>ntains the</w:t>
      </w:r>
      <w:r w:rsidR="000A0A53" w:rsidRPr="00B16F1C">
        <w:rPr>
          <w:rFonts w:asciiTheme="minorHAnsi" w:hAnsiTheme="minorHAnsi"/>
          <w:sz w:val="22"/>
          <w:szCs w:val="22"/>
        </w:rPr>
        <w:t xml:space="preserve"> University graduate student information system</w:t>
      </w:r>
      <w:r w:rsidRPr="00B16F1C">
        <w:rPr>
          <w:rFonts w:asciiTheme="minorHAnsi" w:hAnsiTheme="minorHAnsi"/>
          <w:sz w:val="22"/>
          <w:szCs w:val="22"/>
        </w:rPr>
        <w:t>. L</w:t>
      </w:r>
      <w:r w:rsidR="009A36A1" w:rsidRPr="00B16F1C">
        <w:rPr>
          <w:rFonts w:asciiTheme="minorHAnsi" w:hAnsiTheme="minorHAnsi"/>
          <w:sz w:val="22"/>
          <w:szCs w:val="22"/>
        </w:rPr>
        <w:t>iaises with IT to devel</w:t>
      </w:r>
      <w:r w:rsidR="00426A61" w:rsidRPr="00B16F1C">
        <w:rPr>
          <w:rFonts w:asciiTheme="minorHAnsi" w:hAnsiTheme="minorHAnsi"/>
          <w:sz w:val="22"/>
          <w:szCs w:val="22"/>
        </w:rPr>
        <w:t>o</w:t>
      </w:r>
      <w:r w:rsidRPr="00B16F1C">
        <w:rPr>
          <w:rFonts w:asciiTheme="minorHAnsi" w:hAnsiTheme="minorHAnsi"/>
          <w:sz w:val="22"/>
          <w:szCs w:val="22"/>
        </w:rPr>
        <w:t>p and/or revise systems and resolve system errors.</w:t>
      </w:r>
    </w:p>
    <w:p w:rsidR="00B7149C" w:rsidRPr="00B16F1C" w:rsidRDefault="003409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Ensures graduate student </w:t>
      </w:r>
      <w:r w:rsidR="009A36A1" w:rsidRPr="00B16F1C">
        <w:rPr>
          <w:rFonts w:asciiTheme="minorHAnsi" w:hAnsiTheme="minorHAnsi"/>
          <w:sz w:val="22"/>
          <w:szCs w:val="22"/>
        </w:rPr>
        <w:t xml:space="preserve">registration and </w:t>
      </w:r>
      <w:r w:rsidRPr="00B16F1C">
        <w:rPr>
          <w:rFonts w:asciiTheme="minorHAnsi" w:hAnsiTheme="minorHAnsi"/>
          <w:sz w:val="22"/>
          <w:szCs w:val="22"/>
        </w:rPr>
        <w:t>records are complete and accurate</w:t>
      </w:r>
      <w:r w:rsidR="00C13C49" w:rsidRPr="00B16F1C">
        <w:rPr>
          <w:rFonts w:asciiTheme="minorHAnsi" w:hAnsiTheme="minorHAnsi"/>
          <w:sz w:val="22"/>
          <w:szCs w:val="22"/>
        </w:rPr>
        <w:t xml:space="preserve">. </w:t>
      </w:r>
      <w:r w:rsidR="00C733D2" w:rsidRPr="00B16F1C">
        <w:rPr>
          <w:rFonts w:asciiTheme="minorHAnsi" w:hAnsiTheme="minorHAnsi"/>
          <w:sz w:val="22"/>
          <w:szCs w:val="22"/>
        </w:rPr>
        <w:t>Mainta</w:t>
      </w:r>
      <w:r w:rsidR="005E5BA7" w:rsidRPr="00B16F1C">
        <w:rPr>
          <w:rFonts w:asciiTheme="minorHAnsi" w:hAnsiTheme="minorHAnsi"/>
          <w:sz w:val="22"/>
          <w:szCs w:val="22"/>
        </w:rPr>
        <w:t>ins security and access to student records according to policies and legislation.</w:t>
      </w:r>
    </w:p>
    <w:p w:rsidR="005E5BA7" w:rsidRPr="00B16F1C" w:rsidRDefault="00C13C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Researches, analyzes and resolves graduate student issues as related to their academic record. </w:t>
      </w:r>
    </w:p>
    <w:p w:rsidR="00C35E02" w:rsidRPr="00B16F1C" w:rsidRDefault="009A36A1"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Conducts registration and financial reviews of student accounts. App</w:t>
      </w:r>
      <w:r w:rsidR="005E5BA7" w:rsidRPr="00B16F1C">
        <w:rPr>
          <w:rFonts w:asciiTheme="minorHAnsi" w:hAnsiTheme="minorHAnsi"/>
          <w:sz w:val="22"/>
          <w:szCs w:val="22"/>
        </w:rPr>
        <w:t xml:space="preserve">lies </w:t>
      </w:r>
      <w:r w:rsidRPr="00B16F1C">
        <w:rPr>
          <w:rFonts w:asciiTheme="minorHAnsi" w:hAnsiTheme="minorHAnsi"/>
          <w:sz w:val="22"/>
          <w:szCs w:val="22"/>
        </w:rPr>
        <w:t xml:space="preserve">refunds and adjustments to student accounts </w:t>
      </w:r>
      <w:r w:rsidR="00C13C49" w:rsidRPr="00B16F1C">
        <w:rPr>
          <w:rFonts w:asciiTheme="minorHAnsi" w:hAnsiTheme="minorHAnsi"/>
          <w:sz w:val="22"/>
          <w:szCs w:val="22"/>
        </w:rPr>
        <w:t xml:space="preserve">based on financial audits </w:t>
      </w:r>
      <w:r w:rsidRPr="00B16F1C">
        <w:rPr>
          <w:rFonts w:asciiTheme="minorHAnsi" w:hAnsiTheme="minorHAnsi"/>
          <w:sz w:val="22"/>
          <w:szCs w:val="22"/>
        </w:rPr>
        <w:t>as required.</w:t>
      </w:r>
    </w:p>
    <w:p w:rsidR="00D23798" w:rsidRPr="00B16F1C" w:rsidRDefault="00C13C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Contributes and</w:t>
      </w:r>
      <w:r w:rsidR="005E5BA7" w:rsidRPr="00B16F1C">
        <w:rPr>
          <w:rFonts w:asciiTheme="minorHAnsi" w:hAnsiTheme="minorHAnsi"/>
          <w:sz w:val="22"/>
          <w:szCs w:val="22"/>
        </w:rPr>
        <w:t xml:space="preserve"> </w:t>
      </w:r>
      <w:r w:rsidRPr="00B16F1C">
        <w:rPr>
          <w:rFonts w:asciiTheme="minorHAnsi" w:hAnsiTheme="minorHAnsi"/>
          <w:sz w:val="22"/>
          <w:szCs w:val="22"/>
        </w:rPr>
        <w:t>c</w:t>
      </w:r>
      <w:r w:rsidR="000A0A53" w:rsidRPr="00B16F1C">
        <w:rPr>
          <w:rFonts w:asciiTheme="minorHAnsi" w:hAnsiTheme="minorHAnsi"/>
          <w:sz w:val="22"/>
          <w:szCs w:val="22"/>
        </w:rPr>
        <w:t>oordinates the compilation and distribution</w:t>
      </w:r>
      <w:r w:rsidR="00426A61" w:rsidRPr="00B16F1C">
        <w:rPr>
          <w:rFonts w:asciiTheme="minorHAnsi" w:hAnsiTheme="minorHAnsi"/>
          <w:sz w:val="22"/>
          <w:szCs w:val="22"/>
        </w:rPr>
        <w:t xml:space="preserve"> of </w:t>
      </w:r>
      <w:r w:rsidR="005E5BA7" w:rsidRPr="00B16F1C">
        <w:rPr>
          <w:rFonts w:asciiTheme="minorHAnsi" w:hAnsiTheme="minorHAnsi"/>
          <w:sz w:val="22"/>
          <w:szCs w:val="22"/>
        </w:rPr>
        <w:t xml:space="preserve">School of Graduate Studies </w:t>
      </w:r>
      <w:r w:rsidR="000A0A53" w:rsidRPr="00B16F1C">
        <w:rPr>
          <w:rFonts w:asciiTheme="minorHAnsi" w:hAnsiTheme="minorHAnsi"/>
          <w:sz w:val="22"/>
          <w:szCs w:val="22"/>
        </w:rPr>
        <w:t>orientation packages, ensuring informatio</w:t>
      </w:r>
      <w:r w:rsidR="00D23798" w:rsidRPr="00B16F1C">
        <w:rPr>
          <w:rFonts w:asciiTheme="minorHAnsi" w:hAnsiTheme="minorHAnsi"/>
          <w:sz w:val="22"/>
          <w:szCs w:val="22"/>
        </w:rPr>
        <w:t>n is accurate and current.</w:t>
      </w:r>
    </w:p>
    <w:p w:rsidR="000A0A53" w:rsidRPr="00B16F1C" w:rsidRDefault="000A0A53" w:rsidP="00903932">
      <w:pPr>
        <w:rPr>
          <w:rFonts w:asciiTheme="minorHAnsi" w:hAnsiTheme="minorHAnsi"/>
          <w:sz w:val="22"/>
          <w:szCs w:val="22"/>
        </w:rPr>
      </w:pPr>
    </w:p>
    <w:p w:rsidR="00D23798" w:rsidRPr="00B16F1C" w:rsidRDefault="00C13C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Oversees</w:t>
      </w:r>
      <w:r w:rsidR="00340949" w:rsidRPr="00B16F1C">
        <w:rPr>
          <w:rFonts w:asciiTheme="minorHAnsi" w:hAnsiTheme="minorHAnsi"/>
          <w:sz w:val="22"/>
          <w:szCs w:val="22"/>
        </w:rPr>
        <w:t xml:space="preserve"> </w:t>
      </w:r>
      <w:r w:rsidRPr="00B16F1C">
        <w:rPr>
          <w:rFonts w:asciiTheme="minorHAnsi" w:hAnsiTheme="minorHAnsi"/>
          <w:sz w:val="22"/>
          <w:szCs w:val="22"/>
        </w:rPr>
        <w:t xml:space="preserve">the graduate </w:t>
      </w:r>
      <w:r w:rsidR="00340949" w:rsidRPr="00B16F1C">
        <w:rPr>
          <w:rFonts w:asciiTheme="minorHAnsi" w:hAnsiTheme="minorHAnsi"/>
          <w:sz w:val="22"/>
          <w:szCs w:val="22"/>
        </w:rPr>
        <w:t xml:space="preserve">grade </w:t>
      </w:r>
      <w:r w:rsidRPr="00B16F1C">
        <w:rPr>
          <w:rFonts w:asciiTheme="minorHAnsi" w:hAnsiTheme="minorHAnsi"/>
          <w:sz w:val="22"/>
          <w:szCs w:val="22"/>
        </w:rPr>
        <w:t xml:space="preserve">input process </w:t>
      </w:r>
      <w:r w:rsidR="00340949" w:rsidRPr="00B16F1C">
        <w:rPr>
          <w:rFonts w:asciiTheme="minorHAnsi" w:hAnsiTheme="minorHAnsi"/>
          <w:sz w:val="22"/>
          <w:szCs w:val="22"/>
        </w:rPr>
        <w:t>to the student record in a timely and accurate manner. Monitors incomplete grades, grade appeals and grade changes</w:t>
      </w:r>
      <w:r w:rsidRPr="00B16F1C">
        <w:rPr>
          <w:rFonts w:asciiTheme="minorHAnsi" w:hAnsiTheme="minorHAnsi"/>
          <w:sz w:val="22"/>
          <w:szCs w:val="22"/>
        </w:rPr>
        <w:t xml:space="preserve"> and notifies Dean </w:t>
      </w:r>
      <w:r w:rsidR="00D23798" w:rsidRPr="00B16F1C">
        <w:rPr>
          <w:rFonts w:asciiTheme="minorHAnsi" w:hAnsiTheme="minorHAnsi"/>
          <w:sz w:val="22"/>
          <w:szCs w:val="22"/>
        </w:rPr>
        <w:t xml:space="preserve">and/or Graduate Program Directors </w:t>
      </w:r>
      <w:r w:rsidRPr="00B16F1C">
        <w:rPr>
          <w:rFonts w:asciiTheme="minorHAnsi" w:hAnsiTheme="minorHAnsi"/>
          <w:sz w:val="22"/>
          <w:szCs w:val="22"/>
        </w:rPr>
        <w:t>of outstanding concerns</w:t>
      </w:r>
    </w:p>
    <w:p w:rsidR="000B0C1B" w:rsidRPr="00B16F1C" w:rsidRDefault="00D23798"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Responsible for the collection </w:t>
      </w:r>
      <w:r w:rsidR="00426A61" w:rsidRPr="00B16F1C">
        <w:rPr>
          <w:rFonts w:asciiTheme="minorHAnsi" w:hAnsiTheme="minorHAnsi"/>
          <w:sz w:val="22"/>
          <w:szCs w:val="22"/>
        </w:rPr>
        <w:t>a</w:t>
      </w:r>
      <w:r w:rsidRPr="00B16F1C">
        <w:rPr>
          <w:rFonts w:asciiTheme="minorHAnsi" w:hAnsiTheme="minorHAnsi"/>
          <w:sz w:val="22"/>
          <w:szCs w:val="22"/>
        </w:rPr>
        <w:t xml:space="preserve">nd input of all graduate courses in the student information system. </w:t>
      </w:r>
      <w:r w:rsidR="000B0C1B" w:rsidRPr="00B16F1C">
        <w:rPr>
          <w:rFonts w:asciiTheme="minorHAnsi" w:hAnsiTheme="minorHAnsi"/>
          <w:sz w:val="22"/>
          <w:szCs w:val="22"/>
        </w:rPr>
        <w:t xml:space="preserve">Ensures the course repository is maintained </w:t>
      </w:r>
      <w:r w:rsidR="00C13C49" w:rsidRPr="00B16F1C">
        <w:rPr>
          <w:rFonts w:asciiTheme="minorHAnsi" w:hAnsiTheme="minorHAnsi"/>
          <w:sz w:val="22"/>
          <w:szCs w:val="22"/>
        </w:rPr>
        <w:t xml:space="preserve">and </w:t>
      </w:r>
      <w:r w:rsidR="00BD207D" w:rsidRPr="00B16F1C">
        <w:rPr>
          <w:rFonts w:asciiTheme="minorHAnsi" w:hAnsiTheme="minorHAnsi"/>
          <w:sz w:val="22"/>
          <w:szCs w:val="22"/>
        </w:rPr>
        <w:t xml:space="preserve">that </w:t>
      </w:r>
      <w:r w:rsidR="00C13C49" w:rsidRPr="00B16F1C">
        <w:rPr>
          <w:rFonts w:asciiTheme="minorHAnsi" w:hAnsiTheme="minorHAnsi"/>
          <w:sz w:val="22"/>
          <w:szCs w:val="22"/>
        </w:rPr>
        <w:t xml:space="preserve">the graduate timetable </w:t>
      </w:r>
      <w:r w:rsidR="00BD207D" w:rsidRPr="00B16F1C">
        <w:rPr>
          <w:rFonts w:asciiTheme="minorHAnsi" w:hAnsiTheme="minorHAnsi"/>
          <w:sz w:val="22"/>
          <w:szCs w:val="22"/>
        </w:rPr>
        <w:t xml:space="preserve">and calendar </w:t>
      </w:r>
      <w:r w:rsidR="00C13C49" w:rsidRPr="00B16F1C">
        <w:rPr>
          <w:rFonts w:asciiTheme="minorHAnsi" w:hAnsiTheme="minorHAnsi"/>
          <w:sz w:val="22"/>
          <w:szCs w:val="22"/>
        </w:rPr>
        <w:t xml:space="preserve">is accurate </w:t>
      </w:r>
      <w:r w:rsidR="000B0C1B" w:rsidRPr="00B16F1C">
        <w:rPr>
          <w:rFonts w:asciiTheme="minorHAnsi" w:hAnsiTheme="minorHAnsi"/>
          <w:sz w:val="22"/>
          <w:szCs w:val="22"/>
        </w:rPr>
        <w:t>as</w:t>
      </w:r>
      <w:r w:rsidRPr="00B16F1C">
        <w:rPr>
          <w:rFonts w:asciiTheme="minorHAnsi" w:hAnsiTheme="minorHAnsi"/>
          <w:sz w:val="22"/>
          <w:szCs w:val="22"/>
        </w:rPr>
        <w:t xml:space="preserve"> </w:t>
      </w:r>
      <w:r w:rsidR="000B0C1B" w:rsidRPr="00B16F1C">
        <w:rPr>
          <w:rFonts w:asciiTheme="minorHAnsi" w:hAnsiTheme="minorHAnsi"/>
          <w:sz w:val="22"/>
          <w:szCs w:val="22"/>
        </w:rPr>
        <w:t>per academ</w:t>
      </w:r>
      <w:r w:rsidR="00BD207D" w:rsidRPr="00B16F1C">
        <w:rPr>
          <w:rFonts w:asciiTheme="minorHAnsi" w:hAnsiTheme="minorHAnsi"/>
          <w:sz w:val="22"/>
          <w:szCs w:val="22"/>
        </w:rPr>
        <w:t xml:space="preserve">ic </w:t>
      </w:r>
      <w:r w:rsidR="000B0C1B" w:rsidRPr="00B16F1C">
        <w:rPr>
          <w:rFonts w:asciiTheme="minorHAnsi" w:hAnsiTheme="minorHAnsi"/>
          <w:sz w:val="22"/>
          <w:szCs w:val="22"/>
        </w:rPr>
        <w:t xml:space="preserve">regulations. </w:t>
      </w:r>
    </w:p>
    <w:p w:rsidR="00502938" w:rsidRPr="00B16F1C" w:rsidRDefault="00B35B68"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Ensures </w:t>
      </w:r>
      <w:r w:rsidR="00502938" w:rsidRPr="00B16F1C">
        <w:rPr>
          <w:rFonts w:asciiTheme="minorHAnsi" w:hAnsiTheme="minorHAnsi"/>
          <w:sz w:val="22"/>
          <w:szCs w:val="22"/>
        </w:rPr>
        <w:t xml:space="preserve">timely processing and communication of changes to student status (full time, part time, leave of absences, </w:t>
      </w:r>
      <w:r w:rsidR="0022215D" w:rsidRPr="00B16F1C">
        <w:rPr>
          <w:rFonts w:asciiTheme="minorHAnsi" w:hAnsiTheme="minorHAnsi"/>
          <w:sz w:val="22"/>
          <w:szCs w:val="22"/>
        </w:rPr>
        <w:t xml:space="preserve">time limit extensions, </w:t>
      </w:r>
      <w:r w:rsidR="00502938" w:rsidRPr="00B16F1C">
        <w:rPr>
          <w:rFonts w:asciiTheme="minorHAnsi" w:hAnsiTheme="minorHAnsi"/>
          <w:sz w:val="22"/>
          <w:szCs w:val="22"/>
        </w:rPr>
        <w:t>withdrawals</w:t>
      </w:r>
      <w:r w:rsidR="00C13C49" w:rsidRPr="00B16F1C">
        <w:rPr>
          <w:rFonts w:asciiTheme="minorHAnsi" w:hAnsiTheme="minorHAnsi"/>
          <w:sz w:val="22"/>
          <w:szCs w:val="22"/>
        </w:rPr>
        <w:t>, conversions, and degree completion</w:t>
      </w:r>
      <w:r w:rsidR="00502938" w:rsidRPr="00B16F1C">
        <w:rPr>
          <w:rFonts w:asciiTheme="minorHAnsi" w:hAnsiTheme="minorHAnsi"/>
          <w:sz w:val="22"/>
          <w:szCs w:val="22"/>
        </w:rPr>
        <w:t xml:space="preserve">) and </w:t>
      </w:r>
      <w:r w:rsidR="00C13C49" w:rsidRPr="00B16F1C">
        <w:rPr>
          <w:rFonts w:asciiTheme="minorHAnsi" w:hAnsiTheme="minorHAnsi"/>
          <w:sz w:val="22"/>
          <w:szCs w:val="22"/>
        </w:rPr>
        <w:t>monitors</w:t>
      </w:r>
      <w:r w:rsidRPr="00B16F1C">
        <w:rPr>
          <w:rFonts w:asciiTheme="minorHAnsi" w:hAnsiTheme="minorHAnsi"/>
          <w:sz w:val="22"/>
          <w:szCs w:val="22"/>
        </w:rPr>
        <w:t xml:space="preserve"> status</w:t>
      </w:r>
      <w:r w:rsidR="00502938" w:rsidRPr="00B16F1C">
        <w:rPr>
          <w:rFonts w:asciiTheme="minorHAnsi" w:hAnsiTheme="minorHAnsi"/>
          <w:sz w:val="22"/>
          <w:szCs w:val="22"/>
        </w:rPr>
        <w:t>.</w:t>
      </w:r>
    </w:p>
    <w:p w:rsidR="0005142C" w:rsidRPr="00B16F1C" w:rsidRDefault="0005142C"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Acts as a liaison with internal departments such as TIP, Registrar’s Office, Financial Services, Financial Aid, Traill College, Student Services, IT, Dean</w:t>
      </w:r>
      <w:r w:rsidR="00426A61" w:rsidRPr="00B16F1C">
        <w:rPr>
          <w:rFonts w:asciiTheme="minorHAnsi" w:hAnsiTheme="minorHAnsi"/>
          <w:sz w:val="22"/>
          <w:szCs w:val="22"/>
        </w:rPr>
        <w:t xml:space="preserve"> of Arts and Science</w:t>
      </w:r>
      <w:r w:rsidRPr="00B16F1C">
        <w:rPr>
          <w:rFonts w:asciiTheme="minorHAnsi" w:hAnsiTheme="minorHAnsi"/>
          <w:sz w:val="22"/>
          <w:szCs w:val="22"/>
        </w:rPr>
        <w:t xml:space="preserve"> office, Human Resources, Bata Library, Science Facilities, student gro</w:t>
      </w:r>
      <w:r w:rsidR="001A1360" w:rsidRPr="00B16F1C">
        <w:rPr>
          <w:rFonts w:asciiTheme="minorHAnsi" w:hAnsiTheme="minorHAnsi"/>
          <w:sz w:val="22"/>
          <w:szCs w:val="22"/>
        </w:rPr>
        <w:t>ups etc.</w:t>
      </w:r>
      <w:r w:rsidR="00903932" w:rsidRPr="00B16F1C">
        <w:rPr>
          <w:rFonts w:asciiTheme="minorHAnsi" w:hAnsiTheme="minorHAnsi"/>
          <w:sz w:val="22"/>
          <w:szCs w:val="22"/>
        </w:rPr>
        <w:t xml:space="preserve"> </w:t>
      </w:r>
      <w:r w:rsidR="0060664F" w:rsidRPr="00B16F1C">
        <w:rPr>
          <w:rFonts w:asciiTheme="minorHAnsi" w:hAnsiTheme="minorHAnsi"/>
          <w:sz w:val="22"/>
          <w:szCs w:val="22"/>
        </w:rPr>
        <w:t>on matters directly related to this position.</w:t>
      </w:r>
    </w:p>
    <w:p w:rsidR="001636F7" w:rsidRPr="00B16F1C" w:rsidRDefault="0022215D"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Provides ongoing </w:t>
      </w:r>
      <w:r w:rsidR="0082250E" w:rsidRPr="00B16F1C">
        <w:rPr>
          <w:rFonts w:asciiTheme="minorHAnsi" w:hAnsiTheme="minorHAnsi"/>
          <w:sz w:val="22"/>
          <w:szCs w:val="22"/>
        </w:rPr>
        <w:t>support to the</w:t>
      </w:r>
      <w:r w:rsidR="00B35B68" w:rsidRPr="00B16F1C">
        <w:rPr>
          <w:rFonts w:asciiTheme="minorHAnsi" w:hAnsiTheme="minorHAnsi"/>
          <w:sz w:val="22"/>
          <w:szCs w:val="22"/>
        </w:rPr>
        <w:t xml:space="preserve"> </w:t>
      </w:r>
      <w:r w:rsidR="00C13C49" w:rsidRPr="00B16F1C">
        <w:rPr>
          <w:rFonts w:asciiTheme="minorHAnsi" w:hAnsiTheme="minorHAnsi"/>
          <w:sz w:val="22"/>
          <w:szCs w:val="22"/>
        </w:rPr>
        <w:t>graduate programs</w:t>
      </w:r>
      <w:r w:rsidR="0082250E" w:rsidRPr="00B16F1C">
        <w:rPr>
          <w:rFonts w:asciiTheme="minorHAnsi" w:hAnsiTheme="minorHAnsi"/>
          <w:sz w:val="22"/>
          <w:szCs w:val="22"/>
        </w:rPr>
        <w:t>. Identi</w:t>
      </w:r>
      <w:r w:rsidR="00B35B68" w:rsidRPr="00B16F1C">
        <w:rPr>
          <w:rFonts w:asciiTheme="minorHAnsi" w:hAnsiTheme="minorHAnsi"/>
          <w:sz w:val="22"/>
          <w:szCs w:val="22"/>
        </w:rPr>
        <w:t xml:space="preserve">fies knowledge gaps </w:t>
      </w:r>
      <w:r w:rsidR="001636F7" w:rsidRPr="00B16F1C">
        <w:rPr>
          <w:rFonts w:asciiTheme="minorHAnsi" w:hAnsiTheme="minorHAnsi"/>
          <w:sz w:val="22"/>
          <w:szCs w:val="22"/>
        </w:rPr>
        <w:t>related to area of responsibility</w:t>
      </w:r>
      <w:r w:rsidR="00426A61" w:rsidRPr="00B16F1C">
        <w:rPr>
          <w:rFonts w:asciiTheme="minorHAnsi" w:hAnsiTheme="minorHAnsi"/>
          <w:sz w:val="22"/>
          <w:szCs w:val="22"/>
        </w:rPr>
        <w:t>.</w:t>
      </w:r>
      <w:r w:rsidR="001636F7" w:rsidRPr="00B16F1C">
        <w:rPr>
          <w:rFonts w:asciiTheme="minorHAnsi" w:hAnsiTheme="minorHAnsi"/>
          <w:sz w:val="22"/>
          <w:szCs w:val="22"/>
        </w:rPr>
        <w:t xml:space="preserve"> </w:t>
      </w:r>
      <w:r w:rsidR="00426A61" w:rsidRPr="00B16F1C">
        <w:rPr>
          <w:rFonts w:asciiTheme="minorHAnsi" w:hAnsiTheme="minorHAnsi"/>
          <w:sz w:val="22"/>
          <w:szCs w:val="22"/>
        </w:rPr>
        <w:t>Provides t</w:t>
      </w:r>
      <w:r w:rsidR="00B35B68" w:rsidRPr="00B16F1C">
        <w:rPr>
          <w:rFonts w:asciiTheme="minorHAnsi" w:hAnsiTheme="minorHAnsi"/>
          <w:sz w:val="22"/>
          <w:szCs w:val="22"/>
        </w:rPr>
        <w:t xml:space="preserve">raining </w:t>
      </w:r>
      <w:r w:rsidR="00426A61" w:rsidRPr="00B16F1C">
        <w:rPr>
          <w:rFonts w:asciiTheme="minorHAnsi" w:hAnsiTheme="minorHAnsi"/>
          <w:sz w:val="22"/>
          <w:szCs w:val="22"/>
        </w:rPr>
        <w:t xml:space="preserve">to administrative </w:t>
      </w:r>
      <w:r w:rsidR="00B35B68" w:rsidRPr="00B16F1C">
        <w:rPr>
          <w:rFonts w:asciiTheme="minorHAnsi" w:hAnsiTheme="minorHAnsi"/>
          <w:sz w:val="22"/>
          <w:szCs w:val="22"/>
        </w:rPr>
        <w:t>staff</w:t>
      </w:r>
      <w:r w:rsidR="0082250E" w:rsidRPr="00B16F1C">
        <w:rPr>
          <w:rFonts w:asciiTheme="minorHAnsi" w:hAnsiTheme="minorHAnsi"/>
          <w:sz w:val="22"/>
          <w:szCs w:val="22"/>
        </w:rPr>
        <w:t xml:space="preserve"> </w:t>
      </w:r>
      <w:r w:rsidR="00426A61" w:rsidRPr="00B16F1C">
        <w:rPr>
          <w:rFonts w:asciiTheme="minorHAnsi" w:hAnsiTheme="minorHAnsi"/>
          <w:sz w:val="22"/>
          <w:szCs w:val="22"/>
        </w:rPr>
        <w:t>as required</w:t>
      </w:r>
      <w:r w:rsidR="001636F7" w:rsidRPr="00B16F1C">
        <w:rPr>
          <w:rFonts w:asciiTheme="minorHAnsi" w:hAnsiTheme="minorHAnsi"/>
          <w:sz w:val="22"/>
          <w:szCs w:val="22"/>
        </w:rPr>
        <w:t xml:space="preserve">. </w:t>
      </w:r>
    </w:p>
    <w:p w:rsidR="006631EE" w:rsidRPr="00B16F1C" w:rsidRDefault="0082250E"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 xml:space="preserve">Develops and maintains </w:t>
      </w:r>
      <w:r w:rsidR="00C13C49" w:rsidRPr="00B16F1C">
        <w:rPr>
          <w:rFonts w:asciiTheme="minorHAnsi" w:hAnsiTheme="minorHAnsi"/>
          <w:sz w:val="22"/>
          <w:szCs w:val="22"/>
        </w:rPr>
        <w:t xml:space="preserve">standard operating procedures </w:t>
      </w:r>
      <w:r w:rsidR="00BF3D7A" w:rsidRPr="00B16F1C">
        <w:rPr>
          <w:rFonts w:asciiTheme="minorHAnsi" w:hAnsiTheme="minorHAnsi"/>
          <w:sz w:val="22"/>
          <w:szCs w:val="22"/>
        </w:rPr>
        <w:t xml:space="preserve">and documentation </w:t>
      </w:r>
      <w:r w:rsidR="00903932" w:rsidRPr="00B16F1C">
        <w:rPr>
          <w:rFonts w:asciiTheme="minorHAnsi" w:hAnsiTheme="minorHAnsi"/>
          <w:sz w:val="22"/>
          <w:szCs w:val="22"/>
        </w:rPr>
        <w:t>for</w:t>
      </w:r>
      <w:r w:rsidRPr="00B16F1C">
        <w:rPr>
          <w:rFonts w:asciiTheme="minorHAnsi" w:hAnsiTheme="minorHAnsi"/>
          <w:sz w:val="22"/>
          <w:szCs w:val="22"/>
        </w:rPr>
        <w:t xml:space="preserve"> areas of </w:t>
      </w:r>
      <w:r w:rsidR="00C13C49" w:rsidRPr="00B16F1C">
        <w:rPr>
          <w:rFonts w:asciiTheme="minorHAnsi" w:hAnsiTheme="minorHAnsi"/>
          <w:sz w:val="22"/>
          <w:szCs w:val="22"/>
        </w:rPr>
        <w:t xml:space="preserve">graduate </w:t>
      </w:r>
      <w:r w:rsidRPr="00B16F1C">
        <w:rPr>
          <w:rFonts w:asciiTheme="minorHAnsi" w:hAnsiTheme="minorHAnsi"/>
          <w:sz w:val="22"/>
          <w:szCs w:val="22"/>
        </w:rPr>
        <w:t>record and registration to help ensure consistency for data manage</w:t>
      </w:r>
      <w:r w:rsidR="001636F7" w:rsidRPr="00B16F1C">
        <w:rPr>
          <w:rFonts w:asciiTheme="minorHAnsi" w:hAnsiTheme="minorHAnsi"/>
          <w:sz w:val="22"/>
          <w:szCs w:val="22"/>
        </w:rPr>
        <w:t xml:space="preserve">ment. </w:t>
      </w:r>
      <w:r w:rsidR="00BF3D7A" w:rsidRPr="00B16F1C">
        <w:rPr>
          <w:rFonts w:asciiTheme="minorHAnsi" w:hAnsiTheme="minorHAnsi"/>
          <w:sz w:val="22"/>
          <w:szCs w:val="22"/>
        </w:rPr>
        <w:t xml:space="preserve">Trains system users as required. </w:t>
      </w:r>
      <w:r w:rsidR="001636F7" w:rsidRPr="00B16F1C">
        <w:rPr>
          <w:rFonts w:asciiTheme="minorHAnsi" w:hAnsiTheme="minorHAnsi"/>
          <w:sz w:val="22"/>
          <w:szCs w:val="22"/>
        </w:rPr>
        <w:t>I</w:t>
      </w:r>
      <w:r w:rsidR="00C13C49" w:rsidRPr="00B16F1C">
        <w:rPr>
          <w:rFonts w:asciiTheme="minorHAnsi" w:hAnsiTheme="minorHAnsi"/>
          <w:sz w:val="22"/>
          <w:szCs w:val="22"/>
        </w:rPr>
        <w:t>dentif</w:t>
      </w:r>
      <w:r w:rsidR="001636F7" w:rsidRPr="00B16F1C">
        <w:rPr>
          <w:rFonts w:asciiTheme="minorHAnsi" w:hAnsiTheme="minorHAnsi"/>
          <w:sz w:val="22"/>
          <w:szCs w:val="22"/>
        </w:rPr>
        <w:t xml:space="preserve">ies </w:t>
      </w:r>
      <w:r w:rsidR="00C13C49" w:rsidRPr="00B16F1C">
        <w:rPr>
          <w:rFonts w:asciiTheme="minorHAnsi" w:hAnsiTheme="minorHAnsi"/>
          <w:sz w:val="22"/>
          <w:szCs w:val="22"/>
        </w:rPr>
        <w:t xml:space="preserve">policy </w:t>
      </w:r>
      <w:r w:rsidR="001636F7" w:rsidRPr="00B16F1C">
        <w:rPr>
          <w:rFonts w:asciiTheme="minorHAnsi" w:hAnsiTheme="minorHAnsi"/>
          <w:sz w:val="22"/>
          <w:szCs w:val="22"/>
        </w:rPr>
        <w:t>deficiencies.</w:t>
      </w:r>
      <w:r w:rsidR="00BF3D7A" w:rsidRPr="00B16F1C">
        <w:rPr>
          <w:rFonts w:asciiTheme="minorHAnsi" w:hAnsiTheme="minorHAnsi"/>
          <w:sz w:val="22"/>
          <w:szCs w:val="22"/>
        </w:rPr>
        <w:t xml:space="preserve"> </w:t>
      </w:r>
    </w:p>
    <w:p w:rsidR="006631EE" w:rsidRPr="00B16F1C" w:rsidRDefault="00BF3D7A" w:rsidP="00903932">
      <w:pPr>
        <w:pStyle w:val="ListParagraph"/>
        <w:numPr>
          <w:ilvl w:val="0"/>
          <w:numId w:val="21"/>
        </w:numPr>
        <w:rPr>
          <w:rFonts w:asciiTheme="minorHAnsi" w:hAnsiTheme="minorHAnsi"/>
          <w:sz w:val="22"/>
          <w:szCs w:val="22"/>
        </w:rPr>
      </w:pPr>
      <w:r w:rsidRPr="00B16F1C" w:rsidDel="00BF3D7A">
        <w:rPr>
          <w:rFonts w:asciiTheme="minorHAnsi" w:hAnsiTheme="minorHAnsi"/>
          <w:sz w:val="22"/>
          <w:szCs w:val="22"/>
        </w:rPr>
        <w:t xml:space="preserve"> </w:t>
      </w:r>
      <w:r w:rsidR="00DD1DA8" w:rsidRPr="00B16F1C">
        <w:rPr>
          <w:rFonts w:asciiTheme="minorHAnsi" w:hAnsiTheme="minorHAnsi"/>
          <w:sz w:val="22"/>
          <w:szCs w:val="22"/>
        </w:rPr>
        <w:t xml:space="preserve">Continually evaluates records and registration processes to identify areas </w:t>
      </w:r>
      <w:r w:rsidR="00C13C49" w:rsidRPr="00B16F1C">
        <w:rPr>
          <w:rFonts w:asciiTheme="minorHAnsi" w:hAnsiTheme="minorHAnsi"/>
          <w:sz w:val="22"/>
          <w:szCs w:val="22"/>
        </w:rPr>
        <w:t xml:space="preserve">for </w:t>
      </w:r>
      <w:r w:rsidR="00DD1DA8" w:rsidRPr="00B16F1C">
        <w:rPr>
          <w:rFonts w:asciiTheme="minorHAnsi" w:hAnsiTheme="minorHAnsi"/>
          <w:sz w:val="22"/>
          <w:szCs w:val="22"/>
        </w:rPr>
        <w:t>improvement and</w:t>
      </w:r>
      <w:r w:rsidR="00A3218A" w:rsidRPr="00B16F1C">
        <w:rPr>
          <w:rFonts w:asciiTheme="minorHAnsi" w:hAnsiTheme="minorHAnsi"/>
          <w:sz w:val="22"/>
          <w:szCs w:val="22"/>
        </w:rPr>
        <w:t xml:space="preserve"> efficiencies</w:t>
      </w:r>
      <w:r w:rsidR="006631EE" w:rsidRPr="00B16F1C">
        <w:rPr>
          <w:rFonts w:asciiTheme="minorHAnsi" w:hAnsiTheme="minorHAnsi"/>
          <w:sz w:val="22"/>
          <w:szCs w:val="22"/>
        </w:rPr>
        <w:t>.</w:t>
      </w:r>
      <w:r w:rsidR="00DD1DA8" w:rsidRPr="00B16F1C">
        <w:rPr>
          <w:rFonts w:asciiTheme="minorHAnsi" w:hAnsiTheme="minorHAnsi"/>
          <w:sz w:val="22"/>
          <w:szCs w:val="22"/>
        </w:rPr>
        <w:t xml:space="preserve"> </w:t>
      </w:r>
      <w:r w:rsidR="006631EE" w:rsidRPr="00B16F1C">
        <w:rPr>
          <w:rFonts w:asciiTheme="minorHAnsi" w:hAnsiTheme="minorHAnsi"/>
          <w:sz w:val="22"/>
          <w:szCs w:val="22"/>
        </w:rPr>
        <w:t>I</w:t>
      </w:r>
      <w:r w:rsidR="00DD1DA8" w:rsidRPr="00B16F1C">
        <w:rPr>
          <w:rFonts w:asciiTheme="minorHAnsi" w:hAnsiTheme="minorHAnsi"/>
          <w:sz w:val="22"/>
          <w:szCs w:val="22"/>
        </w:rPr>
        <w:t>mplement</w:t>
      </w:r>
      <w:r w:rsidR="006631EE" w:rsidRPr="00B16F1C">
        <w:rPr>
          <w:rFonts w:asciiTheme="minorHAnsi" w:hAnsiTheme="minorHAnsi"/>
          <w:sz w:val="22"/>
          <w:szCs w:val="22"/>
        </w:rPr>
        <w:t>s</w:t>
      </w:r>
      <w:r w:rsidR="00DD1DA8" w:rsidRPr="00B16F1C">
        <w:rPr>
          <w:rFonts w:asciiTheme="minorHAnsi" w:hAnsiTheme="minorHAnsi"/>
          <w:sz w:val="22"/>
          <w:szCs w:val="22"/>
        </w:rPr>
        <w:t xml:space="preserve"> process improvements as required.</w:t>
      </w:r>
      <w:r w:rsidR="00E213D3" w:rsidRPr="00B16F1C">
        <w:rPr>
          <w:rFonts w:asciiTheme="minorHAnsi" w:hAnsiTheme="minorHAnsi"/>
          <w:sz w:val="22"/>
          <w:szCs w:val="22"/>
        </w:rPr>
        <w:t xml:space="preserve"> </w:t>
      </w:r>
    </w:p>
    <w:p w:rsidR="00340949" w:rsidRPr="00B16F1C" w:rsidRDefault="00340949" w:rsidP="00903932">
      <w:pPr>
        <w:pStyle w:val="ListParagraph"/>
        <w:numPr>
          <w:ilvl w:val="0"/>
          <w:numId w:val="21"/>
        </w:numPr>
        <w:rPr>
          <w:rFonts w:asciiTheme="minorHAnsi" w:hAnsiTheme="minorHAnsi"/>
          <w:sz w:val="22"/>
          <w:szCs w:val="22"/>
        </w:rPr>
      </w:pPr>
      <w:r w:rsidRPr="00B16F1C">
        <w:rPr>
          <w:rFonts w:asciiTheme="minorHAnsi" w:hAnsiTheme="minorHAnsi"/>
          <w:sz w:val="22"/>
          <w:szCs w:val="22"/>
        </w:rPr>
        <w:t>Serves as a subject matter expert to students, academic departments, faculty, and staff regarding appropriate interpretation of academic regulations</w:t>
      </w:r>
      <w:r w:rsidR="00247F39" w:rsidRPr="00B16F1C">
        <w:rPr>
          <w:rFonts w:asciiTheme="minorHAnsi" w:hAnsiTheme="minorHAnsi"/>
          <w:sz w:val="22"/>
          <w:szCs w:val="22"/>
        </w:rPr>
        <w:t xml:space="preserve"> </w:t>
      </w:r>
      <w:r w:rsidR="00A3218A" w:rsidRPr="00B16F1C">
        <w:rPr>
          <w:rFonts w:asciiTheme="minorHAnsi" w:hAnsiTheme="minorHAnsi"/>
          <w:sz w:val="22"/>
          <w:szCs w:val="22"/>
        </w:rPr>
        <w:t xml:space="preserve">as they relate to graduate registration and records. </w:t>
      </w:r>
    </w:p>
    <w:p w:rsidR="00226DFB" w:rsidRPr="00B16F1C" w:rsidRDefault="00340949" w:rsidP="00226DFB">
      <w:pPr>
        <w:pStyle w:val="ListParagraph"/>
        <w:numPr>
          <w:ilvl w:val="0"/>
          <w:numId w:val="21"/>
        </w:numPr>
        <w:spacing w:after="120"/>
        <w:rPr>
          <w:rFonts w:asciiTheme="minorHAnsi" w:hAnsiTheme="minorHAnsi"/>
          <w:sz w:val="22"/>
          <w:szCs w:val="22"/>
        </w:rPr>
      </w:pPr>
      <w:r w:rsidRPr="00B16F1C">
        <w:rPr>
          <w:rFonts w:asciiTheme="minorHAnsi" w:hAnsiTheme="minorHAnsi"/>
          <w:sz w:val="22"/>
          <w:szCs w:val="22"/>
        </w:rPr>
        <w:t xml:space="preserve">Makes recommendations to the Dean of Graduate Studies </w:t>
      </w:r>
      <w:r w:rsidR="00A3218A" w:rsidRPr="00B16F1C">
        <w:rPr>
          <w:rFonts w:asciiTheme="minorHAnsi" w:hAnsiTheme="minorHAnsi"/>
          <w:sz w:val="22"/>
          <w:szCs w:val="22"/>
        </w:rPr>
        <w:t>for</w:t>
      </w:r>
      <w:r w:rsidRPr="00B16F1C">
        <w:rPr>
          <w:rFonts w:asciiTheme="minorHAnsi" w:hAnsiTheme="minorHAnsi"/>
          <w:sz w:val="22"/>
          <w:szCs w:val="22"/>
        </w:rPr>
        <w:t xml:space="preserve"> </w:t>
      </w:r>
      <w:r w:rsidR="00A3218A" w:rsidRPr="00B16F1C">
        <w:rPr>
          <w:rFonts w:asciiTheme="minorHAnsi" w:hAnsiTheme="minorHAnsi"/>
          <w:sz w:val="22"/>
          <w:szCs w:val="22"/>
        </w:rPr>
        <w:t xml:space="preserve">graduate registration and records matters that may require revision or areas identified for attention. </w:t>
      </w:r>
      <w:r w:rsidR="00226DFB" w:rsidRPr="00B16F1C">
        <w:rPr>
          <w:rFonts w:asciiTheme="minorHAnsi" w:hAnsiTheme="minorHAnsi"/>
          <w:sz w:val="22"/>
          <w:szCs w:val="22"/>
        </w:rPr>
        <w:t xml:space="preserve"> </w:t>
      </w:r>
    </w:p>
    <w:p w:rsidR="00340949" w:rsidRPr="00B16F1C" w:rsidRDefault="00BF3D7A" w:rsidP="00903932">
      <w:pPr>
        <w:pStyle w:val="ListParagraph"/>
        <w:numPr>
          <w:ilvl w:val="0"/>
          <w:numId w:val="21"/>
        </w:numPr>
        <w:spacing w:after="120"/>
        <w:rPr>
          <w:rFonts w:asciiTheme="minorHAnsi" w:hAnsiTheme="minorHAnsi"/>
          <w:sz w:val="22"/>
          <w:szCs w:val="22"/>
        </w:rPr>
      </w:pPr>
      <w:r w:rsidRPr="00B16F1C">
        <w:rPr>
          <w:rFonts w:asciiTheme="minorHAnsi" w:hAnsiTheme="minorHAnsi"/>
          <w:sz w:val="22"/>
          <w:szCs w:val="22"/>
        </w:rPr>
        <w:t>Assists the Graduate Studies Manager with ensuring that the activities of records and registration within the unit’s annual work</w:t>
      </w:r>
      <w:r w:rsidR="00426A61" w:rsidRPr="00B16F1C">
        <w:rPr>
          <w:rFonts w:asciiTheme="minorHAnsi" w:hAnsiTheme="minorHAnsi"/>
          <w:sz w:val="22"/>
          <w:szCs w:val="22"/>
        </w:rPr>
        <w:t xml:space="preserve"> </w:t>
      </w:r>
      <w:r w:rsidRPr="00B16F1C">
        <w:rPr>
          <w:rFonts w:asciiTheme="minorHAnsi" w:hAnsiTheme="minorHAnsi"/>
          <w:sz w:val="22"/>
          <w:szCs w:val="22"/>
        </w:rPr>
        <w:t>plan are on track.</w:t>
      </w:r>
    </w:p>
    <w:p w:rsidR="008B02EA" w:rsidRPr="00B16F1C" w:rsidRDefault="008B02EA" w:rsidP="00C62C99">
      <w:pPr>
        <w:rPr>
          <w:rFonts w:asciiTheme="minorHAnsi" w:hAnsiTheme="minorHAnsi"/>
          <w:sz w:val="22"/>
          <w:szCs w:val="22"/>
        </w:rPr>
      </w:pPr>
    </w:p>
    <w:p w:rsidR="004E12EA" w:rsidRPr="00B16F1C" w:rsidRDefault="004E12EA" w:rsidP="00C62C99">
      <w:pPr>
        <w:rPr>
          <w:rFonts w:asciiTheme="minorHAnsi" w:hAnsiTheme="minorHAnsi"/>
          <w:b/>
          <w:sz w:val="22"/>
          <w:szCs w:val="22"/>
          <w:u w:val="single"/>
        </w:rPr>
      </w:pPr>
      <w:r w:rsidRPr="00B16F1C">
        <w:rPr>
          <w:rFonts w:asciiTheme="minorHAnsi" w:hAnsiTheme="minorHAnsi"/>
          <w:b/>
          <w:sz w:val="22"/>
          <w:szCs w:val="22"/>
          <w:u w:val="single"/>
        </w:rPr>
        <w:t>GRADUATION &amp; CONVOCATION</w:t>
      </w:r>
      <w:r w:rsidR="00F171DB">
        <w:rPr>
          <w:rFonts w:asciiTheme="minorHAnsi" w:hAnsiTheme="minorHAnsi"/>
          <w:b/>
          <w:sz w:val="22"/>
          <w:szCs w:val="22"/>
          <w:u w:val="single"/>
        </w:rPr>
        <w:t xml:space="preserve"> (10%)</w:t>
      </w:r>
    </w:p>
    <w:p w:rsidR="004E12EA" w:rsidRPr="00B16F1C" w:rsidRDefault="00A3218A"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C</w:t>
      </w:r>
      <w:r w:rsidR="004E12EA" w:rsidRPr="00B16F1C">
        <w:rPr>
          <w:rFonts w:asciiTheme="minorHAnsi" w:hAnsiTheme="minorHAnsi"/>
          <w:sz w:val="22"/>
          <w:szCs w:val="22"/>
        </w:rPr>
        <w:t>oordinat</w:t>
      </w:r>
      <w:r w:rsidR="0068679B" w:rsidRPr="00B16F1C">
        <w:rPr>
          <w:rFonts w:asciiTheme="minorHAnsi" w:hAnsiTheme="minorHAnsi"/>
          <w:sz w:val="22"/>
          <w:szCs w:val="22"/>
        </w:rPr>
        <w:t>es</w:t>
      </w:r>
      <w:r w:rsidR="004E12EA" w:rsidRPr="00B16F1C">
        <w:rPr>
          <w:rFonts w:asciiTheme="minorHAnsi" w:hAnsiTheme="minorHAnsi"/>
          <w:sz w:val="22"/>
          <w:szCs w:val="22"/>
        </w:rPr>
        <w:t xml:space="preserve"> </w:t>
      </w:r>
      <w:r w:rsidRPr="00B16F1C">
        <w:rPr>
          <w:rFonts w:asciiTheme="minorHAnsi" w:hAnsiTheme="minorHAnsi"/>
          <w:sz w:val="22"/>
          <w:szCs w:val="22"/>
        </w:rPr>
        <w:t xml:space="preserve">graduate </w:t>
      </w:r>
      <w:r w:rsidR="004E12EA" w:rsidRPr="00B16F1C">
        <w:rPr>
          <w:rFonts w:asciiTheme="minorHAnsi" w:hAnsiTheme="minorHAnsi"/>
          <w:sz w:val="22"/>
          <w:szCs w:val="22"/>
        </w:rPr>
        <w:t>records and registration activities related to graduation</w:t>
      </w:r>
      <w:r w:rsidR="00327E3A" w:rsidRPr="00B16F1C">
        <w:rPr>
          <w:rFonts w:asciiTheme="minorHAnsi" w:hAnsiTheme="minorHAnsi"/>
          <w:sz w:val="22"/>
          <w:szCs w:val="22"/>
        </w:rPr>
        <w:t>.</w:t>
      </w:r>
      <w:r w:rsidRPr="00B16F1C">
        <w:rPr>
          <w:rFonts w:asciiTheme="minorHAnsi" w:hAnsiTheme="minorHAnsi"/>
          <w:sz w:val="22"/>
          <w:szCs w:val="22"/>
        </w:rPr>
        <w:t xml:space="preserve"> </w:t>
      </w:r>
    </w:p>
    <w:p w:rsidR="0068679B" w:rsidRPr="00B16F1C" w:rsidRDefault="00A3218A"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Responsible for the timely and accurate assessment of students for graduation eligibility.</w:t>
      </w:r>
      <w:r w:rsidR="0068679B" w:rsidRPr="00B16F1C">
        <w:rPr>
          <w:rFonts w:asciiTheme="minorHAnsi" w:hAnsiTheme="minorHAnsi"/>
          <w:sz w:val="22"/>
          <w:szCs w:val="22"/>
        </w:rPr>
        <w:t xml:space="preserve"> Produces </w:t>
      </w:r>
      <w:r w:rsidRPr="00B16F1C">
        <w:rPr>
          <w:rFonts w:asciiTheme="minorHAnsi" w:hAnsiTheme="minorHAnsi"/>
          <w:sz w:val="22"/>
          <w:szCs w:val="22"/>
        </w:rPr>
        <w:t>the Convocation Rol</w:t>
      </w:r>
      <w:r w:rsidR="0068679B" w:rsidRPr="00B16F1C">
        <w:rPr>
          <w:rFonts w:asciiTheme="minorHAnsi" w:hAnsiTheme="minorHAnsi"/>
          <w:sz w:val="22"/>
          <w:szCs w:val="22"/>
        </w:rPr>
        <w:t>l and requests degree parchments</w:t>
      </w:r>
      <w:r w:rsidR="00426A61" w:rsidRPr="00B16F1C">
        <w:rPr>
          <w:rFonts w:asciiTheme="minorHAnsi" w:hAnsiTheme="minorHAnsi"/>
          <w:sz w:val="22"/>
          <w:szCs w:val="22"/>
        </w:rPr>
        <w:t xml:space="preserve"> </w:t>
      </w:r>
      <w:r w:rsidR="0068679B" w:rsidRPr="00B16F1C">
        <w:rPr>
          <w:rFonts w:asciiTheme="minorHAnsi" w:hAnsiTheme="minorHAnsi"/>
          <w:sz w:val="22"/>
          <w:szCs w:val="22"/>
        </w:rPr>
        <w:t xml:space="preserve">ensuring students names, and degree information is accurate. </w:t>
      </w:r>
      <w:r w:rsidRPr="00B16F1C">
        <w:rPr>
          <w:rFonts w:asciiTheme="minorHAnsi" w:hAnsiTheme="minorHAnsi"/>
          <w:sz w:val="22"/>
          <w:szCs w:val="22"/>
        </w:rPr>
        <w:t xml:space="preserve"> </w:t>
      </w:r>
    </w:p>
    <w:p w:rsidR="0068679B" w:rsidRPr="00B16F1C" w:rsidRDefault="00A3218A"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Coordinates the preparation</w:t>
      </w:r>
      <w:r w:rsidR="0068679B" w:rsidRPr="00B16F1C">
        <w:rPr>
          <w:rFonts w:asciiTheme="minorHAnsi" w:hAnsiTheme="minorHAnsi"/>
          <w:sz w:val="22"/>
          <w:szCs w:val="22"/>
        </w:rPr>
        <w:t xml:space="preserve"> </w:t>
      </w:r>
      <w:r w:rsidRPr="00B16F1C">
        <w:rPr>
          <w:rFonts w:asciiTheme="minorHAnsi" w:hAnsiTheme="minorHAnsi"/>
          <w:sz w:val="22"/>
          <w:szCs w:val="22"/>
        </w:rPr>
        <w:t xml:space="preserve">of information necessary for the orderly procession at Convocation including, but not limited to, the preparation of eligible student lists </w:t>
      </w:r>
      <w:r w:rsidR="0068679B" w:rsidRPr="00B16F1C">
        <w:rPr>
          <w:rFonts w:asciiTheme="minorHAnsi" w:hAnsiTheme="minorHAnsi"/>
          <w:sz w:val="22"/>
          <w:szCs w:val="22"/>
        </w:rPr>
        <w:t>and the distribution of original and replacement parchments for graduate students.</w:t>
      </w:r>
    </w:p>
    <w:p w:rsidR="0068679B" w:rsidRPr="00B16F1C" w:rsidRDefault="0068679B"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Liaises with the convocation manager in the production of the convocation program for the graduate ceremony. Provides information to alumni for graduating students.</w:t>
      </w:r>
    </w:p>
    <w:p w:rsidR="00247F39" w:rsidRPr="00B16F1C" w:rsidRDefault="00247F39" w:rsidP="00B16F1C">
      <w:pPr>
        <w:pStyle w:val="ListParagraph"/>
        <w:numPr>
          <w:ilvl w:val="0"/>
          <w:numId w:val="35"/>
        </w:numPr>
        <w:rPr>
          <w:rFonts w:asciiTheme="minorHAnsi" w:hAnsiTheme="minorHAnsi"/>
          <w:sz w:val="22"/>
          <w:szCs w:val="22"/>
        </w:rPr>
      </w:pPr>
      <w:r w:rsidRPr="00B16F1C">
        <w:rPr>
          <w:rFonts w:asciiTheme="minorHAnsi" w:hAnsiTheme="minorHAnsi"/>
          <w:sz w:val="22"/>
          <w:szCs w:val="22"/>
        </w:rPr>
        <w:t>Releases theses and dissertations for publication upon review and approval. Attends to the details of licensing, binding and distribution matters.  Lia</w:t>
      </w:r>
      <w:r w:rsidR="00426A61" w:rsidRPr="00B16F1C">
        <w:rPr>
          <w:rFonts w:asciiTheme="minorHAnsi" w:hAnsiTheme="minorHAnsi"/>
          <w:sz w:val="22"/>
          <w:szCs w:val="22"/>
        </w:rPr>
        <w:t>i</w:t>
      </w:r>
      <w:r w:rsidRPr="00B16F1C">
        <w:rPr>
          <w:rFonts w:asciiTheme="minorHAnsi" w:hAnsiTheme="minorHAnsi"/>
          <w:sz w:val="22"/>
          <w:szCs w:val="22"/>
        </w:rPr>
        <w:t>ses with Bata Library reg</w:t>
      </w:r>
      <w:r w:rsidR="00426A61" w:rsidRPr="00B16F1C">
        <w:rPr>
          <w:rFonts w:asciiTheme="minorHAnsi" w:hAnsiTheme="minorHAnsi"/>
          <w:sz w:val="22"/>
          <w:szCs w:val="22"/>
        </w:rPr>
        <w:t>ar</w:t>
      </w:r>
      <w:r w:rsidRPr="00B16F1C">
        <w:rPr>
          <w:rFonts w:asciiTheme="minorHAnsi" w:hAnsiTheme="minorHAnsi"/>
          <w:sz w:val="22"/>
          <w:szCs w:val="22"/>
        </w:rPr>
        <w:t xml:space="preserve">ding final thesis submission.  Coordinates reimbursements and costs related to defence </w:t>
      </w:r>
    </w:p>
    <w:p w:rsidR="00B16F1C" w:rsidRDefault="00B16F1C" w:rsidP="00903932">
      <w:pPr>
        <w:rPr>
          <w:rFonts w:asciiTheme="minorHAnsi" w:hAnsiTheme="minorHAnsi"/>
          <w:b/>
          <w:sz w:val="22"/>
          <w:szCs w:val="22"/>
          <w:u w:val="single"/>
        </w:rPr>
      </w:pPr>
    </w:p>
    <w:p w:rsidR="0068679B" w:rsidRPr="00B16F1C" w:rsidRDefault="0068679B" w:rsidP="00903932">
      <w:pPr>
        <w:rPr>
          <w:rFonts w:asciiTheme="minorHAnsi" w:hAnsiTheme="minorHAnsi"/>
          <w:b/>
          <w:sz w:val="22"/>
          <w:szCs w:val="22"/>
          <w:u w:val="single"/>
        </w:rPr>
      </w:pPr>
      <w:r w:rsidRPr="00B16F1C">
        <w:rPr>
          <w:rFonts w:asciiTheme="minorHAnsi" w:hAnsiTheme="minorHAnsi"/>
          <w:b/>
          <w:sz w:val="22"/>
          <w:szCs w:val="22"/>
          <w:u w:val="single"/>
        </w:rPr>
        <w:t>REPORTING &amp; FINANCIALS</w:t>
      </w:r>
      <w:r w:rsidR="00F171DB">
        <w:rPr>
          <w:rFonts w:asciiTheme="minorHAnsi" w:hAnsiTheme="minorHAnsi"/>
          <w:b/>
          <w:sz w:val="22"/>
          <w:szCs w:val="22"/>
          <w:u w:val="single"/>
        </w:rPr>
        <w:t xml:space="preserve"> (15%)</w:t>
      </w:r>
    </w:p>
    <w:p w:rsidR="00247F39" w:rsidRPr="00B16F1C" w:rsidRDefault="00247F39"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Ensures that accurate information is provided, according to university policies, in a timely manner to external agencies, including degree verification services.</w:t>
      </w:r>
    </w:p>
    <w:p w:rsidR="00247F39" w:rsidRPr="00B16F1C" w:rsidRDefault="00247F39"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 xml:space="preserve">Is a designated graduate level employee who acts as a liaison between the University and the Ministry of Education with regard to the maintenance and administration of the </w:t>
      </w:r>
      <w:proofErr w:type="gramStart"/>
      <w:r w:rsidRPr="00B16F1C">
        <w:rPr>
          <w:rFonts w:asciiTheme="minorHAnsi" w:hAnsiTheme="minorHAnsi"/>
          <w:sz w:val="22"/>
          <w:szCs w:val="22"/>
        </w:rPr>
        <w:t>OEN.</w:t>
      </w:r>
      <w:proofErr w:type="gramEnd"/>
    </w:p>
    <w:p w:rsidR="00247F39" w:rsidRPr="00B16F1C" w:rsidRDefault="00247F39"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Produces and analyzes, to ensure accuracy and data integrity, graduate data to support graduate program appraisal reviews required by quality assurance.</w:t>
      </w:r>
    </w:p>
    <w:p w:rsidR="0052163B" w:rsidRPr="00B16F1C" w:rsidRDefault="0052163B"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Assists the Man</w:t>
      </w:r>
      <w:r w:rsidR="00373422" w:rsidRPr="00B16F1C">
        <w:rPr>
          <w:rFonts w:asciiTheme="minorHAnsi" w:hAnsiTheme="minorHAnsi"/>
          <w:sz w:val="22"/>
          <w:szCs w:val="22"/>
        </w:rPr>
        <w:t>a</w:t>
      </w:r>
      <w:r w:rsidRPr="00B16F1C">
        <w:rPr>
          <w:rFonts w:asciiTheme="minorHAnsi" w:hAnsiTheme="minorHAnsi"/>
          <w:sz w:val="22"/>
          <w:szCs w:val="22"/>
        </w:rPr>
        <w:t>ger of Graduate Studies with MTCU reporting three times a year.</w:t>
      </w:r>
    </w:p>
    <w:p w:rsidR="000B0C1B" w:rsidRPr="00B16F1C" w:rsidRDefault="000B0C1B"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Assists the Manager of Graduate Studies with the annual enrolment audit</w:t>
      </w:r>
      <w:r w:rsidR="00373422" w:rsidRPr="00B16F1C">
        <w:rPr>
          <w:rFonts w:asciiTheme="minorHAnsi" w:hAnsiTheme="minorHAnsi"/>
          <w:sz w:val="22"/>
          <w:szCs w:val="22"/>
        </w:rPr>
        <w:t xml:space="preserve"> and consults with auditors to produce requested reports and diagnostics</w:t>
      </w:r>
      <w:r w:rsidRPr="00B16F1C">
        <w:rPr>
          <w:rFonts w:asciiTheme="minorHAnsi" w:hAnsiTheme="minorHAnsi"/>
          <w:sz w:val="22"/>
          <w:szCs w:val="22"/>
        </w:rPr>
        <w:t>.</w:t>
      </w:r>
    </w:p>
    <w:p w:rsidR="00DD1DA8" w:rsidRPr="00B16F1C" w:rsidRDefault="00DD1DA8" w:rsidP="00B16F1C">
      <w:pPr>
        <w:pStyle w:val="ListParagraph"/>
        <w:numPr>
          <w:ilvl w:val="0"/>
          <w:numId w:val="36"/>
        </w:numPr>
        <w:rPr>
          <w:rFonts w:asciiTheme="minorHAnsi" w:hAnsiTheme="minorHAnsi"/>
          <w:sz w:val="22"/>
          <w:szCs w:val="22"/>
        </w:rPr>
      </w:pPr>
      <w:r w:rsidRPr="00B16F1C">
        <w:rPr>
          <w:rFonts w:asciiTheme="minorHAnsi" w:hAnsiTheme="minorHAnsi"/>
          <w:sz w:val="22"/>
          <w:szCs w:val="22"/>
        </w:rPr>
        <w:t>Prepares reports fo</w:t>
      </w:r>
      <w:r w:rsidR="00247F39" w:rsidRPr="00B16F1C">
        <w:rPr>
          <w:rFonts w:asciiTheme="minorHAnsi" w:hAnsiTheme="minorHAnsi"/>
          <w:sz w:val="22"/>
          <w:szCs w:val="22"/>
        </w:rPr>
        <w:t xml:space="preserve">r the Dean, programs and </w:t>
      </w:r>
      <w:r w:rsidRPr="00B16F1C">
        <w:rPr>
          <w:rFonts w:asciiTheme="minorHAnsi" w:hAnsiTheme="minorHAnsi"/>
          <w:sz w:val="22"/>
          <w:szCs w:val="22"/>
        </w:rPr>
        <w:t>management as required.</w:t>
      </w:r>
    </w:p>
    <w:p w:rsidR="002F0AD6" w:rsidRPr="00B16F1C" w:rsidRDefault="002F0AD6" w:rsidP="00C62C99">
      <w:pPr>
        <w:rPr>
          <w:rFonts w:asciiTheme="minorHAnsi" w:hAnsiTheme="minorHAnsi"/>
          <w:sz w:val="22"/>
          <w:szCs w:val="22"/>
        </w:rPr>
      </w:pPr>
    </w:p>
    <w:p w:rsidR="00FB4AB4" w:rsidRPr="00B16F1C" w:rsidRDefault="00FB4AB4" w:rsidP="00903932">
      <w:pPr>
        <w:rPr>
          <w:rFonts w:asciiTheme="minorHAnsi" w:hAnsiTheme="minorHAnsi"/>
          <w:b/>
          <w:sz w:val="22"/>
          <w:szCs w:val="22"/>
          <w:u w:val="single"/>
        </w:rPr>
      </w:pPr>
      <w:r w:rsidRPr="00B16F1C">
        <w:rPr>
          <w:rFonts w:asciiTheme="minorHAnsi" w:hAnsiTheme="minorHAnsi"/>
          <w:b/>
          <w:sz w:val="22"/>
          <w:szCs w:val="22"/>
          <w:u w:val="single"/>
        </w:rPr>
        <w:t>OTHER DUTIES</w:t>
      </w:r>
      <w:r w:rsidR="00F171DB">
        <w:rPr>
          <w:rFonts w:asciiTheme="minorHAnsi" w:hAnsiTheme="minorHAnsi"/>
          <w:b/>
          <w:sz w:val="22"/>
          <w:szCs w:val="22"/>
          <w:u w:val="single"/>
        </w:rPr>
        <w:t xml:space="preserve"> (35%)</w:t>
      </w:r>
      <w:bookmarkStart w:id="0" w:name="_GoBack"/>
      <w:bookmarkEnd w:id="0"/>
    </w:p>
    <w:p w:rsidR="00FF26BD" w:rsidRPr="00B16F1C" w:rsidRDefault="00FF26BD"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Co-ordinates a program of workshops, online resources and events to support the training and </w:t>
      </w:r>
      <w:r w:rsidR="0005142C" w:rsidRPr="00B16F1C">
        <w:rPr>
          <w:rFonts w:asciiTheme="minorHAnsi" w:hAnsiTheme="minorHAnsi"/>
          <w:sz w:val="22"/>
          <w:szCs w:val="22"/>
        </w:rPr>
        <w:t xml:space="preserve">professional </w:t>
      </w:r>
      <w:r w:rsidRPr="00B16F1C">
        <w:rPr>
          <w:rFonts w:asciiTheme="minorHAnsi" w:hAnsiTheme="minorHAnsi"/>
          <w:sz w:val="22"/>
          <w:szCs w:val="22"/>
        </w:rPr>
        <w:t>development of the graduate teaching assistantships at the University.</w:t>
      </w:r>
    </w:p>
    <w:p w:rsidR="00FF26BD" w:rsidRPr="00B16F1C" w:rsidRDefault="0005142C"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Manages the certification requirements of the</w:t>
      </w:r>
      <w:r w:rsidR="00FF26BD" w:rsidRPr="00B16F1C">
        <w:rPr>
          <w:rFonts w:asciiTheme="minorHAnsi" w:hAnsiTheme="minorHAnsi"/>
          <w:sz w:val="22"/>
          <w:szCs w:val="22"/>
        </w:rPr>
        <w:t xml:space="preserve"> graduate teaching assistantship </w:t>
      </w:r>
      <w:r w:rsidR="00247F39" w:rsidRPr="00B16F1C">
        <w:rPr>
          <w:rFonts w:asciiTheme="minorHAnsi" w:hAnsiTheme="minorHAnsi"/>
          <w:sz w:val="22"/>
          <w:szCs w:val="22"/>
        </w:rPr>
        <w:t>p</w:t>
      </w:r>
      <w:r w:rsidRPr="00B16F1C">
        <w:rPr>
          <w:rFonts w:asciiTheme="minorHAnsi" w:hAnsiTheme="minorHAnsi"/>
          <w:sz w:val="22"/>
          <w:szCs w:val="22"/>
        </w:rPr>
        <w:t xml:space="preserve">rogram. </w:t>
      </w:r>
      <w:r w:rsidR="00FF26BD" w:rsidRPr="00B16F1C">
        <w:rPr>
          <w:rFonts w:asciiTheme="minorHAnsi" w:hAnsiTheme="minorHAnsi"/>
          <w:sz w:val="22"/>
          <w:szCs w:val="22"/>
        </w:rPr>
        <w:t xml:space="preserve">Identify and award graduate students who complete the certification. </w:t>
      </w:r>
    </w:p>
    <w:p w:rsidR="00C036E7" w:rsidRPr="00B16F1C" w:rsidRDefault="00C036E7"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Participates in creation and editing of graduate academic calendar, handbooks, and other graduate studies publications.</w:t>
      </w:r>
    </w:p>
    <w:p w:rsidR="00C036E7" w:rsidRPr="00B16F1C" w:rsidRDefault="00B16F1C" w:rsidP="00B16F1C">
      <w:pPr>
        <w:pStyle w:val="ListParagraph"/>
        <w:numPr>
          <w:ilvl w:val="0"/>
          <w:numId w:val="37"/>
        </w:numPr>
        <w:rPr>
          <w:rFonts w:asciiTheme="minorHAnsi" w:hAnsiTheme="minorHAnsi"/>
          <w:sz w:val="22"/>
          <w:szCs w:val="22"/>
        </w:rPr>
      </w:pPr>
      <w:r>
        <w:rPr>
          <w:rFonts w:asciiTheme="minorHAnsi" w:hAnsiTheme="minorHAnsi"/>
          <w:sz w:val="22"/>
          <w:szCs w:val="22"/>
        </w:rPr>
        <w:t>P</w:t>
      </w:r>
      <w:r w:rsidR="00C036E7" w:rsidRPr="00B16F1C">
        <w:rPr>
          <w:rFonts w:asciiTheme="minorHAnsi" w:hAnsiTheme="minorHAnsi"/>
          <w:sz w:val="22"/>
          <w:szCs w:val="22"/>
        </w:rPr>
        <w:t>articipates in the annual review with OUAC graduate application processes and communications.</w:t>
      </w:r>
    </w:p>
    <w:p w:rsidR="00FB4AB4" w:rsidRPr="00B16F1C" w:rsidRDefault="00FB4AB4"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Provides support to the </w:t>
      </w:r>
      <w:r w:rsidR="0005142C" w:rsidRPr="00B16F1C">
        <w:rPr>
          <w:rFonts w:asciiTheme="minorHAnsi" w:hAnsiTheme="minorHAnsi"/>
          <w:sz w:val="22"/>
          <w:szCs w:val="22"/>
        </w:rPr>
        <w:t xml:space="preserve">Dean and </w:t>
      </w:r>
      <w:r w:rsidRPr="00B16F1C">
        <w:rPr>
          <w:rFonts w:asciiTheme="minorHAnsi" w:hAnsiTheme="minorHAnsi"/>
          <w:sz w:val="22"/>
          <w:szCs w:val="22"/>
        </w:rPr>
        <w:t>Graduate Studies Manager</w:t>
      </w:r>
      <w:r w:rsidR="00CB0E13" w:rsidRPr="00B16F1C">
        <w:rPr>
          <w:rFonts w:asciiTheme="minorHAnsi" w:hAnsiTheme="minorHAnsi"/>
          <w:sz w:val="22"/>
          <w:szCs w:val="22"/>
        </w:rPr>
        <w:t>, as required.</w:t>
      </w:r>
    </w:p>
    <w:p w:rsidR="00FB4AB4" w:rsidRPr="00B16F1C" w:rsidRDefault="00FB4AB4"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Provides </w:t>
      </w:r>
      <w:r w:rsidR="0005142C" w:rsidRPr="00B16F1C">
        <w:rPr>
          <w:rFonts w:asciiTheme="minorHAnsi" w:hAnsiTheme="minorHAnsi"/>
          <w:sz w:val="22"/>
          <w:szCs w:val="22"/>
        </w:rPr>
        <w:t>assistance</w:t>
      </w:r>
      <w:r w:rsidRPr="00B16F1C">
        <w:rPr>
          <w:rFonts w:asciiTheme="minorHAnsi" w:hAnsiTheme="minorHAnsi"/>
          <w:sz w:val="22"/>
          <w:szCs w:val="22"/>
        </w:rPr>
        <w:t xml:space="preserve"> to the Graduate Studies </w:t>
      </w:r>
      <w:r w:rsidR="0005142C" w:rsidRPr="00B16F1C">
        <w:rPr>
          <w:rFonts w:asciiTheme="minorHAnsi" w:hAnsiTheme="minorHAnsi"/>
          <w:sz w:val="22"/>
          <w:szCs w:val="22"/>
        </w:rPr>
        <w:t>Office</w:t>
      </w:r>
      <w:r w:rsidRPr="00B16F1C">
        <w:rPr>
          <w:rFonts w:asciiTheme="minorHAnsi" w:hAnsiTheme="minorHAnsi"/>
          <w:sz w:val="22"/>
          <w:szCs w:val="22"/>
        </w:rPr>
        <w:t xml:space="preserve"> </w:t>
      </w:r>
      <w:r w:rsidR="00C35E02" w:rsidRPr="00B16F1C">
        <w:rPr>
          <w:rFonts w:asciiTheme="minorHAnsi" w:hAnsiTheme="minorHAnsi"/>
          <w:sz w:val="22"/>
          <w:szCs w:val="22"/>
        </w:rPr>
        <w:t>(</w:t>
      </w:r>
      <w:r w:rsidRPr="00B16F1C">
        <w:rPr>
          <w:rFonts w:asciiTheme="minorHAnsi" w:hAnsiTheme="minorHAnsi"/>
          <w:sz w:val="22"/>
          <w:szCs w:val="22"/>
        </w:rPr>
        <w:t xml:space="preserve">including </w:t>
      </w:r>
      <w:r w:rsidR="00C35E02" w:rsidRPr="00B16F1C">
        <w:rPr>
          <w:rFonts w:asciiTheme="minorHAnsi" w:hAnsiTheme="minorHAnsi"/>
          <w:sz w:val="22"/>
          <w:szCs w:val="22"/>
        </w:rPr>
        <w:t>application</w:t>
      </w:r>
      <w:r w:rsidR="0005142C" w:rsidRPr="00B16F1C">
        <w:rPr>
          <w:rFonts w:asciiTheme="minorHAnsi" w:hAnsiTheme="minorHAnsi"/>
          <w:sz w:val="22"/>
          <w:szCs w:val="22"/>
        </w:rPr>
        <w:t>s, admissions, recruitment, reception,</w:t>
      </w:r>
      <w:r w:rsidR="000F5DA1" w:rsidRPr="00B16F1C">
        <w:rPr>
          <w:rFonts w:asciiTheme="minorHAnsi" w:hAnsiTheme="minorHAnsi"/>
          <w:sz w:val="22"/>
          <w:szCs w:val="22"/>
        </w:rPr>
        <w:t xml:space="preserve"> </w:t>
      </w:r>
      <w:r w:rsidR="00502938" w:rsidRPr="00B16F1C">
        <w:rPr>
          <w:rFonts w:asciiTheme="minorHAnsi" w:hAnsiTheme="minorHAnsi"/>
          <w:sz w:val="22"/>
          <w:szCs w:val="22"/>
        </w:rPr>
        <w:t>website maintenance</w:t>
      </w:r>
      <w:r w:rsidR="00C35E02" w:rsidRPr="00B16F1C">
        <w:rPr>
          <w:rFonts w:asciiTheme="minorHAnsi" w:hAnsiTheme="minorHAnsi"/>
          <w:sz w:val="22"/>
          <w:szCs w:val="22"/>
        </w:rPr>
        <w:t xml:space="preserve"> and general inquiries)</w:t>
      </w:r>
      <w:r w:rsidR="00502938" w:rsidRPr="00B16F1C">
        <w:rPr>
          <w:rFonts w:asciiTheme="minorHAnsi" w:hAnsiTheme="minorHAnsi"/>
          <w:sz w:val="22"/>
          <w:szCs w:val="22"/>
        </w:rPr>
        <w:t>.</w:t>
      </w:r>
    </w:p>
    <w:p w:rsidR="00502938" w:rsidRPr="00B16F1C" w:rsidRDefault="00502938"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As a member of the Graduate Studies team, provides overload</w:t>
      </w:r>
      <w:r w:rsidR="001A1360" w:rsidRPr="00B16F1C">
        <w:rPr>
          <w:rFonts w:asciiTheme="minorHAnsi" w:hAnsiTheme="minorHAnsi"/>
          <w:sz w:val="22"/>
          <w:szCs w:val="22"/>
        </w:rPr>
        <w:t xml:space="preserve"> assistance at peak times (</w:t>
      </w:r>
      <w:r w:rsidR="0082250E" w:rsidRPr="00B16F1C">
        <w:rPr>
          <w:rFonts w:asciiTheme="minorHAnsi" w:hAnsiTheme="minorHAnsi"/>
          <w:sz w:val="22"/>
          <w:szCs w:val="22"/>
        </w:rPr>
        <w:t>r</w:t>
      </w:r>
      <w:r w:rsidRPr="00B16F1C">
        <w:rPr>
          <w:rFonts w:asciiTheme="minorHAnsi" w:hAnsiTheme="minorHAnsi"/>
          <w:sz w:val="22"/>
          <w:szCs w:val="22"/>
        </w:rPr>
        <w:t xml:space="preserve">ecruitment functions, deposits, </w:t>
      </w:r>
      <w:r w:rsidR="00E213D3" w:rsidRPr="00B16F1C">
        <w:rPr>
          <w:rFonts w:asciiTheme="minorHAnsi" w:hAnsiTheme="minorHAnsi"/>
          <w:sz w:val="22"/>
          <w:szCs w:val="22"/>
        </w:rPr>
        <w:t xml:space="preserve">applications, </w:t>
      </w:r>
      <w:r w:rsidRPr="00B16F1C">
        <w:rPr>
          <w:rFonts w:asciiTheme="minorHAnsi" w:hAnsiTheme="minorHAnsi"/>
          <w:sz w:val="22"/>
          <w:szCs w:val="22"/>
        </w:rPr>
        <w:t>calculation of grade point averages</w:t>
      </w:r>
      <w:r w:rsidR="00DD1DA8" w:rsidRPr="00B16F1C">
        <w:rPr>
          <w:rFonts w:asciiTheme="minorHAnsi" w:hAnsiTheme="minorHAnsi"/>
          <w:sz w:val="22"/>
          <w:szCs w:val="22"/>
        </w:rPr>
        <w:t>,</w:t>
      </w:r>
      <w:r w:rsidR="00426A61" w:rsidRPr="00B16F1C">
        <w:rPr>
          <w:rFonts w:asciiTheme="minorHAnsi" w:hAnsiTheme="minorHAnsi"/>
          <w:sz w:val="22"/>
          <w:szCs w:val="22"/>
        </w:rPr>
        <w:t xml:space="preserve"> </w:t>
      </w:r>
      <w:r w:rsidR="0005142C" w:rsidRPr="00B16F1C">
        <w:rPr>
          <w:rFonts w:asciiTheme="minorHAnsi" w:hAnsiTheme="minorHAnsi"/>
          <w:sz w:val="22"/>
          <w:szCs w:val="22"/>
        </w:rPr>
        <w:t>student accounts</w:t>
      </w:r>
      <w:r w:rsidRPr="00B16F1C">
        <w:rPr>
          <w:rFonts w:asciiTheme="minorHAnsi" w:hAnsiTheme="minorHAnsi"/>
          <w:sz w:val="22"/>
          <w:szCs w:val="22"/>
        </w:rPr>
        <w:t>)</w:t>
      </w:r>
    </w:p>
    <w:p w:rsidR="000F5DA1" w:rsidRPr="00B16F1C" w:rsidRDefault="0005142C"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Lia</w:t>
      </w:r>
      <w:r w:rsidR="00426A61" w:rsidRPr="00B16F1C">
        <w:rPr>
          <w:rFonts w:asciiTheme="minorHAnsi" w:hAnsiTheme="minorHAnsi"/>
          <w:sz w:val="22"/>
          <w:szCs w:val="22"/>
        </w:rPr>
        <w:t>i</w:t>
      </w:r>
      <w:r w:rsidRPr="00B16F1C">
        <w:rPr>
          <w:rFonts w:asciiTheme="minorHAnsi" w:hAnsiTheme="minorHAnsi"/>
          <w:sz w:val="22"/>
          <w:szCs w:val="22"/>
        </w:rPr>
        <w:t xml:space="preserve">ses with IT to develop and maintain the </w:t>
      </w:r>
      <w:r w:rsidR="00DD1DA8" w:rsidRPr="00B16F1C">
        <w:rPr>
          <w:rFonts w:asciiTheme="minorHAnsi" w:hAnsiTheme="minorHAnsi"/>
          <w:sz w:val="22"/>
          <w:szCs w:val="22"/>
        </w:rPr>
        <w:t xml:space="preserve">Graduate student </w:t>
      </w:r>
      <w:r w:rsidR="000A0A53" w:rsidRPr="00B16F1C">
        <w:rPr>
          <w:rFonts w:asciiTheme="minorHAnsi" w:hAnsiTheme="minorHAnsi"/>
          <w:sz w:val="22"/>
          <w:szCs w:val="22"/>
        </w:rPr>
        <w:t>myTrent portal.</w:t>
      </w:r>
    </w:p>
    <w:p w:rsidR="000F5DA1" w:rsidRPr="00B16F1C" w:rsidRDefault="000F5DA1"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Leads and/or participates in special projects as required. </w:t>
      </w:r>
    </w:p>
    <w:p w:rsidR="00C62C99" w:rsidRPr="00B16F1C" w:rsidRDefault="00FB4AB4"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Assists with institutional recruitment and retention efforts by participating in internal and external events</w:t>
      </w:r>
      <w:r w:rsidR="0082250E" w:rsidRPr="00B16F1C">
        <w:rPr>
          <w:rFonts w:asciiTheme="minorHAnsi" w:hAnsiTheme="minorHAnsi"/>
          <w:sz w:val="22"/>
          <w:szCs w:val="22"/>
        </w:rPr>
        <w:t xml:space="preserve"> and networks as required</w:t>
      </w:r>
      <w:r w:rsidRPr="00B16F1C">
        <w:rPr>
          <w:rFonts w:asciiTheme="minorHAnsi" w:hAnsiTheme="minorHAnsi"/>
          <w:sz w:val="22"/>
          <w:szCs w:val="22"/>
        </w:rPr>
        <w:t>.</w:t>
      </w:r>
    </w:p>
    <w:p w:rsidR="000F5DA1" w:rsidRPr="00B16F1C" w:rsidRDefault="0082250E"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Maintain</w:t>
      </w:r>
      <w:r w:rsidR="00C62C99" w:rsidRPr="00B16F1C">
        <w:rPr>
          <w:rFonts w:asciiTheme="minorHAnsi" w:hAnsiTheme="minorHAnsi"/>
          <w:sz w:val="22"/>
          <w:szCs w:val="22"/>
        </w:rPr>
        <w:t>s a</w:t>
      </w:r>
      <w:r w:rsidRPr="00B16F1C">
        <w:rPr>
          <w:rFonts w:asciiTheme="minorHAnsi" w:hAnsiTheme="minorHAnsi"/>
          <w:sz w:val="22"/>
          <w:szCs w:val="22"/>
        </w:rPr>
        <w:t xml:space="preserve"> thorough knowledge and understanding of relevant University regulations, policies and procedures</w:t>
      </w:r>
      <w:r w:rsidR="00C62C99" w:rsidRPr="00B16F1C">
        <w:rPr>
          <w:rFonts w:asciiTheme="minorHAnsi" w:hAnsiTheme="minorHAnsi"/>
          <w:sz w:val="22"/>
          <w:szCs w:val="22"/>
        </w:rPr>
        <w:t xml:space="preserve">, </w:t>
      </w:r>
      <w:r w:rsidRPr="00B16F1C">
        <w:rPr>
          <w:rFonts w:asciiTheme="minorHAnsi" w:hAnsiTheme="minorHAnsi"/>
          <w:sz w:val="22"/>
          <w:szCs w:val="22"/>
        </w:rPr>
        <w:t>confidentiality requirements</w:t>
      </w:r>
      <w:r w:rsidR="00C62C99" w:rsidRPr="00B16F1C">
        <w:rPr>
          <w:rFonts w:asciiTheme="minorHAnsi" w:hAnsiTheme="minorHAnsi"/>
          <w:sz w:val="22"/>
          <w:szCs w:val="22"/>
        </w:rPr>
        <w:t>, provincial and federal legislation including freedom of information and privacy legislation.</w:t>
      </w:r>
    </w:p>
    <w:p w:rsidR="000F5DA1" w:rsidRPr="00B16F1C" w:rsidRDefault="000F5DA1"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Assists with the training and oversees work of student assistants.</w:t>
      </w:r>
    </w:p>
    <w:p w:rsidR="00502938" w:rsidRPr="00B16F1C" w:rsidRDefault="00502938" w:rsidP="00B16F1C">
      <w:pPr>
        <w:pStyle w:val="ListParagraph"/>
        <w:numPr>
          <w:ilvl w:val="0"/>
          <w:numId w:val="37"/>
        </w:numPr>
        <w:rPr>
          <w:rFonts w:asciiTheme="minorHAnsi" w:hAnsiTheme="minorHAnsi"/>
          <w:sz w:val="22"/>
          <w:szCs w:val="22"/>
        </w:rPr>
      </w:pPr>
      <w:r w:rsidRPr="00B16F1C">
        <w:rPr>
          <w:rFonts w:asciiTheme="minorHAnsi" w:hAnsiTheme="minorHAnsi"/>
          <w:sz w:val="22"/>
          <w:szCs w:val="22"/>
        </w:rPr>
        <w:t xml:space="preserve">Other </w:t>
      </w:r>
      <w:r w:rsidR="00C036E7" w:rsidRPr="00B16F1C">
        <w:rPr>
          <w:rFonts w:asciiTheme="minorHAnsi" w:hAnsiTheme="minorHAnsi"/>
          <w:sz w:val="22"/>
          <w:szCs w:val="22"/>
        </w:rPr>
        <w:t xml:space="preserve">related </w:t>
      </w:r>
      <w:r w:rsidRPr="00B16F1C">
        <w:rPr>
          <w:rFonts w:asciiTheme="minorHAnsi" w:hAnsiTheme="minorHAnsi"/>
          <w:sz w:val="22"/>
          <w:szCs w:val="22"/>
        </w:rPr>
        <w:t>duties as assigned</w:t>
      </w:r>
      <w:r w:rsidR="00C036E7" w:rsidRPr="00B16F1C">
        <w:rPr>
          <w:rFonts w:asciiTheme="minorHAnsi" w:hAnsiTheme="minorHAnsi"/>
          <w:sz w:val="22"/>
          <w:szCs w:val="22"/>
        </w:rPr>
        <w:t xml:space="preserve"> which do not account for more than 5% of the total duties</w:t>
      </w:r>
      <w:r w:rsidRPr="00B16F1C">
        <w:rPr>
          <w:rFonts w:asciiTheme="minorHAnsi" w:hAnsiTheme="minorHAnsi"/>
          <w:sz w:val="22"/>
          <w:szCs w:val="22"/>
        </w:rPr>
        <w:t>.</w:t>
      </w:r>
    </w:p>
    <w:p w:rsidR="00502938" w:rsidRPr="00B16F1C" w:rsidRDefault="00502938" w:rsidP="000F5DA1">
      <w:pPr>
        <w:pStyle w:val="ListParagraph"/>
        <w:rPr>
          <w:rFonts w:asciiTheme="minorHAnsi" w:hAnsiTheme="minorHAnsi"/>
          <w:sz w:val="22"/>
          <w:szCs w:val="22"/>
        </w:rPr>
      </w:pPr>
    </w:p>
    <w:p w:rsidR="000D366F" w:rsidRPr="00B16F1C" w:rsidRDefault="000D366F" w:rsidP="00CB0E13">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sz w:val="22"/>
          <w:szCs w:val="22"/>
        </w:rPr>
      </w:pPr>
    </w:p>
    <w:p w:rsidR="00A511B9" w:rsidRPr="00B16F1C" w:rsidRDefault="00A511B9" w:rsidP="0027097A">
      <w:pPr>
        <w:tabs>
          <w:tab w:val="left" w:pos="540"/>
        </w:tabs>
        <w:rPr>
          <w:rFonts w:asciiTheme="minorHAnsi" w:hAnsiTheme="minorHAnsi" w:cstheme="minorHAnsi"/>
          <w:b/>
          <w:sz w:val="22"/>
          <w:szCs w:val="22"/>
        </w:rPr>
      </w:pPr>
      <w:r w:rsidRPr="00B16F1C">
        <w:rPr>
          <w:rFonts w:asciiTheme="minorHAnsi" w:hAnsiTheme="minorHAnsi" w:cstheme="minorHAnsi"/>
          <w:b/>
          <w:sz w:val="22"/>
          <w:szCs w:val="22"/>
          <w:u w:val="single"/>
        </w:rPr>
        <w:t xml:space="preserve">Education </w:t>
      </w:r>
    </w:p>
    <w:p w:rsidR="00963335" w:rsidRPr="00B16F1C" w:rsidRDefault="00F143C1" w:rsidP="00296763">
      <w:pPr>
        <w:rPr>
          <w:rFonts w:asciiTheme="minorHAnsi" w:hAnsiTheme="minorHAnsi" w:cstheme="minorHAnsi"/>
          <w:sz w:val="22"/>
          <w:szCs w:val="22"/>
        </w:rPr>
      </w:pPr>
      <w:r w:rsidRPr="00B16F1C">
        <w:rPr>
          <w:rFonts w:asciiTheme="minorHAnsi" w:hAnsiTheme="minorHAnsi" w:cstheme="minorHAnsi"/>
          <w:sz w:val="22"/>
          <w:szCs w:val="22"/>
        </w:rPr>
        <w:t xml:space="preserve">Honours </w:t>
      </w:r>
      <w:r w:rsidR="0027097A" w:rsidRPr="00B16F1C">
        <w:rPr>
          <w:rFonts w:asciiTheme="minorHAnsi" w:hAnsiTheme="minorHAnsi" w:cstheme="minorHAnsi"/>
          <w:sz w:val="22"/>
          <w:szCs w:val="22"/>
        </w:rPr>
        <w:t xml:space="preserve">University Degree </w:t>
      </w:r>
    </w:p>
    <w:p w:rsidR="00AD345A" w:rsidRPr="00B16F1C" w:rsidRDefault="00AD345A" w:rsidP="00296763">
      <w:pPr>
        <w:rPr>
          <w:rFonts w:asciiTheme="minorHAnsi" w:hAnsiTheme="minorHAnsi" w:cstheme="minorHAnsi"/>
          <w:sz w:val="22"/>
          <w:szCs w:val="22"/>
          <w:u w:val="single"/>
        </w:rPr>
      </w:pPr>
    </w:p>
    <w:p w:rsidR="00A511B9" w:rsidRPr="00B16F1C" w:rsidRDefault="00A511B9" w:rsidP="00296763">
      <w:pPr>
        <w:rPr>
          <w:rFonts w:asciiTheme="minorHAnsi" w:hAnsiTheme="minorHAnsi" w:cstheme="minorHAnsi"/>
          <w:b/>
          <w:sz w:val="22"/>
          <w:szCs w:val="22"/>
          <w:u w:val="single"/>
        </w:rPr>
      </w:pPr>
      <w:r w:rsidRPr="00B16F1C">
        <w:rPr>
          <w:rFonts w:asciiTheme="minorHAnsi" w:hAnsiTheme="minorHAnsi" w:cstheme="minorHAnsi"/>
          <w:b/>
          <w:sz w:val="22"/>
          <w:szCs w:val="22"/>
          <w:u w:val="single"/>
        </w:rPr>
        <w:t>Experience Required</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Two years of related experience in an academic environment.</w:t>
      </w:r>
      <w:r w:rsidR="00E213D3" w:rsidRPr="00B16F1C">
        <w:rPr>
          <w:rFonts w:asciiTheme="minorHAnsi" w:hAnsiTheme="minorHAnsi" w:cstheme="minorHAnsi"/>
          <w:sz w:val="22"/>
          <w:szCs w:val="22"/>
        </w:rPr>
        <w:t xml:space="preserve"> </w:t>
      </w:r>
    </w:p>
    <w:p w:rsidR="001A1360" w:rsidRPr="00B16F1C" w:rsidRDefault="00327E3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Proven</w:t>
      </w:r>
      <w:r w:rsidR="0027097A" w:rsidRPr="00B16F1C">
        <w:rPr>
          <w:rFonts w:asciiTheme="minorHAnsi" w:hAnsiTheme="minorHAnsi" w:cstheme="minorHAnsi"/>
          <w:sz w:val="22"/>
          <w:szCs w:val="22"/>
        </w:rPr>
        <w:t xml:space="preserve"> ability to understand </w:t>
      </w:r>
      <w:r w:rsidRPr="00B16F1C">
        <w:rPr>
          <w:rFonts w:asciiTheme="minorHAnsi" w:hAnsiTheme="minorHAnsi" w:cstheme="minorHAnsi"/>
          <w:sz w:val="22"/>
          <w:szCs w:val="22"/>
        </w:rPr>
        <w:t xml:space="preserve">IT </w:t>
      </w:r>
      <w:r w:rsidR="00C036E7" w:rsidRPr="00B16F1C">
        <w:rPr>
          <w:rFonts w:asciiTheme="minorHAnsi" w:hAnsiTheme="minorHAnsi" w:cstheme="minorHAnsi"/>
          <w:sz w:val="22"/>
          <w:szCs w:val="22"/>
        </w:rPr>
        <w:t>and work with/utilize</w:t>
      </w:r>
      <w:r w:rsidR="00AD345A" w:rsidRPr="00B16F1C">
        <w:rPr>
          <w:rFonts w:asciiTheme="minorHAnsi" w:hAnsiTheme="minorHAnsi" w:cstheme="minorHAnsi"/>
          <w:sz w:val="22"/>
          <w:szCs w:val="22"/>
        </w:rPr>
        <w:t xml:space="preserve"> </w:t>
      </w:r>
      <w:r w:rsidRPr="00B16F1C">
        <w:rPr>
          <w:rFonts w:asciiTheme="minorHAnsi" w:hAnsiTheme="minorHAnsi" w:cstheme="minorHAnsi"/>
          <w:sz w:val="22"/>
          <w:szCs w:val="22"/>
        </w:rPr>
        <w:t xml:space="preserve">student information systems </w:t>
      </w:r>
      <w:r w:rsidR="0027097A" w:rsidRPr="00B16F1C">
        <w:rPr>
          <w:rFonts w:asciiTheme="minorHAnsi" w:hAnsiTheme="minorHAnsi" w:cstheme="minorHAnsi"/>
          <w:sz w:val="22"/>
          <w:szCs w:val="22"/>
        </w:rPr>
        <w:t xml:space="preserve">and </w:t>
      </w:r>
      <w:r w:rsidRPr="00B16F1C">
        <w:rPr>
          <w:rFonts w:asciiTheme="minorHAnsi" w:hAnsiTheme="minorHAnsi" w:cstheme="minorHAnsi"/>
          <w:sz w:val="22"/>
          <w:szCs w:val="22"/>
        </w:rPr>
        <w:t xml:space="preserve">ability to </w:t>
      </w:r>
      <w:r w:rsidR="0027097A" w:rsidRPr="00B16F1C">
        <w:rPr>
          <w:rFonts w:asciiTheme="minorHAnsi" w:hAnsiTheme="minorHAnsi" w:cstheme="minorHAnsi"/>
          <w:sz w:val="22"/>
          <w:szCs w:val="22"/>
        </w:rPr>
        <w:t>work with computer programming.</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lastRenderedPageBreak/>
        <w:t>Demonstrated intermediate level proficiency in the use of MS Office (specifically Word, Excel, and Access) and Colleague (or advanced experience with another student information system (Banner or PeopleSoft). Experience with computer networked environments, Internet and web browsers.</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maintain confidentiality.</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Excellent </w:t>
      </w:r>
      <w:r w:rsidR="0082250E" w:rsidRPr="00B16F1C">
        <w:rPr>
          <w:rFonts w:asciiTheme="minorHAnsi" w:hAnsiTheme="minorHAnsi" w:cstheme="minorHAnsi"/>
          <w:sz w:val="22"/>
          <w:szCs w:val="22"/>
        </w:rPr>
        <w:t xml:space="preserve">written, oral, </w:t>
      </w:r>
      <w:r w:rsidRPr="00B16F1C">
        <w:rPr>
          <w:rFonts w:asciiTheme="minorHAnsi" w:hAnsiTheme="minorHAnsi" w:cstheme="minorHAnsi"/>
          <w:sz w:val="22"/>
          <w:szCs w:val="22"/>
        </w:rPr>
        <w:t>communication skills</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Demonstrated </w:t>
      </w:r>
      <w:r w:rsidR="00E213D3" w:rsidRPr="00B16F1C">
        <w:rPr>
          <w:rFonts w:asciiTheme="minorHAnsi" w:hAnsiTheme="minorHAnsi" w:cstheme="minorHAnsi"/>
          <w:sz w:val="22"/>
          <w:szCs w:val="22"/>
        </w:rPr>
        <w:t xml:space="preserve">exceptional </w:t>
      </w:r>
      <w:r w:rsidR="00C036E7" w:rsidRPr="00B16F1C">
        <w:rPr>
          <w:rFonts w:asciiTheme="minorHAnsi" w:hAnsiTheme="minorHAnsi" w:cstheme="minorHAnsi"/>
          <w:sz w:val="22"/>
          <w:szCs w:val="22"/>
        </w:rPr>
        <w:t>interpersonal and</w:t>
      </w:r>
      <w:r w:rsidR="00426A61" w:rsidRPr="00B16F1C">
        <w:rPr>
          <w:rFonts w:asciiTheme="minorHAnsi" w:hAnsiTheme="minorHAnsi" w:cstheme="minorHAnsi"/>
          <w:sz w:val="22"/>
          <w:szCs w:val="22"/>
        </w:rPr>
        <w:t xml:space="preserve"> </w:t>
      </w:r>
      <w:r w:rsidRPr="00B16F1C">
        <w:rPr>
          <w:rFonts w:asciiTheme="minorHAnsi" w:hAnsiTheme="minorHAnsi" w:cstheme="minorHAnsi"/>
          <w:sz w:val="22"/>
          <w:szCs w:val="22"/>
        </w:rPr>
        <w:t>customer service skills, with the ability to interact effectively with students, faculty, staff</w:t>
      </w:r>
      <w:r w:rsidR="00C036E7" w:rsidRPr="00B16F1C">
        <w:rPr>
          <w:rFonts w:asciiTheme="minorHAnsi" w:hAnsiTheme="minorHAnsi" w:cstheme="minorHAnsi"/>
          <w:sz w:val="22"/>
          <w:szCs w:val="22"/>
        </w:rPr>
        <w:t xml:space="preserve"> and externals</w:t>
      </w:r>
      <w:r w:rsidR="00426A61" w:rsidRPr="00B16F1C">
        <w:rPr>
          <w:rFonts w:asciiTheme="minorHAnsi" w:hAnsiTheme="minorHAnsi" w:cstheme="minorHAnsi"/>
          <w:sz w:val="22"/>
          <w:szCs w:val="22"/>
        </w:rPr>
        <w:t>.</w:t>
      </w:r>
    </w:p>
    <w:p w:rsidR="001A1360" w:rsidRPr="00B16F1C" w:rsidRDefault="00C036E7"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w:t>
      </w:r>
      <w:r w:rsidR="00327E3A" w:rsidRPr="00B16F1C">
        <w:rPr>
          <w:rFonts w:asciiTheme="minorHAnsi" w:hAnsiTheme="minorHAnsi" w:cstheme="minorHAnsi"/>
          <w:sz w:val="22"/>
          <w:szCs w:val="22"/>
        </w:rPr>
        <w:t>ccuracy and attention to detail.</w:t>
      </w:r>
    </w:p>
    <w:p w:rsidR="001A1360" w:rsidRPr="00B16F1C" w:rsidRDefault="00E213D3"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work independently in a busy</w:t>
      </w:r>
      <w:r w:rsidR="00C036E7" w:rsidRPr="00B16F1C">
        <w:rPr>
          <w:rFonts w:asciiTheme="minorHAnsi" w:hAnsiTheme="minorHAnsi" w:cstheme="minorHAnsi"/>
          <w:sz w:val="22"/>
          <w:szCs w:val="22"/>
        </w:rPr>
        <w:t xml:space="preserve"> and</w:t>
      </w:r>
      <w:r w:rsidRPr="00B16F1C">
        <w:rPr>
          <w:rFonts w:asciiTheme="minorHAnsi" w:hAnsiTheme="minorHAnsi" w:cstheme="minorHAnsi"/>
          <w:sz w:val="22"/>
          <w:szCs w:val="22"/>
        </w:rPr>
        <w:t xml:space="preserve"> challenging environment, with the flexibility to assist others. </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Excellent organizational and </w:t>
      </w:r>
      <w:r w:rsidR="00327E3A" w:rsidRPr="00B16F1C">
        <w:rPr>
          <w:rFonts w:asciiTheme="minorHAnsi" w:hAnsiTheme="minorHAnsi" w:cstheme="minorHAnsi"/>
          <w:sz w:val="22"/>
          <w:szCs w:val="22"/>
        </w:rPr>
        <w:t>ability to prioritize workload in a fast-paced environment.</w:t>
      </w:r>
      <w:r w:rsidRPr="00B16F1C">
        <w:rPr>
          <w:rFonts w:asciiTheme="minorHAnsi" w:hAnsiTheme="minorHAnsi" w:cstheme="minorHAnsi"/>
          <w:sz w:val="22"/>
          <w:szCs w:val="22"/>
        </w:rPr>
        <w:t xml:space="preserve"> </w:t>
      </w:r>
    </w:p>
    <w:p w:rsidR="001A1360" w:rsidRPr="00B16F1C" w:rsidRDefault="00327E3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Demonstrated and strong </w:t>
      </w:r>
      <w:r w:rsidR="00C036E7" w:rsidRPr="00B16F1C">
        <w:rPr>
          <w:rFonts w:asciiTheme="minorHAnsi" w:hAnsiTheme="minorHAnsi" w:cstheme="minorHAnsi"/>
          <w:sz w:val="22"/>
          <w:szCs w:val="22"/>
        </w:rPr>
        <w:t>decision making</w:t>
      </w:r>
      <w:r w:rsidRPr="00B16F1C">
        <w:rPr>
          <w:rFonts w:asciiTheme="minorHAnsi" w:hAnsiTheme="minorHAnsi" w:cstheme="minorHAnsi"/>
          <w:sz w:val="22"/>
          <w:szCs w:val="22"/>
        </w:rPr>
        <w:t>, analytical and problem solving skills.</w:t>
      </w:r>
    </w:p>
    <w:p w:rsidR="001A1360" w:rsidRPr="00B16F1C" w:rsidRDefault="0027097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work accurately in stressful conditions with multiple demands, tight deadlines and changing priorities.</w:t>
      </w:r>
    </w:p>
    <w:p w:rsidR="001A1360" w:rsidRPr="00B16F1C" w:rsidRDefault="00327E3A"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Willingness and commitment to keep up-to-date with legislation, best practices, internal policies, procedures and practices.</w:t>
      </w:r>
    </w:p>
    <w:p w:rsidR="00244189" w:rsidRPr="00B16F1C" w:rsidRDefault="00244189" w:rsidP="00B16F1C">
      <w:pPr>
        <w:pStyle w:val="BodyText2"/>
        <w:widowControl w:val="0"/>
        <w:numPr>
          <w:ilvl w:val="0"/>
          <w:numId w:val="34"/>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Demonstrated ability to work independently and as a member of a team.</w:t>
      </w:r>
    </w:p>
    <w:p w:rsidR="00674DC5" w:rsidRPr="00B16F1C" w:rsidRDefault="00674DC5" w:rsidP="00296763">
      <w:pPr>
        <w:rPr>
          <w:rFonts w:asciiTheme="minorHAnsi" w:hAnsiTheme="minorHAnsi" w:cstheme="minorHAnsi"/>
          <w:sz w:val="22"/>
          <w:szCs w:val="22"/>
        </w:rPr>
      </w:pPr>
    </w:p>
    <w:p w:rsidR="00674DC5" w:rsidRPr="00B16F1C" w:rsidRDefault="00674DC5" w:rsidP="00296763">
      <w:pPr>
        <w:rPr>
          <w:rFonts w:asciiTheme="minorHAnsi" w:hAnsiTheme="minorHAnsi" w:cstheme="minorHAnsi"/>
          <w:sz w:val="22"/>
          <w:szCs w:val="22"/>
        </w:rPr>
      </w:pPr>
    </w:p>
    <w:p w:rsidR="00D46EF0" w:rsidRPr="00B16F1C" w:rsidRDefault="00D46EF0" w:rsidP="00296763">
      <w:pPr>
        <w:jc w:val="center"/>
        <w:rPr>
          <w:rFonts w:asciiTheme="minorHAnsi" w:hAnsiTheme="minorHAnsi"/>
          <w:sz w:val="22"/>
          <w:szCs w:val="22"/>
        </w:rPr>
      </w:pPr>
    </w:p>
    <w:sectPr w:rsidR="00D46EF0" w:rsidRPr="00B16F1C">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D1" w:rsidRDefault="002136D1">
      <w:r>
        <w:separator/>
      </w:r>
    </w:p>
  </w:endnote>
  <w:endnote w:type="continuationSeparator" w:id="0">
    <w:p w:rsidR="002136D1" w:rsidRDefault="0021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0B7" w:rsidRPr="001E109B" w:rsidRDefault="008120B7">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A-173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171D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171D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Pr>
        <w:rFonts w:asciiTheme="minorHAnsi" w:hAnsiTheme="minorHAnsi" w:cstheme="minorHAnsi"/>
        <w:i/>
        <w:sz w:val="20"/>
        <w:szCs w:val="20"/>
      </w:rPr>
      <w:tab/>
      <w:t xml:space="preserve">Last updated: </w:t>
    </w:r>
    <w:r w:rsidR="00B16F1C">
      <w:rPr>
        <w:rFonts w:asciiTheme="minorHAnsi" w:hAnsiTheme="minorHAnsi" w:cstheme="minorHAnsi"/>
        <w:i/>
        <w:sz w:val="20"/>
        <w:szCs w:val="20"/>
      </w:rPr>
      <w:t>June 28,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D1" w:rsidRDefault="002136D1">
      <w:r>
        <w:separator/>
      </w:r>
    </w:p>
  </w:footnote>
  <w:footnote w:type="continuationSeparator" w:id="0">
    <w:p w:rsidR="002136D1" w:rsidRDefault="0021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82C"/>
    <w:multiLevelType w:val="hybridMultilevel"/>
    <w:tmpl w:val="228EE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21DF"/>
    <w:multiLevelType w:val="hybridMultilevel"/>
    <w:tmpl w:val="4A6EE80E"/>
    <w:lvl w:ilvl="0" w:tplc="531E04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6AB3"/>
    <w:multiLevelType w:val="hybridMultilevel"/>
    <w:tmpl w:val="39CE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B9B"/>
    <w:multiLevelType w:val="hybridMultilevel"/>
    <w:tmpl w:val="9C52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03CB1"/>
    <w:multiLevelType w:val="hybridMultilevel"/>
    <w:tmpl w:val="2DA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1AF4"/>
    <w:multiLevelType w:val="hybridMultilevel"/>
    <w:tmpl w:val="EFB8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36F69"/>
    <w:multiLevelType w:val="hybridMultilevel"/>
    <w:tmpl w:val="AB4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60BA6"/>
    <w:multiLevelType w:val="hybridMultilevel"/>
    <w:tmpl w:val="26E6B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A58D7"/>
    <w:multiLevelType w:val="hybridMultilevel"/>
    <w:tmpl w:val="E6329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81656"/>
    <w:multiLevelType w:val="hybridMultilevel"/>
    <w:tmpl w:val="2754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E5335"/>
    <w:multiLevelType w:val="hybridMultilevel"/>
    <w:tmpl w:val="BD9A6ABC"/>
    <w:lvl w:ilvl="0" w:tplc="ACB8A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04BC6"/>
    <w:multiLevelType w:val="hybridMultilevel"/>
    <w:tmpl w:val="4B58D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76A3F"/>
    <w:multiLevelType w:val="hybridMultilevel"/>
    <w:tmpl w:val="67C0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3765D"/>
    <w:multiLevelType w:val="hybridMultilevel"/>
    <w:tmpl w:val="5812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063CB"/>
    <w:multiLevelType w:val="hybridMultilevel"/>
    <w:tmpl w:val="5A6AEF84"/>
    <w:lvl w:ilvl="0" w:tplc="072A217E">
      <w:start w:val="3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0903472"/>
    <w:multiLevelType w:val="hybridMultilevel"/>
    <w:tmpl w:val="BCDCD8BA"/>
    <w:lvl w:ilvl="0" w:tplc="9F063B7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867B5"/>
    <w:multiLevelType w:val="hybridMultilevel"/>
    <w:tmpl w:val="AFB2E7E0"/>
    <w:lvl w:ilvl="0" w:tplc="3CF043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06191"/>
    <w:multiLevelType w:val="hybridMultilevel"/>
    <w:tmpl w:val="E2F8F3EE"/>
    <w:lvl w:ilvl="0" w:tplc="AE58D96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7A4F"/>
    <w:multiLevelType w:val="hybridMultilevel"/>
    <w:tmpl w:val="FA66D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8D1948"/>
    <w:multiLevelType w:val="hybridMultilevel"/>
    <w:tmpl w:val="2A5093F6"/>
    <w:lvl w:ilvl="0" w:tplc="99C45872">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54AF6"/>
    <w:multiLevelType w:val="hybridMultilevel"/>
    <w:tmpl w:val="D1844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98205C"/>
    <w:multiLevelType w:val="hybridMultilevel"/>
    <w:tmpl w:val="3648B68C"/>
    <w:lvl w:ilvl="0" w:tplc="D1ECD0B0">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24951"/>
    <w:multiLevelType w:val="hybridMultilevel"/>
    <w:tmpl w:val="B8CE3560"/>
    <w:lvl w:ilvl="0" w:tplc="AF3875A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E5E42"/>
    <w:multiLevelType w:val="hybridMultilevel"/>
    <w:tmpl w:val="A7BEC3BC"/>
    <w:lvl w:ilvl="0" w:tplc="5D36661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775AEC"/>
    <w:multiLevelType w:val="hybridMultilevel"/>
    <w:tmpl w:val="C854C2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AA6C8D"/>
    <w:multiLevelType w:val="hybridMultilevel"/>
    <w:tmpl w:val="6ACE0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2330CC"/>
    <w:multiLevelType w:val="hybridMultilevel"/>
    <w:tmpl w:val="758A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E0A0B"/>
    <w:multiLevelType w:val="hybridMultilevel"/>
    <w:tmpl w:val="F06C2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F3C5F"/>
    <w:multiLevelType w:val="hybridMultilevel"/>
    <w:tmpl w:val="A8CC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D7B3C"/>
    <w:multiLevelType w:val="hybridMultilevel"/>
    <w:tmpl w:val="DCD44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011EB"/>
    <w:multiLevelType w:val="hybridMultilevel"/>
    <w:tmpl w:val="5162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97F22"/>
    <w:multiLevelType w:val="hybridMultilevel"/>
    <w:tmpl w:val="3C52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F5845"/>
    <w:multiLevelType w:val="hybridMultilevel"/>
    <w:tmpl w:val="84A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703F1"/>
    <w:multiLevelType w:val="hybridMultilevel"/>
    <w:tmpl w:val="8E72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C0566"/>
    <w:multiLevelType w:val="hybridMultilevel"/>
    <w:tmpl w:val="A8845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C24EA3"/>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DE369A"/>
    <w:multiLevelType w:val="hybridMultilevel"/>
    <w:tmpl w:val="E2F8F3EE"/>
    <w:lvl w:ilvl="0" w:tplc="AE58D96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num>
  <w:num w:numId="2">
    <w:abstractNumId w:val="9"/>
  </w:num>
  <w:num w:numId="3">
    <w:abstractNumId w:val="24"/>
  </w:num>
  <w:num w:numId="4">
    <w:abstractNumId w:val="23"/>
  </w:num>
  <w:num w:numId="5">
    <w:abstractNumId w:val="13"/>
  </w:num>
  <w:num w:numId="6">
    <w:abstractNumId w:val="32"/>
  </w:num>
  <w:num w:numId="7">
    <w:abstractNumId w:val="28"/>
  </w:num>
  <w:num w:numId="8">
    <w:abstractNumId w:val="5"/>
  </w:num>
  <w:num w:numId="9">
    <w:abstractNumId w:val="30"/>
  </w:num>
  <w:num w:numId="10">
    <w:abstractNumId w:val="6"/>
  </w:num>
  <w:num w:numId="11">
    <w:abstractNumId w:val="18"/>
  </w:num>
  <w:num w:numId="12">
    <w:abstractNumId w:val="33"/>
  </w:num>
  <w:num w:numId="13">
    <w:abstractNumId w:val="25"/>
  </w:num>
  <w:num w:numId="14">
    <w:abstractNumId w:val="7"/>
  </w:num>
  <w:num w:numId="15">
    <w:abstractNumId w:val="27"/>
  </w:num>
  <w:num w:numId="16">
    <w:abstractNumId w:val="17"/>
  </w:num>
  <w:num w:numId="17">
    <w:abstractNumId w:val="29"/>
  </w:num>
  <w:num w:numId="18">
    <w:abstractNumId w:val="3"/>
  </w:num>
  <w:num w:numId="19">
    <w:abstractNumId w:val="36"/>
  </w:num>
  <w:num w:numId="20">
    <w:abstractNumId w:val="12"/>
  </w:num>
  <w:num w:numId="21">
    <w:abstractNumId w:val="20"/>
  </w:num>
  <w:num w:numId="22">
    <w:abstractNumId w:val="15"/>
  </w:num>
  <w:num w:numId="23">
    <w:abstractNumId w:val="26"/>
  </w:num>
  <w:num w:numId="24">
    <w:abstractNumId w:val="19"/>
  </w:num>
  <w:num w:numId="25">
    <w:abstractNumId w:val="8"/>
  </w:num>
  <w:num w:numId="26">
    <w:abstractNumId w:val="22"/>
  </w:num>
  <w:num w:numId="27">
    <w:abstractNumId w:val="2"/>
  </w:num>
  <w:num w:numId="28">
    <w:abstractNumId w:val="4"/>
  </w:num>
  <w:num w:numId="29">
    <w:abstractNumId w:val="14"/>
  </w:num>
  <w:num w:numId="30">
    <w:abstractNumId w:val="11"/>
  </w:num>
  <w:num w:numId="31">
    <w:abstractNumId w:val="34"/>
  </w:num>
  <w:num w:numId="32">
    <w:abstractNumId w:val="0"/>
  </w:num>
  <w:num w:numId="33">
    <w:abstractNumId w:val="21"/>
  </w:num>
  <w:num w:numId="34">
    <w:abstractNumId w:val="31"/>
  </w:num>
  <w:num w:numId="35">
    <w:abstractNumId w:val="16"/>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142C"/>
    <w:rsid w:val="000710CD"/>
    <w:rsid w:val="000A0A53"/>
    <w:rsid w:val="000B0C1B"/>
    <w:rsid w:val="000D366F"/>
    <w:rsid w:val="000E107D"/>
    <w:rsid w:val="000F5DA1"/>
    <w:rsid w:val="001001D5"/>
    <w:rsid w:val="00125053"/>
    <w:rsid w:val="001264E7"/>
    <w:rsid w:val="001460B9"/>
    <w:rsid w:val="00153D0C"/>
    <w:rsid w:val="001636F7"/>
    <w:rsid w:val="00196B6E"/>
    <w:rsid w:val="001A1360"/>
    <w:rsid w:val="001C19D0"/>
    <w:rsid w:val="001D6DF5"/>
    <w:rsid w:val="001E109B"/>
    <w:rsid w:val="002136D1"/>
    <w:rsid w:val="00213F59"/>
    <w:rsid w:val="0022215D"/>
    <w:rsid w:val="00226DFB"/>
    <w:rsid w:val="00244189"/>
    <w:rsid w:val="00247F39"/>
    <w:rsid w:val="0027097A"/>
    <w:rsid w:val="0027457D"/>
    <w:rsid w:val="00296763"/>
    <w:rsid w:val="002F0AD6"/>
    <w:rsid w:val="002F3906"/>
    <w:rsid w:val="00314600"/>
    <w:rsid w:val="00327E3A"/>
    <w:rsid w:val="00340949"/>
    <w:rsid w:val="0035053C"/>
    <w:rsid w:val="00352653"/>
    <w:rsid w:val="00373422"/>
    <w:rsid w:val="0038631C"/>
    <w:rsid w:val="00426A61"/>
    <w:rsid w:val="004655A9"/>
    <w:rsid w:val="004C0797"/>
    <w:rsid w:val="004E12EA"/>
    <w:rsid w:val="00502938"/>
    <w:rsid w:val="0052163B"/>
    <w:rsid w:val="00522B7C"/>
    <w:rsid w:val="00551DD1"/>
    <w:rsid w:val="005664EA"/>
    <w:rsid w:val="00596375"/>
    <w:rsid w:val="005B3EF4"/>
    <w:rsid w:val="005C417C"/>
    <w:rsid w:val="005E2BBB"/>
    <w:rsid w:val="005E5BA7"/>
    <w:rsid w:val="0060664F"/>
    <w:rsid w:val="00641D96"/>
    <w:rsid w:val="006631EE"/>
    <w:rsid w:val="00674DC5"/>
    <w:rsid w:val="0068032B"/>
    <w:rsid w:val="0068679B"/>
    <w:rsid w:val="006D2ED6"/>
    <w:rsid w:val="006D390F"/>
    <w:rsid w:val="006E3DCD"/>
    <w:rsid w:val="006E4E62"/>
    <w:rsid w:val="00710544"/>
    <w:rsid w:val="00731BDE"/>
    <w:rsid w:val="007360B5"/>
    <w:rsid w:val="0075596C"/>
    <w:rsid w:val="007853BA"/>
    <w:rsid w:val="007878FE"/>
    <w:rsid w:val="0079170D"/>
    <w:rsid w:val="0080303F"/>
    <w:rsid w:val="008120B7"/>
    <w:rsid w:val="0082250E"/>
    <w:rsid w:val="00830598"/>
    <w:rsid w:val="00843072"/>
    <w:rsid w:val="00855E28"/>
    <w:rsid w:val="00861DA4"/>
    <w:rsid w:val="008A4B7D"/>
    <w:rsid w:val="008B02EA"/>
    <w:rsid w:val="008B1439"/>
    <w:rsid w:val="00901A1A"/>
    <w:rsid w:val="00903932"/>
    <w:rsid w:val="009145CA"/>
    <w:rsid w:val="00963335"/>
    <w:rsid w:val="009752CB"/>
    <w:rsid w:val="009753CA"/>
    <w:rsid w:val="009868A0"/>
    <w:rsid w:val="009A36A1"/>
    <w:rsid w:val="009D493A"/>
    <w:rsid w:val="009E06F4"/>
    <w:rsid w:val="00A257AD"/>
    <w:rsid w:val="00A3218A"/>
    <w:rsid w:val="00A511B9"/>
    <w:rsid w:val="00A82910"/>
    <w:rsid w:val="00AD0D1F"/>
    <w:rsid w:val="00AD345A"/>
    <w:rsid w:val="00AE6B1A"/>
    <w:rsid w:val="00AF0C07"/>
    <w:rsid w:val="00B041FD"/>
    <w:rsid w:val="00B10A7D"/>
    <w:rsid w:val="00B16F1C"/>
    <w:rsid w:val="00B35B68"/>
    <w:rsid w:val="00B66937"/>
    <w:rsid w:val="00B7149C"/>
    <w:rsid w:val="00BB7722"/>
    <w:rsid w:val="00BC36A5"/>
    <w:rsid w:val="00BD17FC"/>
    <w:rsid w:val="00BD207D"/>
    <w:rsid w:val="00BE598A"/>
    <w:rsid w:val="00BF3D7A"/>
    <w:rsid w:val="00BF4635"/>
    <w:rsid w:val="00C036E7"/>
    <w:rsid w:val="00C13B9E"/>
    <w:rsid w:val="00C13C49"/>
    <w:rsid w:val="00C16A1E"/>
    <w:rsid w:val="00C35E02"/>
    <w:rsid w:val="00C54C9D"/>
    <w:rsid w:val="00C62C99"/>
    <w:rsid w:val="00C733D2"/>
    <w:rsid w:val="00C7682C"/>
    <w:rsid w:val="00C87272"/>
    <w:rsid w:val="00C92E3D"/>
    <w:rsid w:val="00C96124"/>
    <w:rsid w:val="00CB0E13"/>
    <w:rsid w:val="00CD0824"/>
    <w:rsid w:val="00CE560E"/>
    <w:rsid w:val="00D010B3"/>
    <w:rsid w:val="00D23798"/>
    <w:rsid w:val="00D43CF4"/>
    <w:rsid w:val="00D46EF0"/>
    <w:rsid w:val="00D52B3F"/>
    <w:rsid w:val="00DA1E82"/>
    <w:rsid w:val="00DC032E"/>
    <w:rsid w:val="00DD1DA8"/>
    <w:rsid w:val="00DF1727"/>
    <w:rsid w:val="00E213D3"/>
    <w:rsid w:val="00E4739B"/>
    <w:rsid w:val="00E52C22"/>
    <w:rsid w:val="00E63859"/>
    <w:rsid w:val="00E94BCC"/>
    <w:rsid w:val="00F143C1"/>
    <w:rsid w:val="00F171DB"/>
    <w:rsid w:val="00F31D46"/>
    <w:rsid w:val="00F34B51"/>
    <w:rsid w:val="00F41836"/>
    <w:rsid w:val="00F43CE4"/>
    <w:rsid w:val="00F92F7C"/>
    <w:rsid w:val="00FB4AB4"/>
    <w:rsid w:val="00FD1CE4"/>
    <w:rsid w:val="00FF26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D6DBE1-0B8C-41D4-8B9B-38EEC695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2">
    <w:name w:val="Body Text 2"/>
    <w:basedOn w:val="Normal"/>
    <w:link w:val="BodyText2Char"/>
    <w:rsid w:val="0027097A"/>
    <w:pPr>
      <w:spacing w:after="120" w:line="480" w:lineRule="auto"/>
    </w:pPr>
    <w:rPr>
      <w:sz w:val="20"/>
      <w:szCs w:val="20"/>
      <w:lang w:val="en-US" w:eastAsia="en-US"/>
    </w:rPr>
  </w:style>
  <w:style w:type="character" w:customStyle="1" w:styleId="BodyText2Char">
    <w:name w:val="Body Text 2 Char"/>
    <w:basedOn w:val="DefaultParagraphFont"/>
    <w:link w:val="BodyText2"/>
    <w:rsid w:val="0027097A"/>
    <w:rPr>
      <w:lang w:val="en-US" w:eastAsia="en-US"/>
    </w:rPr>
  </w:style>
  <w:style w:type="paragraph" w:styleId="ListParagraph">
    <w:name w:val="List Paragraph"/>
    <w:basedOn w:val="Normal"/>
    <w:uiPriority w:val="34"/>
    <w:qFormat/>
    <w:rsid w:val="0027097A"/>
    <w:pPr>
      <w:ind w:left="720"/>
      <w:contextualSpacing/>
    </w:pPr>
  </w:style>
  <w:style w:type="character" w:styleId="CommentReference">
    <w:name w:val="annotation reference"/>
    <w:basedOn w:val="DefaultParagraphFont"/>
    <w:semiHidden/>
    <w:unhideWhenUsed/>
    <w:rsid w:val="009A36A1"/>
    <w:rPr>
      <w:sz w:val="16"/>
      <w:szCs w:val="16"/>
    </w:rPr>
  </w:style>
  <w:style w:type="paragraph" w:styleId="CommentText">
    <w:name w:val="annotation text"/>
    <w:basedOn w:val="Normal"/>
    <w:link w:val="CommentTextChar"/>
    <w:semiHidden/>
    <w:unhideWhenUsed/>
    <w:rsid w:val="009A36A1"/>
    <w:rPr>
      <w:sz w:val="20"/>
      <w:szCs w:val="20"/>
    </w:rPr>
  </w:style>
  <w:style w:type="character" w:customStyle="1" w:styleId="CommentTextChar">
    <w:name w:val="Comment Text Char"/>
    <w:basedOn w:val="DefaultParagraphFont"/>
    <w:link w:val="CommentText"/>
    <w:semiHidden/>
    <w:rsid w:val="009A36A1"/>
  </w:style>
  <w:style w:type="paragraph" w:styleId="CommentSubject">
    <w:name w:val="annotation subject"/>
    <w:basedOn w:val="CommentText"/>
    <w:next w:val="CommentText"/>
    <w:link w:val="CommentSubjectChar"/>
    <w:semiHidden/>
    <w:unhideWhenUsed/>
    <w:rsid w:val="009A36A1"/>
    <w:rPr>
      <w:b/>
      <w:bCs/>
    </w:rPr>
  </w:style>
  <w:style w:type="character" w:customStyle="1" w:styleId="CommentSubjectChar">
    <w:name w:val="Comment Subject Char"/>
    <w:basedOn w:val="CommentTextChar"/>
    <w:link w:val="CommentSubject"/>
    <w:semiHidden/>
    <w:rsid w:val="009A3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EF5A-833E-4507-B856-6C675A4C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4</cp:revision>
  <cp:lastPrinted>2016-03-30T13:28:00Z</cp:lastPrinted>
  <dcterms:created xsi:type="dcterms:W3CDTF">2016-06-30T18:07:00Z</dcterms:created>
  <dcterms:modified xsi:type="dcterms:W3CDTF">2016-06-30T18:13:00Z</dcterms:modified>
</cp:coreProperties>
</file>