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35A74">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568B7F"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3B9F1A0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27C9F">
        <w:rPr>
          <w:rFonts w:cs="Arial"/>
          <w:bCs/>
          <w:color w:val="000000" w:themeColor="text1"/>
          <w:sz w:val="26"/>
          <w:szCs w:val="26"/>
        </w:rPr>
        <w:t>Residence Life Coordinator</w:t>
      </w:r>
    </w:p>
    <w:p w14:paraId="54B0CDFE" w14:textId="7F181B1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w:t>
      </w:r>
      <w:r w:rsidR="00A27C9F">
        <w:rPr>
          <w:rFonts w:cs="Arial"/>
          <w:bCs/>
          <w:color w:val="000000" w:themeColor="text1"/>
          <w:sz w:val="26"/>
          <w:szCs w:val="26"/>
        </w:rPr>
        <w:t>145</w:t>
      </w:r>
      <w:r w:rsidR="00190B43">
        <w:rPr>
          <w:rFonts w:cs="Arial"/>
          <w:bCs/>
          <w:color w:val="000000" w:themeColor="text1"/>
          <w:sz w:val="26"/>
          <w:szCs w:val="26"/>
        </w:rPr>
        <w:t xml:space="preserve"> | VIP: </w:t>
      </w:r>
      <w:r w:rsidR="00D30F98">
        <w:rPr>
          <w:rFonts w:cs="Arial"/>
          <w:bCs/>
          <w:color w:val="000000" w:themeColor="text1"/>
          <w:sz w:val="26"/>
          <w:szCs w:val="26"/>
        </w:rPr>
        <w:t>1</w:t>
      </w:r>
      <w:r w:rsidR="00BE13C9">
        <w:rPr>
          <w:rFonts w:cs="Arial"/>
          <w:bCs/>
          <w:color w:val="000000" w:themeColor="text1"/>
          <w:sz w:val="26"/>
          <w:szCs w:val="26"/>
        </w:rPr>
        <w:t>3</w:t>
      </w:r>
      <w:r w:rsidR="00A27C9F">
        <w:rPr>
          <w:rFonts w:cs="Arial"/>
          <w:bCs/>
          <w:color w:val="000000" w:themeColor="text1"/>
          <w:sz w:val="26"/>
          <w:szCs w:val="26"/>
        </w:rPr>
        <w:t>38</w:t>
      </w:r>
    </w:p>
    <w:p w14:paraId="0564B67A" w14:textId="66D07E84" w:rsidR="00A133B8" w:rsidRPr="00A27C9F" w:rsidRDefault="00A133B8" w:rsidP="00A27C9F">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A27C9F">
        <w:rPr>
          <w:rStyle w:val="Heading2Char"/>
          <w:color w:val="000000" w:themeColor="text1"/>
          <w:sz w:val="26"/>
          <w:szCs w:val="26"/>
        </w:rPr>
        <w:t>8</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73F1B3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27C9F">
        <w:rPr>
          <w:rFonts w:cs="Arial"/>
          <w:bCs/>
          <w:color w:val="000000" w:themeColor="text1"/>
          <w:sz w:val="26"/>
          <w:szCs w:val="26"/>
        </w:rPr>
        <w:t>Student Housing</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CA05A08"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D5BB6">
        <w:rPr>
          <w:rStyle w:val="Heading2Char"/>
          <w:bCs w:val="0"/>
          <w:color w:val="000000" w:themeColor="text1"/>
          <w:sz w:val="26"/>
          <w:szCs w:val="26"/>
        </w:rPr>
        <w:t>Manager</w:t>
      </w:r>
      <w:r w:rsidR="00A27C9F">
        <w:rPr>
          <w:rStyle w:val="Heading2Char"/>
          <w:bCs w:val="0"/>
          <w:color w:val="000000" w:themeColor="text1"/>
          <w:sz w:val="26"/>
          <w:szCs w:val="26"/>
        </w:rPr>
        <w:t>, Residence Life</w:t>
      </w:r>
    </w:p>
    <w:p w14:paraId="6321F5BD" w14:textId="0851B48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27C9F">
        <w:rPr>
          <w:rFonts w:cs="Arial"/>
          <w:sz w:val="26"/>
          <w:szCs w:val="26"/>
        </w:rPr>
        <w:t>June 15,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C9FFD"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435A74" w:rsidRDefault="00F370F9" w:rsidP="00435A74">
      <w:pPr>
        <w:pStyle w:val="Heading4"/>
        <w:rPr>
          <w:rStyle w:val="Heading4Char"/>
          <w:b/>
          <w:iCs/>
          <w:smallCaps/>
        </w:rPr>
      </w:pPr>
      <w:r w:rsidRPr="00435A74">
        <w:rPr>
          <w:rStyle w:val="Heading4Char"/>
          <w:b/>
          <w:iCs/>
          <w:smallCaps/>
        </w:rPr>
        <w:t>Job Purpose</w:t>
      </w:r>
      <w:r w:rsidR="004E235F" w:rsidRPr="00435A74">
        <w:rPr>
          <w:rStyle w:val="Heading4Char"/>
          <w:b/>
          <w:iCs/>
          <w:smallCaps/>
        </w:rPr>
        <w:t>:</w:t>
      </w:r>
    </w:p>
    <w:p w14:paraId="17716928" w14:textId="513553E2" w:rsidR="00A27C9F" w:rsidRPr="000D12D3" w:rsidRDefault="00A27C9F" w:rsidP="00A27C9F">
      <w:pPr>
        <w:rPr>
          <w:rFonts w:cs="Arial"/>
        </w:rPr>
      </w:pPr>
      <w:r w:rsidRPr="000D12D3">
        <w:rPr>
          <w:rFonts w:cs="Arial"/>
        </w:rPr>
        <w:t xml:space="preserve">The Residence Life Coordinator is responsible for the administration of the residence life program in an assigned College(s) and fosters a sense of community and support for students in their building(s) of responsibility.  Key roles include establishment of collaborative goals that challenge and support individual and community development including staff training, supervision, and evaluation; implementation of programs to promote student learning through partnerships with members of the college and campus communities and individually; promotion of active student learning through regular interaction with students and student groups. The Residence Life Coordinator lives on campus in a designated University apartment and is part of a 24/7/365 on-call rotation. </w:t>
      </w:r>
    </w:p>
    <w:p w14:paraId="207B1C94" w14:textId="77777777" w:rsidR="00435A74" w:rsidRPr="00435A74" w:rsidRDefault="00435A74" w:rsidP="00435A74">
      <w:pPr>
        <w:pStyle w:val="Heading4"/>
      </w:pPr>
      <w:r w:rsidRPr="00435A74">
        <w:t>Key Activities:</w:t>
      </w:r>
    </w:p>
    <w:p w14:paraId="27812BA4" w14:textId="3D679325" w:rsidR="00A00264" w:rsidRPr="00435A74" w:rsidRDefault="00A27C9F" w:rsidP="00A00264">
      <w:pPr>
        <w:rPr>
          <w:rFonts w:cs="Arial"/>
          <w:b/>
          <w:bCs/>
          <w:iCs/>
        </w:rPr>
      </w:pPr>
      <w:r w:rsidRPr="00435A74">
        <w:rPr>
          <w:rFonts w:cs="Arial"/>
          <w:b/>
          <w:bCs/>
          <w:iCs/>
        </w:rPr>
        <w:t>Community Development &amp; Student Learning</w:t>
      </w:r>
    </w:p>
    <w:p w14:paraId="553ED401" w14:textId="0E9ABF3B" w:rsidR="00A27C9F" w:rsidRPr="00A27C9F" w:rsidRDefault="00A27C9F" w:rsidP="00A27C9F">
      <w:pPr>
        <w:pStyle w:val="ListParagraph"/>
        <w:numPr>
          <w:ilvl w:val="0"/>
          <w:numId w:val="3"/>
        </w:numPr>
        <w:spacing w:after="0" w:line="276" w:lineRule="auto"/>
        <w:rPr>
          <w:rFonts w:cs="Arial"/>
        </w:rPr>
      </w:pPr>
      <w:r w:rsidRPr="00A27C9F">
        <w:rPr>
          <w:rFonts w:cs="Arial"/>
        </w:rPr>
        <w:t>Oversee the delivery of the programs, activities, and services implemented by their student staff as part of the Residence Learning Model</w:t>
      </w:r>
      <w:r>
        <w:rPr>
          <w:rFonts w:cs="Arial"/>
        </w:rPr>
        <w:t>.</w:t>
      </w:r>
    </w:p>
    <w:p w14:paraId="665801BA" w14:textId="77777777" w:rsidR="00A27C9F" w:rsidRPr="00A27C9F" w:rsidRDefault="00A27C9F" w:rsidP="00A27C9F">
      <w:pPr>
        <w:pStyle w:val="ListParagraph"/>
        <w:numPr>
          <w:ilvl w:val="0"/>
          <w:numId w:val="3"/>
        </w:numPr>
        <w:spacing w:after="0" w:line="276" w:lineRule="auto"/>
        <w:rPr>
          <w:rFonts w:cs="Arial"/>
        </w:rPr>
      </w:pPr>
      <w:r w:rsidRPr="00A27C9F">
        <w:rPr>
          <w:rFonts w:cs="Arial"/>
        </w:rPr>
        <w:t>Develop outcomes-based programs/initiatives that build safe and thriving residence communities based on the Residence Learning Model curriculum.</w:t>
      </w:r>
    </w:p>
    <w:p w14:paraId="594734D4" w14:textId="61A6E764" w:rsidR="00A27C9F" w:rsidRPr="00A27C9F" w:rsidRDefault="00A27C9F" w:rsidP="00A27C9F">
      <w:pPr>
        <w:pStyle w:val="ListParagraph"/>
        <w:numPr>
          <w:ilvl w:val="0"/>
          <w:numId w:val="3"/>
        </w:numPr>
        <w:spacing w:after="0" w:line="276" w:lineRule="auto"/>
        <w:rPr>
          <w:rFonts w:cs="Arial"/>
        </w:rPr>
      </w:pPr>
      <w:r w:rsidRPr="00A27C9F">
        <w:rPr>
          <w:rFonts w:cs="Arial"/>
        </w:rPr>
        <w:t>Implement EDI best practices in community development to ensure students feel safe and welcome</w:t>
      </w:r>
      <w:r>
        <w:rPr>
          <w:rFonts w:cs="Arial"/>
        </w:rPr>
        <w:t>.</w:t>
      </w:r>
    </w:p>
    <w:p w14:paraId="1BC29750" w14:textId="77777777" w:rsidR="00A27C9F" w:rsidRPr="00A27C9F" w:rsidRDefault="00A27C9F" w:rsidP="00A27C9F">
      <w:pPr>
        <w:pStyle w:val="ListParagraph"/>
        <w:numPr>
          <w:ilvl w:val="0"/>
          <w:numId w:val="3"/>
        </w:numPr>
        <w:spacing w:after="0" w:line="276" w:lineRule="auto"/>
        <w:rPr>
          <w:rFonts w:cs="Arial"/>
        </w:rPr>
      </w:pPr>
      <w:r w:rsidRPr="00A27C9F">
        <w:rPr>
          <w:rFonts w:cs="Arial"/>
        </w:rPr>
        <w:t>Attend programs, community meetings and be present regularly in the community (i.e. host office hours, outreach) to build relationships with students and remain attentive to community needs.</w:t>
      </w:r>
    </w:p>
    <w:p w14:paraId="133399ED" w14:textId="77777777" w:rsidR="00A27C9F" w:rsidRPr="00A27C9F" w:rsidRDefault="00A27C9F" w:rsidP="00A27C9F">
      <w:pPr>
        <w:pStyle w:val="ListParagraph"/>
        <w:numPr>
          <w:ilvl w:val="0"/>
          <w:numId w:val="3"/>
        </w:numPr>
        <w:spacing w:after="0" w:line="276" w:lineRule="auto"/>
        <w:rPr>
          <w:rFonts w:cs="Arial"/>
        </w:rPr>
      </w:pPr>
      <w:r w:rsidRPr="00A27C9F">
        <w:rPr>
          <w:rFonts w:cs="Arial"/>
        </w:rPr>
        <w:lastRenderedPageBreak/>
        <w:t>Actively promote all opportunities for student participation in college life including academic, educational, and social programs sponsored by residence life staff and the College office.</w:t>
      </w:r>
    </w:p>
    <w:p w14:paraId="3DA4E5F9" w14:textId="77777777" w:rsidR="00A27C9F" w:rsidRPr="00A27C9F" w:rsidRDefault="00A27C9F" w:rsidP="00A27C9F">
      <w:pPr>
        <w:pStyle w:val="ListParagraph"/>
        <w:numPr>
          <w:ilvl w:val="0"/>
          <w:numId w:val="3"/>
        </w:numPr>
        <w:spacing w:after="0" w:line="276" w:lineRule="auto"/>
        <w:rPr>
          <w:rFonts w:cs="Arial"/>
        </w:rPr>
      </w:pPr>
      <w:r w:rsidRPr="00A27C9F">
        <w:rPr>
          <w:rFonts w:cs="Arial"/>
        </w:rPr>
        <w:t>Respond to student inquiries and concerns directly through one-on-one meetings and indirectly as a supervisor in consultation with Dons.</w:t>
      </w:r>
    </w:p>
    <w:p w14:paraId="7A17693B" w14:textId="77777777" w:rsidR="00A27C9F" w:rsidRPr="00A27C9F" w:rsidRDefault="00A27C9F" w:rsidP="00A27C9F">
      <w:pPr>
        <w:pStyle w:val="ListParagraph"/>
        <w:numPr>
          <w:ilvl w:val="0"/>
          <w:numId w:val="3"/>
        </w:numPr>
        <w:spacing w:after="0" w:line="276" w:lineRule="auto"/>
        <w:rPr>
          <w:rFonts w:cs="Arial"/>
        </w:rPr>
      </w:pPr>
      <w:r w:rsidRPr="00A27C9F">
        <w:rPr>
          <w:rFonts w:cs="Arial"/>
        </w:rPr>
        <w:t>Counsel students with personal, academic and career concerns and make appropriate referrals to campus resources.</w:t>
      </w:r>
    </w:p>
    <w:p w14:paraId="0A580DA0" w14:textId="77777777" w:rsidR="00A00264" w:rsidRPr="00A00264" w:rsidRDefault="00A00264" w:rsidP="00A00264">
      <w:pPr>
        <w:spacing w:after="0" w:line="276" w:lineRule="auto"/>
        <w:ind w:left="360"/>
        <w:contextualSpacing/>
        <w:rPr>
          <w:rFonts w:cs="Arial"/>
        </w:rPr>
      </w:pPr>
    </w:p>
    <w:p w14:paraId="39388C02" w14:textId="4984C8C2" w:rsidR="00A27C9F" w:rsidRPr="00435A74" w:rsidRDefault="00A00264" w:rsidP="00A27C9F">
      <w:pPr>
        <w:rPr>
          <w:rFonts w:cs="Arial"/>
          <w:b/>
          <w:bCs/>
          <w:iCs/>
        </w:rPr>
      </w:pPr>
      <w:r w:rsidRPr="00435A74">
        <w:rPr>
          <w:rFonts w:cs="Arial"/>
          <w:b/>
          <w:bCs/>
          <w:iCs/>
        </w:rPr>
        <w:t>Student</w:t>
      </w:r>
      <w:r w:rsidR="00A27C9F" w:rsidRPr="00435A74">
        <w:rPr>
          <w:rFonts w:cs="Arial"/>
          <w:b/>
          <w:bCs/>
          <w:iCs/>
        </w:rPr>
        <w:t xml:space="preserve"> Conduct, Success &amp; Emergency Response</w:t>
      </w:r>
    </w:p>
    <w:p w14:paraId="18CB35CD" w14:textId="53C3CB83" w:rsidR="00A27C9F" w:rsidRPr="00A27C9F" w:rsidRDefault="00A27C9F" w:rsidP="00A27C9F">
      <w:pPr>
        <w:pStyle w:val="ListParagraph"/>
        <w:numPr>
          <w:ilvl w:val="0"/>
          <w:numId w:val="4"/>
        </w:numPr>
        <w:rPr>
          <w:rFonts w:cs="Arial"/>
          <w:b/>
          <w:bCs/>
          <w:i/>
        </w:rPr>
      </w:pPr>
      <w:r w:rsidRPr="00A27C9F">
        <w:rPr>
          <w:rFonts w:cs="Arial"/>
        </w:rPr>
        <w:t>Assist Residence Life Dons in setting standards and norms within communities that supplement the residence standards.</w:t>
      </w:r>
    </w:p>
    <w:p w14:paraId="46DBACCC" w14:textId="18A75273" w:rsidR="00A27C9F" w:rsidRPr="00A27C9F" w:rsidRDefault="00A27C9F" w:rsidP="00A27C9F">
      <w:pPr>
        <w:pStyle w:val="ListParagraph"/>
        <w:numPr>
          <w:ilvl w:val="0"/>
          <w:numId w:val="4"/>
        </w:numPr>
        <w:spacing w:after="0" w:line="276" w:lineRule="auto"/>
        <w:rPr>
          <w:rFonts w:cs="Arial"/>
        </w:rPr>
      </w:pPr>
      <w:r w:rsidRPr="00A27C9F">
        <w:rPr>
          <w:rFonts w:cs="Arial"/>
        </w:rPr>
        <w:t>Follow up on or investigate violations of the Residence Standards. This includes low to high level incidents that may include severe mental health or sexual violence.</w:t>
      </w:r>
    </w:p>
    <w:p w14:paraId="7480F834" w14:textId="071E3D5A" w:rsidR="00A27C9F" w:rsidRPr="00A27C9F" w:rsidRDefault="00A27C9F" w:rsidP="00A27C9F">
      <w:pPr>
        <w:pStyle w:val="ListParagraph"/>
        <w:numPr>
          <w:ilvl w:val="0"/>
          <w:numId w:val="4"/>
        </w:numPr>
        <w:spacing w:after="0" w:line="276" w:lineRule="auto"/>
        <w:rPr>
          <w:rFonts w:cs="Arial"/>
        </w:rPr>
      </w:pPr>
      <w:r w:rsidRPr="00A27C9F">
        <w:rPr>
          <w:rFonts w:cs="Arial"/>
        </w:rPr>
        <w:t>Meet with students to support and triage crises and refer to appropriate certified professionals.</w:t>
      </w:r>
    </w:p>
    <w:p w14:paraId="12BEEAE3" w14:textId="4DB6B771" w:rsidR="00A27C9F" w:rsidRPr="00A27C9F" w:rsidRDefault="00A27C9F" w:rsidP="00A27C9F">
      <w:pPr>
        <w:pStyle w:val="ListParagraph"/>
        <w:numPr>
          <w:ilvl w:val="0"/>
          <w:numId w:val="4"/>
        </w:numPr>
        <w:spacing w:after="0" w:line="276" w:lineRule="auto"/>
        <w:rPr>
          <w:rFonts w:cs="Arial"/>
        </w:rPr>
      </w:pPr>
      <w:bookmarkStart w:id="0" w:name="_Hlk513470677"/>
      <w:r w:rsidRPr="00A27C9F">
        <w:rPr>
          <w:rFonts w:cs="Arial"/>
        </w:rPr>
        <w:t>Meet with students to investigate and review behaviour, assess level of responsibility, and develop outcomes, using, developmental and/or restorative approaches as appropriate.</w:t>
      </w:r>
    </w:p>
    <w:bookmarkEnd w:id="0"/>
    <w:p w14:paraId="4145D404" w14:textId="77777777" w:rsidR="00A27C9F" w:rsidRPr="00A27C9F" w:rsidRDefault="00A27C9F" w:rsidP="00A27C9F">
      <w:pPr>
        <w:pStyle w:val="ListParagraph"/>
        <w:numPr>
          <w:ilvl w:val="0"/>
          <w:numId w:val="4"/>
        </w:numPr>
        <w:spacing w:after="0" w:line="276" w:lineRule="auto"/>
        <w:rPr>
          <w:rFonts w:cs="Arial"/>
        </w:rPr>
      </w:pPr>
      <w:r w:rsidRPr="00A27C9F">
        <w:rPr>
          <w:rFonts w:cs="Arial"/>
        </w:rPr>
        <w:t>Ensure timely, accurate, and comprehensive documentation of student contact, agreements, outcomes and plans in the StarRez database.</w:t>
      </w:r>
    </w:p>
    <w:p w14:paraId="2EE37738" w14:textId="62AE650C" w:rsidR="00A27C9F" w:rsidRPr="00A27C9F" w:rsidRDefault="00A27C9F" w:rsidP="00A27C9F">
      <w:pPr>
        <w:pStyle w:val="ListParagraph"/>
        <w:numPr>
          <w:ilvl w:val="0"/>
          <w:numId w:val="4"/>
        </w:numPr>
        <w:spacing w:after="0" w:line="276" w:lineRule="auto"/>
        <w:rPr>
          <w:rFonts w:cs="Arial"/>
        </w:rPr>
      </w:pPr>
      <w:r w:rsidRPr="00A27C9F">
        <w:rPr>
          <w:rFonts w:cs="Arial"/>
        </w:rPr>
        <w:t>Collaborates on or refers high-level cases to the Residence Conduct Coordinator as appropriate.</w:t>
      </w:r>
    </w:p>
    <w:p w14:paraId="67616A0C" w14:textId="5375112C" w:rsidR="00A27C9F" w:rsidRPr="00A27C9F" w:rsidRDefault="00A27C9F" w:rsidP="00A27C9F">
      <w:pPr>
        <w:pStyle w:val="ListParagraph"/>
        <w:numPr>
          <w:ilvl w:val="0"/>
          <w:numId w:val="4"/>
        </w:numPr>
        <w:spacing w:after="0" w:line="276" w:lineRule="auto"/>
        <w:rPr>
          <w:rFonts w:cs="Arial"/>
        </w:rPr>
      </w:pPr>
      <w:r w:rsidRPr="00A27C9F">
        <w:rPr>
          <w:rFonts w:cs="Arial"/>
        </w:rPr>
        <w:t>Respond to crisis situation as a first responder to assess situations and initiate appropriate procedures or protocols.</w:t>
      </w:r>
    </w:p>
    <w:p w14:paraId="1F2E2BDF" w14:textId="77777777" w:rsidR="00A27C9F" w:rsidRPr="00A27C9F" w:rsidRDefault="00A27C9F" w:rsidP="00A27C9F">
      <w:pPr>
        <w:pStyle w:val="ListParagraph"/>
        <w:numPr>
          <w:ilvl w:val="0"/>
          <w:numId w:val="4"/>
        </w:numPr>
        <w:spacing w:after="0" w:line="276" w:lineRule="auto"/>
        <w:rPr>
          <w:rFonts w:cs="Arial"/>
        </w:rPr>
      </w:pPr>
      <w:r w:rsidRPr="00A27C9F">
        <w:rPr>
          <w:rFonts w:cs="Arial"/>
        </w:rPr>
        <w:t>Consult with the Manager-on-call for any high-risk situations or where additional guidance and support is needed.</w:t>
      </w:r>
    </w:p>
    <w:p w14:paraId="4955D7DD" w14:textId="57675B78" w:rsidR="00A27C9F" w:rsidRPr="00A27C9F" w:rsidRDefault="00A27C9F" w:rsidP="00A27C9F">
      <w:pPr>
        <w:pStyle w:val="ListParagraph"/>
        <w:numPr>
          <w:ilvl w:val="0"/>
          <w:numId w:val="4"/>
        </w:numPr>
        <w:spacing w:after="0" w:line="276" w:lineRule="auto"/>
        <w:rPr>
          <w:rFonts w:cs="Arial"/>
        </w:rPr>
      </w:pPr>
      <w:r w:rsidRPr="00A27C9F">
        <w:rPr>
          <w:rFonts w:cs="Arial"/>
        </w:rPr>
        <w:t>Provide after-hours response support (24/7/365 on-call rotation) to students to promote community building, health, environmental, community, and student safety.</w:t>
      </w:r>
    </w:p>
    <w:p w14:paraId="7279E130" w14:textId="77777777" w:rsidR="00A00264" w:rsidRPr="00A00264" w:rsidRDefault="00A00264" w:rsidP="00A00264">
      <w:pPr>
        <w:spacing w:after="0" w:line="276" w:lineRule="auto"/>
        <w:ind w:left="360"/>
        <w:contextualSpacing/>
        <w:rPr>
          <w:rFonts w:cs="Arial"/>
        </w:rPr>
      </w:pPr>
    </w:p>
    <w:p w14:paraId="0AD70EBA" w14:textId="06169DE9" w:rsidR="00A00264" w:rsidRPr="00435A74" w:rsidRDefault="00A00264" w:rsidP="00A00264">
      <w:pPr>
        <w:rPr>
          <w:rFonts w:cs="Arial"/>
          <w:b/>
          <w:bCs/>
          <w:iCs/>
        </w:rPr>
      </w:pPr>
      <w:r w:rsidRPr="00435A74">
        <w:rPr>
          <w:rFonts w:cs="Arial"/>
          <w:b/>
          <w:bCs/>
          <w:iCs/>
        </w:rPr>
        <w:t>St</w:t>
      </w:r>
      <w:r w:rsidR="00A27C9F" w:rsidRPr="00435A74">
        <w:rPr>
          <w:rFonts w:cs="Arial"/>
          <w:b/>
          <w:bCs/>
          <w:iCs/>
        </w:rPr>
        <w:t>aff Supervision &amp; Support</w:t>
      </w:r>
    </w:p>
    <w:p w14:paraId="475519FD" w14:textId="77777777" w:rsidR="00A27C9F" w:rsidRPr="000D12D3" w:rsidRDefault="00A27C9F" w:rsidP="00A27C9F">
      <w:pPr>
        <w:pStyle w:val="ListParagraph"/>
        <w:widowControl w:val="0"/>
        <w:numPr>
          <w:ilvl w:val="0"/>
          <w:numId w:val="5"/>
        </w:numPr>
        <w:tabs>
          <w:tab w:val="left" w:pos="426"/>
          <w:tab w:val="center" w:pos="4680"/>
          <w:tab w:val="left" w:pos="5040"/>
          <w:tab w:val="left" w:pos="5760"/>
          <w:tab w:val="left" w:pos="6480"/>
          <w:tab w:val="left" w:pos="7200"/>
          <w:tab w:val="left" w:pos="7920"/>
          <w:tab w:val="left" w:pos="8640"/>
        </w:tabs>
        <w:spacing w:after="0" w:line="240" w:lineRule="auto"/>
        <w:rPr>
          <w:rFonts w:cs="Arial"/>
          <w:lang w:val="en-GB"/>
        </w:rPr>
      </w:pPr>
      <w:r w:rsidRPr="000D12D3">
        <w:rPr>
          <w:rFonts w:cs="Arial"/>
          <w:lang w:val="en-GB"/>
        </w:rPr>
        <w:t>Leads portions of the annual selection process for Housing student staff, including recruitment, interviewing and selection.</w:t>
      </w:r>
    </w:p>
    <w:p w14:paraId="26D2E530" w14:textId="77777777" w:rsidR="00A27C9F" w:rsidRPr="000D12D3" w:rsidRDefault="00A27C9F" w:rsidP="00A27C9F">
      <w:pPr>
        <w:pStyle w:val="ListParagraph"/>
        <w:widowControl w:val="0"/>
        <w:numPr>
          <w:ilvl w:val="0"/>
          <w:numId w:val="5"/>
        </w:numPr>
        <w:tabs>
          <w:tab w:val="left" w:pos="426"/>
          <w:tab w:val="center" w:pos="4680"/>
          <w:tab w:val="left" w:pos="5040"/>
          <w:tab w:val="left" w:pos="5760"/>
          <w:tab w:val="left" w:pos="6480"/>
          <w:tab w:val="left" w:pos="7200"/>
          <w:tab w:val="left" w:pos="7920"/>
          <w:tab w:val="left" w:pos="8640"/>
        </w:tabs>
        <w:spacing w:after="0" w:line="240" w:lineRule="auto"/>
        <w:rPr>
          <w:rFonts w:cs="Arial"/>
          <w:lang w:val="en-GB"/>
        </w:rPr>
      </w:pPr>
      <w:r w:rsidRPr="000D12D3">
        <w:rPr>
          <w:rFonts w:cs="Arial"/>
          <w:lang w:val="en-GB"/>
        </w:rPr>
        <w:t>Contributes to the development and implementation of training and in-service training for student staff, throughout the employment term.</w:t>
      </w:r>
    </w:p>
    <w:p w14:paraId="03AF39F5" w14:textId="14125A38" w:rsidR="00A27C9F" w:rsidRPr="000D12D3" w:rsidRDefault="00A27C9F" w:rsidP="00A27C9F">
      <w:pPr>
        <w:pStyle w:val="ListParagraph"/>
        <w:widowControl w:val="0"/>
        <w:numPr>
          <w:ilvl w:val="0"/>
          <w:numId w:val="5"/>
        </w:numPr>
        <w:tabs>
          <w:tab w:val="left" w:pos="426"/>
          <w:tab w:val="center" w:pos="4680"/>
          <w:tab w:val="left" w:pos="5040"/>
          <w:tab w:val="left" w:pos="5760"/>
          <w:tab w:val="left" w:pos="6480"/>
          <w:tab w:val="left" w:pos="7200"/>
          <w:tab w:val="left" w:pos="7920"/>
          <w:tab w:val="left" w:pos="8640"/>
        </w:tabs>
        <w:spacing w:after="0" w:line="240" w:lineRule="auto"/>
        <w:rPr>
          <w:rFonts w:cs="Arial"/>
          <w:lang w:val="en-GB"/>
        </w:rPr>
      </w:pPr>
      <w:r w:rsidRPr="000D12D3">
        <w:rPr>
          <w:rFonts w:cs="Arial"/>
          <w:lang w:val="en-GB"/>
        </w:rPr>
        <w:t>Provide direct supervision to between 5-20 Student employees, including hiring, managing, discipline (i.e. warnings, letter of expectation, probation – consults with the ADRLE on terminations)</w:t>
      </w:r>
      <w:r>
        <w:rPr>
          <w:rFonts w:cs="Arial"/>
          <w:lang w:val="en-GB"/>
        </w:rPr>
        <w:t>.</w:t>
      </w:r>
    </w:p>
    <w:p w14:paraId="744F2579" w14:textId="77777777" w:rsidR="00A27C9F" w:rsidRPr="000D12D3" w:rsidRDefault="00A27C9F" w:rsidP="00A27C9F">
      <w:pPr>
        <w:pStyle w:val="ListParagraph"/>
        <w:widowControl w:val="0"/>
        <w:numPr>
          <w:ilvl w:val="0"/>
          <w:numId w:val="5"/>
        </w:numPr>
        <w:tabs>
          <w:tab w:val="left" w:pos="426"/>
          <w:tab w:val="center" w:pos="4680"/>
          <w:tab w:val="left" w:pos="5040"/>
          <w:tab w:val="left" w:pos="5760"/>
          <w:tab w:val="left" w:pos="6480"/>
          <w:tab w:val="left" w:pos="7200"/>
          <w:tab w:val="left" w:pos="7920"/>
          <w:tab w:val="left" w:pos="8640"/>
        </w:tabs>
        <w:spacing w:after="0" w:line="240" w:lineRule="auto"/>
        <w:rPr>
          <w:rFonts w:cs="Arial"/>
          <w:lang w:val="en-GB"/>
        </w:rPr>
      </w:pPr>
      <w:r w:rsidRPr="000D12D3">
        <w:rPr>
          <w:rFonts w:cs="Arial"/>
          <w:lang w:val="en-GB"/>
        </w:rPr>
        <w:t>Conduct regular performance evaluations of staff that ensures opportunities for student input and feedback and for staff development.</w:t>
      </w:r>
    </w:p>
    <w:p w14:paraId="79658C00" w14:textId="77777777" w:rsidR="00A00264" w:rsidRPr="00A00264" w:rsidRDefault="00A00264" w:rsidP="00A00264">
      <w:pPr>
        <w:spacing w:after="0" w:line="276" w:lineRule="auto"/>
        <w:ind w:left="360"/>
        <w:contextualSpacing/>
        <w:rPr>
          <w:rFonts w:cs="Arial"/>
        </w:rPr>
      </w:pPr>
    </w:p>
    <w:p w14:paraId="437617E0" w14:textId="2CB4A88C" w:rsidR="00A00264" w:rsidRPr="00435A74" w:rsidRDefault="00A27C9F" w:rsidP="00A00264">
      <w:pPr>
        <w:rPr>
          <w:rFonts w:cs="Arial"/>
          <w:b/>
          <w:bCs/>
          <w:iCs/>
        </w:rPr>
      </w:pPr>
      <w:r w:rsidRPr="00435A74">
        <w:rPr>
          <w:rFonts w:cs="Arial"/>
          <w:b/>
          <w:bCs/>
          <w:iCs/>
        </w:rPr>
        <w:t>Other</w:t>
      </w:r>
    </w:p>
    <w:p w14:paraId="3FDF7DBC" w14:textId="77777777" w:rsidR="00A27C9F" w:rsidRPr="000D12D3" w:rsidRDefault="00A27C9F" w:rsidP="00A27C9F">
      <w:pPr>
        <w:pStyle w:val="ListParagraph"/>
        <w:numPr>
          <w:ilvl w:val="0"/>
          <w:numId w:val="6"/>
        </w:numPr>
        <w:tabs>
          <w:tab w:val="left" w:pos="426"/>
          <w:tab w:val="center" w:pos="4680"/>
          <w:tab w:val="left" w:pos="5040"/>
          <w:tab w:val="left" w:pos="5760"/>
          <w:tab w:val="left" w:pos="6480"/>
          <w:tab w:val="left" w:pos="7200"/>
          <w:tab w:val="left" w:pos="7920"/>
          <w:tab w:val="left" w:pos="8640"/>
        </w:tabs>
        <w:spacing w:after="0" w:line="240" w:lineRule="auto"/>
        <w:rPr>
          <w:rFonts w:cs="Arial"/>
          <w:lang w:val="en-GB"/>
        </w:rPr>
      </w:pPr>
      <w:r w:rsidRPr="000D12D3">
        <w:rPr>
          <w:rFonts w:cs="Arial"/>
          <w:lang w:val="en-GB"/>
        </w:rPr>
        <w:t xml:space="preserve">Approve, track and responsible for program budgets for Don programming, Residence Councils and staff appreciation. </w:t>
      </w:r>
    </w:p>
    <w:p w14:paraId="7BE77AE5" w14:textId="77777777" w:rsidR="00A27C9F" w:rsidRPr="000D12D3" w:rsidRDefault="00A27C9F" w:rsidP="00A27C9F">
      <w:pPr>
        <w:pStyle w:val="ListParagraph"/>
        <w:numPr>
          <w:ilvl w:val="0"/>
          <w:numId w:val="6"/>
        </w:numPr>
        <w:tabs>
          <w:tab w:val="left" w:pos="426"/>
          <w:tab w:val="center" w:pos="4680"/>
          <w:tab w:val="left" w:pos="5040"/>
          <w:tab w:val="left" w:pos="5760"/>
          <w:tab w:val="left" w:pos="6480"/>
          <w:tab w:val="left" w:pos="7200"/>
          <w:tab w:val="left" w:pos="7920"/>
          <w:tab w:val="left" w:pos="8640"/>
        </w:tabs>
        <w:spacing w:after="0" w:line="240" w:lineRule="auto"/>
        <w:rPr>
          <w:rFonts w:cs="Arial"/>
          <w:lang w:val="en-GB"/>
        </w:rPr>
      </w:pPr>
      <w:r w:rsidRPr="000D12D3">
        <w:rPr>
          <w:rFonts w:cs="Arial"/>
          <w:lang w:val="en-GB"/>
        </w:rPr>
        <w:t>Maintain confidential conduct and human resource files in accordance with institutional policy.</w:t>
      </w:r>
    </w:p>
    <w:p w14:paraId="7A62AF14" w14:textId="77777777" w:rsidR="00A27C9F" w:rsidRPr="000D12D3" w:rsidRDefault="00A27C9F" w:rsidP="00A27C9F">
      <w:pPr>
        <w:pStyle w:val="ListParagraph"/>
        <w:numPr>
          <w:ilvl w:val="0"/>
          <w:numId w:val="6"/>
        </w:numPr>
        <w:tabs>
          <w:tab w:val="left" w:pos="426"/>
          <w:tab w:val="center" w:pos="4680"/>
          <w:tab w:val="left" w:pos="5040"/>
          <w:tab w:val="left" w:pos="5760"/>
          <w:tab w:val="left" w:pos="6480"/>
          <w:tab w:val="left" w:pos="7200"/>
          <w:tab w:val="left" w:pos="7920"/>
          <w:tab w:val="left" w:pos="8640"/>
        </w:tabs>
        <w:spacing w:after="0" w:line="240" w:lineRule="auto"/>
        <w:rPr>
          <w:rFonts w:cs="Arial"/>
          <w:lang w:val="en-GB"/>
        </w:rPr>
      </w:pPr>
      <w:r w:rsidRPr="000D12D3">
        <w:rPr>
          <w:rFonts w:cs="Arial"/>
          <w:lang w:val="en-GB"/>
        </w:rPr>
        <w:t>Assist with Residence Council operations.</w:t>
      </w:r>
    </w:p>
    <w:p w14:paraId="36E39744" w14:textId="4D8FBB4B" w:rsidR="00A27C9F" w:rsidRPr="000D12D3" w:rsidRDefault="00A27C9F" w:rsidP="00A27C9F">
      <w:pPr>
        <w:pStyle w:val="ListParagraph"/>
        <w:numPr>
          <w:ilvl w:val="0"/>
          <w:numId w:val="6"/>
        </w:numPr>
        <w:tabs>
          <w:tab w:val="left" w:pos="426"/>
          <w:tab w:val="center" w:pos="4680"/>
          <w:tab w:val="left" w:pos="5040"/>
          <w:tab w:val="left" w:pos="5760"/>
          <w:tab w:val="left" w:pos="6480"/>
          <w:tab w:val="left" w:pos="7200"/>
          <w:tab w:val="left" w:pos="7920"/>
          <w:tab w:val="left" w:pos="8640"/>
        </w:tabs>
        <w:spacing w:after="0" w:line="240" w:lineRule="auto"/>
        <w:rPr>
          <w:rFonts w:cs="Arial"/>
          <w:lang w:val="en-GB"/>
        </w:rPr>
      </w:pPr>
      <w:r w:rsidRPr="000D12D3">
        <w:rPr>
          <w:rFonts w:cs="Arial"/>
          <w:lang w:val="en-GB"/>
        </w:rPr>
        <w:t>Assist with the department wide initiatives and other departmental processes that support student residence communities (i.e. move in/out, addressing facilities/operational needs, special projects) as necessary</w:t>
      </w:r>
      <w:r>
        <w:rPr>
          <w:rFonts w:cs="Arial"/>
          <w:lang w:val="en-GB"/>
        </w:rPr>
        <w:t>.</w:t>
      </w:r>
    </w:p>
    <w:p w14:paraId="542ECF10" w14:textId="77777777" w:rsidR="00A27C9F" w:rsidRPr="000D12D3" w:rsidRDefault="00A27C9F" w:rsidP="00A27C9F">
      <w:pPr>
        <w:pStyle w:val="ListParagraph"/>
        <w:numPr>
          <w:ilvl w:val="0"/>
          <w:numId w:val="6"/>
        </w:numPr>
        <w:tabs>
          <w:tab w:val="left" w:pos="426"/>
          <w:tab w:val="center" w:pos="4680"/>
          <w:tab w:val="left" w:pos="5040"/>
          <w:tab w:val="left" w:pos="5760"/>
          <w:tab w:val="left" w:pos="6480"/>
          <w:tab w:val="left" w:pos="7200"/>
          <w:tab w:val="left" w:pos="7920"/>
          <w:tab w:val="left" w:pos="8640"/>
        </w:tabs>
        <w:spacing w:after="0" w:line="240" w:lineRule="auto"/>
        <w:rPr>
          <w:rFonts w:cs="Arial"/>
          <w:lang w:val="en-GB"/>
        </w:rPr>
      </w:pPr>
      <w:r w:rsidRPr="000D12D3">
        <w:rPr>
          <w:rFonts w:cs="Arial"/>
          <w:lang w:val="en-GB"/>
        </w:rPr>
        <w:t xml:space="preserve">Assist with Open House and prospective student recruitment events. </w:t>
      </w:r>
    </w:p>
    <w:p w14:paraId="22CA7DF8" w14:textId="77777777" w:rsidR="00A27C9F" w:rsidRPr="000D12D3" w:rsidRDefault="00A27C9F" w:rsidP="00A27C9F">
      <w:pPr>
        <w:pStyle w:val="ListParagraph"/>
        <w:numPr>
          <w:ilvl w:val="0"/>
          <w:numId w:val="6"/>
        </w:numPr>
        <w:tabs>
          <w:tab w:val="left" w:pos="426"/>
          <w:tab w:val="center" w:pos="4680"/>
          <w:tab w:val="left" w:pos="5040"/>
          <w:tab w:val="left" w:pos="5760"/>
          <w:tab w:val="left" w:pos="6480"/>
          <w:tab w:val="left" w:pos="7200"/>
          <w:tab w:val="left" w:pos="7920"/>
          <w:tab w:val="left" w:pos="8640"/>
        </w:tabs>
        <w:spacing w:after="0" w:line="240" w:lineRule="auto"/>
        <w:rPr>
          <w:rFonts w:cs="Arial"/>
          <w:lang w:val="en-GB"/>
        </w:rPr>
      </w:pPr>
      <w:r w:rsidRPr="000D12D3">
        <w:rPr>
          <w:rFonts w:cs="Arial"/>
          <w:lang w:val="en-GB"/>
        </w:rPr>
        <w:t>Other duties as assigned.</w:t>
      </w:r>
    </w:p>
    <w:p w14:paraId="5463AEF7" w14:textId="77777777" w:rsidR="00E947D4" w:rsidRPr="00A27C9F" w:rsidRDefault="00E947D4" w:rsidP="00A27C9F">
      <w:pPr>
        <w:spacing w:after="0" w:line="240" w:lineRule="auto"/>
        <w:rPr>
          <w:rFonts w:cs="Arial"/>
          <w:szCs w:val="24"/>
        </w:rPr>
      </w:pPr>
    </w:p>
    <w:p w14:paraId="588D4E3A" w14:textId="03C979FB" w:rsidR="00AA03B3" w:rsidRPr="003B48E3" w:rsidRDefault="00AA03B3" w:rsidP="00435A74">
      <w:pPr>
        <w:pStyle w:val="Heading4"/>
      </w:pPr>
      <w:r w:rsidRPr="003B48E3">
        <w:t>Education Required</w:t>
      </w:r>
      <w:r w:rsidR="00DF4C26">
        <w:t>:</w:t>
      </w:r>
    </w:p>
    <w:p w14:paraId="5B3D05E5" w14:textId="77777777" w:rsidR="00BF6CB1" w:rsidRPr="00BF6CB1" w:rsidRDefault="00A27C9F" w:rsidP="00BF6CB1">
      <w:pPr>
        <w:pStyle w:val="ListParagraph"/>
        <w:numPr>
          <w:ilvl w:val="0"/>
          <w:numId w:val="2"/>
        </w:numPr>
        <w:rPr>
          <w:rFonts w:cs="Arial"/>
          <w:sz w:val="22"/>
        </w:rPr>
      </w:pPr>
      <w:proofErr w:type="spellStart"/>
      <w:r>
        <w:rPr>
          <w:rFonts w:cs="Arial"/>
        </w:rPr>
        <w:t>Honours</w:t>
      </w:r>
      <w:proofErr w:type="spellEnd"/>
      <w:r>
        <w:rPr>
          <w:rFonts w:cs="Arial"/>
        </w:rPr>
        <w:t xml:space="preserve"> Degree (4 year)</w:t>
      </w:r>
      <w:r w:rsidR="00BF6CB1">
        <w:rPr>
          <w:rFonts w:cs="Arial"/>
        </w:rPr>
        <w:t>.</w:t>
      </w:r>
    </w:p>
    <w:p w14:paraId="2A4606F7" w14:textId="4F181282" w:rsidR="00A27C9F" w:rsidRPr="00BF6CB1" w:rsidRDefault="00BF6CB1" w:rsidP="00BF6CB1">
      <w:pPr>
        <w:pStyle w:val="ListParagraph"/>
        <w:numPr>
          <w:ilvl w:val="0"/>
          <w:numId w:val="2"/>
        </w:numPr>
        <w:rPr>
          <w:rFonts w:cs="Arial"/>
          <w:sz w:val="22"/>
        </w:rPr>
      </w:pPr>
      <w:r>
        <w:rPr>
          <w:rFonts w:cs="Arial"/>
        </w:rPr>
        <w:t>P</w:t>
      </w:r>
      <w:r w:rsidR="00A27C9F" w:rsidRPr="00BF6CB1">
        <w:rPr>
          <w:rFonts w:cs="Arial"/>
        </w:rPr>
        <w:t xml:space="preserve">reference </w:t>
      </w:r>
      <w:r w:rsidR="00A27C9F" w:rsidRPr="00BF6CB1">
        <w:rPr>
          <w:rFonts w:cs="Arial"/>
          <w:lang w:val="en-GB"/>
        </w:rPr>
        <w:t>will be given to candidates with a Graduate Degree and/or with a focus in related fields including, but not limited to, Education, Social Work, and Psychology.</w:t>
      </w:r>
    </w:p>
    <w:p w14:paraId="7FEE2F3B" w14:textId="3D05A847" w:rsidR="00AA03B3" w:rsidRPr="003B48E3" w:rsidRDefault="00AA03B3" w:rsidP="00435A74">
      <w:pPr>
        <w:pStyle w:val="Heading4"/>
      </w:pPr>
      <w:r w:rsidRPr="003B48E3">
        <w:t>Experience</w:t>
      </w:r>
      <w:r w:rsidR="005A56CB">
        <w:t>/Qualifications</w:t>
      </w:r>
      <w:r w:rsidRPr="003B48E3">
        <w:t xml:space="preserve"> Required</w:t>
      </w:r>
      <w:r w:rsidR="00DF4C26">
        <w:t>:</w:t>
      </w:r>
    </w:p>
    <w:p w14:paraId="35B49DD5" w14:textId="77777777" w:rsidR="00A27C9F" w:rsidRPr="000D12D3" w:rsidRDefault="00A27C9F" w:rsidP="00A27C9F">
      <w:pPr>
        <w:pStyle w:val="ListParagraph"/>
        <w:widowControl w:val="0"/>
        <w:numPr>
          <w:ilvl w:val="0"/>
          <w:numId w:val="7"/>
        </w:numPr>
        <w:tabs>
          <w:tab w:val="left" w:pos="3494"/>
        </w:tabs>
        <w:suppressAutoHyphens/>
        <w:spacing w:after="0" w:line="240" w:lineRule="auto"/>
        <w:rPr>
          <w:rFonts w:cs="Arial"/>
          <w:lang w:val="en-GB"/>
        </w:rPr>
      </w:pPr>
      <w:r w:rsidRPr="000D12D3">
        <w:rPr>
          <w:rFonts w:cs="Arial"/>
          <w:lang w:val="en-GB"/>
        </w:rPr>
        <w:t xml:space="preserve">A minimum of two years’ experience in a residence student leadership position is required. </w:t>
      </w:r>
    </w:p>
    <w:p w14:paraId="6D17C3CD" w14:textId="77777777" w:rsidR="00A27C9F" w:rsidRPr="000D12D3" w:rsidRDefault="00A27C9F" w:rsidP="00A27C9F">
      <w:pPr>
        <w:pStyle w:val="ListParagraph"/>
        <w:widowControl w:val="0"/>
        <w:numPr>
          <w:ilvl w:val="0"/>
          <w:numId w:val="7"/>
        </w:numPr>
        <w:tabs>
          <w:tab w:val="left" w:pos="3494"/>
        </w:tabs>
        <w:suppressAutoHyphens/>
        <w:spacing w:after="0" w:line="240" w:lineRule="auto"/>
        <w:rPr>
          <w:rFonts w:cs="Arial"/>
          <w:lang w:val="en-GB"/>
        </w:rPr>
      </w:pPr>
      <w:r w:rsidRPr="000D12D3">
        <w:rPr>
          <w:rFonts w:cs="Arial"/>
          <w:lang w:val="en-GB"/>
        </w:rPr>
        <w:t>Two years’ experience in responding to residence crisis situations.</w:t>
      </w:r>
    </w:p>
    <w:p w14:paraId="43BF7DFE" w14:textId="362A9F45" w:rsidR="00A27C9F" w:rsidRPr="000D12D3" w:rsidRDefault="00A27C9F" w:rsidP="00A27C9F">
      <w:pPr>
        <w:pStyle w:val="ListParagraph"/>
        <w:widowControl w:val="0"/>
        <w:numPr>
          <w:ilvl w:val="0"/>
          <w:numId w:val="7"/>
        </w:numPr>
        <w:tabs>
          <w:tab w:val="left" w:pos="3494"/>
        </w:tabs>
        <w:suppressAutoHyphens/>
        <w:spacing w:after="0" w:line="240" w:lineRule="auto"/>
        <w:rPr>
          <w:rFonts w:cs="Arial"/>
          <w:lang w:val="en-GB"/>
        </w:rPr>
      </w:pPr>
      <w:r w:rsidRPr="000D12D3">
        <w:rPr>
          <w:rFonts w:cs="Arial"/>
          <w:lang w:val="en-GB"/>
        </w:rPr>
        <w:t>Two years’ experience in relating to students and supporting student success.</w:t>
      </w:r>
    </w:p>
    <w:p w14:paraId="2451501E" w14:textId="77777777" w:rsidR="00A27C9F" w:rsidRPr="000D12D3" w:rsidRDefault="00A27C9F" w:rsidP="00A27C9F">
      <w:pPr>
        <w:pStyle w:val="ListParagraph"/>
        <w:widowControl w:val="0"/>
        <w:numPr>
          <w:ilvl w:val="0"/>
          <w:numId w:val="7"/>
        </w:numPr>
        <w:tabs>
          <w:tab w:val="left" w:pos="3494"/>
        </w:tabs>
        <w:suppressAutoHyphens/>
        <w:spacing w:after="0" w:line="240" w:lineRule="auto"/>
        <w:rPr>
          <w:rFonts w:cs="Arial"/>
          <w:lang w:val="en-GB"/>
        </w:rPr>
      </w:pPr>
      <w:r w:rsidRPr="000D12D3">
        <w:rPr>
          <w:rFonts w:cs="Arial"/>
          <w:lang w:val="en-GB"/>
        </w:rPr>
        <w:t>Excellent communication and interpersonal skills.</w:t>
      </w:r>
    </w:p>
    <w:p w14:paraId="5E7B5661" w14:textId="77777777" w:rsidR="00A27C9F" w:rsidRPr="000D12D3" w:rsidRDefault="00A27C9F" w:rsidP="00A27C9F">
      <w:pPr>
        <w:pStyle w:val="ListParagraph"/>
        <w:widowControl w:val="0"/>
        <w:numPr>
          <w:ilvl w:val="0"/>
          <w:numId w:val="7"/>
        </w:numPr>
        <w:tabs>
          <w:tab w:val="left" w:pos="3494"/>
        </w:tabs>
        <w:suppressAutoHyphens/>
        <w:spacing w:after="0" w:line="240" w:lineRule="auto"/>
        <w:rPr>
          <w:rFonts w:cs="Arial"/>
          <w:lang w:val="en-GB"/>
        </w:rPr>
      </w:pPr>
      <w:r w:rsidRPr="000D12D3">
        <w:rPr>
          <w:rFonts w:cs="Arial"/>
          <w:lang w:val="en-GB"/>
        </w:rPr>
        <w:t>Demonstrated ability to exercise judgement and use initiative in applying and interpreting a variety of procedures, policies, and practices.</w:t>
      </w:r>
    </w:p>
    <w:p w14:paraId="3CADAC04" w14:textId="77777777" w:rsidR="00A27C9F" w:rsidRPr="000D12D3" w:rsidRDefault="00A27C9F" w:rsidP="00A27C9F">
      <w:pPr>
        <w:pStyle w:val="ListParagraph"/>
        <w:widowControl w:val="0"/>
        <w:numPr>
          <w:ilvl w:val="0"/>
          <w:numId w:val="7"/>
        </w:numPr>
        <w:tabs>
          <w:tab w:val="left" w:pos="3494"/>
        </w:tabs>
        <w:suppressAutoHyphens/>
        <w:spacing w:after="0" w:line="240" w:lineRule="auto"/>
        <w:rPr>
          <w:rFonts w:cs="Arial"/>
          <w:lang w:val="en-GB"/>
        </w:rPr>
      </w:pPr>
      <w:r w:rsidRPr="000D12D3">
        <w:rPr>
          <w:rFonts w:cs="Arial"/>
          <w:lang w:val="en-GB"/>
        </w:rPr>
        <w:t>Good writing skills.</w:t>
      </w:r>
    </w:p>
    <w:p w14:paraId="6DACFB0E" w14:textId="10396B0E" w:rsidR="00A27C9F" w:rsidRPr="000D12D3" w:rsidRDefault="00A27C9F" w:rsidP="00A27C9F">
      <w:pPr>
        <w:pStyle w:val="ListParagraph"/>
        <w:widowControl w:val="0"/>
        <w:numPr>
          <w:ilvl w:val="0"/>
          <w:numId w:val="7"/>
        </w:numPr>
        <w:tabs>
          <w:tab w:val="left" w:pos="3494"/>
        </w:tabs>
        <w:suppressAutoHyphens/>
        <w:spacing w:after="0" w:line="240" w:lineRule="auto"/>
        <w:rPr>
          <w:rFonts w:cs="Arial"/>
          <w:lang w:val="en-GB"/>
        </w:rPr>
      </w:pPr>
      <w:r w:rsidRPr="000D12D3">
        <w:rPr>
          <w:rFonts w:cs="Arial"/>
          <w:lang w:val="en-GB"/>
        </w:rPr>
        <w:t xml:space="preserve">Must be proficient in the use of computer applications such as intermediate level word processing, spreadsheets, and database applications. </w:t>
      </w:r>
    </w:p>
    <w:p w14:paraId="20282D9E" w14:textId="77777777" w:rsidR="00A27C9F" w:rsidRPr="000D12D3" w:rsidRDefault="00A27C9F" w:rsidP="00A27C9F">
      <w:pPr>
        <w:pStyle w:val="ListParagraph"/>
        <w:widowControl w:val="0"/>
        <w:numPr>
          <w:ilvl w:val="0"/>
          <w:numId w:val="7"/>
        </w:numPr>
        <w:tabs>
          <w:tab w:val="left" w:pos="3494"/>
        </w:tabs>
        <w:suppressAutoHyphens/>
        <w:spacing w:after="0" w:line="240" w:lineRule="auto"/>
        <w:rPr>
          <w:rFonts w:cs="Arial"/>
          <w:lang w:val="en-GB"/>
        </w:rPr>
      </w:pPr>
      <w:r w:rsidRPr="000D12D3">
        <w:rPr>
          <w:rFonts w:cs="Arial"/>
          <w:lang w:val="en-GB"/>
        </w:rPr>
        <w:t>Ability to work independently and as a team player.</w:t>
      </w:r>
    </w:p>
    <w:p w14:paraId="406ABEAB" w14:textId="77777777" w:rsidR="00A27C9F" w:rsidRPr="000D12D3" w:rsidRDefault="00A27C9F" w:rsidP="00A27C9F">
      <w:pPr>
        <w:pStyle w:val="ListParagraph"/>
        <w:widowControl w:val="0"/>
        <w:numPr>
          <w:ilvl w:val="0"/>
          <w:numId w:val="7"/>
        </w:numPr>
        <w:tabs>
          <w:tab w:val="left" w:pos="3494"/>
        </w:tabs>
        <w:suppressAutoHyphens/>
        <w:spacing w:after="0" w:line="240" w:lineRule="auto"/>
        <w:rPr>
          <w:rFonts w:cs="Arial"/>
          <w:lang w:val="en-GB"/>
        </w:rPr>
      </w:pPr>
      <w:r w:rsidRPr="000D12D3">
        <w:rPr>
          <w:rFonts w:cs="Arial"/>
          <w:lang w:val="en-GB"/>
        </w:rPr>
        <w:t>Demonstrated skills in, and commitment to, customer service and continuous improvement.</w:t>
      </w:r>
    </w:p>
    <w:p w14:paraId="549556C0" w14:textId="166BC40A" w:rsidR="00A27C9F" w:rsidRPr="00456113" w:rsidRDefault="00A27C9F" w:rsidP="00A27C9F">
      <w:pPr>
        <w:pStyle w:val="ListParagraph"/>
        <w:widowControl w:val="0"/>
        <w:numPr>
          <w:ilvl w:val="0"/>
          <w:numId w:val="7"/>
        </w:numPr>
        <w:suppressAutoHyphens/>
        <w:spacing w:after="0" w:line="240" w:lineRule="auto"/>
        <w:rPr>
          <w:rFonts w:cs="Arial"/>
          <w:lang w:val="en-GB"/>
        </w:rPr>
      </w:pPr>
      <w:r w:rsidRPr="000D12D3">
        <w:rPr>
          <w:rFonts w:cs="Arial"/>
        </w:rPr>
        <w:t>Must be available weekends and evenings to for regular office hours and after-hours responsibilities and for weekend on call on a rotational basis.</w:t>
      </w:r>
    </w:p>
    <w:p w14:paraId="1AC27D84" w14:textId="2697BDF6" w:rsidR="00456113" w:rsidRDefault="00456113" w:rsidP="00A27C9F">
      <w:pPr>
        <w:pStyle w:val="ListParagraph"/>
        <w:widowControl w:val="0"/>
        <w:numPr>
          <w:ilvl w:val="0"/>
          <w:numId w:val="7"/>
        </w:numPr>
        <w:suppressAutoHyphens/>
        <w:spacing w:after="0" w:line="240" w:lineRule="auto"/>
        <w:rPr>
          <w:rFonts w:cs="Arial"/>
          <w:lang w:val="en-GB"/>
        </w:rPr>
      </w:pPr>
      <w:r>
        <w:rPr>
          <w:rFonts w:cs="Arial"/>
          <w:lang w:val="en-GB"/>
        </w:rPr>
        <w:t xml:space="preserve">Ontario G class drivers licence or equivalent. </w:t>
      </w:r>
    </w:p>
    <w:p w14:paraId="53424E6E" w14:textId="0F8EE9A1" w:rsidR="003E43D5" w:rsidRDefault="003E43D5" w:rsidP="003E43D5">
      <w:pPr>
        <w:pStyle w:val="ListParagraph"/>
        <w:numPr>
          <w:ilvl w:val="0"/>
          <w:numId w:val="7"/>
        </w:numPr>
        <w:spacing w:after="0" w:line="240" w:lineRule="auto"/>
        <w:rPr>
          <w:rFonts w:eastAsia="Avenir Next Condensed" w:cs="Arial"/>
          <w:szCs w:val="24"/>
        </w:rPr>
      </w:pPr>
      <w:r>
        <w:rPr>
          <w:rFonts w:eastAsia="Avenir Next Condensed" w:cs="Arial"/>
          <w:szCs w:val="24"/>
        </w:rPr>
        <w:t xml:space="preserve">A satisfactory </w:t>
      </w:r>
      <w:r>
        <w:rPr>
          <w:rFonts w:eastAsia="Avenir Next Condensed" w:cs="Arial"/>
          <w:szCs w:val="24"/>
        </w:rPr>
        <w:t>Vulnerable Sector</w:t>
      </w:r>
      <w:r>
        <w:rPr>
          <w:rFonts w:eastAsia="Avenir Next Condensed" w:cs="Arial"/>
          <w:szCs w:val="24"/>
        </w:rPr>
        <w:t xml:space="preserve"> Check (“Police Record Check”), dated within the past six (6) months is required as a condition of employment.</w:t>
      </w:r>
    </w:p>
    <w:p w14:paraId="76895972" w14:textId="6E301C3D" w:rsidR="0003560F" w:rsidRDefault="0003560F" w:rsidP="0003560F">
      <w:pPr>
        <w:tabs>
          <w:tab w:val="left" w:pos="540"/>
        </w:tabs>
        <w:rPr>
          <w:rFonts w:asciiTheme="minorHAnsi" w:hAnsiTheme="minorHAnsi" w:cstheme="minorHAnsi"/>
          <w:b/>
          <w:u w:val="single"/>
        </w:rPr>
      </w:pPr>
    </w:p>
    <w:p w14:paraId="28740B96" w14:textId="77777777" w:rsidR="00BF6CB1" w:rsidRPr="00644EFB" w:rsidRDefault="00BF6CB1" w:rsidP="00435A74">
      <w:pPr>
        <w:pStyle w:val="Heading4"/>
      </w:pPr>
      <w:r>
        <w:t>Supervision:</w:t>
      </w:r>
    </w:p>
    <w:p w14:paraId="06ED35BD" w14:textId="55EA6913" w:rsidR="00BF6CB1" w:rsidRDefault="00BF6CB1" w:rsidP="00BF6CB1">
      <w:pPr>
        <w:pStyle w:val="ListParagraph"/>
        <w:numPr>
          <w:ilvl w:val="0"/>
          <w:numId w:val="9"/>
        </w:numPr>
        <w:tabs>
          <w:tab w:val="left" w:pos="540"/>
        </w:tabs>
      </w:pPr>
      <w:r w:rsidRPr="0014517E">
        <w:t xml:space="preserve">Supervise and direct the activities of </w:t>
      </w:r>
      <w:r>
        <w:t xml:space="preserve">5 – 20 </w:t>
      </w:r>
      <w:r w:rsidRPr="0014517E">
        <w:t>student employees.</w:t>
      </w:r>
      <w:r>
        <w:t xml:space="preserve"> </w:t>
      </w:r>
    </w:p>
    <w:p w14:paraId="7BC7916B" w14:textId="50E93FBD" w:rsidR="00A27C9F" w:rsidRPr="003B48E3" w:rsidRDefault="00CA2A5E" w:rsidP="00435A74">
      <w:pPr>
        <w:pStyle w:val="Heading4"/>
      </w:pPr>
      <w:r>
        <w:br w:type="page"/>
      </w:r>
      <w:r w:rsidR="00A27C9F">
        <w:lastRenderedPageBreak/>
        <w:t>Additional Information:</w:t>
      </w:r>
    </w:p>
    <w:p w14:paraId="54E5C945" w14:textId="61316B94" w:rsidR="00A27C9F" w:rsidRPr="000D12D3" w:rsidRDefault="00A27C9F" w:rsidP="00A27C9F">
      <w:pPr>
        <w:autoSpaceDE w:val="0"/>
        <w:autoSpaceDN w:val="0"/>
        <w:adjustRightInd w:val="0"/>
        <w:rPr>
          <w:rFonts w:cs="Arial"/>
        </w:rPr>
      </w:pPr>
      <w:r w:rsidRPr="000D12D3">
        <w:rPr>
          <w:rFonts w:cs="Arial"/>
        </w:rPr>
        <w:t>The RLC position is “live-in”. The apartment includes high speed internet</w:t>
      </w:r>
      <w:r w:rsidR="00435A74">
        <w:rPr>
          <w:rFonts w:cs="Arial"/>
        </w:rPr>
        <w:t xml:space="preserve"> </w:t>
      </w:r>
      <w:r w:rsidRPr="000D12D3">
        <w:rPr>
          <w:rFonts w:cs="Arial"/>
        </w:rPr>
        <w:t>access to a computer, and all utilities.</w:t>
      </w:r>
      <w:r>
        <w:rPr>
          <w:rFonts w:cs="Arial"/>
        </w:rPr>
        <w:t xml:space="preserve"> </w:t>
      </w:r>
      <w:r w:rsidRPr="000D12D3">
        <w:rPr>
          <w:rFonts w:cs="Arial"/>
        </w:rPr>
        <w:t>The department also supports the professional development of RLC staff.</w:t>
      </w:r>
    </w:p>
    <w:p w14:paraId="05934FD6" w14:textId="3222C31D" w:rsidR="000F5C8D" w:rsidRDefault="000F5C8D" w:rsidP="00A27C9F">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4BD97" w14:textId="77777777" w:rsidR="00005299" w:rsidRDefault="00005299" w:rsidP="00937CA4">
      <w:pPr>
        <w:spacing w:after="0" w:line="240" w:lineRule="auto"/>
      </w:pPr>
      <w:r>
        <w:separator/>
      </w:r>
    </w:p>
  </w:endnote>
  <w:endnote w:type="continuationSeparator" w:id="0">
    <w:p w14:paraId="7558504A" w14:textId="77777777" w:rsidR="00005299" w:rsidRDefault="0000529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Condensed">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D67A1C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A27C9F">
              <w:rPr>
                <w:rFonts w:cs="Arial"/>
                <w:i/>
                <w:iCs/>
                <w:color w:val="808080" w:themeColor="background1" w:themeShade="80"/>
                <w:sz w:val="18"/>
                <w:szCs w:val="18"/>
              </w:rPr>
              <w:t>145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DC25B6">
              <w:rPr>
                <w:rFonts w:cs="Arial"/>
                <w:i/>
                <w:iCs/>
                <w:color w:val="808080" w:themeColor="background1" w:themeShade="80"/>
                <w:sz w:val="18"/>
                <w:szCs w:val="18"/>
              </w:rPr>
              <w:t>3</w:t>
            </w:r>
            <w:r w:rsidR="00A27C9F">
              <w:rPr>
                <w:rFonts w:cs="Arial"/>
                <w:i/>
                <w:iCs/>
                <w:color w:val="808080" w:themeColor="background1" w:themeShade="80"/>
                <w:sz w:val="18"/>
                <w:szCs w:val="18"/>
              </w:rPr>
              <w:t>38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D5BB6">
              <w:rPr>
                <w:rFonts w:cs="Arial"/>
                <w:i/>
                <w:iCs/>
                <w:color w:val="808080" w:themeColor="background1" w:themeShade="80"/>
                <w:sz w:val="18"/>
                <w:szCs w:val="18"/>
              </w:rPr>
              <w:t>April 4,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D12A" w14:textId="77777777" w:rsidR="00005299" w:rsidRDefault="00005299" w:rsidP="00937CA4">
      <w:pPr>
        <w:spacing w:after="0" w:line="240" w:lineRule="auto"/>
      </w:pPr>
      <w:r>
        <w:separator/>
      </w:r>
    </w:p>
  </w:footnote>
  <w:footnote w:type="continuationSeparator" w:id="0">
    <w:p w14:paraId="6836EE18" w14:textId="77777777" w:rsidR="00005299" w:rsidRDefault="0000529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72427F1"/>
    <w:multiLevelType w:val="hybridMultilevel"/>
    <w:tmpl w:val="602604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E30254"/>
    <w:multiLevelType w:val="hybridMultilevel"/>
    <w:tmpl w:val="DFB83FD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E0B2E"/>
    <w:multiLevelType w:val="hybridMultilevel"/>
    <w:tmpl w:val="A68A666A"/>
    <w:lvl w:ilvl="0" w:tplc="6472F994">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04E6B"/>
    <w:multiLevelType w:val="hybridMultilevel"/>
    <w:tmpl w:val="36769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6503376"/>
    <w:multiLevelType w:val="hybridMultilevel"/>
    <w:tmpl w:val="080AC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06DA2"/>
    <w:multiLevelType w:val="hybridMultilevel"/>
    <w:tmpl w:val="E272EB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AC0CBC"/>
    <w:multiLevelType w:val="hybridMultilevel"/>
    <w:tmpl w:val="567AD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42958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052655505">
    <w:abstractNumId w:val="9"/>
  </w:num>
  <w:num w:numId="3" w16cid:durableId="1166940206">
    <w:abstractNumId w:val="8"/>
  </w:num>
  <w:num w:numId="4" w16cid:durableId="2118409525">
    <w:abstractNumId w:val="3"/>
  </w:num>
  <w:num w:numId="5" w16cid:durableId="1110783826">
    <w:abstractNumId w:val="4"/>
  </w:num>
  <w:num w:numId="6" w16cid:durableId="2097243340">
    <w:abstractNumId w:val="6"/>
  </w:num>
  <w:num w:numId="7" w16cid:durableId="1953244299">
    <w:abstractNumId w:val="1"/>
  </w:num>
  <w:num w:numId="8" w16cid:durableId="66265444">
    <w:abstractNumId w:val="2"/>
  </w:num>
  <w:num w:numId="9" w16cid:durableId="505561865">
    <w:abstractNumId w:val="7"/>
  </w:num>
  <w:num w:numId="10" w16cid:durableId="1479035246">
    <w:abstractNumId w:val="5"/>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5299"/>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3E43D5"/>
    <w:rsid w:val="00435A74"/>
    <w:rsid w:val="00446E13"/>
    <w:rsid w:val="004561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27C9F"/>
    <w:rsid w:val="00A81A6B"/>
    <w:rsid w:val="00A96416"/>
    <w:rsid w:val="00AA03B3"/>
    <w:rsid w:val="00AA703F"/>
    <w:rsid w:val="00AA7E80"/>
    <w:rsid w:val="00AC0F1A"/>
    <w:rsid w:val="00AE314D"/>
    <w:rsid w:val="00B20DB5"/>
    <w:rsid w:val="00B52436"/>
    <w:rsid w:val="00B53341"/>
    <w:rsid w:val="00B72998"/>
    <w:rsid w:val="00B7728D"/>
    <w:rsid w:val="00B81258"/>
    <w:rsid w:val="00B90CF6"/>
    <w:rsid w:val="00BC3FF0"/>
    <w:rsid w:val="00BE13C9"/>
    <w:rsid w:val="00BF6CB1"/>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D5BB6"/>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35A74"/>
    <w:pPr>
      <w:keepNext/>
      <w:keepLines/>
      <w:spacing w:before="40" w:after="120" w:line="240" w:lineRule="auto"/>
      <w:outlineLvl w:val="3"/>
    </w:pPr>
    <w:rPr>
      <w:rFonts w:eastAsiaTheme="majorEastAsia" w:cs="Arial"/>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35A74"/>
    <w:rPr>
      <w:rFonts w:ascii="Arial" w:eastAsiaTheme="majorEastAsia" w:hAnsi="Arial" w:cs="Arial"/>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Revision">
    <w:name w:val="Revision"/>
    <w:hidden/>
    <w:uiPriority w:val="99"/>
    <w:semiHidden/>
    <w:rsid w:val="0045611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897664377">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2021-02-09T15:38:00Z</cp:lastPrinted>
  <dcterms:created xsi:type="dcterms:W3CDTF">2023-10-03T16:18:00Z</dcterms:created>
  <dcterms:modified xsi:type="dcterms:W3CDTF">2025-02-19T17:48:00Z</dcterms:modified>
</cp:coreProperties>
</file>