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D586B">
        <w:rPr>
          <w:rFonts w:asciiTheme="minorHAnsi" w:hAnsiTheme="minorHAnsi" w:cstheme="minorHAnsi"/>
          <w:b/>
        </w:rPr>
        <w:t xml:space="preserve"> </w:t>
      </w:r>
      <w:r w:rsidR="00FE512F">
        <w:rPr>
          <w:rFonts w:asciiTheme="minorHAnsi" w:hAnsiTheme="minorHAnsi" w:cstheme="minorHAnsi"/>
          <w:b/>
        </w:rPr>
        <w:tab/>
      </w:r>
      <w:r w:rsidR="00AD586B">
        <w:rPr>
          <w:rFonts w:asciiTheme="minorHAnsi" w:hAnsiTheme="minorHAnsi" w:cstheme="minorHAnsi"/>
        </w:rPr>
        <w:t xml:space="preserve">Scheduling </w:t>
      </w:r>
      <w:r w:rsidR="00FA6375">
        <w:rPr>
          <w:rFonts w:asciiTheme="minorHAnsi" w:hAnsiTheme="minorHAnsi" w:cstheme="minorHAnsi"/>
        </w:rPr>
        <w:t>Administrator</w:t>
      </w:r>
      <w:r w:rsidR="00306CC8">
        <w:rPr>
          <w:rFonts w:asciiTheme="minorHAnsi" w:hAnsiTheme="minorHAnsi" w:cstheme="minorHAnsi"/>
          <w:b/>
        </w:rPr>
        <w:t xml:space="preserve"> (Contract)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B1242"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D586B">
        <w:rPr>
          <w:rFonts w:asciiTheme="minorHAnsi" w:hAnsiTheme="minorHAnsi" w:cstheme="minorHAnsi"/>
          <w:b/>
        </w:rPr>
        <w:t xml:space="preserve"> </w:t>
      </w:r>
      <w:r w:rsidR="00FE512F">
        <w:rPr>
          <w:rFonts w:asciiTheme="minorHAnsi" w:hAnsiTheme="minorHAnsi" w:cstheme="minorHAnsi"/>
          <w:b/>
        </w:rPr>
        <w:tab/>
      </w:r>
      <w:r w:rsidR="00AD586B">
        <w:rPr>
          <w:rFonts w:asciiTheme="minorHAnsi" w:hAnsiTheme="minorHAnsi" w:cstheme="minorHAnsi"/>
        </w:rPr>
        <w:t>A-126</w:t>
      </w:r>
      <w:r w:rsidR="00BB7722" w:rsidRPr="005C417C">
        <w:rPr>
          <w:rFonts w:asciiTheme="minorHAnsi" w:hAnsiTheme="minorHAnsi" w:cstheme="minorHAnsi"/>
          <w:b/>
        </w:rPr>
        <w:tab/>
      </w:r>
      <w:r w:rsidR="00BE598A" w:rsidRPr="005C417C">
        <w:rPr>
          <w:rFonts w:asciiTheme="minorHAnsi" w:hAnsiTheme="minorHAnsi" w:cstheme="minorHAnsi"/>
          <w:b/>
        </w:rPr>
        <w:tab/>
      </w:r>
    </w:p>
    <w:p w:rsidR="00A5300C" w:rsidRDefault="00A5300C" w:rsidP="00B10A7D">
      <w:pPr>
        <w:tabs>
          <w:tab w:val="left" w:pos="1980"/>
        </w:tabs>
        <w:rPr>
          <w:rFonts w:asciiTheme="minorHAnsi" w:hAnsiTheme="minorHAnsi" w:cstheme="minorHAnsi"/>
        </w:rPr>
      </w:pPr>
      <w:r>
        <w:rPr>
          <w:rFonts w:asciiTheme="minorHAnsi" w:hAnsiTheme="minorHAnsi" w:cstheme="minorHAnsi"/>
          <w:b/>
        </w:rPr>
        <w:t xml:space="preserve">NOC: </w:t>
      </w:r>
      <w:r w:rsidR="00FE512F">
        <w:rPr>
          <w:rFonts w:asciiTheme="minorHAnsi" w:hAnsiTheme="minorHAnsi" w:cstheme="minorHAnsi"/>
          <w:b/>
        </w:rPr>
        <w:tab/>
      </w:r>
      <w:r>
        <w:rPr>
          <w:rFonts w:asciiTheme="minorHAnsi" w:hAnsiTheme="minorHAnsi" w:cstheme="minorHAnsi"/>
        </w:rPr>
        <w:t>1221</w:t>
      </w:r>
    </w:p>
    <w:p w:rsidR="00BC36A5" w:rsidRPr="005C417C" w:rsidRDefault="00BB1242" w:rsidP="00B10A7D">
      <w:pPr>
        <w:tabs>
          <w:tab w:val="left" w:pos="1980"/>
        </w:tabs>
        <w:rPr>
          <w:rFonts w:asciiTheme="minorHAnsi" w:hAnsiTheme="minorHAnsi" w:cstheme="minorHAnsi"/>
        </w:rPr>
      </w:pPr>
      <w:r>
        <w:rPr>
          <w:rFonts w:asciiTheme="minorHAnsi" w:hAnsiTheme="minorHAnsi" w:cstheme="minorHAnsi"/>
          <w:b/>
        </w:rPr>
        <w:t xml:space="preserve">Band: </w:t>
      </w:r>
      <w:r w:rsidR="00FE512F">
        <w:rPr>
          <w:rFonts w:asciiTheme="minorHAnsi" w:hAnsiTheme="minorHAnsi" w:cstheme="minorHAnsi"/>
          <w:b/>
        </w:rPr>
        <w:tab/>
      </w:r>
      <w:r w:rsidR="00306CC8">
        <w:rPr>
          <w:rFonts w:asciiTheme="minorHAnsi" w:hAnsiTheme="minorHAnsi" w:cstheme="minorHAnsi"/>
        </w:rPr>
        <w:t>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D586B">
        <w:rPr>
          <w:rFonts w:asciiTheme="minorHAnsi" w:hAnsiTheme="minorHAnsi" w:cstheme="minorHAnsi"/>
          <w:b/>
        </w:rPr>
        <w:t xml:space="preserve"> </w:t>
      </w:r>
      <w:r w:rsidR="00FE512F">
        <w:rPr>
          <w:rFonts w:asciiTheme="minorHAnsi" w:hAnsiTheme="minorHAnsi" w:cstheme="minorHAnsi"/>
          <w:b/>
        </w:rPr>
        <w:tab/>
      </w:r>
      <w:r w:rsidR="00897C14">
        <w:rPr>
          <w:rFonts w:asciiTheme="minorHAnsi" w:hAnsiTheme="minorHAnsi" w:cstheme="minorHAnsi"/>
        </w:rPr>
        <w:t>Enrolment Services</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C63764"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D586B">
        <w:rPr>
          <w:rFonts w:asciiTheme="minorHAnsi" w:hAnsiTheme="minorHAnsi" w:cstheme="minorHAnsi"/>
          <w:b/>
        </w:rPr>
        <w:t xml:space="preserve"> </w:t>
      </w:r>
      <w:r w:rsidR="00FE512F">
        <w:rPr>
          <w:rFonts w:asciiTheme="minorHAnsi" w:hAnsiTheme="minorHAnsi" w:cstheme="minorHAnsi"/>
          <w:b/>
        </w:rPr>
        <w:tab/>
      </w:r>
      <w:r w:rsidR="00897C14" w:rsidRPr="00897C14">
        <w:rPr>
          <w:rFonts w:asciiTheme="minorHAnsi" w:hAnsiTheme="minorHAnsi" w:cstheme="minorHAnsi"/>
        </w:rPr>
        <w:t>Manager, Systems &amp; Projects</w:t>
      </w:r>
      <w:r w:rsidR="00B10A7D" w:rsidRPr="005C417C">
        <w:rPr>
          <w:rFonts w:asciiTheme="minorHAnsi" w:hAnsiTheme="minorHAnsi" w:cstheme="minorHAnsi"/>
          <w:b/>
        </w:rPr>
        <w:tab/>
      </w:r>
    </w:p>
    <w:p w:rsidR="00C63764" w:rsidRDefault="00C63764" w:rsidP="00B10A7D">
      <w:pPr>
        <w:tabs>
          <w:tab w:val="left" w:pos="1980"/>
        </w:tabs>
        <w:rPr>
          <w:rFonts w:asciiTheme="minorHAnsi" w:hAnsiTheme="minorHAnsi" w:cstheme="minorHAnsi"/>
          <w:b/>
        </w:rPr>
      </w:pPr>
    </w:p>
    <w:p w:rsidR="00A511B9" w:rsidRPr="005C417C" w:rsidRDefault="00C6376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306CC8">
        <w:rPr>
          <w:rFonts w:asciiTheme="minorHAnsi" w:hAnsiTheme="minorHAnsi" w:cstheme="minorHAnsi"/>
        </w:rPr>
        <w:t>January 4, 2018</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E025AA" w:rsidRPr="00E025AA" w:rsidRDefault="00FA6375" w:rsidP="00E025AA">
      <w:pPr>
        <w:rPr>
          <w:rFonts w:asciiTheme="minorHAnsi" w:hAnsiTheme="minorHAnsi" w:cstheme="minorHAnsi"/>
          <w:snapToGrid w:val="0"/>
          <w:sz w:val="22"/>
          <w:szCs w:val="22"/>
          <w:lang w:val="en-US" w:eastAsia="en-US"/>
        </w:rPr>
      </w:pPr>
      <w:r>
        <w:rPr>
          <w:rFonts w:asciiTheme="minorHAnsi" w:hAnsiTheme="minorHAnsi" w:cstheme="minorHAnsi"/>
          <w:snapToGrid w:val="0"/>
          <w:sz w:val="22"/>
          <w:szCs w:val="22"/>
          <w:lang w:val="en-US" w:eastAsia="en-US"/>
        </w:rPr>
        <w:t>This position</w:t>
      </w:r>
      <w:r w:rsidR="00E025AA" w:rsidRPr="00E025AA">
        <w:rPr>
          <w:rFonts w:asciiTheme="minorHAnsi" w:hAnsiTheme="minorHAnsi" w:cstheme="minorHAnsi"/>
          <w:snapToGrid w:val="0"/>
          <w:sz w:val="22"/>
          <w:szCs w:val="22"/>
          <w:lang w:val="en-US" w:eastAsia="en-US"/>
        </w:rPr>
        <w:t xml:space="preserve"> is responsible for the effective and efficient allocation and utilization of undergraduate instructional space to meet the goals established by the Scheduling Principles Committee. This involves working in partnership with all academic and relevant service departments to ensure accurate and effective timetabling.  </w:t>
      </w:r>
      <w:r>
        <w:rPr>
          <w:rFonts w:asciiTheme="minorHAnsi" w:hAnsiTheme="minorHAnsi" w:cstheme="minorHAnsi"/>
          <w:snapToGrid w:val="0"/>
          <w:sz w:val="22"/>
          <w:szCs w:val="22"/>
          <w:lang w:val="en-US" w:eastAsia="en-US"/>
        </w:rPr>
        <w:t>M</w:t>
      </w:r>
      <w:r w:rsidR="00E025AA" w:rsidRPr="00E025AA">
        <w:rPr>
          <w:rFonts w:asciiTheme="minorHAnsi" w:hAnsiTheme="minorHAnsi" w:cstheme="minorHAnsi"/>
          <w:snapToGrid w:val="0"/>
          <w:sz w:val="22"/>
          <w:szCs w:val="22"/>
          <w:lang w:val="en-US" w:eastAsia="en-US"/>
        </w:rPr>
        <w:t xml:space="preserve">odels scenarios involving institutional academic space and creates and analyzes a variety of reports.  </w:t>
      </w: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p w:rsidR="00E025AA" w:rsidRPr="00E025AA" w:rsidRDefault="00E025AA" w:rsidP="00306CC8">
      <w:pPr>
        <w:rPr>
          <w:rFonts w:asciiTheme="minorHAnsi" w:hAnsiTheme="minorHAnsi" w:cstheme="minorHAnsi"/>
          <w:lang w:val="en-US"/>
        </w:rPr>
      </w:pPr>
      <w:r w:rsidRPr="00E025AA">
        <w:rPr>
          <w:rFonts w:asciiTheme="minorHAnsi" w:hAnsiTheme="minorHAnsi" w:cstheme="minorHAnsi"/>
          <w:b/>
          <w:lang w:val="en-US"/>
        </w:rPr>
        <w:t>Undergraduate Academic Timetables:</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Ensures that a yearly undergraduate academic timetable is produced by collecting and manipulating data submitted by academic departments in a computerized scheduling system (</w:t>
      </w:r>
      <w:proofErr w:type="spellStart"/>
      <w:r w:rsidRPr="00E025AA">
        <w:rPr>
          <w:rFonts w:asciiTheme="minorHAnsi" w:hAnsiTheme="minorHAnsi" w:cstheme="minorHAnsi"/>
          <w:lang w:val="en-US"/>
        </w:rPr>
        <w:t>Infosilem</w:t>
      </w:r>
      <w:proofErr w:type="spellEnd"/>
      <w:r w:rsidRPr="00E025AA">
        <w:rPr>
          <w:rFonts w:asciiTheme="minorHAnsi" w:hAnsiTheme="minorHAnsi" w:cstheme="minorHAnsi"/>
          <w:lang w:val="en-US"/>
        </w:rPr>
        <w:t>) to accommodate departmental and faculty specific requests while ensuring an optimum, conflict-free schedule for faculty and students.</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Manipulates the computerized scheduling system settings to develop timetables which meet established goals and optimize utilization of academic space.</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Ensures that the timetable is manipulated to accommodate requests for changes resulting from departmental consultations.</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Ensures that the schedule continues to be adjusted both before and during the academic year due to changing enrolments and departmental requests.</w:t>
      </w:r>
    </w:p>
    <w:p w:rsidR="00DB213C" w:rsidRPr="00E025AA" w:rsidRDefault="00DB213C" w:rsidP="00306CC8">
      <w:pPr>
        <w:numPr>
          <w:ilvl w:val="0"/>
          <w:numId w:val="27"/>
        </w:numPr>
        <w:rPr>
          <w:rFonts w:asciiTheme="minorHAnsi" w:hAnsiTheme="minorHAnsi" w:cstheme="minorHAnsi"/>
          <w:lang w:val="en-US"/>
        </w:rPr>
      </w:pPr>
      <w:r>
        <w:rPr>
          <w:rFonts w:asciiTheme="minorHAnsi" w:hAnsiTheme="minorHAnsi" w:cstheme="minorHAnsi"/>
          <w:lang w:val="en-US"/>
        </w:rPr>
        <w:t>Assists with the production of the summer timetable as needed.</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Works closely with Conference Services and Physical Resources to ensure that space is shared to everyone’s satisfaction and that Convocation proceeds with as little impact on summer school as possible.</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 xml:space="preserve">Responsible for the configuration and maintenance of the data in the scheduling system.  </w:t>
      </w:r>
      <w:bookmarkStart w:id="0" w:name="_GoBack"/>
      <w:bookmarkEnd w:id="0"/>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lastRenderedPageBreak/>
        <w:t>Ensures accurate timetable information is available in a timely manner for the purposes of student registration.</w:t>
      </w:r>
    </w:p>
    <w:p w:rsidR="00E025AA" w:rsidRPr="00E025AA" w:rsidRDefault="00E025AA" w:rsidP="00E025AA">
      <w:pPr>
        <w:rPr>
          <w:rFonts w:asciiTheme="minorHAnsi" w:hAnsiTheme="minorHAnsi" w:cstheme="minorHAnsi"/>
          <w:lang w:val="en-US"/>
        </w:rPr>
      </w:pPr>
    </w:p>
    <w:p w:rsidR="00E025AA" w:rsidRPr="00E025AA" w:rsidRDefault="00E025AA" w:rsidP="00306CC8">
      <w:pPr>
        <w:rPr>
          <w:rFonts w:asciiTheme="minorHAnsi" w:hAnsiTheme="minorHAnsi" w:cstheme="minorHAnsi"/>
          <w:b/>
          <w:lang w:val="en-US"/>
        </w:rPr>
      </w:pPr>
      <w:r w:rsidRPr="00E025AA">
        <w:rPr>
          <w:rFonts w:asciiTheme="minorHAnsi" w:hAnsiTheme="minorHAnsi" w:cstheme="minorHAnsi"/>
          <w:b/>
          <w:lang w:val="en-US"/>
        </w:rPr>
        <w:t>Analysis &amp; Reporting:</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Provides information on current usage of academic space. Identify deficiencies in classroom space, overutilization, and underutilization.</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Continually evaluates scheduling and room bookings processes to identify areas requiring improvement and implement process improvements as required.</w:t>
      </w:r>
    </w:p>
    <w:p w:rsidR="00E025AA" w:rsidRPr="00E025AA" w:rsidRDefault="00E025AA" w:rsidP="00E025AA">
      <w:pPr>
        <w:rPr>
          <w:rFonts w:asciiTheme="minorHAnsi" w:hAnsiTheme="minorHAnsi" w:cstheme="minorHAnsi"/>
          <w:b/>
          <w:lang w:val="en-US"/>
        </w:rPr>
      </w:pPr>
    </w:p>
    <w:p w:rsidR="00E025AA" w:rsidRPr="00E025AA" w:rsidRDefault="00E025AA" w:rsidP="00306CC8">
      <w:pPr>
        <w:rPr>
          <w:rFonts w:asciiTheme="minorHAnsi" w:hAnsiTheme="minorHAnsi" w:cstheme="minorHAnsi"/>
          <w:b/>
          <w:lang w:val="en-US"/>
        </w:rPr>
      </w:pPr>
      <w:r w:rsidRPr="00E025AA">
        <w:rPr>
          <w:rFonts w:asciiTheme="minorHAnsi" w:hAnsiTheme="minorHAnsi" w:cstheme="minorHAnsi"/>
          <w:b/>
          <w:lang w:val="en-US"/>
        </w:rPr>
        <w:t>Other Duties:</w:t>
      </w:r>
    </w:p>
    <w:p w:rsid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Provides advice to the University Registrar regarding changes to processes, procedures and regulations.</w:t>
      </w:r>
    </w:p>
    <w:p w:rsidR="00DB213C" w:rsidRDefault="00DB213C" w:rsidP="00306CC8">
      <w:pPr>
        <w:numPr>
          <w:ilvl w:val="0"/>
          <w:numId w:val="27"/>
        </w:numPr>
        <w:rPr>
          <w:rFonts w:asciiTheme="minorHAnsi" w:hAnsiTheme="minorHAnsi" w:cstheme="minorHAnsi"/>
          <w:lang w:val="en-US"/>
        </w:rPr>
      </w:pPr>
      <w:r>
        <w:rPr>
          <w:rFonts w:asciiTheme="minorHAnsi" w:hAnsiTheme="minorHAnsi" w:cstheme="minorHAnsi"/>
          <w:lang w:val="en-US"/>
        </w:rPr>
        <w:t>Assists with exam scheduling and on-call exam assistance as needed.</w:t>
      </w:r>
    </w:p>
    <w:p w:rsidR="00F62ED9" w:rsidRPr="00E025AA" w:rsidRDefault="00F62ED9" w:rsidP="00306CC8">
      <w:pPr>
        <w:numPr>
          <w:ilvl w:val="0"/>
          <w:numId w:val="27"/>
        </w:numPr>
        <w:rPr>
          <w:rFonts w:asciiTheme="minorHAnsi" w:hAnsiTheme="minorHAnsi" w:cstheme="minorHAnsi"/>
          <w:lang w:val="en-US"/>
        </w:rPr>
      </w:pPr>
      <w:r>
        <w:rPr>
          <w:rFonts w:asciiTheme="minorHAnsi" w:hAnsiTheme="minorHAnsi" w:cstheme="minorHAnsi"/>
          <w:lang w:val="en-US"/>
        </w:rPr>
        <w:t>Maintains</w:t>
      </w:r>
      <w:r w:rsidRPr="00E025AA">
        <w:rPr>
          <w:rFonts w:asciiTheme="minorHAnsi" w:hAnsiTheme="minorHAnsi" w:cstheme="minorHAnsi"/>
          <w:lang w:val="en-US"/>
        </w:rPr>
        <w:t xml:space="preserve"> process documentation for all areas of scheduling and room bookings to help ensure consistency for data management.</w:t>
      </w:r>
    </w:p>
    <w:p w:rsidR="00F62ED9" w:rsidRPr="00306CC8" w:rsidRDefault="00F62ED9" w:rsidP="00306CC8">
      <w:pPr>
        <w:pStyle w:val="ListParagraph"/>
        <w:numPr>
          <w:ilvl w:val="0"/>
          <w:numId w:val="27"/>
        </w:numPr>
        <w:rPr>
          <w:rFonts w:asciiTheme="minorHAnsi" w:hAnsiTheme="minorHAnsi" w:cstheme="minorHAnsi"/>
          <w:lang w:val="en-US"/>
        </w:rPr>
      </w:pPr>
      <w:r w:rsidRPr="00306CC8">
        <w:rPr>
          <w:rFonts w:asciiTheme="minorHAnsi" w:hAnsiTheme="minorHAnsi" w:cstheme="minorHAnsi"/>
          <w:lang w:val="en-US"/>
        </w:rPr>
        <w:t>Monitors internal processes to ensure adherence to university and departmental policies and procedures.  Ensures that all staff are informed of all changes to procedures, policies and regulations</w:t>
      </w:r>
    </w:p>
    <w:p w:rsidR="00E025AA" w:rsidRPr="00E025AA" w:rsidRDefault="00DB213C" w:rsidP="00306CC8">
      <w:pPr>
        <w:numPr>
          <w:ilvl w:val="0"/>
          <w:numId w:val="27"/>
        </w:numPr>
        <w:rPr>
          <w:rFonts w:asciiTheme="minorHAnsi" w:hAnsiTheme="minorHAnsi" w:cstheme="minorHAnsi"/>
          <w:lang w:val="en-US"/>
        </w:rPr>
      </w:pPr>
      <w:r>
        <w:rPr>
          <w:rFonts w:asciiTheme="minorHAnsi" w:hAnsiTheme="minorHAnsi" w:cstheme="minorHAnsi"/>
          <w:lang w:val="en-US"/>
        </w:rPr>
        <w:t>Follows</w:t>
      </w:r>
      <w:r w:rsidR="00E025AA" w:rsidRPr="00E025AA">
        <w:rPr>
          <w:rFonts w:asciiTheme="minorHAnsi" w:hAnsiTheme="minorHAnsi" w:cstheme="minorHAnsi"/>
          <w:lang w:val="en-US"/>
        </w:rPr>
        <w:t xml:space="preserve"> a communication plan for scheduling to ensure that students, faculty and administrative staff are informed of important deadlines and policies.</w:t>
      </w:r>
    </w:p>
    <w:p w:rsid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Ensures timetable website and other publications are up-to-date.</w:t>
      </w:r>
    </w:p>
    <w:p w:rsidR="00B367F9" w:rsidRPr="00E025AA" w:rsidRDefault="00B367F9" w:rsidP="00306CC8">
      <w:pPr>
        <w:numPr>
          <w:ilvl w:val="0"/>
          <w:numId w:val="27"/>
        </w:numPr>
        <w:rPr>
          <w:rFonts w:asciiTheme="minorHAnsi" w:hAnsiTheme="minorHAnsi" w:cstheme="minorHAnsi"/>
          <w:lang w:val="en-US"/>
        </w:rPr>
      </w:pPr>
      <w:r>
        <w:rPr>
          <w:rFonts w:asciiTheme="minorHAnsi" w:hAnsiTheme="minorHAnsi" w:cstheme="minorHAnsi"/>
          <w:lang w:val="en-US"/>
        </w:rPr>
        <w:t>Assists with Room Booking requests as needed.</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Prepares reports for management as required.</w:t>
      </w:r>
    </w:p>
    <w:p w:rsidR="00E025AA" w:rsidRP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 xml:space="preserve">Leads and participates in special projects as required.  </w:t>
      </w:r>
    </w:p>
    <w:p w:rsidR="00E025AA" w:rsidRDefault="00E025AA" w:rsidP="00306CC8">
      <w:pPr>
        <w:numPr>
          <w:ilvl w:val="0"/>
          <w:numId w:val="27"/>
        </w:numPr>
        <w:rPr>
          <w:rFonts w:asciiTheme="minorHAnsi" w:hAnsiTheme="minorHAnsi" w:cstheme="minorHAnsi"/>
          <w:lang w:val="en-US"/>
        </w:rPr>
      </w:pPr>
      <w:r w:rsidRPr="00E025AA">
        <w:rPr>
          <w:rFonts w:asciiTheme="minorHAnsi" w:hAnsiTheme="minorHAnsi" w:cstheme="minorHAnsi"/>
          <w:lang w:val="en-US"/>
        </w:rPr>
        <w:t>Assists with institutional recruitment and retention efforts by participating in internal and external events.</w:t>
      </w:r>
    </w:p>
    <w:p w:rsidR="00D73ED6" w:rsidRPr="00306CC8" w:rsidRDefault="00E025AA" w:rsidP="001C19D0">
      <w:pPr>
        <w:numPr>
          <w:ilvl w:val="0"/>
          <w:numId w:val="27"/>
        </w:numPr>
        <w:rPr>
          <w:rFonts w:asciiTheme="minorHAnsi" w:hAnsiTheme="minorHAnsi" w:cstheme="minorHAnsi"/>
          <w:lang w:val="en-US"/>
        </w:rPr>
      </w:pPr>
      <w:r w:rsidRPr="00E025AA">
        <w:rPr>
          <w:rFonts w:asciiTheme="minorHAnsi" w:hAnsiTheme="minorHAnsi" w:cstheme="minorHAnsi"/>
          <w:lang w:val="en-US"/>
        </w:rPr>
        <w:t>Flexible work schedule, including evenings and weekends.</w:t>
      </w:r>
    </w:p>
    <w:p w:rsidR="0035053C" w:rsidRPr="005C417C" w:rsidRDefault="0035053C" w:rsidP="00D73ED6">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DC032E" w:rsidRPr="00306CC8" w:rsidRDefault="00E025AA" w:rsidP="00296763">
      <w:pPr>
        <w:rPr>
          <w:rFonts w:asciiTheme="minorHAnsi" w:hAnsiTheme="minorHAnsi" w:cstheme="minorHAnsi"/>
          <w:sz w:val="22"/>
          <w:szCs w:val="22"/>
          <w:lang w:val="en-US"/>
        </w:rPr>
      </w:pPr>
      <w:r w:rsidRPr="00E025AA">
        <w:rPr>
          <w:rFonts w:asciiTheme="minorHAnsi" w:hAnsiTheme="minorHAnsi" w:cstheme="minorHAnsi"/>
          <w:sz w:val="22"/>
          <w:szCs w:val="22"/>
          <w:lang w:val="en-US"/>
        </w:rPr>
        <w:t>Bachelor Degree (</w:t>
      </w:r>
      <w:proofErr w:type="spellStart"/>
      <w:r w:rsidRPr="00E025AA">
        <w:rPr>
          <w:rFonts w:asciiTheme="minorHAnsi" w:hAnsiTheme="minorHAnsi" w:cstheme="minorHAnsi"/>
          <w:sz w:val="22"/>
          <w:szCs w:val="22"/>
          <w:lang w:val="en-US"/>
        </w:rPr>
        <w:t>Honours</w:t>
      </w:r>
      <w:proofErr w:type="spellEnd"/>
      <w:r w:rsidRPr="00E025AA">
        <w:rPr>
          <w:rFonts w:asciiTheme="minorHAnsi" w:hAnsiTheme="minorHAnsi" w:cstheme="minorHAnsi"/>
          <w:sz w:val="22"/>
          <w:szCs w:val="22"/>
          <w:lang w:val="en-US"/>
        </w:rPr>
        <w:t>) in a technical or business related field required</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025AA" w:rsidRPr="00E025AA" w:rsidRDefault="00E025AA" w:rsidP="00E025AA">
      <w:pPr>
        <w:numPr>
          <w:ilvl w:val="0"/>
          <w:numId w:val="26"/>
        </w:numPr>
        <w:tabs>
          <w:tab w:val="left" w:pos="540"/>
        </w:tabs>
        <w:rPr>
          <w:rFonts w:asciiTheme="minorHAnsi" w:hAnsiTheme="minorHAnsi" w:cstheme="minorHAnsi"/>
          <w:snapToGrid w:val="0"/>
          <w:sz w:val="22"/>
          <w:szCs w:val="20"/>
          <w:lang w:val="en-US" w:eastAsia="en-US"/>
        </w:rPr>
      </w:pPr>
      <w:r w:rsidRPr="00E025AA">
        <w:rPr>
          <w:rFonts w:asciiTheme="minorHAnsi" w:hAnsiTheme="minorHAnsi" w:cstheme="minorHAnsi"/>
          <w:snapToGrid w:val="0"/>
          <w:sz w:val="22"/>
          <w:szCs w:val="20"/>
          <w:lang w:val="en-US" w:eastAsia="en-US"/>
        </w:rPr>
        <w:t>At least 2 years of experience extracting, manipulating and analyzing data required.</w:t>
      </w:r>
    </w:p>
    <w:p w:rsidR="00E025AA" w:rsidRPr="00E025AA" w:rsidRDefault="00E025AA" w:rsidP="00E025AA">
      <w:pPr>
        <w:numPr>
          <w:ilvl w:val="0"/>
          <w:numId w:val="26"/>
        </w:numPr>
        <w:tabs>
          <w:tab w:val="left" w:pos="540"/>
        </w:tabs>
        <w:rPr>
          <w:rFonts w:asciiTheme="minorHAnsi" w:hAnsiTheme="minorHAnsi" w:cstheme="minorHAnsi"/>
          <w:snapToGrid w:val="0"/>
          <w:sz w:val="22"/>
          <w:szCs w:val="20"/>
          <w:lang w:val="en-US" w:eastAsia="en-US"/>
        </w:rPr>
      </w:pPr>
      <w:r w:rsidRPr="00E025AA">
        <w:rPr>
          <w:rFonts w:asciiTheme="minorHAnsi" w:hAnsiTheme="minorHAnsi" w:cstheme="minorHAnsi"/>
          <w:snapToGrid w:val="0"/>
          <w:sz w:val="22"/>
          <w:szCs w:val="20"/>
          <w:lang w:val="en-US" w:eastAsia="en-US"/>
        </w:rPr>
        <w:t xml:space="preserve">Experience with academic scheduling and/or in a </w:t>
      </w:r>
      <w:proofErr w:type="spellStart"/>
      <w:r w:rsidRPr="00E025AA">
        <w:rPr>
          <w:rFonts w:asciiTheme="minorHAnsi" w:hAnsiTheme="minorHAnsi" w:cstheme="minorHAnsi"/>
          <w:snapToGrid w:val="0"/>
          <w:sz w:val="22"/>
          <w:szCs w:val="20"/>
          <w:lang w:val="en-US" w:eastAsia="en-US"/>
        </w:rPr>
        <w:t>registrarial</w:t>
      </w:r>
      <w:proofErr w:type="spellEnd"/>
      <w:r w:rsidRPr="00E025AA">
        <w:rPr>
          <w:rFonts w:asciiTheme="minorHAnsi" w:hAnsiTheme="minorHAnsi" w:cstheme="minorHAnsi"/>
          <w:snapToGrid w:val="0"/>
          <w:sz w:val="22"/>
          <w:szCs w:val="20"/>
          <w:lang w:val="en-US" w:eastAsia="en-US"/>
        </w:rPr>
        <w:t xml:space="preserve"> environment would be an asset.</w:t>
      </w:r>
    </w:p>
    <w:p w:rsidR="00E025AA" w:rsidRPr="00E025AA" w:rsidRDefault="00E025AA" w:rsidP="00E025AA">
      <w:pPr>
        <w:numPr>
          <w:ilvl w:val="0"/>
          <w:numId w:val="26"/>
        </w:numPr>
        <w:tabs>
          <w:tab w:val="left" w:pos="540"/>
        </w:tabs>
        <w:rPr>
          <w:rFonts w:asciiTheme="minorHAnsi" w:hAnsiTheme="minorHAnsi" w:cstheme="minorHAnsi"/>
          <w:snapToGrid w:val="0"/>
          <w:sz w:val="22"/>
          <w:szCs w:val="20"/>
          <w:lang w:val="en-US" w:eastAsia="en-US"/>
        </w:rPr>
      </w:pPr>
      <w:r w:rsidRPr="00E025AA">
        <w:rPr>
          <w:rFonts w:asciiTheme="minorHAnsi" w:hAnsiTheme="minorHAnsi" w:cstheme="minorHAnsi"/>
          <w:snapToGrid w:val="0"/>
          <w:sz w:val="22"/>
          <w:szCs w:val="20"/>
          <w:lang w:val="en-US" w:eastAsia="en-US"/>
        </w:rPr>
        <w:t xml:space="preserve">Experience and proficiency with an automated student information system.  </w:t>
      </w:r>
      <w:proofErr w:type="spellStart"/>
      <w:r w:rsidRPr="00E025AA">
        <w:rPr>
          <w:rFonts w:asciiTheme="minorHAnsi" w:hAnsiTheme="minorHAnsi" w:cstheme="minorHAnsi"/>
          <w:snapToGrid w:val="0"/>
          <w:sz w:val="22"/>
          <w:szCs w:val="20"/>
          <w:lang w:val="en-US" w:eastAsia="en-US"/>
        </w:rPr>
        <w:t>Datatel</w:t>
      </w:r>
      <w:proofErr w:type="spellEnd"/>
      <w:r w:rsidRPr="00E025AA">
        <w:rPr>
          <w:rFonts w:asciiTheme="minorHAnsi" w:hAnsiTheme="minorHAnsi" w:cstheme="minorHAnsi"/>
          <w:snapToGrid w:val="0"/>
          <w:sz w:val="22"/>
          <w:szCs w:val="20"/>
          <w:lang w:val="en-US" w:eastAsia="en-US"/>
        </w:rPr>
        <w:t xml:space="preserve"> experience strongly preferred. </w:t>
      </w:r>
    </w:p>
    <w:p w:rsidR="00E025AA" w:rsidRPr="00E025AA" w:rsidRDefault="00E025AA" w:rsidP="00E025AA">
      <w:pPr>
        <w:numPr>
          <w:ilvl w:val="0"/>
          <w:numId w:val="26"/>
        </w:numPr>
        <w:tabs>
          <w:tab w:val="left" w:pos="540"/>
        </w:tabs>
        <w:rPr>
          <w:rFonts w:asciiTheme="minorHAnsi" w:hAnsiTheme="minorHAnsi" w:cstheme="minorHAnsi"/>
          <w:snapToGrid w:val="0"/>
          <w:sz w:val="22"/>
          <w:szCs w:val="20"/>
          <w:lang w:val="en-US" w:eastAsia="en-US"/>
        </w:rPr>
      </w:pPr>
      <w:r w:rsidRPr="00E025AA">
        <w:rPr>
          <w:rFonts w:asciiTheme="minorHAnsi" w:hAnsiTheme="minorHAnsi" w:cstheme="minorHAnsi"/>
          <w:snapToGrid w:val="0"/>
          <w:sz w:val="22"/>
          <w:szCs w:val="20"/>
          <w:lang w:val="en-US" w:eastAsia="en-US"/>
        </w:rPr>
        <w:t>Excellent computer skills including Microsoft Word, Excel and Access.</w:t>
      </w:r>
    </w:p>
    <w:p w:rsidR="00E025AA" w:rsidRPr="00E025AA" w:rsidRDefault="00E025AA" w:rsidP="00E025AA">
      <w:pPr>
        <w:numPr>
          <w:ilvl w:val="0"/>
          <w:numId w:val="26"/>
        </w:numPr>
        <w:tabs>
          <w:tab w:val="left" w:pos="540"/>
        </w:tabs>
        <w:rPr>
          <w:rFonts w:asciiTheme="minorHAnsi" w:hAnsiTheme="minorHAnsi" w:cstheme="minorHAnsi"/>
          <w:snapToGrid w:val="0"/>
          <w:sz w:val="22"/>
          <w:szCs w:val="20"/>
          <w:lang w:val="en-US" w:eastAsia="en-US"/>
        </w:rPr>
      </w:pPr>
      <w:r w:rsidRPr="00E025AA">
        <w:rPr>
          <w:rFonts w:asciiTheme="minorHAnsi" w:hAnsiTheme="minorHAnsi" w:cstheme="minorHAnsi"/>
          <w:snapToGrid w:val="0"/>
          <w:sz w:val="22"/>
          <w:szCs w:val="20"/>
          <w:lang w:val="en-US" w:eastAsia="en-US"/>
        </w:rPr>
        <w:t>Excellent interpersonal skills, verbal and written communication skills, and a proven ability to work well with colleagues are essential.</w:t>
      </w:r>
    </w:p>
    <w:p w:rsidR="0035053C" w:rsidRPr="005C417C" w:rsidRDefault="00BE598A" w:rsidP="00BE598A">
      <w:pPr>
        <w:tabs>
          <w:tab w:val="left" w:pos="540"/>
        </w:tabs>
        <w:rPr>
          <w:rFonts w:asciiTheme="minorHAnsi" w:hAnsiTheme="minorHAnsi" w:cstheme="minorHAnsi"/>
        </w:rPr>
      </w:pPr>
      <w:r w:rsidRPr="005C417C">
        <w:rPr>
          <w:rFonts w:asciiTheme="minorHAnsi" w:hAnsiTheme="minorHAnsi" w:cstheme="minorHAnsi"/>
        </w:rPr>
        <w:tab/>
      </w:r>
    </w:p>
    <w:p w:rsidR="00D73ED6" w:rsidRDefault="00D73ED6" w:rsidP="00296763">
      <w:pPr>
        <w:rPr>
          <w:rFonts w:asciiTheme="minorHAnsi" w:hAnsiTheme="minorHAnsi" w:cstheme="minorHAnsi"/>
        </w:rPr>
      </w:pPr>
    </w:p>
    <w:p w:rsidR="000D5342" w:rsidRDefault="000D5342" w:rsidP="00D73ED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napToGrid w:val="0"/>
          <w:sz w:val="22"/>
          <w:szCs w:val="20"/>
          <w:u w:val="single"/>
          <w:lang w:val="en-US" w:eastAsia="en-US"/>
        </w:rPr>
      </w:pPr>
    </w:p>
    <w:p w:rsidR="00D46EF0" w:rsidRPr="00D27196" w:rsidRDefault="00D46EF0" w:rsidP="00D2719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napToGrid w:val="0"/>
          <w:sz w:val="22"/>
          <w:szCs w:val="20"/>
          <w:lang w:val="en-US" w:eastAsia="en-US"/>
        </w:rPr>
      </w:pPr>
    </w:p>
    <w:sectPr w:rsidR="00D46EF0" w:rsidRPr="00D2719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AD586B">
      <w:rPr>
        <w:rFonts w:asciiTheme="minorHAnsi" w:hAnsiTheme="minorHAnsi" w:cstheme="minorHAnsi"/>
        <w:i/>
        <w:sz w:val="20"/>
        <w:szCs w:val="20"/>
      </w:rPr>
      <w:t>: A-126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A637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A637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00AD586B">
      <w:rPr>
        <w:rFonts w:asciiTheme="minorHAnsi" w:hAnsiTheme="minorHAnsi" w:cstheme="minorHAnsi"/>
        <w:i/>
        <w:sz w:val="20"/>
        <w:szCs w:val="20"/>
      </w:rPr>
      <w:tab/>
    </w:r>
    <w:r w:rsidR="00C63764">
      <w:rPr>
        <w:rFonts w:asciiTheme="minorHAnsi" w:hAnsiTheme="minorHAnsi" w:cstheme="minorHAnsi"/>
        <w:i/>
        <w:sz w:val="20"/>
        <w:szCs w:val="20"/>
      </w:rPr>
      <w:t>Last Updated</w:t>
    </w:r>
    <w:r w:rsidR="00306CC8">
      <w:rPr>
        <w:rFonts w:asciiTheme="minorHAnsi" w:hAnsiTheme="minorHAnsi" w:cstheme="minorHAnsi"/>
        <w:i/>
        <w:sz w:val="20"/>
        <w:szCs w:val="20"/>
      </w:rPr>
      <w:t xml:space="preserve">: January </w:t>
    </w:r>
    <w:r w:rsidR="00FA6375">
      <w:rPr>
        <w:rFonts w:asciiTheme="minorHAnsi" w:hAnsiTheme="minorHAnsi" w:cstheme="minorHAnsi"/>
        <w:i/>
        <w:sz w:val="20"/>
        <w:szCs w:val="20"/>
      </w:rPr>
      <w:t>15, 2018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75"/>
    <w:multiLevelType w:val="hybridMultilevel"/>
    <w:tmpl w:val="3518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E14FA"/>
    <w:multiLevelType w:val="hybridMultilevel"/>
    <w:tmpl w:val="5A5E5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E35F9"/>
    <w:multiLevelType w:val="hybridMultilevel"/>
    <w:tmpl w:val="BDDC5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D4FC4"/>
    <w:multiLevelType w:val="hybridMultilevel"/>
    <w:tmpl w:val="561284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70CD"/>
    <w:multiLevelType w:val="hybridMultilevel"/>
    <w:tmpl w:val="5B10EBF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0F5722B7"/>
    <w:multiLevelType w:val="hybridMultilevel"/>
    <w:tmpl w:val="F6D051E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1972"/>
    <w:multiLevelType w:val="hybridMultilevel"/>
    <w:tmpl w:val="E584856C"/>
    <w:lvl w:ilvl="0" w:tplc="C18CA8CC">
      <w:start w:val="1"/>
      <w:numFmt w:val="bullet"/>
      <w:lvlText w:val=""/>
      <w:lvlJc w:val="left"/>
      <w:pPr>
        <w:tabs>
          <w:tab w:val="num" w:pos="360"/>
        </w:tabs>
        <w:ind w:left="360" w:hanging="360"/>
      </w:pPr>
      <w:rPr>
        <w:rFonts w:ascii="Symbol" w:hAnsi="Symbol"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1C847D4"/>
    <w:multiLevelType w:val="hybridMultilevel"/>
    <w:tmpl w:val="A6BA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6149C"/>
    <w:multiLevelType w:val="hybridMultilevel"/>
    <w:tmpl w:val="D67E498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56895"/>
    <w:multiLevelType w:val="hybridMultilevel"/>
    <w:tmpl w:val="F88A50DA"/>
    <w:lvl w:ilvl="0" w:tplc="04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815651D"/>
    <w:multiLevelType w:val="hybridMultilevel"/>
    <w:tmpl w:val="B40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076A"/>
    <w:multiLevelType w:val="hybridMultilevel"/>
    <w:tmpl w:val="59F0C7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8C2A89"/>
    <w:multiLevelType w:val="hybridMultilevel"/>
    <w:tmpl w:val="22AA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30371"/>
    <w:multiLevelType w:val="hybridMultilevel"/>
    <w:tmpl w:val="578AB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BD4C8D"/>
    <w:multiLevelType w:val="hybridMultilevel"/>
    <w:tmpl w:val="DE7A7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55B35"/>
    <w:multiLevelType w:val="hybridMultilevel"/>
    <w:tmpl w:val="B336B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33321F0"/>
    <w:multiLevelType w:val="hybridMultilevel"/>
    <w:tmpl w:val="4906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9647F"/>
    <w:multiLevelType w:val="hybridMultilevel"/>
    <w:tmpl w:val="6DE0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E309F"/>
    <w:multiLevelType w:val="hybridMultilevel"/>
    <w:tmpl w:val="09183B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30B66"/>
    <w:multiLevelType w:val="hybridMultilevel"/>
    <w:tmpl w:val="AA3E7B82"/>
    <w:lvl w:ilvl="0" w:tplc="9EFCC7B4">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3671A"/>
    <w:multiLevelType w:val="hybridMultilevel"/>
    <w:tmpl w:val="4A2292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86B1E0D"/>
    <w:multiLevelType w:val="hybridMultilevel"/>
    <w:tmpl w:val="08B211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5656C"/>
    <w:multiLevelType w:val="hybridMultilevel"/>
    <w:tmpl w:val="60B22A3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056F05"/>
    <w:multiLevelType w:val="hybridMultilevel"/>
    <w:tmpl w:val="A22873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8967CC"/>
    <w:multiLevelType w:val="hybridMultilevel"/>
    <w:tmpl w:val="FFF4D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D80C49"/>
    <w:multiLevelType w:val="hybridMultilevel"/>
    <w:tmpl w:val="1922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41929"/>
    <w:multiLevelType w:val="hybridMultilevel"/>
    <w:tmpl w:val="00A075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5E35CD"/>
    <w:multiLevelType w:val="hybridMultilevel"/>
    <w:tmpl w:val="7ECC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0"/>
  </w:num>
  <w:num w:numId="4">
    <w:abstractNumId w:val="19"/>
  </w:num>
  <w:num w:numId="5">
    <w:abstractNumId w:val="20"/>
  </w:num>
  <w:num w:numId="6">
    <w:abstractNumId w:val="4"/>
  </w:num>
  <w:num w:numId="7">
    <w:abstractNumId w:val="17"/>
  </w:num>
  <w:num w:numId="8">
    <w:abstractNumId w:val="26"/>
  </w:num>
  <w:num w:numId="9">
    <w:abstractNumId w:val="3"/>
  </w:num>
  <w:num w:numId="10">
    <w:abstractNumId w:val="22"/>
  </w:num>
  <w:num w:numId="11">
    <w:abstractNumId w:val="5"/>
  </w:num>
  <w:num w:numId="12">
    <w:abstractNumId w:val="8"/>
  </w:num>
  <w:num w:numId="13">
    <w:abstractNumId w:val="14"/>
  </w:num>
  <w:num w:numId="14">
    <w:abstractNumId w:val="13"/>
  </w:num>
  <w:num w:numId="15">
    <w:abstractNumId w:val="21"/>
  </w:num>
  <w:num w:numId="16">
    <w:abstractNumId w:val="9"/>
  </w:num>
  <w:num w:numId="17">
    <w:abstractNumId w:val="15"/>
  </w:num>
  <w:num w:numId="18">
    <w:abstractNumId w:val="6"/>
  </w:num>
  <w:num w:numId="19">
    <w:abstractNumId w:val="23"/>
  </w:num>
  <w:num w:numId="20">
    <w:abstractNumId w:val="25"/>
  </w:num>
  <w:num w:numId="21">
    <w:abstractNumId w:val="11"/>
  </w:num>
  <w:num w:numId="22">
    <w:abstractNumId w:val="0"/>
  </w:num>
  <w:num w:numId="23">
    <w:abstractNumId w:val="24"/>
  </w:num>
  <w:num w:numId="24">
    <w:abstractNumId w:val="2"/>
  </w:num>
  <w:num w:numId="25">
    <w:abstractNumId w:val="27"/>
  </w:num>
  <w:num w:numId="26">
    <w:abstractNumId w:val="16"/>
  </w:num>
  <w:num w:numId="27">
    <w:abstractNumId w:val="1"/>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D5342"/>
    <w:rsid w:val="000E107D"/>
    <w:rsid w:val="001001D5"/>
    <w:rsid w:val="00125053"/>
    <w:rsid w:val="001264E7"/>
    <w:rsid w:val="001460B9"/>
    <w:rsid w:val="00196B6E"/>
    <w:rsid w:val="001C19D0"/>
    <w:rsid w:val="001E109B"/>
    <w:rsid w:val="00213F59"/>
    <w:rsid w:val="0027457D"/>
    <w:rsid w:val="00283623"/>
    <w:rsid w:val="00296763"/>
    <w:rsid w:val="002C06FC"/>
    <w:rsid w:val="00306CC8"/>
    <w:rsid w:val="0035053C"/>
    <w:rsid w:val="00352653"/>
    <w:rsid w:val="0038631C"/>
    <w:rsid w:val="003B4FA4"/>
    <w:rsid w:val="004C0797"/>
    <w:rsid w:val="005664EA"/>
    <w:rsid w:val="00596375"/>
    <w:rsid w:val="005B3EF4"/>
    <w:rsid w:val="005C417C"/>
    <w:rsid w:val="005E2BBB"/>
    <w:rsid w:val="00600AC9"/>
    <w:rsid w:val="00674DC5"/>
    <w:rsid w:val="0068032B"/>
    <w:rsid w:val="006D390F"/>
    <w:rsid w:val="00710544"/>
    <w:rsid w:val="00731BDE"/>
    <w:rsid w:val="0075596C"/>
    <w:rsid w:val="007853BA"/>
    <w:rsid w:val="007D0216"/>
    <w:rsid w:val="0080303F"/>
    <w:rsid w:val="00830598"/>
    <w:rsid w:val="00843072"/>
    <w:rsid w:val="00861DA4"/>
    <w:rsid w:val="00897C14"/>
    <w:rsid w:val="008A4B7D"/>
    <w:rsid w:val="008A7E7F"/>
    <w:rsid w:val="00901A1A"/>
    <w:rsid w:val="009145CA"/>
    <w:rsid w:val="00963335"/>
    <w:rsid w:val="009752CB"/>
    <w:rsid w:val="009753CA"/>
    <w:rsid w:val="009E06F4"/>
    <w:rsid w:val="00A141B3"/>
    <w:rsid w:val="00A511B9"/>
    <w:rsid w:val="00A5300C"/>
    <w:rsid w:val="00A82910"/>
    <w:rsid w:val="00AD0D1F"/>
    <w:rsid w:val="00AD586B"/>
    <w:rsid w:val="00AE6B1A"/>
    <w:rsid w:val="00AF0C07"/>
    <w:rsid w:val="00B041FD"/>
    <w:rsid w:val="00B10A7D"/>
    <w:rsid w:val="00B367F9"/>
    <w:rsid w:val="00B66937"/>
    <w:rsid w:val="00BB1242"/>
    <w:rsid w:val="00BB7722"/>
    <w:rsid w:val="00BC36A5"/>
    <w:rsid w:val="00BD17FC"/>
    <w:rsid w:val="00BE598A"/>
    <w:rsid w:val="00BF4635"/>
    <w:rsid w:val="00C05581"/>
    <w:rsid w:val="00C54C9D"/>
    <w:rsid w:val="00C63764"/>
    <w:rsid w:val="00C92E3D"/>
    <w:rsid w:val="00CD0824"/>
    <w:rsid w:val="00CE560E"/>
    <w:rsid w:val="00D010B3"/>
    <w:rsid w:val="00D27196"/>
    <w:rsid w:val="00D43CF4"/>
    <w:rsid w:val="00D46EF0"/>
    <w:rsid w:val="00D52B3F"/>
    <w:rsid w:val="00D73ED6"/>
    <w:rsid w:val="00DA1E82"/>
    <w:rsid w:val="00DA4FCB"/>
    <w:rsid w:val="00DB213C"/>
    <w:rsid w:val="00DC032E"/>
    <w:rsid w:val="00DD3380"/>
    <w:rsid w:val="00E025AA"/>
    <w:rsid w:val="00E4739B"/>
    <w:rsid w:val="00E52C22"/>
    <w:rsid w:val="00E67D98"/>
    <w:rsid w:val="00ED6E92"/>
    <w:rsid w:val="00F22172"/>
    <w:rsid w:val="00F31D46"/>
    <w:rsid w:val="00F34B51"/>
    <w:rsid w:val="00F41836"/>
    <w:rsid w:val="00F43CE4"/>
    <w:rsid w:val="00F62ED9"/>
    <w:rsid w:val="00FA6375"/>
    <w:rsid w:val="00FD1CE4"/>
    <w:rsid w:val="00FE5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E2046"/>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AD586B"/>
    <w:pPr>
      <w:ind w:left="720"/>
      <w:contextualSpacing/>
    </w:pPr>
  </w:style>
  <w:style w:type="paragraph" w:customStyle="1" w:styleId="1AutoList3">
    <w:name w:val="1AutoList3"/>
    <w:rsid w:val="00D73ED6"/>
    <w:pPr>
      <w:widowControl w:val="0"/>
      <w:tabs>
        <w:tab w:val="left" w:pos="720"/>
      </w:tabs>
      <w:ind w:left="720" w:hanging="720"/>
      <w:jc w:val="both"/>
    </w:pPr>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2015-04-15T14:55:00Z</cp:lastPrinted>
  <dcterms:created xsi:type="dcterms:W3CDTF">2018-01-04T15:01:00Z</dcterms:created>
  <dcterms:modified xsi:type="dcterms:W3CDTF">2018-01-16T17:07:00Z</dcterms:modified>
</cp:coreProperties>
</file>