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1959FD1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D6C87">
        <w:t>RG</w:t>
      </w:r>
    </w:p>
    <w:p w14:paraId="2CCB6A08" w14:textId="7F45B13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D6C8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14126D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D6C87">
            <w:rPr>
              <w:rStyle w:val="PostingNumberFont"/>
            </w:rPr>
            <w:t>26-0536</w:t>
          </w:r>
        </w:sdtContent>
      </w:sdt>
    </w:p>
    <w:p w14:paraId="7335105E" w14:textId="0765418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2T00:00:00Z">
            <w:dateFormat w:val="MMMM d, yyyy"/>
            <w:lid w:val="en-US"/>
            <w:storeMappedDataAs w:val="dateTime"/>
            <w:calendar w:val="gregorian"/>
          </w:date>
        </w:sdtPr>
        <w:sdtEndPr>
          <w:rPr>
            <w:rStyle w:val="Dates"/>
          </w:rPr>
        </w:sdtEndPr>
        <w:sdtContent>
          <w:r w:rsidR="002D6C87">
            <w:rPr>
              <w:rStyle w:val="Dates"/>
              <w:rFonts w:cs="Arial"/>
              <w:szCs w:val="24"/>
            </w:rPr>
            <w:t>July 2, 2026</w:t>
          </w:r>
        </w:sdtContent>
      </w:sdt>
    </w:p>
    <w:p w14:paraId="55C1DBB6" w14:textId="76F6F18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3T00:00:00Z">
            <w:dateFormat w:val="MMMM d, yyyy"/>
            <w:lid w:val="en-US"/>
            <w:storeMappedDataAs w:val="dateTime"/>
            <w:calendar w:val="gregorian"/>
          </w:date>
        </w:sdtPr>
        <w:sdtEndPr>
          <w:rPr>
            <w:rStyle w:val="Dates"/>
          </w:rPr>
        </w:sdtEndPr>
        <w:sdtContent>
          <w:r w:rsidR="002D6C87">
            <w:rPr>
              <w:rStyle w:val="Dates"/>
              <w:rFonts w:cs="Arial"/>
              <w:szCs w:val="24"/>
            </w:rPr>
            <w:t>July 23, 2026</w:t>
          </w:r>
        </w:sdtContent>
      </w:sdt>
    </w:p>
    <w:p w14:paraId="0916AECF" w14:textId="6A10C08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8F0B57">
            <w:t>Sessional Faculty Member</w:t>
          </w:r>
        </w:sdtContent>
      </w:sdt>
    </w:p>
    <w:p w14:paraId="463CFEEF" w14:textId="6BB7725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8F0B57">
            <w:t>Trent Swansea Law Dual Degree</w:t>
          </w:r>
        </w:sdtContent>
      </w:sdt>
    </w:p>
    <w:p w14:paraId="2D0CF875" w14:textId="461519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8F0B57">
            <w:t>LAWS 4050H</w:t>
          </w:r>
        </w:sdtContent>
      </w:sdt>
    </w:p>
    <w:p w14:paraId="65A46DFA" w14:textId="75CA799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8F0B57">
            <w:t>Dispute Resolution and Restorative Justice</w:t>
          </w:r>
        </w:sdtContent>
      </w:sdt>
    </w:p>
    <w:p w14:paraId="701C08FA" w14:textId="643C05D6"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8F0B57">
            <w:rPr>
              <w:rFonts w:ascii="Arial" w:hAnsi="Arial" w:cs="Arial"/>
              <w:sz w:val="24"/>
              <w:szCs w:val="24"/>
            </w:rPr>
            <w:t>January 1, 2027</w:t>
          </w:r>
        </w:sdtContent>
      </w:sdt>
    </w:p>
    <w:p w14:paraId="7E915401" w14:textId="644CA49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8F0B57">
            <w:rPr>
              <w:rFonts w:ascii="Arial" w:hAnsi="Arial" w:cs="Arial"/>
              <w:sz w:val="24"/>
              <w:szCs w:val="24"/>
            </w:rPr>
            <w:t>April 30, 2027</w:t>
          </w:r>
        </w:sdtContent>
      </w:sdt>
    </w:p>
    <w:p w14:paraId="2850ADDD" w14:textId="0954473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F0B57">
            <w:rPr>
              <w:rFonts w:ascii="Arial" w:hAnsi="Arial" w:cs="Arial"/>
              <w:b/>
              <w:sz w:val="24"/>
              <w:szCs w:val="24"/>
            </w:rPr>
            <w:t>Peterborough</w:t>
          </w:r>
        </w:sdtContent>
      </w:sdt>
    </w:p>
    <w:p w14:paraId="3A2AC8BC" w14:textId="008DD75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1315A">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6697BA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24B3B">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7896AC27"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r w:rsidR="008F0B57" w:rsidRPr="00D75C62">
        <w:rPr>
          <w:rFonts w:ascii="Arial" w:eastAsia="Calibri" w:hAnsi="Arial" w:cs="Arial"/>
          <w:sz w:val="20"/>
          <w:szCs w:val="20"/>
        </w:rPr>
        <w:t>calendar</w:t>
      </w:r>
      <w:r w:rsidRPr="00D75C62">
        <w:rPr>
          <w:rFonts w:ascii="Arial" w:eastAsia="Calibri" w:hAnsi="Arial" w:cs="Arial"/>
          <w:sz w:val="20"/>
          <w:szCs w:val="20"/>
        </w:rPr>
        <w:t xml:space="preserve"> </w:t>
      </w:r>
      <w:r w:rsidR="008F0B57">
        <w:t>description as</w:t>
      </w:r>
      <w:r w:rsidRPr="00D75C62">
        <w:rPr>
          <w:rFonts w:ascii="Arial" w:eastAsia="Calibri" w:hAnsi="Arial" w:cs="Arial"/>
          <w:sz w:val="20"/>
          <w:szCs w:val="20"/>
        </w:rPr>
        <w:t xml:space="preserve">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C5450C0"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F0B57">
            <w:rPr>
              <w:rFonts w:ascii="Arial" w:hAnsi="Arial" w:cs="Arial"/>
              <w:sz w:val="20"/>
              <w:szCs w:val="20"/>
            </w:rPr>
            <w:t>preferred</w:t>
          </w:r>
        </w:sdtContent>
      </w:sdt>
      <w:r w:rsidR="009A0D04" w:rsidRPr="00967A42">
        <w:rPr>
          <w:rFonts w:ascii="Arial" w:hAnsi="Arial" w:cs="Arial"/>
          <w:sz w:val="20"/>
          <w:szCs w:val="20"/>
        </w:rPr>
        <w:t xml:space="preserve"> in </w:t>
      </w:r>
      <w:r w:rsidR="000A5576">
        <w:t>a</w:t>
      </w:r>
      <w:r w:rsidR="009A0D04" w:rsidRPr="00967A42">
        <w:rPr>
          <w:rFonts w:ascii="Arial" w:hAnsi="Arial" w:cs="Arial"/>
          <w:sz w:val="20"/>
          <w:szCs w:val="20"/>
        </w:rPr>
        <w:t xml:space="preserve"> </w:t>
      </w:r>
      <w:r w:rsidR="000A5576">
        <w:t xml:space="preserve">field </w:t>
      </w:r>
      <w:sdt>
        <w:sdtPr>
          <w:rPr>
            <w:rFonts w:ascii="Arial" w:hAnsi="Arial" w:cs="Arial"/>
            <w:sz w:val="20"/>
            <w:szCs w:val="20"/>
          </w:rPr>
          <w:alias w:val=" "/>
          <w:tag w:val=" "/>
          <w:id w:val="-712349257"/>
          <w:placeholder>
            <w:docPart w:val="E37A3013B232412F93648B01922C5138"/>
          </w:placeholder>
          <w15:color w:val="000000"/>
          <w:text/>
        </w:sdtPr>
        <w:sdtEndPr/>
        <w:sdtContent>
          <w:r w:rsidR="000A5576">
            <w:t>related to alternative dispute resolution specific to law, medicine and/or professional or institutional context</w:t>
          </w:r>
          <w:r w:rsidR="00A03CF8">
            <w:t xml:space="preserve"> </w:t>
          </w:r>
        </w:sdtContent>
      </w:sdt>
      <w:r w:rsidRPr="00967A42">
        <w:rPr>
          <w:rFonts w:ascii="Arial" w:hAnsi="Arial" w:cs="Arial"/>
          <w:sz w:val="20"/>
          <w:szCs w:val="20"/>
        </w:rPr>
        <w:t xml:space="preserve"> </w:t>
      </w:r>
    </w:p>
    <w:p w14:paraId="254ECA9C" w14:textId="4F936317" w:rsidR="000A5576" w:rsidRPr="000A5576" w:rsidRDefault="000A5576"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Formal training in conflict resolution/alternative dispute resolution/restorative justice techniques specific to law, medicine and/or professional or institutional context</w:t>
      </w:r>
    </w:p>
    <w:p w14:paraId="063C82A1" w14:textId="486D90F3" w:rsidR="000A5576" w:rsidRPr="00967A42" w:rsidRDefault="000A5576"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Demonstrated experience in both the application and teaching of CR/ADR/RJ in one or more of the above-mentioned contexts</w:t>
      </w:r>
    </w:p>
    <w:p w14:paraId="396CE167" w14:textId="77777777" w:rsidR="000A5576" w:rsidRPr="000A5576" w:rsidRDefault="003B4AA7" w:rsidP="00A90456">
      <w:pPr>
        <w:numPr>
          <w:ilvl w:val="0"/>
          <w:numId w:val="4"/>
        </w:numPr>
        <w:autoSpaceDE w:val="0"/>
        <w:autoSpaceDN w:val="0"/>
        <w:adjustRightInd w:val="0"/>
        <w:spacing w:after="0" w:line="240" w:lineRule="auto"/>
      </w:pPr>
      <w:r w:rsidRPr="000A5576">
        <w:rPr>
          <w:rFonts w:ascii="Arial" w:hAnsi="Arial" w:cs="Arial"/>
          <w:sz w:val="20"/>
          <w:szCs w:val="20"/>
        </w:rPr>
        <w:t xml:space="preserve">Specialized knowledge of the course subject matter as evidenced by research activity </w:t>
      </w:r>
      <w:r w:rsidR="00967A42" w:rsidRPr="000A5576">
        <w:rPr>
          <w:rFonts w:ascii="Arial" w:hAnsi="Arial" w:cs="Arial"/>
          <w:sz w:val="20"/>
          <w:szCs w:val="20"/>
        </w:rPr>
        <w:t>and/or prior teaching experience</w:t>
      </w:r>
    </w:p>
    <w:p w14:paraId="7978E692" w14:textId="76F1E862" w:rsidR="000A5576" w:rsidRPr="000A5576" w:rsidRDefault="000A5576" w:rsidP="00A90456">
      <w:pPr>
        <w:numPr>
          <w:ilvl w:val="0"/>
          <w:numId w:val="4"/>
        </w:numPr>
        <w:autoSpaceDE w:val="0"/>
        <w:autoSpaceDN w:val="0"/>
        <w:adjustRightInd w:val="0"/>
        <w:spacing w:after="0" w:line="240" w:lineRule="auto"/>
      </w:pPr>
      <w:r w:rsidRPr="000A5576">
        <w:t>Strong organizational, administrative, interpersonal and communication skills</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E3369E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0A5576">
            <w:t>trentswansealaw@trentu.ca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796DB1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0A5576">
            <w:rPr>
              <w:rStyle w:val="BOLDFONT"/>
            </w:rPr>
            <w:t>devinpenner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8F1B0BE" w14:textId="77777777" w:rsidR="000167DA" w:rsidRDefault="000167DA" w:rsidP="003B4AA7">
      <w:pPr>
        <w:spacing w:after="0" w:line="240" w:lineRule="auto"/>
      </w:pPr>
      <w:r>
        <w:separator/>
      </w:r>
    </w:p>
  </w:endnote>
  <w:endnote w:type="continuationSeparator" w:id="0">
    <w:p w14:paraId="5BA91CA7" w14:textId="77777777" w:rsidR="000167DA" w:rsidRDefault="000167D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ADCE61F" w14:textId="77777777" w:rsidR="000167DA" w:rsidRDefault="000167DA" w:rsidP="003B4AA7">
      <w:pPr>
        <w:spacing w:after="0" w:line="240" w:lineRule="auto"/>
      </w:pPr>
      <w:r>
        <w:separator/>
      </w:r>
    </w:p>
  </w:footnote>
  <w:footnote w:type="continuationSeparator" w:id="0">
    <w:p w14:paraId="0FD51802" w14:textId="77777777" w:rsidR="000167DA" w:rsidRDefault="000167D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E1C9F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A8A61B4" w:tentative="1">
        <w:start w:val="1"/>
        <w:numFmt w:val="bullet"/>
        <w:lvlText w:val="o"/>
        <w:lvlJc w:val="left"/>
        <w:pPr>
          <w:ind w:left="1440" w:hanging="360"/>
        </w:pPr>
        <w:rPr>
          <w:rFonts w:ascii="Courier New" w:hAnsi="Courier New" w:cs="Courier New" w:hint="default"/>
        </w:rPr>
      </w:lvl>
    </w:lvlOverride>
    <w:lvlOverride w:ilvl="2">
      <w:lvl w:ilvl="2" w:tplc="A1DCFE30" w:tentative="1">
        <w:start w:val="1"/>
        <w:numFmt w:val="bullet"/>
        <w:lvlText w:val=""/>
        <w:lvlJc w:val="left"/>
        <w:pPr>
          <w:ind w:left="2160" w:hanging="360"/>
        </w:pPr>
        <w:rPr>
          <w:rFonts w:ascii="Wingdings" w:hAnsi="Wingdings" w:hint="default"/>
        </w:rPr>
      </w:lvl>
    </w:lvlOverride>
    <w:lvlOverride w:ilvl="3">
      <w:lvl w:ilvl="3" w:tplc="0AFA81FE" w:tentative="1">
        <w:start w:val="1"/>
        <w:numFmt w:val="bullet"/>
        <w:lvlText w:val=""/>
        <w:lvlJc w:val="left"/>
        <w:pPr>
          <w:ind w:left="2880" w:hanging="360"/>
        </w:pPr>
        <w:rPr>
          <w:rFonts w:ascii="Symbol" w:hAnsi="Symbol" w:hint="default"/>
        </w:rPr>
      </w:lvl>
    </w:lvlOverride>
    <w:lvlOverride w:ilvl="4">
      <w:lvl w:ilvl="4" w:tplc="74B6E93A" w:tentative="1">
        <w:start w:val="1"/>
        <w:numFmt w:val="bullet"/>
        <w:lvlText w:val="o"/>
        <w:lvlJc w:val="left"/>
        <w:pPr>
          <w:ind w:left="3600" w:hanging="360"/>
        </w:pPr>
        <w:rPr>
          <w:rFonts w:ascii="Courier New" w:hAnsi="Courier New" w:cs="Courier New" w:hint="default"/>
        </w:rPr>
      </w:lvl>
    </w:lvlOverride>
    <w:lvlOverride w:ilvl="5">
      <w:lvl w:ilvl="5" w:tplc="ECB0D978" w:tentative="1">
        <w:start w:val="1"/>
        <w:numFmt w:val="bullet"/>
        <w:lvlText w:val=""/>
        <w:lvlJc w:val="left"/>
        <w:pPr>
          <w:ind w:left="4320" w:hanging="360"/>
        </w:pPr>
        <w:rPr>
          <w:rFonts w:ascii="Wingdings" w:hAnsi="Wingdings" w:hint="default"/>
        </w:rPr>
      </w:lvl>
    </w:lvlOverride>
    <w:lvlOverride w:ilvl="6">
      <w:lvl w:ilvl="6" w:tplc="5308F134" w:tentative="1">
        <w:start w:val="1"/>
        <w:numFmt w:val="bullet"/>
        <w:lvlText w:val=""/>
        <w:lvlJc w:val="left"/>
        <w:pPr>
          <w:ind w:left="5040" w:hanging="360"/>
        </w:pPr>
        <w:rPr>
          <w:rFonts w:ascii="Symbol" w:hAnsi="Symbol" w:hint="default"/>
        </w:rPr>
      </w:lvl>
    </w:lvlOverride>
    <w:lvlOverride w:ilvl="7">
      <w:lvl w:ilvl="7" w:tplc="126E8AC2" w:tentative="1">
        <w:start w:val="1"/>
        <w:numFmt w:val="bullet"/>
        <w:lvlText w:val="o"/>
        <w:lvlJc w:val="left"/>
        <w:pPr>
          <w:ind w:left="5760" w:hanging="360"/>
        </w:pPr>
        <w:rPr>
          <w:rFonts w:ascii="Courier New" w:hAnsi="Courier New" w:cs="Courier New" w:hint="default"/>
        </w:rPr>
      </w:lvl>
    </w:lvlOverride>
    <w:lvlOverride w:ilvl="8">
      <w:lvl w:ilvl="8" w:tplc="AF3AE31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67DA"/>
    <w:rsid w:val="000375E4"/>
    <w:rsid w:val="00054E6D"/>
    <w:rsid w:val="000855D2"/>
    <w:rsid w:val="000A17C0"/>
    <w:rsid w:val="000A5576"/>
    <w:rsid w:val="001169A4"/>
    <w:rsid w:val="00143F47"/>
    <w:rsid w:val="00176367"/>
    <w:rsid w:val="00190694"/>
    <w:rsid w:val="0022408E"/>
    <w:rsid w:val="002459D0"/>
    <w:rsid w:val="002820BC"/>
    <w:rsid w:val="00295314"/>
    <w:rsid w:val="002D6C87"/>
    <w:rsid w:val="002E5FB8"/>
    <w:rsid w:val="00331BF7"/>
    <w:rsid w:val="00371E64"/>
    <w:rsid w:val="003B4AA7"/>
    <w:rsid w:val="003C0D89"/>
    <w:rsid w:val="003F2F1A"/>
    <w:rsid w:val="003F60C6"/>
    <w:rsid w:val="00401F9A"/>
    <w:rsid w:val="00466A7E"/>
    <w:rsid w:val="00477AA6"/>
    <w:rsid w:val="004829A7"/>
    <w:rsid w:val="004B07B2"/>
    <w:rsid w:val="00503515"/>
    <w:rsid w:val="0050598E"/>
    <w:rsid w:val="00540E42"/>
    <w:rsid w:val="00581C2A"/>
    <w:rsid w:val="005C4E83"/>
    <w:rsid w:val="005D0BFD"/>
    <w:rsid w:val="00624B3B"/>
    <w:rsid w:val="00636AD7"/>
    <w:rsid w:val="006A61A0"/>
    <w:rsid w:val="006C3682"/>
    <w:rsid w:val="006C4C61"/>
    <w:rsid w:val="006D1D4B"/>
    <w:rsid w:val="006E4A10"/>
    <w:rsid w:val="006E4EE3"/>
    <w:rsid w:val="00704009"/>
    <w:rsid w:val="007468F7"/>
    <w:rsid w:val="007866A8"/>
    <w:rsid w:val="007966E3"/>
    <w:rsid w:val="007C0EC1"/>
    <w:rsid w:val="007E0C72"/>
    <w:rsid w:val="007E0EE7"/>
    <w:rsid w:val="008132A2"/>
    <w:rsid w:val="008509CD"/>
    <w:rsid w:val="008872E9"/>
    <w:rsid w:val="008940A1"/>
    <w:rsid w:val="00894720"/>
    <w:rsid w:val="008D3040"/>
    <w:rsid w:val="008F0B57"/>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30EDA"/>
    <w:rsid w:val="00E75A54"/>
    <w:rsid w:val="00E86215"/>
    <w:rsid w:val="00E94EC3"/>
    <w:rsid w:val="00EB618E"/>
    <w:rsid w:val="00ED7F3F"/>
    <w:rsid w:val="00EE2F5B"/>
    <w:rsid w:val="00EE5B69"/>
    <w:rsid w:val="00EF153A"/>
    <w:rsid w:val="00EF762F"/>
    <w:rsid w:val="00F02107"/>
    <w:rsid w:val="00F03F8C"/>
    <w:rsid w:val="00F1315A"/>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A17C0"/>
    <w:rsid w:val="003848B8"/>
    <w:rsid w:val="003B4D4F"/>
    <w:rsid w:val="00401F9A"/>
    <w:rsid w:val="004322BC"/>
    <w:rsid w:val="00581C2A"/>
    <w:rsid w:val="006969B9"/>
    <w:rsid w:val="007B1557"/>
    <w:rsid w:val="007E0EE7"/>
    <w:rsid w:val="008056A0"/>
    <w:rsid w:val="008F1641"/>
    <w:rsid w:val="0093285F"/>
    <w:rsid w:val="009F00C4"/>
    <w:rsid w:val="00A17CC3"/>
    <w:rsid w:val="00B058A1"/>
    <w:rsid w:val="00B4011B"/>
    <w:rsid w:val="00B548CF"/>
    <w:rsid w:val="00D43362"/>
    <w:rsid w:val="00E16CFB"/>
    <w:rsid w:val="00E30EDA"/>
    <w:rsid w:val="00E817B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CF7D8-7B98-4414-9DF5-FB9B8DBA90F1}">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7080D124-4E42-4819-97C8-03C36CD3E453}">
  <ds:schemaRefs>
    <ds:schemaRef ds:uri="http://schemas.microsoft.com/sharepoint/v3/contenttype/forms"/>
  </ds:schemaRefs>
</ds:datastoreItem>
</file>

<file path=customXml/itemProps4.xml><?xml version="1.0" encoding="utf-8"?>
<ds:datastoreItem xmlns:ds="http://schemas.openxmlformats.org/officeDocument/2006/customXml" ds:itemID="{D8D18974-7613-49E2-8E08-8E2396725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4317</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2026-07-02T13:39:00Z</dcterms:created>
  <dcterms:modified xsi:type="dcterms:W3CDTF">2026-07-02T13:39:00Z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146000</vt:r8>
  </property>
</Properties>
</file>