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43147D99"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1511A">
        <w:t>AK</w:t>
      </w:r>
    </w:p>
    <w:p w14:paraId="7F9C4CE5" w14:textId="58CE379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1511A">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61D8E1E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1511A">
            <w:rPr>
              <w:rStyle w:val="PostingNumberFont"/>
            </w:rPr>
            <w:t>26-0225</w:t>
          </w:r>
        </w:sdtContent>
      </w:sdt>
    </w:p>
    <w:p w14:paraId="7A1ECAC3" w14:textId="3236354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06T00:00:00Z">
            <w:dateFormat w:val="MMMM d, yyyy"/>
            <w:lid w:val="en-US"/>
            <w:storeMappedDataAs w:val="dateTime"/>
            <w:calendar w:val="gregorian"/>
          </w:date>
        </w:sdtPr>
        <w:sdtEndPr>
          <w:rPr>
            <w:rStyle w:val="Dates"/>
          </w:rPr>
        </w:sdtEndPr>
        <w:sdtContent>
          <w:r w:rsidR="0081511A">
            <w:rPr>
              <w:rStyle w:val="Dates"/>
              <w:rFonts w:cs="Arial"/>
            </w:rPr>
            <w:t>May 6, 2026</w:t>
          </w:r>
        </w:sdtContent>
      </w:sdt>
    </w:p>
    <w:p w14:paraId="0A55968D" w14:textId="460F529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12T00:00:00Z">
            <w:dateFormat w:val="MMMM d, yyyy"/>
            <w:lid w:val="en-US"/>
            <w:storeMappedDataAs w:val="dateTime"/>
            <w:calendar w:val="gregorian"/>
          </w:date>
        </w:sdtPr>
        <w:sdtEndPr>
          <w:rPr>
            <w:rStyle w:val="Dates"/>
          </w:rPr>
        </w:sdtEndPr>
        <w:sdtContent>
          <w:r w:rsidR="0081511A">
            <w:rPr>
              <w:rStyle w:val="Dates"/>
              <w:rFonts w:cs="Arial"/>
            </w:rPr>
            <w:t>May 12,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0C173A0"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F49DA">
            <w:t>Communications Program</w:t>
          </w:r>
        </w:sdtContent>
      </w:sdt>
    </w:p>
    <w:p w14:paraId="616E788A" w14:textId="760D654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F49DA">
            <w:t>COMM-2003H-W-S01</w:t>
          </w:r>
        </w:sdtContent>
      </w:sdt>
    </w:p>
    <w:p w14:paraId="661325BD" w14:textId="3E4F0B5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F49DA">
            <w:t xml:space="preserve">Becoming Digital: </w:t>
          </w:r>
          <w:r w:rsidR="00D273DB">
            <w:t>Reading, Writing, and Creating</w:t>
          </w:r>
        </w:sdtContent>
      </w:sdt>
    </w:p>
    <w:p w14:paraId="079BBB2D" w14:textId="07EAF61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E2BD9">
            <w:rPr>
              <w:rFonts w:ascii="Arial" w:hAnsi="Arial" w:cs="Arial"/>
              <w:sz w:val="20"/>
              <w:szCs w:val="20"/>
            </w:rPr>
            <w:t>Web - based Durham</w:t>
          </w:r>
        </w:sdtContent>
      </w:sdt>
    </w:p>
    <w:p w14:paraId="7C6855F5" w14:textId="58B3190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14T00:00:00Z">
            <w:dateFormat w:val="MMMM d, yyyy"/>
            <w:lid w:val="en-US"/>
            <w:storeMappedDataAs w:val="dateTime"/>
            <w:calendar w:val="gregorian"/>
          </w:date>
        </w:sdtPr>
        <w:sdtEndPr/>
        <w:sdtContent>
          <w:r w:rsidR="0081511A">
            <w:rPr>
              <w:rFonts w:ascii="Arial" w:hAnsi="Arial" w:cs="Arial"/>
              <w:b/>
              <w:sz w:val="20"/>
              <w:szCs w:val="20"/>
            </w:rPr>
            <w:t>May 14, 2026</w:t>
          </w:r>
        </w:sdtContent>
      </w:sdt>
    </w:p>
    <w:p w14:paraId="49B68314" w14:textId="5BBFC09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6T00:00:00Z">
            <w:dateFormat w:val="MMMM d, yyyy"/>
            <w:lid w:val="en-US"/>
            <w:storeMappedDataAs w:val="dateTime"/>
            <w:calendar w:val="gregorian"/>
          </w:date>
        </w:sdtPr>
        <w:sdtEndPr/>
        <w:sdtContent>
          <w:r w:rsidR="00F07DE0">
            <w:rPr>
              <w:rFonts w:ascii="Arial" w:hAnsi="Arial" w:cs="Arial"/>
              <w:b/>
              <w:sz w:val="20"/>
              <w:szCs w:val="20"/>
            </w:rPr>
            <w:t>June 16, 2026</w:t>
          </w:r>
        </w:sdtContent>
      </w:sdt>
    </w:p>
    <w:p w14:paraId="79CF5F78" w14:textId="14A8086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D9720B">
            <w:t>$2</w:t>
          </w:r>
          <w:r w:rsidR="00E232E0">
            <w:t>5.20</w:t>
          </w:r>
        </w:sdtContent>
      </w:sdt>
    </w:p>
    <w:p w14:paraId="238E6A31" w14:textId="3E0646B2"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1511A">
            <w:t xml:space="preserve">up to </w:t>
          </w:r>
          <w:r w:rsidR="00E232E0">
            <w:t>30</w:t>
          </w:r>
        </w:sdtContent>
      </w:sdt>
    </w:p>
    <w:p w14:paraId="298CAD59" w14:textId="479A91FA"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F640E8">
            <w:t>70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706E040A" w:rsidR="003F1551" w:rsidRPr="00086C7E" w:rsidRDefault="00E36C7D" w:rsidP="00E36C7D">
          <w:pPr>
            <w:spacing w:after="0"/>
            <w:rPr>
              <w:rFonts w:ascii="Arial" w:hAnsi="Arial" w:cs="Arial"/>
              <w:sz w:val="20"/>
              <w:szCs w:val="20"/>
            </w:rPr>
          </w:pPr>
          <w:r w:rsidRPr="00E36C7D">
            <w:t>MA preferred in Communication or a related field</w:t>
          </w:r>
          <w:r w:rsidRPr="00E36C7D">
            <w:br/>
            <w:t>Prior experience marking for Trent University or a Communication course would be considered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021CC214" w:rsidR="00715EE1" w:rsidRPr="003710A7" w:rsidRDefault="002474FF" w:rsidP="003B4AA7">
          <w:pPr>
            <w:autoSpaceDE w:val="0"/>
            <w:autoSpaceDN w:val="0"/>
            <w:adjustRightInd w:val="0"/>
            <w:spacing w:after="0" w:line="240" w:lineRule="auto"/>
            <w:rPr>
              <w:rFonts w:ascii="Arial" w:hAnsi="Arial" w:cs="Arial"/>
              <w:sz w:val="16"/>
              <w:szCs w:val="16"/>
            </w:rPr>
          </w:pPr>
          <w:r w:rsidRPr="002474FF">
            <w:t>Send Cover Letter, CV, and References to the indicated email.</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077A1BC9"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2474FF">
            <w:t>commsjobs@trentu.ca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41499A4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D645D0">
            <w:rPr>
              <w:rStyle w:val="BOLDFONT"/>
            </w:rPr>
            <w:t>ch</w:t>
          </w:r>
          <w:r w:rsidR="002474FF">
            <w:rPr>
              <w:rStyle w:val="BOLDFONT"/>
            </w:rPr>
            <w:t>ristophercwynar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C8A1" w14:textId="77777777" w:rsidR="00DC29E8" w:rsidRDefault="00DC29E8" w:rsidP="003B4AA7">
      <w:pPr>
        <w:spacing w:after="0" w:line="240" w:lineRule="auto"/>
      </w:pPr>
      <w:r>
        <w:separator/>
      </w:r>
    </w:p>
  </w:endnote>
  <w:endnote w:type="continuationSeparator" w:id="0">
    <w:p w14:paraId="0539B88D" w14:textId="77777777" w:rsidR="00DC29E8" w:rsidRDefault="00DC29E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A540" w14:textId="77777777" w:rsidR="00DC29E8" w:rsidRDefault="00DC29E8" w:rsidP="003B4AA7">
      <w:pPr>
        <w:spacing w:after="0" w:line="240" w:lineRule="auto"/>
      </w:pPr>
      <w:r>
        <w:separator/>
      </w:r>
    </w:p>
  </w:footnote>
  <w:footnote w:type="continuationSeparator" w:id="0">
    <w:p w14:paraId="2BEE3C9C" w14:textId="77777777" w:rsidR="00DC29E8" w:rsidRDefault="00DC29E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E416B1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5C450E6" w:tentative="1">
        <w:start w:val="1"/>
        <w:numFmt w:val="bullet"/>
        <w:lvlText w:val="o"/>
        <w:lvlJc w:val="left"/>
        <w:pPr>
          <w:ind w:left="1440" w:hanging="360"/>
        </w:pPr>
        <w:rPr>
          <w:rFonts w:ascii="Courier New" w:hAnsi="Courier New" w:cs="Courier New" w:hint="default"/>
        </w:rPr>
      </w:lvl>
    </w:lvlOverride>
    <w:lvlOverride w:ilvl="2">
      <w:lvl w:ilvl="2" w:tplc="02224D0C" w:tentative="1">
        <w:start w:val="1"/>
        <w:numFmt w:val="bullet"/>
        <w:lvlText w:val=""/>
        <w:lvlJc w:val="left"/>
        <w:pPr>
          <w:ind w:left="2160" w:hanging="360"/>
        </w:pPr>
        <w:rPr>
          <w:rFonts w:ascii="Wingdings" w:hAnsi="Wingdings" w:hint="default"/>
        </w:rPr>
      </w:lvl>
    </w:lvlOverride>
    <w:lvlOverride w:ilvl="3">
      <w:lvl w:ilvl="3" w:tplc="1F94EEB4" w:tentative="1">
        <w:start w:val="1"/>
        <w:numFmt w:val="bullet"/>
        <w:lvlText w:val=""/>
        <w:lvlJc w:val="left"/>
        <w:pPr>
          <w:ind w:left="2880" w:hanging="360"/>
        </w:pPr>
        <w:rPr>
          <w:rFonts w:ascii="Symbol" w:hAnsi="Symbol" w:hint="default"/>
        </w:rPr>
      </w:lvl>
    </w:lvlOverride>
    <w:lvlOverride w:ilvl="4">
      <w:lvl w:ilvl="4" w:tplc="06925F30" w:tentative="1">
        <w:start w:val="1"/>
        <w:numFmt w:val="bullet"/>
        <w:lvlText w:val="o"/>
        <w:lvlJc w:val="left"/>
        <w:pPr>
          <w:ind w:left="3600" w:hanging="360"/>
        </w:pPr>
        <w:rPr>
          <w:rFonts w:ascii="Courier New" w:hAnsi="Courier New" w:cs="Courier New" w:hint="default"/>
        </w:rPr>
      </w:lvl>
    </w:lvlOverride>
    <w:lvlOverride w:ilvl="5">
      <w:lvl w:ilvl="5" w:tplc="409C3376" w:tentative="1">
        <w:start w:val="1"/>
        <w:numFmt w:val="bullet"/>
        <w:lvlText w:val=""/>
        <w:lvlJc w:val="left"/>
        <w:pPr>
          <w:ind w:left="4320" w:hanging="360"/>
        </w:pPr>
        <w:rPr>
          <w:rFonts w:ascii="Wingdings" w:hAnsi="Wingdings" w:hint="default"/>
        </w:rPr>
      </w:lvl>
    </w:lvlOverride>
    <w:lvlOverride w:ilvl="6">
      <w:lvl w:ilvl="6" w:tplc="B504E7B6" w:tentative="1">
        <w:start w:val="1"/>
        <w:numFmt w:val="bullet"/>
        <w:lvlText w:val=""/>
        <w:lvlJc w:val="left"/>
        <w:pPr>
          <w:ind w:left="5040" w:hanging="360"/>
        </w:pPr>
        <w:rPr>
          <w:rFonts w:ascii="Symbol" w:hAnsi="Symbol" w:hint="default"/>
        </w:rPr>
      </w:lvl>
    </w:lvlOverride>
    <w:lvlOverride w:ilvl="7">
      <w:lvl w:ilvl="7" w:tplc="BB4ABA02" w:tentative="1">
        <w:start w:val="1"/>
        <w:numFmt w:val="bullet"/>
        <w:lvlText w:val="o"/>
        <w:lvlJc w:val="left"/>
        <w:pPr>
          <w:ind w:left="5760" w:hanging="360"/>
        </w:pPr>
        <w:rPr>
          <w:rFonts w:ascii="Courier New" w:hAnsi="Courier New" w:cs="Courier New" w:hint="default"/>
        </w:rPr>
      </w:lvl>
    </w:lvlOverride>
    <w:lvlOverride w:ilvl="8">
      <w:lvl w:ilvl="8" w:tplc="8F0055E8"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r8Y/HhhJqRkzTauRzgflKrmTZkjrcoOE2MKXUpzV/H8Zwv9M5zjIcRjkKVH1okNJuCIL/yVfLm1ZXuI4yObmOA==" w:salt="hhoSQZG8MPI077We7ony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64B64"/>
    <w:rsid w:val="00086C7E"/>
    <w:rsid w:val="000D00BA"/>
    <w:rsid w:val="001169A4"/>
    <w:rsid w:val="00176367"/>
    <w:rsid w:val="002459D0"/>
    <w:rsid w:val="002474FF"/>
    <w:rsid w:val="002672F1"/>
    <w:rsid w:val="002820BC"/>
    <w:rsid w:val="002E5FB8"/>
    <w:rsid w:val="003710A7"/>
    <w:rsid w:val="00371E64"/>
    <w:rsid w:val="003A2C11"/>
    <w:rsid w:val="003B4AA7"/>
    <w:rsid w:val="003B63C9"/>
    <w:rsid w:val="003C737A"/>
    <w:rsid w:val="003F1551"/>
    <w:rsid w:val="00427EF3"/>
    <w:rsid w:val="004477C8"/>
    <w:rsid w:val="00466A7E"/>
    <w:rsid w:val="004829A7"/>
    <w:rsid w:val="004B07B2"/>
    <w:rsid w:val="004F49DA"/>
    <w:rsid w:val="00503515"/>
    <w:rsid w:val="0050598E"/>
    <w:rsid w:val="00540E42"/>
    <w:rsid w:val="00581C2A"/>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1511A"/>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B5CE7"/>
    <w:rsid w:val="00CC2832"/>
    <w:rsid w:val="00CC3605"/>
    <w:rsid w:val="00CE29A0"/>
    <w:rsid w:val="00D06591"/>
    <w:rsid w:val="00D17438"/>
    <w:rsid w:val="00D273DB"/>
    <w:rsid w:val="00D52FC8"/>
    <w:rsid w:val="00D645D0"/>
    <w:rsid w:val="00D9720B"/>
    <w:rsid w:val="00DC2820"/>
    <w:rsid w:val="00DC29E8"/>
    <w:rsid w:val="00DD079D"/>
    <w:rsid w:val="00E232E0"/>
    <w:rsid w:val="00E36C7D"/>
    <w:rsid w:val="00E634B8"/>
    <w:rsid w:val="00E75A54"/>
    <w:rsid w:val="00E86215"/>
    <w:rsid w:val="00ED7F3F"/>
    <w:rsid w:val="00EE2BD9"/>
    <w:rsid w:val="00EE5B69"/>
    <w:rsid w:val="00EF762F"/>
    <w:rsid w:val="00F03F8C"/>
    <w:rsid w:val="00F07DE0"/>
    <w:rsid w:val="00F21441"/>
    <w:rsid w:val="00F24E47"/>
    <w:rsid w:val="00F3115C"/>
    <w:rsid w:val="00F640E8"/>
    <w:rsid w:val="00FA6553"/>
    <w:rsid w:val="00FC136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23830"/>
    <w:rsid w:val="00581C2A"/>
    <w:rsid w:val="005E2DEC"/>
    <w:rsid w:val="006969B9"/>
    <w:rsid w:val="007D1624"/>
    <w:rsid w:val="0093285F"/>
    <w:rsid w:val="00943192"/>
    <w:rsid w:val="009F00C4"/>
    <w:rsid w:val="00A17CC3"/>
    <w:rsid w:val="00B058A1"/>
    <w:rsid w:val="00B4011B"/>
    <w:rsid w:val="00CB0E4E"/>
    <w:rsid w:val="00CC2832"/>
    <w:rsid w:val="00D43362"/>
    <w:rsid w:val="00DB4D94"/>
    <w:rsid w:val="00E16CFB"/>
    <w:rsid w:val="00FB2863"/>
    <w:rsid w:val="00FC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65335CF9CDE49ABE7DCDD0D79B332" ma:contentTypeVersion="14" ma:contentTypeDescription="Create a new document." ma:contentTypeScope="" ma:versionID="653ab6e1f4e325f536a732d05f67ecd5">
  <xsd:schema xmlns:xsd="http://www.w3.org/2001/XMLSchema" xmlns:xs="http://www.w3.org/2001/XMLSchema" xmlns:p="http://schemas.microsoft.com/office/2006/metadata/properties" xmlns:ns2="3eea3ac2-e71f-40e0-8411-733ad44c0cce" xmlns:ns3="d4444817-9ab7-40c2-a84b-49195f56e4cd" targetNamespace="http://schemas.microsoft.com/office/2006/metadata/properties" ma:root="true" ma:fieldsID="1b21e8d5a8483462c67e0650cc549f61" ns2:_="" ns3:_="">
    <xsd:import namespace="3eea3ac2-e71f-40e0-8411-733ad44c0cce"/>
    <xsd:import namespace="d4444817-9ab7-40c2-a84b-49195f56e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3ac2-e71f-40e0-8411-733ad44c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444817-9ab7-40c2-a84b-49195f56e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ea3ac2-e71f-40e0-8411-733ad44c0c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864E5-29A9-48E8-AE3D-BB75B1C5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3ac2-e71f-40e0-8411-733ad44c0cce"/>
    <ds:schemaRef ds:uri="d4444817-9ab7-40c2-a84b-49195f56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13423-9C88-44C4-A3FE-0DB0CA6DF4A4}">
  <ds:schemaRefs>
    <ds:schemaRef ds:uri="http://schemas.microsoft.com/office/infopath/2007/PartnerControls"/>
    <ds:schemaRef ds:uri="d4444817-9ab7-40c2-a84b-49195f56e4cd"/>
    <ds:schemaRef ds:uri="http://www.w3.org/XML/1998/namespace"/>
    <ds:schemaRef ds:uri="http://purl.org/dc/terms/"/>
    <ds:schemaRef ds:uri="3eea3ac2-e71f-40e0-8411-733ad44c0c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D599F318-5FC4-4280-BFA1-8D8C52A6A6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2195</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2026-05-06T13:19:00Z</dcterms:created>
  <dcterms:modified xsi:type="dcterms:W3CDTF">2026-05-06T13:19:00Z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0x010100BD665335CF9CDE49ABE7DCDD0D79B332</vt:lpwstr>
  </property>
  <property fmtid="{D5CDD505-2E9C-101B-9397-08002B2CF9AE}" pid="3" name="_MarkAsFinal">
    <vt:bool>true</vt:bool>
  </property>
</Properties>
</file>