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F27A765"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532039">
        <w:t>PCS</w:t>
      </w:r>
    </w:p>
    <w:p w14:paraId="7F9C4CE5" w14:textId="0F4DA3F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532039">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C8CFCEB"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32039">
            <w:rPr>
              <w:rStyle w:val="PostingNumberFont"/>
            </w:rPr>
            <w:t>26-0200</w:t>
          </w:r>
        </w:sdtContent>
      </w:sdt>
    </w:p>
    <w:p w14:paraId="7A1ECAC3" w14:textId="73E2E5F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4-24T00:00:00Z">
            <w:dateFormat w:val="MMMM d, yyyy"/>
            <w:lid w:val="en-US"/>
            <w:storeMappedDataAs w:val="dateTime"/>
            <w:calendar w:val="gregorian"/>
          </w:date>
        </w:sdtPr>
        <w:sdtEndPr>
          <w:rPr>
            <w:rStyle w:val="Dates"/>
          </w:rPr>
        </w:sdtEndPr>
        <w:sdtContent>
          <w:r w:rsidR="00532039">
            <w:rPr>
              <w:rStyle w:val="Dates"/>
              <w:rFonts w:cs="Arial"/>
            </w:rPr>
            <w:t>April 24, 2026</w:t>
          </w:r>
        </w:sdtContent>
      </w:sdt>
    </w:p>
    <w:p w14:paraId="0A55968D" w14:textId="2676DAF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4-30T00:00:00Z">
            <w:dateFormat w:val="MMMM d, yyyy"/>
            <w:lid w:val="en-US"/>
            <w:storeMappedDataAs w:val="dateTime"/>
            <w:calendar w:val="gregorian"/>
          </w:date>
        </w:sdtPr>
        <w:sdtEndPr>
          <w:rPr>
            <w:rStyle w:val="Dates"/>
          </w:rPr>
        </w:sdtEndPr>
        <w:sdtContent>
          <w:r w:rsidR="00532039">
            <w:rPr>
              <w:rStyle w:val="Dates"/>
              <w:rFonts w:cs="Arial"/>
            </w:rPr>
            <w:t>April 30,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BFDCB1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1665D">
            <w:t xml:space="preserve">Department of </w:t>
          </w:r>
          <w:r w:rsidR="00A44AD0">
            <w:t>Political Studies</w:t>
          </w:r>
        </w:sdtContent>
      </w:sdt>
    </w:p>
    <w:p w14:paraId="616E788A" w14:textId="18EFAA5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A44AD0" w:rsidRPr="00A44AD0">
            <w:t>POST 2282H</w:t>
          </w:r>
          <w:r w:rsidR="00A44AD0">
            <w:t xml:space="preserve"> -W-S01</w:t>
          </w:r>
        </w:sdtContent>
      </w:sdt>
    </w:p>
    <w:p w14:paraId="661325BD" w14:textId="4A564A2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A44AD0" w:rsidRPr="00A44AD0">
            <w:t>Foreign Policy Analysis: An Introduction</w:t>
          </w:r>
        </w:sdtContent>
      </w:sdt>
    </w:p>
    <w:p w14:paraId="079BBB2D" w14:textId="0B12E12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44AD0">
            <w:rPr>
              <w:rFonts w:ascii="Arial" w:hAnsi="Arial" w:cs="Arial"/>
              <w:sz w:val="20"/>
              <w:szCs w:val="20"/>
            </w:rPr>
            <w:t>Web based - Peterborough</w:t>
          </w:r>
        </w:sdtContent>
      </w:sdt>
    </w:p>
    <w:p w14:paraId="7C6855F5" w14:textId="1C6596E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6T00:00:00Z">
            <w:dateFormat w:val="MMMM d, yyyy"/>
            <w:lid w:val="en-US"/>
            <w:storeMappedDataAs w:val="dateTime"/>
            <w:calendar w:val="gregorian"/>
          </w:date>
        </w:sdtPr>
        <w:sdtEndPr/>
        <w:sdtContent>
          <w:r w:rsidR="00A44AD0">
            <w:rPr>
              <w:rFonts w:ascii="Arial" w:hAnsi="Arial" w:cs="Arial"/>
              <w:b/>
              <w:sz w:val="20"/>
              <w:szCs w:val="20"/>
            </w:rPr>
            <w:t>May 6, 2026</w:t>
          </w:r>
        </w:sdtContent>
      </w:sdt>
    </w:p>
    <w:p w14:paraId="49B68314" w14:textId="56D63B7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2T00:00:00Z">
            <w:dateFormat w:val="MMMM d, yyyy"/>
            <w:lid w:val="en-US"/>
            <w:storeMappedDataAs w:val="dateTime"/>
            <w:calendar w:val="gregorian"/>
          </w:date>
        </w:sdtPr>
        <w:sdtEndPr/>
        <w:sdtContent>
          <w:r w:rsidR="008F5671">
            <w:rPr>
              <w:rFonts w:ascii="Arial" w:hAnsi="Arial" w:cs="Arial"/>
              <w:b/>
              <w:sz w:val="20"/>
              <w:szCs w:val="20"/>
            </w:rPr>
            <w:t>June 12, 2026</w:t>
          </w:r>
        </w:sdtContent>
      </w:sdt>
    </w:p>
    <w:p w14:paraId="79CF5F78" w14:textId="04EE80F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81665D">
            <w:t>$25.</w:t>
          </w:r>
          <w:r w:rsidR="008F5671">
            <w:t>20</w:t>
          </w:r>
        </w:sdtContent>
      </w:sdt>
    </w:p>
    <w:p w14:paraId="238E6A31" w14:textId="6455118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7E17B5">
            <w:t>30</w:t>
          </w:r>
        </w:sdtContent>
      </w:sdt>
    </w:p>
    <w:p w14:paraId="298CAD59" w14:textId="176DEA4D"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44AD0">
            <w:t>53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0EBCEEDE" w:rsidR="003F1551" w:rsidRPr="00086C7E" w:rsidRDefault="0081665D" w:rsidP="0081665D">
          <w:pPr>
            <w:spacing w:after="0"/>
            <w:rPr>
              <w:rFonts w:ascii="Arial" w:hAnsi="Arial" w:cs="Arial"/>
              <w:sz w:val="20"/>
              <w:szCs w:val="20"/>
            </w:rPr>
          </w:pPr>
          <w:r w:rsidRPr="0081665D">
            <w:t xml:space="preserve">Applicant must have </w:t>
          </w:r>
          <w:r w:rsidR="008F5671">
            <w:t xml:space="preserve">BA in Political Studies, or related field, and </w:t>
          </w:r>
          <w:r w:rsidRPr="0081665D">
            <w:t xml:space="preserve">experience marking/grading exams and assignments in </w:t>
          </w:r>
          <w:r w:rsidR="007E17B5">
            <w:t>Political</w:t>
          </w:r>
          <w:r w:rsidRPr="0081665D">
            <w:t xml:space="preserve"> Studies or related field.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3EE62ADE" w:rsidR="00715EE1" w:rsidRPr="003710A7" w:rsidRDefault="0081665D" w:rsidP="003B4AA7">
          <w:pPr>
            <w:autoSpaceDE w:val="0"/>
            <w:autoSpaceDN w:val="0"/>
            <w:adjustRightInd w:val="0"/>
            <w:spacing w:after="0" w:line="240" w:lineRule="auto"/>
            <w:rPr>
              <w:rFonts w:ascii="Arial" w:hAnsi="Arial" w:cs="Arial"/>
              <w:sz w:val="16"/>
              <w:szCs w:val="16"/>
            </w:rPr>
          </w:pPr>
          <w:r w:rsidRPr="0081665D">
            <w:t>Please email current CV/resume. Include posting # and course code in the subject line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93E615C"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8815D6">
            <w:t>POST</w:t>
          </w:r>
          <w:r w:rsidR="0081665D">
            <w:t xml:space="preserve"> Employment Opportunities - </w:t>
          </w:r>
          <w:r w:rsidR="008815D6">
            <w:t>po</w:t>
          </w:r>
          <w:r w:rsidR="0081665D">
            <w:t>stjobs@trentu.ca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55C29C2C"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C41A98">
            <w:rPr>
              <w:rStyle w:val="BOLDFONT"/>
            </w:rPr>
            <w:t>huluorta</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C4248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0E519C" w:tentative="1">
        <w:start w:val="1"/>
        <w:numFmt w:val="bullet"/>
        <w:lvlText w:val="o"/>
        <w:lvlJc w:val="left"/>
        <w:pPr>
          <w:ind w:left="1440" w:hanging="360"/>
        </w:pPr>
        <w:rPr>
          <w:rFonts w:ascii="Courier New" w:hAnsi="Courier New" w:cs="Courier New" w:hint="default"/>
        </w:rPr>
      </w:lvl>
    </w:lvlOverride>
    <w:lvlOverride w:ilvl="2">
      <w:lvl w:ilvl="2" w:tplc="4A2024DC" w:tentative="1">
        <w:start w:val="1"/>
        <w:numFmt w:val="bullet"/>
        <w:lvlText w:val=""/>
        <w:lvlJc w:val="left"/>
        <w:pPr>
          <w:ind w:left="2160" w:hanging="360"/>
        </w:pPr>
        <w:rPr>
          <w:rFonts w:ascii="Wingdings" w:hAnsi="Wingdings" w:hint="default"/>
        </w:rPr>
      </w:lvl>
    </w:lvlOverride>
    <w:lvlOverride w:ilvl="3">
      <w:lvl w:ilvl="3" w:tplc="6CF8CDF6" w:tentative="1">
        <w:start w:val="1"/>
        <w:numFmt w:val="bullet"/>
        <w:lvlText w:val=""/>
        <w:lvlJc w:val="left"/>
        <w:pPr>
          <w:ind w:left="2880" w:hanging="360"/>
        </w:pPr>
        <w:rPr>
          <w:rFonts w:ascii="Symbol" w:hAnsi="Symbol" w:hint="default"/>
        </w:rPr>
      </w:lvl>
    </w:lvlOverride>
    <w:lvlOverride w:ilvl="4">
      <w:lvl w:ilvl="4" w:tplc="FB78F27E" w:tentative="1">
        <w:start w:val="1"/>
        <w:numFmt w:val="bullet"/>
        <w:lvlText w:val="o"/>
        <w:lvlJc w:val="left"/>
        <w:pPr>
          <w:ind w:left="3600" w:hanging="360"/>
        </w:pPr>
        <w:rPr>
          <w:rFonts w:ascii="Courier New" w:hAnsi="Courier New" w:cs="Courier New" w:hint="default"/>
        </w:rPr>
      </w:lvl>
    </w:lvlOverride>
    <w:lvlOverride w:ilvl="5">
      <w:lvl w:ilvl="5" w:tplc="92FC4C7E" w:tentative="1">
        <w:start w:val="1"/>
        <w:numFmt w:val="bullet"/>
        <w:lvlText w:val=""/>
        <w:lvlJc w:val="left"/>
        <w:pPr>
          <w:ind w:left="4320" w:hanging="360"/>
        </w:pPr>
        <w:rPr>
          <w:rFonts w:ascii="Wingdings" w:hAnsi="Wingdings" w:hint="default"/>
        </w:rPr>
      </w:lvl>
    </w:lvlOverride>
    <w:lvlOverride w:ilvl="6">
      <w:lvl w:ilvl="6" w:tplc="CDC2292A" w:tentative="1">
        <w:start w:val="1"/>
        <w:numFmt w:val="bullet"/>
        <w:lvlText w:val=""/>
        <w:lvlJc w:val="left"/>
        <w:pPr>
          <w:ind w:left="5040" w:hanging="360"/>
        </w:pPr>
        <w:rPr>
          <w:rFonts w:ascii="Symbol" w:hAnsi="Symbol" w:hint="default"/>
        </w:rPr>
      </w:lvl>
    </w:lvlOverride>
    <w:lvlOverride w:ilvl="7">
      <w:lvl w:ilvl="7" w:tplc="74901A40" w:tentative="1">
        <w:start w:val="1"/>
        <w:numFmt w:val="bullet"/>
        <w:lvlText w:val="o"/>
        <w:lvlJc w:val="left"/>
        <w:pPr>
          <w:ind w:left="5760" w:hanging="360"/>
        </w:pPr>
        <w:rPr>
          <w:rFonts w:ascii="Courier New" w:hAnsi="Courier New" w:cs="Courier New" w:hint="default"/>
        </w:rPr>
      </w:lvl>
    </w:lvlOverride>
    <w:lvlOverride w:ilvl="8">
      <w:lvl w:ilvl="8" w:tplc="709EDBFA"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06D4D"/>
    <w:rsid w:val="001169A4"/>
    <w:rsid w:val="00176367"/>
    <w:rsid w:val="00176DD8"/>
    <w:rsid w:val="001B6E08"/>
    <w:rsid w:val="002459D0"/>
    <w:rsid w:val="002672F1"/>
    <w:rsid w:val="002820BC"/>
    <w:rsid w:val="002B7655"/>
    <w:rsid w:val="002E5FB8"/>
    <w:rsid w:val="003710A7"/>
    <w:rsid w:val="00371E64"/>
    <w:rsid w:val="003A2C11"/>
    <w:rsid w:val="003B4AA7"/>
    <w:rsid w:val="003B63C9"/>
    <w:rsid w:val="003C737A"/>
    <w:rsid w:val="003F1551"/>
    <w:rsid w:val="00402C1B"/>
    <w:rsid w:val="00427EF3"/>
    <w:rsid w:val="004477C8"/>
    <w:rsid w:val="00455ED5"/>
    <w:rsid w:val="00466A7E"/>
    <w:rsid w:val="004829A7"/>
    <w:rsid w:val="004B07B2"/>
    <w:rsid w:val="00503515"/>
    <w:rsid w:val="0050598E"/>
    <w:rsid w:val="00532039"/>
    <w:rsid w:val="00540E42"/>
    <w:rsid w:val="00581C2A"/>
    <w:rsid w:val="005D0BFD"/>
    <w:rsid w:val="00636AD7"/>
    <w:rsid w:val="006A61A0"/>
    <w:rsid w:val="006C3682"/>
    <w:rsid w:val="006C4C61"/>
    <w:rsid w:val="006E3047"/>
    <w:rsid w:val="006E4A10"/>
    <w:rsid w:val="006E4EE3"/>
    <w:rsid w:val="00704009"/>
    <w:rsid w:val="00715EE1"/>
    <w:rsid w:val="00723549"/>
    <w:rsid w:val="00726617"/>
    <w:rsid w:val="007866A8"/>
    <w:rsid w:val="007966E3"/>
    <w:rsid w:val="007C0EC1"/>
    <w:rsid w:val="007E0C72"/>
    <w:rsid w:val="007E17B5"/>
    <w:rsid w:val="008132A2"/>
    <w:rsid w:val="0081665D"/>
    <w:rsid w:val="008815D6"/>
    <w:rsid w:val="00883360"/>
    <w:rsid w:val="008872E9"/>
    <w:rsid w:val="008D3040"/>
    <w:rsid w:val="008F5671"/>
    <w:rsid w:val="00914499"/>
    <w:rsid w:val="00916FEF"/>
    <w:rsid w:val="0092489E"/>
    <w:rsid w:val="00967A42"/>
    <w:rsid w:val="009A0D04"/>
    <w:rsid w:val="009B474B"/>
    <w:rsid w:val="009B4C16"/>
    <w:rsid w:val="009B590A"/>
    <w:rsid w:val="009C0FA4"/>
    <w:rsid w:val="009D469D"/>
    <w:rsid w:val="009D64E8"/>
    <w:rsid w:val="009F52B3"/>
    <w:rsid w:val="00A03CF8"/>
    <w:rsid w:val="00A44AD0"/>
    <w:rsid w:val="00B030D0"/>
    <w:rsid w:val="00B03A70"/>
    <w:rsid w:val="00B239A0"/>
    <w:rsid w:val="00B770C2"/>
    <w:rsid w:val="00B82122"/>
    <w:rsid w:val="00BD170E"/>
    <w:rsid w:val="00BD44D2"/>
    <w:rsid w:val="00C0589C"/>
    <w:rsid w:val="00C2210C"/>
    <w:rsid w:val="00C323BB"/>
    <w:rsid w:val="00C341B4"/>
    <w:rsid w:val="00C40007"/>
    <w:rsid w:val="00C41A98"/>
    <w:rsid w:val="00C639E2"/>
    <w:rsid w:val="00CC3605"/>
    <w:rsid w:val="00CE29A0"/>
    <w:rsid w:val="00D06591"/>
    <w:rsid w:val="00D17438"/>
    <w:rsid w:val="00D257B6"/>
    <w:rsid w:val="00D52FC8"/>
    <w:rsid w:val="00D645D0"/>
    <w:rsid w:val="00D918DD"/>
    <w:rsid w:val="00DC2820"/>
    <w:rsid w:val="00DD079D"/>
    <w:rsid w:val="00E634B8"/>
    <w:rsid w:val="00E75A54"/>
    <w:rsid w:val="00E823B6"/>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B6E08"/>
    <w:rsid w:val="002B7655"/>
    <w:rsid w:val="003848B8"/>
    <w:rsid w:val="003B4D4F"/>
    <w:rsid w:val="00455ED5"/>
    <w:rsid w:val="004569BF"/>
    <w:rsid w:val="00581C2A"/>
    <w:rsid w:val="005E2DEC"/>
    <w:rsid w:val="006969B9"/>
    <w:rsid w:val="007D1624"/>
    <w:rsid w:val="0093285F"/>
    <w:rsid w:val="00943192"/>
    <w:rsid w:val="009F00C4"/>
    <w:rsid w:val="00A17CC3"/>
    <w:rsid w:val="00B058A1"/>
    <w:rsid w:val="00B4011B"/>
    <w:rsid w:val="00CB0E4E"/>
    <w:rsid w:val="00D43362"/>
    <w:rsid w:val="00D918DD"/>
    <w:rsid w:val="00DB4D94"/>
    <w:rsid w:val="00E16CFB"/>
    <w:rsid w:val="00E823B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2243</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2026-04-24T12:45:00Z</dcterms:created>
  <dcterms:modified xsi:type="dcterms:W3CDTF">2026-04-24T12:45:00Z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