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3195A" w14:textId="544A2E11" w:rsidR="00B76DD7" w:rsidRDefault="00B76DD7" w:rsidP="006055CC">
      <w:pPr>
        <w:ind w:left="-180"/>
        <w:rPr>
          <w:rFonts w:cstheme="minorHAnsi"/>
          <w:b/>
          <w:sz w:val="24"/>
          <w:szCs w:val="24"/>
        </w:rPr>
      </w:pPr>
      <w:r w:rsidRPr="00DA0C4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7E95F80" wp14:editId="3F017D07">
            <wp:extent cx="2551430" cy="722630"/>
            <wp:effectExtent l="0" t="0" r="1270" b="1270"/>
            <wp:docPr id="1" name="Picture 1" descr="page1image284819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28481969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43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6F824" w14:textId="1E72CD89" w:rsidR="006055CC" w:rsidRPr="006055CC" w:rsidRDefault="006055CC" w:rsidP="003E742E">
      <w:pPr>
        <w:spacing w:after="0" w:line="240" w:lineRule="auto"/>
        <w:rPr>
          <w:rFonts w:cstheme="minorHAnsi"/>
          <w:b/>
          <w:sz w:val="28"/>
          <w:szCs w:val="28"/>
        </w:rPr>
      </w:pPr>
      <w:r w:rsidRPr="006055CC">
        <w:rPr>
          <w:rFonts w:cstheme="minorHAnsi"/>
          <w:b/>
          <w:sz w:val="28"/>
          <w:szCs w:val="28"/>
        </w:rPr>
        <w:t>Department of Psychology – Peterborough Campus</w:t>
      </w:r>
    </w:p>
    <w:p w14:paraId="531C5A1C" w14:textId="00DABA5B" w:rsidR="00EF770A" w:rsidRPr="003E742E" w:rsidRDefault="00CD3DB2" w:rsidP="003E742E">
      <w:pPr>
        <w:spacing w:after="0" w:line="240" w:lineRule="auto"/>
        <w:rPr>
          <w:rFonts w:cstheme="minorHAnsi"/>
          <w:b/>
          <w:sz w:val="28"/>
          <w:szCs w:val="28"/>
        </w:rPr>
      </w:pPr>
      <w:r w:rsidRPr="003E742E">
        <w:rPr>
          <w:rFonts w:cstheme="minorHAnsi"/>
          <w:b/>
          <w:sz w:val="28"/>
          <w:szCs w:val="28"/>
        </w:rPr>
        <w:t xml:space="preserve">Limited Term Appointment in </w:t>
      </w:r>
      <w:r w:rsidR="00811A17">
        <w:rPr>
          <w:rFonts w:cstheme="minorHAnsi"/>
          <w:b/>
          <w:sz w:val="28"/>
          <w:szCs w:val="28"/>
        </w:rPr>
        <w:t>Developmental Psychology</w:t>
      </w:r>
    </w:p>
    <w:p w14:paraId="35C03544" w14:textId="77777777" w:rsidR="003E742E" w:rsidRPr="006055CC" w:rsidRDefault="003E742E" w:rsidP="003E742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39F69D4" w14:textId="0B1236F5" w:rsidR="003E742E" w:rsidRDefault="00EF770A" w:rsidP="63FFCE64">
      <w:pPr>
        <w:spacing w:after="0" w:line="240" w:lineRule="auto"/>
        <w:rPr>
          <w:sz w:val="24"/>
          <w:szCs w:val="24"/>
        </w:rPr>
      </w:pPr>
      <w:r w:rsidRPr="63FFCE64">
        <w:rPr>
          <w:sz w:val="24"/>
          <w:szCs w:val="24"/>
        </w:rPr>
        <w:t xml:space="preserve">Trent University </w:t>
      </w:r>
      <w:r w:rsidR="005525C2" w:rsidRPr="63FFCE64">
        <w:rPr>
          <w:sz w:val="24"/>
          <w:szCs w:val="24"/>
        </w:rPr>
        <w:t xml:space="preserve">(Peterborough campus) </w:t>
      </w:r>
      <w:r w:rsidRPr="63FFCE64">
        <w:rPr>
          <w:sz w:val="24"/>
          <w:szCs w:val="24"/>
        </w:rPr>
        <w:t xml:space="preserve">invites applications for </w:t>
      </w:r>
      <w:r w:rsidR="006055CC" w:rsidRPr="63FFCE64">
        <w:rPr>
          <w:sz w:val="24"/>
          <w:szCs w:val="24"/>
        </w:rPr>
        <w:t>a</w:t>
      </w:r>
      <w:r w:rsidRPr="63FFCE64">
        <w:rPr>
          <w:sz w:val="24"/>
          <w:szCs w:val="24"/>
        </w:rPr>
        <w:t xml:space="preserve"> 12-month limited term position</w:t>
      </w:r>
      <w:r w:rsidR="171E4C28" w:rsidRPr="63FFCE64">
        <w:rPr>
          <w:sz w:val="24"/>
          <w:szCs w:val="24"/>
        </w:rPr>
        <w:t xml:space="preserve"> in Developmental Psychology</w:t>
      </w:r>
      <w:r w:rsidRPr="63FFCE64">
        <w:rPr>
          <w:sz w:val="24"/>
          <w:szCs w:val="24"/>
        </w:rPr>
        <w:t xml:space="preserve"> in the Department of Psychology at the rank of Assistant Professor</w:t>
      </w:r>
      <w:r w:rsidR="002E5C53" w:rsidRPr="63FFCE64">
        <w:rPr>
          <w:sz w:val="24"/>
          <w:szCs w:val="24"/>
        </w:rPr>
        <w:t xml:space="preserve">, starting </w:t>
      </w:r>
      <w:r w:rsidR="00A44FC7">
        <w:rPr>
          <w:sz w:val="24"/>
          <w:szCs w:val="24"/>
        </w:rPr>
        <w:t>August</w:t>
      </w:r>
      <w:r w:rsidR="002E5C53" w:rsidRPr="63FFCE64">
        <w:rPr>
          <w:sz w:val="24"/>
          <w:szCs w:val="24"/>
        </w:rPr>
        <w:t xml:space="preserve"> </w:t>
      </w:r>
      <w:r w:rsidR="001636EB" w:rsidRPr="63FFCE64">
        <w:rPr>
          <w:sz w:val="24"/>
          <w:szCs w:val="24"/>
        </w:rPr>
        <w:t>1</w:t>
      </w:r>
      <w:r w:rsidR="002E5C53" w:rsidRPr="63FFCE64">
        <w:rPr>
          <w:sz w:val="24"/>
          <w:szCs w:val="24"/>
        </w:rPr>
        <w:t>, 202</w:t>
      </w:r>
      <w:r w:rsidR="00A44FC7">
        <w:rPr>
          <w:sz w:val="24"/>
          <w:szCs w:val="24"/>
        </w:rPr>
        <w:t>4</w:t>
      </w:r>
      <w:r w:rsidR="005525C2" w:rsidRPr="63FFCE64">
        <w:rPr>
          <w:sz w:val="24"/>
          <w:szCs w:val="24"/>
        </w:rPr>
        <w:t xml:space="preserve">. </w:t>
      </w:r>
      <w:r w:rsidR="002E5C53" w:rsidRPr="63FFCE64">
        <w:rPr>
          <w:sz w:val="24"/>
          <w:szCs w:val="24"/>
        </w:rPr>
        <w:t>This position is subject to budgetary approval.</w:t>
      </w:r>
    </w:p>
    <w:p w14:paraId="01B9CDE6" w14:textId="5EAEADED" w:rsidR="00EF770A" w:rsidRPr="006055CC" w:rsidRDefault="00EF770A" w:rsidP="003E742E">
      <w:pPr>
        <w:spacing w:after="0" w:line="240" w:lineRule="auto"/>
        <w:rPr>
          <w:rFonts w:cstheme="minorHAnsi"/>
          <w:sz w:val="24"/>
          <w:szCs w:val="24"/>
        </w:rPr>
      </w:pPr>
    </w:p>
    <w:p w14:paraId="6E92A069" w14:textId="22EEFD7A" w:rsidR="00AD323C" w:rsidRPr="003E742E" w:rsidRDefault="00EF770A" w:rsidP="40C60636">
      <w:pPr>
        <w:spacing w:after="0" w:line="240" w:lineRule="auto"/>
        <w:rPr>
          <w:sz w:val="24"/>
          <w:szCs w:val="24"/>
        </w:rPr>
      </w:pPr>
      <w:r w:rsidRPr="63FFCE64">
        <w:rPr>
          <w:sz w:val="24"/>
          <w:szCs w:val="24"/>
        </w:rPr>
        <w:t>Applicants are expected to have a Ph.D. in Psychology (or a related discipline). The successful candidate will teach undergraduate courses in the Department of Psychology</w:t>
      </w:r>
      <w:r w:rsidR="002E2AC4" w:rsidRPr="63FFCE64">
        <w:rPr>
          <w:sz w:val="24"/>
          <w:szCs w:val="24"/>
        </w:rPr>
        <w:t xml:space="preserve">, </w:t>
      </w:r>
      <w:r w:rsidR="00D4555B" w:rsidRPr="63FFCE64">
        <w:rPr>
          <w:sz w:val="24"/>
          <w:szCs w:val="24"/>
        </w:rPr>
        <w:t>such as</w:t>
      </w:r>
      <w:r w:rsidR="00454921" w:rsidRPr="63FFCE64">
        <w:rPr>
          <w:sz w:val="24"/>
          <w:szCs w:val="24"/>
        </w:rPr>
        <w:t xml:space="preserve"> </w:t>
      </w:r>
      <w:r w:rsidR="00B35F10" w:rsidRPr="63FFCE64">
        <w:rPr>
          <w:sz w:val="24"/>
          <w:szCs w:val="24"/>
        </w:rPr>
        <w:t>Theories of Human Development (PSYC-2550H)</w:t>
      </w:r>
      <w:r w:rsidR="00C963BA" w:rsidRPr="63FFCE64">
        <w:rPr>
          <w:sz w:val="24"/>
          <w:szCs w:val="24"/>
        </w:rPr>
        <w:t xml:space="preserve">, </w:t>
      </w:r>
      <w:r w:rsidR="00F4496F" w:rsidRPr="63FFCE64">
        <w:rPr>
          <w:sz w:val="24"/>
          <w:szCs w:val="24"/>
        </w:rPr>
        <w:t>Dev</w:t>
      </w:r>
      <w:r w:rsidR="00C07D62" w:rsidRPr="63FFCE64">
        <w:rPr>
          <w:sz w:val="24"/>
          <w:szCs w:val="24"/>
        </w:rPr>
        <w:t xml:space="preserve">elopment of </w:t>
      </w:r>
      <w:r w:rsidR="7BE5DF2F" w:rsidRPr="63FFCE64">
        <w:rPr>
          <w:sz w:val="24"/>
          <w:szCs w:val="24"/>
        </w:rPr>
        <w:t>A</w:t>
      </w:r>
      <w:r w:rsidR="00C07D62" w:rsidRPr="63FFCE64">
        <w:rPr>
          <w:sz w:val="24"/>
          <w:szCs w:val="24"/>
        </w:rPr>
        <w:t xml:space="preserve">dolescents and </w:t>
      </w:r>
      <w:r w:rsidR="3808DEA4" w:rsidRPr="63FFCE64">
        <w:rPr>
          <w:sz w:val="24"/>
          <w:szCs w:val="24"/>
        </w:rPr>
        <w:t>Y</w:t>
      </w:r>
      <w:r w:rsidR="00C07D62" w:rsidRPr="63FFCE64">
        <w:rPr>
          <w:sz w:val="24"/>
          <w:szCs w:val="24"/>
        </w:rPr>
        <w:t xml:space="preserve">oung </w:t>
      </w:r>
      <w:r w:rsidR="09CF4981" w:rsidRPr="63FFCE64">
        <w:rPr>
          <w:sz w:val="24"/>
          <w:szCs w:val="24"/>
        </w:rPr>
        <w:t>A</w:t>
      </w:r>
      <w:r w:rsidR="00C07D62" w:rsidRPr="63FFCE64">
        <w:rPr>
          <w:sz w:val="24"/>
          <w:szCs w:val="24"/>
        </w:rPr>
        <w:t>dults (PSYC3510H)</w:t>
      </w:r>
      <w:r w:rsidR="009B0DF7" w:rsidRPr="63FFCE64">
        <w:rPr>
          <w:sz w:val="24"/>
          <w:szCs w:val="24"/>
        </w:rPr>
        <w:t xml:space="preserve">, </w:t>
      </w:r>
      <w:r w:rsidR="00C07D62" w:rsidRPr="63FFCE64">
        <w:rPr>
          <w:sz w:val="24"/>
          <w:szCs w:val="24"/>
        </w:rPr>
        <w:t xml:space="preserve">and Adult Development (PSYC </w:t>
      </w:r>
      <w:r w:rsidR="001636EB" w:rsidRPr="63FFCE64">
        <w:rPr>
          <w:sz w:val="24"/>
          <w:szCs w:val="24"/>
        </w:rPr>
        <w:t>3550H)</w:t>
      </w:r>
      <w:r w:rsidR="00C963BA" w:rsidRPr="63FFCE64">
        <w:rPr>
          <w:sz w:val="24"/>
          <w:szCs w:val="24"/>
        </w:rPr>
        <w:t>.</w:t>
      </w:r>
      <w:r w:rsidR="00CB4EC4" w:rsidRPr="63FFCE64">
        <w:rPr>
          <w:sz w:val="24"/>
          <w:szCs w:val="24"/>
        </w:rPr>
        <w:t xml:space="preserve"> </w:t>
      </w:r>
      <w:r w:rsidR="00AD323C" w:rsidRPr="63FFCE64">
        <w:rPr>
          <w:rFonts w:eastAsia="Times New Roman"/>
          <w:color w:val="000000" w:themeColor="text1"/>
          <w:sz w:val="24"/>
          <w:szCs w:val="24"/>
          <w:lang w:val="en-CA"/>
        </w:rPr>
        <w:t xml:space="preserve">The successful candidate </w:t>
      </w:r>
      <w:r w:rsidR="5B9E0F26" w:rsidRPr="63FFCE64">
        <w:rPr>
          <w:rFonts w:eastAsia="Times New Roman"/>
          <w:color w:val="000000" w:themeColor="text1"/>
          <w:sz w:val="24"/>
          <w:szCs w:val="24"/>
          <w:lang w:val="en-CA"/>
        </w:rPr>
        <w:t xml:space="preserve">will be </w:t>
      </w:r>
      <w:r w:rsidR="00AD323C" w:rsidRPr="63FFCE64">
        <w:rPr>
          <w:rFonts w:eastAsia="Times New Roman"/>
          <w:color w:val="000000" w:themeColor="text1"/>
          <w:sz w:val="24"/>
          <w:szCs w:val="24"/>
          <w:lang w:val="en-CA"/>
        </w:rPr>
        <w:t>expect</w:t>
      </w:r>
      <w:r w:rsidR="7E077E25" w:rsidRPr="63FFCE64">
        <w:rPr>
          <w:rFonts w:eastAsia="Times New Roman"/>
          <w:color w:val="000000" w:themeColor="text1"/>
          <w:sz w:val="24"/>
          <w:szCs w:val="24"/>
          <w:lang w:val="en-CA"/>
        </w:rPr>
        <w:t>ed</w:t>
      </w:r>
      <w:r w:rsidR="00AD323C" w:rsidRPr="63FFCE64">
        <w:rPr>
          <w:rFonts w:eastAsia="Times New Roman"/>
          <w:color w:val="000000" w:themeColor="text1"/>
          <w:sz w:val="24"/>
          <w:szCs w:val="24"/>
          <w:lang w:val="en-CA"/>
        </w:rPr>
        <w:t xml:space="preserve"> to teach classes in person, take part in campus life, and serve on department committees</w:t>
      </w:r>
      <w:r w:rsidR="00AD323C" w:rsidRPr="63FFCE64">
        <w:rPr>
          <w:sz w:val="24"/>
          <w:szCs w:val="24"/>
        </w:rPr>
        <w:t>.</w:t>
      </w:r>
    </w:p>
    <w:p w14:paraId="4EE72B30" w14:textId="77777777" w:rsidR="001636EB" w:rsidRDefault="001636EB" w:rsidP="003E742E">
      <w:pPr>
        <w:spacing w:after="0" w:line="240" w:lineRule="auto"/>
        <w:rPr>
          <w:rFonts w:cstheme="minorHAnsi"/>
          <w:sz w:val="24"/>
          <w:szCs w:val="24"/>
        </w:rPr>
      </w:pPr>
    </w:p>
    <w:p w14:paraId="777FA50D" w14:textId="277DD905" w:rsidR="00ED6FBC" w:rsidRDefault="00ED6FBC" w:rsidP="003E742E">
      <w:pPr>
        <w:spacing w:after="0" w:line="240" w:lineRule="auto"/>
        <w:rPr>
          <w:rFonts w:cstheme="minorHAnsi"/>
          <w:sz w:val="24"/>
          <w:szCs w:val="24"/>
        </w:rPr>
      </w:pPr>
      <w:r w:rsidRPr="003E742E">
        <w:rPr>
          <w:rFonts w:cstheme="minorHAnsi"/>
          <w:sz w:val="24"/>
          <w:szCs w:val="24"/>
        </w:rPr>
        <w:t>Candidates should have completed the</w:t>
      </w:r>
      <w:r w:rsidR="00C40E9A" w:rsidRPr="003E742E">
        <w:rPr>
          <w:rFonts w:cstheme="minorHAnsi"/>
          <w:sz w:val="24"/>
          <w:szCs w:val="24"/>
        </w:rPr>
        <w:t>ir</w:t>
      </w:r>
      <w:r w:rsidRPr="003E742E">
        <w:rPr>
          <w:rFonts w:cstheme="minorHAnsi"/>
          <w:sz w:val="24"/>
          <w:szCs w:val="24"/>
        </w:rPr>
        <w:t xml:space="preserve"> Ph.D. by the start of the appointment</w:t>
      </w:r>
      <w:r w:rsidR="00146FE6" w:rsidRPr="003E742E">
        <w:rPr>
          <w:rFonts w:cstheme="minorHAnsi"/>
          <w:sz w:val="24"/>
          <w:szCs w:val="24"/>
        </w:rPr>
        <w:t>.</w:t>
      </w:r>
      <w:r w:rsidR="002320C3" w:rsidRPr="003E742E">
        <w:rPr>
          <w:rFonts w:cstheme="minorHAnsi"/>
          <w:sz w:val="24"/>
          <w:szCs w:val="24"/>
        </w:rPr>
        <w:t xml:space="preserve"> </w:t>
      </w:r>
      <w:r w:rsidRPr="003E742E">
        <w:rPr>
          <w:rFonts w:cstheme="minorHAnsi"/>
          <w:sz w:val="24"/>
          <w:szCs w:val="24"/>
        </w:rPr>
        <w:t>Applicants should submit a curric</w:t>
      </w:r>
      <w:r w:rsidR="002E2AC4" w:rsidRPr="003E742E">
        <w:rPr>
          <w:rFonts w:cstheme="minorHAnsi"/>
          <w:sz w:val="24"/>
          <w:szCs w:val="24"/>
        </w:rPr>
        <w:t xml:space="preserve">ulum vitae, </w:t>
      </w:r>
      <w:r w:rsidR="00C40E9A" w:rsidRPr="003E742E">
        <w:rPr>
          <w:rFonts w:cstheme="minorHAnsi"/>
          <w:sz w:val="24"/>
          <w:szCs w:val="24"/>
        </w:rPr>
        <w:t xml:space="preserve">examples of published work, </w:t>
      </w:r>
      <w:r w:rsidR="00314412" w:rsidRPr="003E742E">
        <w:rPr>
          <w:rFonts w:cstheme="minorHAnsi"/>
          <w:sz w:val="24"/>
          <w:szCs w:val="24"/>
        </w:rPr>
        <w:t xml:space="preserve">a teaching dossier with (a) a statement of teaching philosophy, (b) a sample of instructional materials, and (c) </w:t>
      </w:r>
      <w:r w:rsidRPr="006055CC">
        <w:rPr>
          <w:rFonts w:cstheme="minorHAnsi"/>
          <w:sz w:val="24"/>
          <w:szCs w:val="24"/>
        </w:rPr>
        <w:t xml:space="preserve">copies of teaching evaluations, the names of three referees, and any other supporting materials to </w:t>
      </w:r>
      <w:r w:rsidRPr="006055CC">
        <w:rPr>
          <w:rFonts w:cstheme="minorHAnsi"/>
          <w:color w:val="000000" w:themeColor="text1"/>
          <w:sz w:val="24"/>
          <w:szCs w:val="24"/>
        </w:rPr>
        <w:t xml:space="preserve">Dr. </w:t>
      </w:r>
      <w:r w:rsidR="00C963BA" w:rsidRPr="006055CC">
        <w:rPr>
          <w:rFonts w:cstheme="minorHAnsi"/>
          <w:color w:val="000000" w:themeColor="text1"/>
          <w:sz w:val="24"/>
          <w:szCs w:val="24"/>
        </w:rPr>
        <w:t>Michael Chan-Reynolds</w:t>
      </w:r>
      <w:r w:rsidRPr="006055CC">
        <w:rPr>
          <w:rFonts w:cstheme="minorHAnsi"/>
          <w:color w:val="000000" w:themeColor="text1"/>
          <w:sz w:val="24"/>
          <w:szCs w:val="24"/>
        </w:rPr>
        <w:t>,</w:t>
      </w:r>
      <w:r w:rsidR="004476C4" w:rsidRPr="006055CC">
        <w:rPr>
          <w:rFonts w:cstheme="minorHAnsi"/>
          <w:color w:val="000000" w:themeColor="text1"/>
          <w:sz w:val="24"/>
          <w:szCs w:val="24"/>
        </w:rPr>
        <w:t xml:space="preserve"> Chair, Department of </w:t>
      </w:r>
      <w:r w:rsidR="00C963BA" w:rsidRPr="006055CC">
        <w:rPr>
          <w:rFonts w:cstheme="minorHAnsi"/>
          <w:color w:val="000000" w:themeColor="text1"/>
          <w:sz w:val="24"/>
          <w:szCs w:val="24"/>
        </w:rPr>
        <w:t>Psychology</w:t>
      </w:r>
      <w:r w:rsidRPr="006055CC">
        <w:rPr>
          <w:rFonts w:cstheme="minorHAnsi"/>
          <w:color w:val="000000" w:themeColor="text1"/>
          <w:sz w:val="24"/>
          <w:szCs w:val="24"/>
        </w:rPr>
        <w:t>, Trent University, Peterborough, ON K9J 7B8</w:t>
      </w:r>
      <w:r w:rsidRPr="006055CC">
        <w:rPr>
          <w:rFonts w:cstheme="minorHAnsi"/>
          <w:sz w:val="24"/>
          <w:szCs w:val="24"/>
        </w:rPr>
        <w:t xml:space="preserve">; </w:t>
      </w:r>
      <w:hyperlink r:id="rId8" w:history="1">
        <w:r w:rsidR="006055CC" w:rsidRPr="006055CC">
          <w:rPr>
            <w:rStyle w:val="Hyperlink"/>
            <w:rFonts w:cstheme="minorHAnsi"/>
            <w:sz w:val="24"/>
            <w:szCs w:val="24"/>
          </w:rPr>
          <w:t>psychologyjobs@trentu.ca</w:t>
        </w:r>
      </w:hyperlink>
      <w:r w:rsidRPr="006055CC">
        <w:rPr>
          <w:rFonts w:cstheme="minorHAnsi"/>
          <w:sz w:val="24"/>
          <w:szCs w:val="24"/>
        </w:rPr>
        <w:t>.</w:t>
      </w:r>
      <w:r w:rsidR="006055CC" w:rsidRPr="006055CC">
        <w:rPr>
          <w:rFonts w:cstheme="minorHAnsi"/>
          <w:sz w:val="24"/>
          <w:szCs w:val="24"/>
        </w:rPr>
        <w:t xml:space="preserve"> </w:t>
      </w:r>
      <w:r w:rsidRPr="005E5A46">
        <w:rPr>
          <w:rFonts w:cstheme="minorHAnsi"/>
          <w:sz w:val="24"/>
          <w:szCs w:val="24"/>
        </w:rPr>
        <w:t xml:space="preserve">The review of applications will </w:t>
      </w:r>
      <w:r w:rsidRPr="00A44FC7">
        <w:rPr>
          <w:rFonts w:cstheme="minorHAnsi"/>
          <w:sz w:val="24"/>
          <w:szCs w:val="24"/>
        </w:rPr>
        <w:t xml:space="preserve">begin </w:t>
      </w:r>
      <w:r w:rsidR="00811A17" w:rsidRPr="00A44FC7">
        <w:rPr>
          <w:rFonts w:cstheme="minorHAnsi"/>
          <w:sz w:val="24"/>
          <w:szCs w:val="24"/>
        </w:rPr>
        <w:t>May</w:t>
      </w:r>
      <w:r w:rsidR="00B56CD0" w:rsidRPr="00A44FC7">
        <w:rPr>
          <w:rFonts w:cstheme="minorHAnsi"/>
          <w:sz w:val="24"/>
          <w:szCs w:val="24"/>
        </w:rPr>
        <w:t xml:space="preserve"> 1</w:t>
      </w:r>
      <w:r w:rsidR="00A44FC7" w:rsidRPr="00A44FC7">
        <w:rPr>
          <w:rFonts w:cstheme="minorHAnsi"/>
          <w:sz w:val="24"/>
          <w:szCs w:val="24"/>
        </w:rPr>
        <w:t>5</w:t>
      </w:r>
      <w:r w:rsidR="00D21811" w:rsidRPr="00A44FC7">
        <w:rPr>
          <w:rFonts w:cstheme="minorHAnsi"/>
          <w:sz w:val="24"/>
          <w:szCs w:val="24"/>
        </w:rPr>
        <w:t xml:space="preserve">, </w:t>
      </w:r>
      <w:proofErr w:type="gramStart"/>
      <w:r w:rsidR="00D21811" w:rsidRPr="00A44FC7">
        <w:rPr>
          <w:rFonts w:cstheme="minorHAnsi"/>
          <w:sz w:val="24"/>
          <w:szCs w:val="24"/>
        </w:rPr>
        <w:t>202</w:t>
      </w:r>
      <w:r w:rsidR="00811A17" w:rsidRPr="00A44FC7">
        <w:rPr>
          <w:rFonts w:cstheme="minorHAnsi"/>
          <w:sz w:val="24"/>
          <w:szCs w:val="24"/>
        </w:rPr>
        <w:t>4</w:t>
      </w:r>
      <w:proofErr w:type="gramEnd"/>
      <w:r w:rsidR="006055CC" w:rsidRPr="006055CC">
        <w:rPr>
          <w:rFonts w:cstheme="minorHAnsi"/>
          <w:sz w:val="24"/>
          <w:szCs w:val="24"/>
        </w:rPr>
        <w:t xml:space="preserve"> and continue until the position is filled. Only electronic submissions will be accepted.</w:t>
      </w:r>
    </w:p>
    <w:p w14:paraId="696A5C8D" w14:textId="77777777" w:rsidR="00A44FC7" w:rsidRPr="008A7387" w:rsidRDefault="00A44FC7" w:rsidP="00A44FC7">
      <w:pPr>
        <w:tabs>
          <w:tab w:val="left" w:pos="6495"/>
        </w:tabs>
        <w:autoSpaceDE w:val="0"/>
        <w:autoSpaceDN w:val="0"/>
        <w:adjustRightInd w:val="0"/>
        <w:ind w:right="-481"/>
        <w:rPr>
          <w:rFonts w:ascii="Calibri" w:hAnsi="Calibri"/>
          <w:color w:val="000000"/>
          <w:sz w:val="24"/>
          <w:szCs w:val="24"/>
        </w:rPr>
      </w:pPr>
      <w:r w:rsidRPr="00BD4B34">
        <w:rPr>
          <w:rFonts w:cstheme="minorHAnsi"/>
          <w:color w:val="000000"/>
          <w:sz w:val="24"/>
          <w:szCs w:val="24"/>
        </w:rPr>
        <w:t xml:space="preserve">Applicants may also submit a </w:t>
      </w:r>
      <w:hyperlink r:id="rId9" w:history="1">
        <w:r w:rsidRPr="00BD4B34">
          <w:rPr>
            <w:rStyle w:val="Hyperlink"/>
            <w:rFonts w:cstheme="minorHAnsi"/>
            <w:sz w:val="24"/>
            <w:szCs w:val="24"/>
          </w:rPr>
          <w:t>self-identification form</w:t>
        </w:r>
      </w:hyperlink>
      <w:r w:rsidRPr="00BD4B34">
        <w:rPr>
          <w:rFonts w:cstheme="minorHAnsi"/>
          <w:color w:val="000000"/>
          <w:sz w:val="24"/>
          <w:szCs w:val="24"/>
        </w:rPr>
        <w:t xml:space="preserve"> as part of their application package</w:t>
      </w:r>
      <w:r>
        <w:rPr>
          <w:rFonts w:cstheme="minorHAnsi"/>
          <w:color w:val="000000"/>
          <w:sz w:val="24"/>
          <w:szCs w:val="24"/>
        </w:rPr>
        <w:t>.</w:t>
      </w:r>
    </w:p>
    <w:p w14:paraId="306D7E5E" w14:textId="77777777" w:rsidR="00A44FC7" w:rsidRDefault="00A44FC7" w:rsidP="00A44FC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Information about the Department may be found at our website: </w:t>
      </w:r>
      <w:hyperlink r:id="rId10" w:history="1">
        <w:r w:rsidRPr="002979BF">
          <w:rPr>
            <w:rStyle w:val="Hyperlink"/>
            <w:rFonts w:cstheme="minorHAnsi"/>
            <w:sz w:val="24"/>
            <w:szCs w:val="24"/>
          </w:rPr>
          <w:t>https://www.trentu.ca/psychology</w:t>
        </w:r>
      </w:hyperlink>
    </w:p>
    <w:p w14:paraId="73959A43" w14:textId="77777777" w:rsidR="00A44FC7" w:rsidRDefault="00A44FC7" w:rsidP="00A44FC7">
      <w:pPr>
        <w:spacing w:after="0" w:line="240" w:lineRule="auto"/>
        <w:rPr>
          <w:rFonts w:cstheme="minorHAnsi"/>
          <w:sz w:val="24"/>
          <w:szCs w:val="24"/>
        </w:rPr>
      </w:pPr>
    </w:p>
    <w:p w14:paraId="4D4BEC6F" w14:textId="77777777" w:rsidR="00A44FC7" w:rsidRDefault="00A44FC7" w:rsidP="00A44FC7">
      <w:pPr>
        <w:autoSpaceDE w:val="0"/>
        <w:autoSpaceDN w:val="0"/>
        <w:adjustRightInd w:val="0"/>
        <w:spacing w:after="1"/>
        <w:rPr>
          <w:rFonts w:cstheme="minorHAnsi"/>
          <w:color w:val="000000"/>
          <w:sz w:val="24"/>
          <w:szCs w:val="24"/>
        </w:rPr>
      </w:pPr>
      <w:r w:rsidRPr="002E3A29">
        <w:rPr>
          <w:rFonts w:ascii="Calibri" w:hAnsi="Calibri"/>
          <w:color w:val="000000"/>
          <w:sz w:val="24"/>
          <w:szCs w:val="24"/>
        </w:rPr>
        <w:t xml:space="preserve">Trent University is committed to creating a diverse and inclusive campus community. </w:t>
      </w:r>
      <w:r w:rsidRPr="002E3A29">
        <w:rPr>
          <w:rFonts w:ascii="Calibri" w:hAnsi="Calibri"/>
          <w:color w:val="000000"/>
          <w:spacing w:val="-1"/>
          <w:kern w:val="1"/>
          <w:sz w:val="24"/>
          <w:szCs w:val="24"/>
        </w:rPr>
        <w:t xml:space="preserve">All qualified candidates are encouraged to apply; however, Canadian citizens and permanent residents will be given priority. </w:t>
      </w:r>
      <w:r w:rsidRPr="002E3A29">
        <w:rPr>
          <w:rFonts w:ascii="Calibri" w:hAnsi="Calibri"/>
          <w:color w:val="000000"/>
          <w:kern w:val="1"/>
          <w:sz w:val="24"/>
          <w:szCs w:val="24"/>
        </w:rPr>
        <w:t>P</w:t>
      </w:r>
      <w:r w:rsidRPr="002E3A29">
        <w:rPr>
          <w:rFonts w:ascii="Calibri" w:hAnsi="Calibri"/>
          <w:color w:val="1B1B1B"/>
          <w:kern w:val="1"/>
          <w:sz w:val="24"/>
          <w:szCs w:val="24"/>
        </w:rPr>
        <w:t>reference will be given to candidates from underrepresented groups including women, Indigenous</w:t>
      </w:r>
      <w:r w:rsidRPr="007050DF">
        <w:rPr>
          <w:rFonts w:cstheme="minorHAnsi"/>
          <w:color w:val="1B1B1B"/>
          <w:kern w:val="1"/>
          <w:sz w:val="24"/>
          <w:szCs w:val="24"/>
        </w:rPr>
        <w:t xml:space="preserve"> People (First Nations, </w:t>
      </w:r>
      <w:proofErr w:type="gramStart"/>
      <w:r w:rsidRPr="007050DF">
        <w:rPr>
          <w:rFonts w:cstheme="minorHAnsi"/>
          <w:color w:val="1B1B1B"/>
          <w:kern w:val="1"/>
          <w:sz w:val="24"/>
          <w:szCs w:val="24"/>
        </w:rPr>
        <w:t>Inuit</w:t>
      </w:r>
      <w:proofErr w:type="gramEnd"/>
      <w:r w:rsidRPr="007050DF">
        <w:rPr>
          <w:rFonts w:cstheme="minorHAnsi"/>
          <w:color w:val="1B1B1B"/>
          <w:kern w:val="1"/>
          <w:sz w:val="24"/>
          <w:szCs w:val="24"/>
        </w:rPr>
        <w:t xml:space="preserve"> and Métis), persons with disabilities, members of visible minorities or racialized groups and LGBTQ2+ people. </w:t>
      </w:r>
    </w:p>
    <w:p w14:paraId="74BA2DF8" w14:textId="77777777" w:rsidR="00A44FC7" w:rsidRPr="002E3A29" w:rsidRDefault="00A44FC7" w:rsidP="00A44FC7">
      <w:pPr>
        <w:autoSpaceDE w:val="0"/>
        <w:autoSpaceDN w:val="0"/>
        <w:adjustRightInd w:val="0"/>
        <w:spacing w:after="1"/>
        <w:rPr>
          <w:rFonts w:ascii="Calibri" w:hAnsi="Calibri"/>
          <w:color w:val="1B1B1B"/>
          <w:kern w:val="1"/>
          <w:sz w:val="24"/>
          <w:szCs w:val="24"/>
        </w:rPr>
      </w:pPr>
    </w:p>
    <w:p w14:paraId="25828685" w14:textId="77777777" w:rsidR="00A44FC7" w:rsidRDefault="00A44FC7" w:rsidP="00A44FC7">
      <w:pPr>
        <w:spacing w:after="0" w:line="240" w:lineRule="auto"/>
        <w:rPr>
          <w:rFonts w:cstheme="minorHAnsi"/>
          <w:sz w:val="24"/>
          <w:szCs w:val="24"/>
        </w:rPr>
      </w:pPr>
      <w:r w:rsidRPr="002E3A29">
        <w:rPr>
          <w:rFonts w:ascii="Calibri" w:hAnsi="Calibri"/>
          <w:color w:val="1B1B1B"/>
          <w:kern w:val="1"/>
          <w:sz w:val="24"/>
          <w:szCs w:val="24"/>
        </w:rPr>
        <w:t xml:space="preserve">Trent </w:t>
      </w:r>
      <w:r w:rsidRPr="002E3A29">
        <w:rPr>
          <w:rFonts w:ascii="Calibri" w:hAnsi="Calibri"/>
          <w:color w:val="000000"/>
          <w:kern w:val="1"/>
          <w:sz w:val="24"/>
          <w:szCs w:val="24"/>
        </w:rPr>
        <w:t xml:space="preserve">University offers accommodation for applicants with disabilities in its recruitment processes. If you require accommodation during the recruitment process or require an accessible version of a </w:t>
      </w:r>
      <w:r w:rsidRPr="0062125E">
        <w:rPr>
          <w:rFonts w:cstheme="minorHAnsi"/>
          <w:color w:val="000000"/>
          <w:kern w:val="1"/>
          <w:sz w:val="24"/>
          <w:szCs w:val="24"/>
        </w:rPr>
        <w:t xml:space="preserve">document/publication, please contact </w:t>
      </w:r>
      <w:hyperlink r:id="rId11" w:history="1">
        <w:r w:rsidRPr="0018064C">
          <w:rPr>
            <w:rStyle w:val="Hyperlink"/>
            <w:rFonts w:cstheme="minorHAnsi"/>
            <w:sz w:val="24"/>
            <w:szCs w:val="24"/>
          </w:rPr>
          <w:t>psychologyjobs@trentu.ca</w:t>
        </w:r>
      </w:hyperlink>
      <w:r>
        <w:rPr>
          <w:rFonts w:cstheme="minorHAnsi"/>
          <w:sz w:val="24"/>
          <w:szCs w:val="24"/>
        </w:rPr>
        <w:t xml:space="preserve">. </w:t>
      </w:r>
    </w:p>
    <w:p w14:paraId="1B6F66B9" w14:textId="77777777" w:rsidR="00A44FC7" w:rsidRDefault="00A44FC7" w:rsidP="00A44FC7">
      <w:pPr>
        <w:spacing w:after="0" w:line="240" w:lineRule="auto"/>
        <w:rPr>
          <w:rFonts w:cstheme="minorHAnsi"/>
          <w:sz w:val="24"/>
          <w:szCs w:val="24"/>
        </w:rPr>
      </w:pPr>
    </w:p>
    <w:p w14:paraId="1BC488D9" w14:textId="77777777" w:rsidR="00A44FC7" w:rsidRPr="003E742E" w:rsidRDefault="00A44FC7" w:rsidP="00A44FC7">
      <w:pPr>
        <w:autoSpaceDE w:val="0"/>
        <w:autoSpaceDN w:val="0"/>
        <w:adjustRightInd w:val="0"/>
        <w:ind w:right="-481"/>
        <w:rPr>
          <w:rFonts w:cstheme="minorHAnsi"/>
          <w:sz w:val="24"/>
          <w:szCs w:val="24"/>
        </w:rPr>
      </w:pPr>
      <w:r w:rsidRPr="0062125E">
        <w:rPr>
          <w:rFonts w:cstheme="minorHAnsi"/>
          <w:sz w:val="24"/>
          <w:szCs w:val="24"/>
        </w:rPr>
        <w:t>While all applicants are thanked for their interest and applications to this position, only those selected for an interview will be contacted.</w:t>
      </w:r>
    </w:p>
    <w:p w14:paraId="4EF076BF" w14:textId="4E1A7E41" w:rsidR="00BD3C22" w:rsidRPr="003E742E" w:rsidRDefault="00BD3C22" w:rsidP="00A44FC7">
      <w:pPr>
        <w:tabs>
          <w:tab w:val="left" w:pos="6495"/>
        </w:tabs>
        <w:autoSpaceDE w:val="0"/>
        <w:autoSpaceDN w:val="0"/>
        <w:adjustRightInd w:val="0"/>
        <w:ind w:right="-481"/>
        <w:rPr>
          <w:rFonts w:cstheme="minorHAnsi"/>
          <w:sz w:val="24"/>
          <w:szCs w:val="24"/>
        </w:rPr>
      </w:pPr>
    </w:p>
    <w:sectPr w:rsidR="00BD3C22" w:rsidRPr="003E742E" w:rsidSect="00797AB2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FBC"/>
    <w:rsid w:val="000428B1"/>
    <w:rsid w:val="00146FE6"/>
    <w:rsid w:val="001636EB"/>
    <w:rsid w:val="00205D2A"/>
    <w:rsid w:val="002320C3"/>
    <w:rsid w:val="002E2AC4"/>
    <w:rsid w:val="002E5C53"/>
    <w:rsid w:val="00314412"/>
    <w:rsid w:val="00350D72"/>
    <w:rsid w:val="003E742E"/>
    <w:rsid w:val="00434151"/>
    <w:rsid w:val="004476C4"/>
    <w:rsid w:val="00454921"/>
    <w:rsid w:val="004E2CEC"/>
    <w:rsid w:val="00546B13"/>
    <w:rsid w:val="005525C2"/>
    <w:rsid w:val="00563277"/>
    <w:rsid w:val="005E5A46"/>
    <w:rsid w:val="005F3DC6"/>
    <w:rsid w:val="006055CC"/>
    <w:rsid w:val="006202A1"/>
    <w:rsid w:val="00670A83"/>
    <w:rsid w:val="00797AB2"/>
    <w:rsid w:val="007F3CEB"/>
    <w:rsid w:val="00811A17"/>
    <w:rsid w:val="00836B83"/>
    <w:rsid w:val="009863C2"/>
    <w:rsid w:val="009A629E"/>
    <w:rsid w:val="009B0DF7"/>
    <w:rsid w:val="009C08E5"/>
    <w:rsid w:val="009C7C3F"/>
    <w:rsid w:val="00A44FC7"/>
    <w:rsid w:val="00AD323C"/>
    <w:rsid w:val="00B35F10"/>
    <w:rsid w:val="00B56CD0"/>
    <w:rsid w:val="00B726CF"/>
    <w:rsid w:val="00B76DD7"/>
    <w:rsid w:val="00BA67FA"/>
    <w:rsid w:val="00BD3C22"/>
    <w:rsid w:val="00C06BF6"/>
    <w:rsid w:val="00C07D62"/>
    <w:rsid w:val="00C40E9A"/>
    <w:rsid w:val="00C963BA"/>
    <w:rsid w:val="00CB4EC4"/>
    <w:rsid w:val="00CD3DB2"/>
    <w:rsid w:val="00D20957"/>
    <w:rsid w:val="00D21811"/>
    <w:rsid w:val="00D4555B"/>
    <w:rsid w:val="00EC3B06"/>
    <w:rsid w:val="00ED6FBC"/>
    <w:rsid w:val="00EF770A"/>
    <w:rsid w:val="00F07C21"/>
    <w:rsid w:val="00F4496F"/>
    <w:rsid w:val="09CF4981"/>
    <w:rsid w:val="171E4C28"/>
    <w:rsid w:val="3808DEA4"/>
    <w:rsid w:val="40C60636"/>
    <w:rsid w:val="54564236"/>
    <w:rsid w:val="5B9E0F26"/>
    <w:rsid w:val="63FFCE64"/>
    <w:rsid w:val="7262AF86"/>
    <w:rsid w:val="7BE5DF2F"/>
    <w:rsid w:val="7E07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7E9668"/>
  <w15:docId w15:val="{94EC69F3-0C74-B140-9EF5-566A8F17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6FB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20C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3C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3C2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CB4EC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05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55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55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5C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E5A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7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5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7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9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ychologyjobs@trentu.ca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sychologyjobs@trentu.ca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trentu.ca/psychology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trentu.ca/humanresources/sites/trentu.ca.humanresources/files/documents/Self-Identification%20Form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E90614516664A98A717C73E0DCF02" ma:contentTypeVersion="16" ma:contentTypeDescription="Create a new document." ma:contentTypeScope="" ma:versionID="a63fb28e84ed7736f2ffce4bbfc6b0a1">
  <xsd:schema xmlns:xsd="http://www.w3.org/2001/XMLSchema" xmlns:xs="http://www.w3.org/2001/XMLSchema" xmlns:p="http://schemas.microsoft.com/office/2006/metadata/properties" xmlns:ns2="8d688aa3-f5b2-42bd-8b7f-6e07b80039fe" xmlns:ns3="cae1549b-eed4-420c-b85c-1287c69de248" targetNamespace="http://schemas.microsoft.com/office/2006/metadata/properties" ma:root="true" ma:fieldsID="07e4dd21a0b468f370df987d344dbf8c" ns2:_="" ns3:_="">
    <xsd:import namespace="8d688aa3-f5b2-42bd-8b7f-6e07b80039fe"/>
    <xsd:import namespace="cae1549b-eed4-420c-b85c-1287c69de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88aa3-f5b2-42bd-8b7f-6e07b8003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1549b-eed4-420c-b85c-1287c69de2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7986230-39b7-4be7-bb6b-052ccb868296}" ma:internalName="TaxCatchAll" ma:showField="CatchAllData" ma:web="cae1549b-eed4-420c-b85c-1287c69de2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688aa3-f5b2-42bd-8b7f-6e07b80039fe">
      <Terms xmlns="http://schemas.microsoft.com/office/infopath/2007/PartnerControls"/>
    </lcf76f155ced4ddcb4097134ff3c332f>
    <TaxCatchAll xmlns="cae1549b-eed4-420c-b85c-1287c69de248" xsi:nil="true"/>
  </documentManagement>
</p:properties>
</file>

<file path=customXml/itemProps1.xml><?xml version="1.0" encoding="utf-8"?>
<ds:datastoreItem xmlns:ds="http://schemas.openxmlformats.org/officeDocument/2006/customXml" ds:itemID="{67F75E0E-A7A6-4D2B-A42B-0A040C3F63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F764F-F3A0-4A94-A460-7CB62112E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88aa3-f5b2-42bd-8b7f-6e07b80039fe"/>
    <ds:schemaRef ds:uri="cae1549b-eed4-420c-b85c-1287c69de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871DC1-EB6E-4168-97F4-A9C88A71B461}">
  <ds:schemaRefs>
    <ds:schemaRef ds:uri="http://schemas.microsoft.com/office/2006/metadata/properties"/>
    <ds:schemaRef ds:uri="http://schemas.microsoft.com/office/infopath/2007/PartnerControls"/>
    <ds:schemaRef ds:uri="8d688aa3-f5b2-42bd-8b7f-6e07b80039fe"/>
    <ds:schemaRef ds:uri="cae1549b-eed4-420c-b85c-1287c69de2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412</Words>
  <Characters>2355</Characters>
  <Application>Microsoft Office Word</Application>
  <DocSecurity>0</DocSecurity>
  <Lines>19</Lines>
  <Paragraphs>5</Paragraphs>
  <ScaleCrop>false</ScaleCrop>
  <Company>Trent University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Calvert</dc:creator>
  <cp:keywords/>
  <dc:description/>
  <cp:lastModifiedBy>Rosanna E. Grims</cp:lastModifiedBy>
  <cp:revision>13</cp:revision>
  <dcterms:created xsi:type="dcterms:W3CDTF">2022-05-20T16:31:00Z</dcterms:created>
  <dcterms:modified xsi:type="dcterms:W3CDTF">2024-04-11T20:04:00Z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0x0101003E8E90614516664A98A717C73E0DCF02</vt:lpwstr>
  </property>
  <property fmtid="{D5CDD505-2E9C-101B-9397-08002B2CF9AE}" pid="3" name="MediaServiceImageTags">
    <vt:lpwstr/>
  </property>
</Properties>
</file>