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A5B7" w14:textId="5540CE7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C3480E">
        <w:rPr>
          <w:rFonts w:ascii="Arial" w:hAnsi="Arial" w:cs="Arial"/>
          <w:sz w:val="16"/>
          <w:szCs w:val="16"/>
        </w:rPr>
        <w:t>RG</w:t>
      </w:r>
      <w:r w:rsidR="00C3480E">
        <w:rPr>
          <w:rFonts w:ascii="Arial" w:hAnsi="Arial" w:cs="Arial"/>
          <w:sz w:val="16"/>
          <w:szCs w:val="16"/>
        </w:rPr>
        <w:tab/>
      </w:r>
      <w:r w:rsidR="00C3480E">
        <w:rPr>
          <w:rFonts w:ascii="Arial" w:hAnsi="Arial" w:cs="Arial"/>
          <w:sz w:val="16"/>
          <w:szCs w:val="16"/>
        </w:rPr>
        <w:tab/>
      </w:r>
    </w:p>
    <w:p w14:paraId="64A80D35" w14:textId="01C95DD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3480E">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174764">
            <w:rPr>
              <w:rFonts w:ascii="MS Gothic" w:eastAsia="MS Gothic" w:hAnsi="MS Gothic" w:cs="Arial" w:hint="eastAsia"/>
              <w:sz w:val="16"/>
              <w:szCs w:val="16"/>
            </w:rPr>
            <w:t>☐</w:t>
          </w:r>
        </w:sdtContent>
      </w:sdt>
    </w:p>
    <w:p w14:paraId="1E0F9F25" w14:textId="1CBB5B44"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C3480E">
            <w:rPr>
              <w:rStyle w:val="PostingNumberFont"/>
            </w:rPr>
            <w:t>24-259</w:t>
          </w:r>
        </w:sdtContent>
      </w:sdt>
    </w:p>
    <w:p w14:paraId="58590FB4" w14:textId="76A82C9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C3480E">
        <w:rPr>
          <w:rFonts w:ascii="Arial" w:hAnsi="Arial" w:cs="Arial"/>
          <w:b/>
          <w:sz w:val="24"/>
          <w:szCs w:val="24"/>
        </w:rPr>
        <w:t>February 22, 2024</w:t>
      </w:r>
    </w:p>
    <w:p w14:paraId="6BBC4E3F" w14:textId="1D2F16BD"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3-15T00:00:00Z">
            <w:dateFormat w:val="MMMM d, yyyy"/>
            <w:lid w:val="en-US"/>
            <w:storeMappedDataAs w:val="dateTime"/>
            <w:calendar w:val="gregorian"/>
          </w:date>
        </w:sdtPr>
        <w:sdtContent>
          <w:r w:rsidR="00C3480E">
            <w:rPr>
              <w:rStyle w:val="Dates"/>
              <w:szCs w:val="24"/>
            </w:rPr>
            <w:t>March 15, 2024</w:t>
          </w:r>
        </w:sdtContent>
      </w:sdt>
    </w:p>
    <w:p w14:paraId="3212A945" w14:textId="1F8996EF"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Fonts w:ascii="Arial" w:hAnsi="Arial" w:cs="Arial"/>
            <w:sz w:val="24"/>
            <w:szCs w:val="24"/>
          </w:rPr>
          <w:id w:val="1923523248"/>
          <w:placeholder>
            <w:docPart w:val="85A359BB04354D15B648F8F52A784C0A"/>
          </w:placeholder>
          <w15:color w:val="000000"/>
          <w:text/>
        </w:sdtPr>
        <w:sdtContent>
          <w:r w:rsidR="0033013C">
            <w:rPr>
              <w:rFonts w:ascii="Arial" w:hAnsi="Arial" w:cs="Arial"/>
              <w:sz w:val="24"/>
              <w:szCs w:val="24"/>
            </w:rPr>
            <w:t xml:space="preserve">Online Course Developer </w:t>
          </w:r>
        </w:sdtContent>
      </w:sdt>
    </w:p>
    <w:p w14:paraId="10F48294" w14:textId="64B4D544"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sz w:val="24"/>
            <w:szCs w:val="24"/>
          </w:rPr>
          <w:id w:val="-1737153693"/>
          <w:placeholder>
            <w:docPart w:val="1F403B95C64E422F8908A065CF3ED523"/>
          </w:placeholder>
          <w15:color w:val="000000"/>
          <w:text/>
        </w:sdtPr>
        <w:sdtContent>
          <w:r w:rsidR="0067367E" w:rsidRPr="0067367E">
            <w:rPr>
              <w:rFonts w:ascii="Arial" w:hAnsi="Arial" w:cs="Arial"/>
              <w:sz w:val="24"/>
              <w:szCs w:val="24"/>
            </w:rPr>
            <w:t>Languages &amp; Linguistics</w:t>
          </w:r>
        </w:sdtContent>
      </w:sdt>
    </w:p>
    <w:p w14:paraId="0F421853" w14:textId="167A210C"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4C0853">
            <w:rPr>
              <w:rFonts w:ascii="Arial" w:hAnsi="Arial" w:cs="Arial"/>
              <w:sz w:val="24"/>
              <w:szCs w:val="24"/>
            </w:rPr>
            <w:t>SPAN 2002</w:t>
          </w:r>
          <w:r w:rsidR="0067367E">
            <w:rPr>
              <w:rFonts w:ascii="Arial" w:hAnsi="Arial" w:cs="Arial"/>
              <w:sz w:val="24"/>
              <w:szCs w:val="24"/>
            </w:rPr>
            <w:t>H</w:t>
          </w:r>
        </w:sdtContent>
      </w:sdt>
    </w:p>
    <w:p w14:paraId="75ABD03C" w14:textId="37308A5B" w:rsidR="003B4AA7" w:rsidRDefault="002E5FB8" w:rsidP="009D7356">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A23D09">
        <w:rPr>
          <w:rFonts w:ascii="Arial" w:hAnsi="Arial" w:cs="Arial"/>
          <w:sz w:val="24"/>
          <w:szCs w:val="24"/>
        </w:rPr>
        <w:t xml:space="preserve"> Intermediate Spanish II</w:t>
      </w:r>
    </w:p>
    <w:p w14:paraId="5B6094D1" w14:textId="27242007"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r w:rsidR="004C0853">
        <w:rPr>
          <w:rFonts w:ascii="Arial" w:hAnsi="Arial" w:cs="Arial"/>
          <w:sz w:val="24"/>
          <w:szCs w:val="24"/>
        </w:rPr>
        <w:t>May 1</w:t>
      </w:r>
      <w:r w:rsidR="004C0853" w:rsidRPr="004C0853">
        <w:rPr>
          <w:rFonts w:ascii="Arial" w:hAnsi="Arial" w:cs="Arial"/>
          <w:sz w:val="24"/>
          <w:szCs w:val="24"/>
          <w:vertAlign w:val="superscript"/>
        </w:rPr>
        <w:t>st</w:t>
      </w:r>
      <w:r w:rsidR="004C0853">
        <w:rPr>
          <w:rFonts w:ascii="Arial" w:hAnsi="Arial" w:cs="Arial"/>
          <w:sz w:val="24"/>
          <w:szCs w:val="24"/>
        </w:rPr>
        <w:t xml:space="preserve">, </w:t>
      </w:r>
      <w:proofErr w:type="gramStart"/>
      <w:r w:rsidR="004C0853">
        <w:rPr>
          <w:rFonts w:ascii="Arial" w:hAnsi="Arial" w:cs="Arial"/>
          <w:sz w:val="24"/>
          <w:szCs w:val="24"/>
        </w:rPr>
        <w:t>2024</w:t>
      </w:r>
      <w:proofErr w:type="gramEnd"/>
    </w:p>
    <w:p w14:paraId="2339FC0E" w14:textId="3033FCC9"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4C0853">
        <w:rPr>
          <w:rFonts w:ascii="Arial" w:hAnsi="Arial" w:cs="Arial"/>
          <w:sz w:val="24"/>
          <w:szCs w:val="24"/>
        </w:rPr>
        <w:t>August 2</w:t>
      </w:r>
      <w:r w:rsidR="004C0853" w:rsidRPr="004C0853">
        <w:rPr>
          <w:rFonts w:ascii="Arial" w:hAnsi="Arial" w:cs="Arial"/>
          <w:sz w:val="24"/>
          <w:szCs w:val="24"/>
          <w:vertAlign w:val="superscript"/>
        </w:rPr>
        <w:t>nd</w:t>
      </w:r>
      <w:r w:rsidR="004C0853">
        <w:rPr>
          <w:rFonts w:ascii="Arial" w:hAnsi="Arial" w:cs="Arial"/>
          <w:sz w:val="24"/>
          <w:szCs w:val="24"/>
        </w:rPr>
        <w:t xml:space="preserve">, </w:t>
      </w:r>
      <w:proofErr w:type="gramStart"/>
      <w:r w:rsidR="004C0853">
        <w:rPr>
          <w:rFonts w:ascii="Arial" w:hAnsi="Arial" w:cs="Arial"/>
          <w:sz w:val="24"/>
          <w:szCs w:val="24"/>
        </w:rPr>
        <w:t>2024</w:t>
      </w:r>
      <w:proofErr w:type="gramEnd"/>
    </w:p>
    <w:p w14:paraId="02876EAB" w14:textId="5311D9DF"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3013C">
            <w:rPr>
              <w:rFonts w:ascii="Arial" w:hAnsi="Arial" w:cs="Arial"/>
              <w:b/>
              <w:sz w:val="24"/>
              <w:szCs w:val="24"/>
            </w:rPr>
            <w:t>Web based - Peterborough</w:t>
          </w:r>
        </w:sdtContent>
      </w:sdt>
    </w:p>
    <w:p w14:paraId="20AD57D6" w14:textId="18163F88"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C3480E">
        <w:rPr>
          <w:rFonts w:ascii="Arial" w:hAnsi="Arial" w:cs="Arial"/>
          <w:b/>
          <w:sz w:val="20"/>
          <w:szCs w:val="20"/>
        </w:rPr>
        <w:t>Includes</w:t>
      </w:r>
      <w:r w:rsidR="00540E42">
        <w:rPr>
          <w:rFonts w:ascii="Arial" w:hAnsi="Arial" w:cs="Arial"/>
          <w:b/>
          <w:sz w:val="20"/>
          <w:szCs w:val="20"/>
        </w:rPr>
        <w:t>.</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653FF1">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Calibri" w:hAnsi="Calibri" w:cs="Calibri"/>
            <w:color w:val="444444"/>
            <w:shd w:val="clear" w:color="auto" w:fill="FFFFFF"/>
          </w:rPr>
          <w:id w:val="-1510521511"/>
          <w:placeholder>
            <w:docPart w:val="334D45BBE3AA45ADB64D6AB27B1A55F6"/>
          </w:placeholder>
          <w15:color w:val="000000"/>
          <w:text/>
        </w:sdtPr>
        <w:sdtContent>
          <w:r w:rsidR="001355D5" w:rsidRPr="001355D5">
            <w:rPr>
              <w:rFonts w:ascii="Calibri" w:hAnsi="Calibri" w:cs="Calibri"/>
              <w:color w:val="444444"/>
              <w:shd w:val="clear" w:color="auto" w:fill="FFFFFF"/>
            </w:rPr>
            <w:t>$ 8</w:t>
          </w:r>
          <w:r w:rsidR="00CA5A46">
            <w:rPr>
              <w:rFonts w:ascii="Calibri" w:hAnsi="Calibri" w:cs="Calibri"/>
              <w:color w:val="444444"/>
              <w:shd w:val="clear" w:color="auto" w:fill="FFFFFF"/>
            </w:rPr>
            <w:t>,</w:t>
          </w:r>
          <w:r w:rsidR="004C0853">
            <w:rPr>
              <w:rFonts w:ascii="Calibri" w:hAnsi="Calibri" w:cs="Calibri"/>
              <w:color w:val="444444"/>
              <w:shd w:val="clear" w:color="auto" w:fill="FFFFFF"/>
            </w:rPr>
            <w:t>749.57</w:t>
          </w:r>
        </w:sdtContent>
      </w:sdt>
    </w:p>
    <w:p w14:paraId="2640326A" w14:textId="77777777" w:rsidR="0022408E" w:rsidRDefault="0022408E" w:rsidP="00295314">
      <w:pPr>
        <w:spacing w:after="0" w:line="276" w:lineRule="auto"/>
      </w:pPr>
    </w:p>
    <w:p w14:paraId="6F3D4A1F" w14:textId="77777777" w:rsidR="00D17438" w:rsidRDefault="003B4AA7" w:rsidP="003B4AA7">
      <w:pPr>
        <w:spacing w:after="0" w:line="240" w:lineRule="auto"/>
        <w:rPr>
          <w:rFonts w:ascii="Arial" w:hAnsi="Arial" w:cs="Arial"/>
          <w:b/>
          <w:sz w:val="20"/>
          <w:szCs w:val="20"/>
        </w:rPr>
      </w:pPr>
      <w:r w:rsidRPr="00C0589C">
        <w:rPr>
          <w:rFonts w:ascii="Arial" w:hAnsi="Arial" w:cs="Arial"/>
          <w:b/>
          <w:sz w:val="20"/>
          <w:szCs w:val="20"/>
        </w:rPr>
        <w:t>NOTE: This position may be subject to Right of First Refusal.</w:t>
      </w:r>
    </w:p>
    <w:p w14:paraId="15A509BA" w14:textId="77777777" w:rsidR="00653FF1" w:rsidRPr="00C875D9" w:rsidRDefault="00653FF1" w:rsidP="00653FF1">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D516BD1" w14:textId="77777777" w:rsidR="00D17438" w:rsidRPr="00653FF1" w:rsidRDefault="00D17438" w:rsidP="003B4AA7">
      <w:pPr>
        <w:spacing w:after="0" w:line="240" w:lineRule="auto"/>
        <w:rPr>
          <w:rFonts w:ascii="Arial" w:hAnsi="Arial" w:cs="Arial"/>
          <w:bCs/>
          <w:sz w:val="20"/>
          <w:szCs w:val="20"/>
        </w:rPr>
      </w:pPr>
    </w:p>
    <w:p w14:paraId="57A201C6" w14:textId="77777777" w:rsidR="00054E6D" w:rsidRPr="0067367E" w:rsidRDefault="003B4AA7" w:rsidP="003B4AA7">
      <w:pPr>
        <w:spacing w:after="0" w:line="240" w:lineRule="auto"/>
        <w:rPr>
          <w:rFonts w:ascii="Arial" w:hAnsi="Arial" w:cs="Arial"/>
          <w:sz w:val="20"/>
          <w:szCs w:val="20"/>
        </w:rPr>
        <w:sectPr w:rsidR="00054E6D" w:rsidRPr="0067367E" w:rsidSect="0091392A">
          <w:headerReference w:type="default" r:id="rId8"/>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 xml:space="preserve">le 5.04 of Collective </w:t>
      </w:r>
      <w:r w:rsidR="00F24E47" w:rsidRPr="0067367E">
        <w:rPr>
          <w:rFonts w:ascii="Arial" w:hAnsi="Arial" w:cs="Arial"/>
          <w:sz w:val="20"/>
          <w:szCs w:val="20"/>
        </w:rPr>
        <w:t>Agreement)</w:t>
      </w:r>
    </w:p>
    <w:p w14:paraId="472E61F6" w14:textId="4083859F" w:rsidR="00165C95" w:rsidRPr="0067367E" w:rsidRDefault="00165C95" w:rsidP="6F834068">
      <w:pPr>
        <w:pStyle w:val="ListParagraph"/>
        <w:widowControl w:val="0"/>
        <w:numPr>
          <w:ilvl w:val="0"/>
          <w:numId w:val="8"/>
        </w:numPr>
        <w:spacing w:before="120" w:after="0" w:line="240" w:lineRule="auto"/>
        <w:ind w:left="326" w:hanging="284"/>
        <w:rPr>
          <w:sz w:val="21"/>
          <w:szCs w:val="21"/>
        </w:rPr>
      </w:pPr>
      <w:r w:rsidRPr="0067367E">
        <w:rPr>
          <w:sz w:val="21"/>
          <w:szCs w:val="21"/>
        </w:rPr>
        <w:t xml:space="preserve">This position entails the online development </w:t>
      </w:r>
      <w:r w:rsidR="00832B20" w:rsidRPr="0067367E">
        <w:rPr>
          <w:sz w:val="21"/>
          <w:szCs w:val="21"/>
        </w:rPr>
        <w:t xml:space="preserve">of </w:t>
      </w:r>
      <w:r w:rsidR="004C0853">
        <w:rPr>
          <w:sz w:val="21"/>
          <w:szCs w:val="21"/>
        </w:rPr>
        <w:t>SPAN 2002</w:t>
      </w:r>
      <w:r w:rsidR="0067367E" w:rsidRPr="0067367E">
        <w:rPr>
          <w:sz w:val="21"/>
          <w:szCs w:val="21"/>
        </w:rPr>
        <w:t>H</w:t>
      </w:r>
    </w:p>
    <w:p w14:paraId="5970F34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 xml:space="preserve">The Course Developer is responsible for obtaining all copyright clearances which can be arranged via </w:t>
      </w:r>
      <w:hyperlink r:id="rId9">
        <w:r w:rsidRPr="008F31D3">
          <w:rPr>
            <w:rFonts w:cstheme="minorHAnsi"/>
            <w:sz w:val="21"/>
            <w:szCs w:val="21"/>
          </w:rPr>
          <w:t>copyright@trentu.ca.</w:t>
        </w:r>
      </w:hyperlink>
    </w:p>
    <w:p w14:paraId="5D32E87A"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The Course Developer agrees to consult with Trent Online staff in developing the course. Trent Online staff will provide training, consultation, instructional design, graphic design, media design, web design, academic integrity best practices and technical guidance during the development of the course.  Specifications for development will be detailed in a Course Development and Redevelopment Agreement</w:t>
      </w:r>
    </w:p>
    <w:p w14:paraId="050D74CE"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In consultation with Senior eLearning Designer: roles and responsibilities outlined, identification of learning outcomes; identification of developer support requirements (level of online pedagogy experience) (</w:t>
      </w:r>
      <w:r w:rsidRPr="008F31D3">
        <w:rPr>
          <w:rFonts w:cstheme="minorHAnsi"/>
          <w:b/>
          <w:bCs/>
          <w:sz w:val="21"/>
          <w:szCs w:val="21"/>
        </w:rPr>
        <w:t>week 1</w:t>
      </w:r>
      <w:r w:rsidRPr="008F31D3">
        <w:rPr>
          <w:rFonts w:cstheme="minorHAnsi"/>
          <w:sz w:val="21"/>
          <w:szCs w:val="21"/>
        </w:rPr>
        <w:t>)</w:t>
      </w:r>
    </w:p>
    <w:p w14:paraId="7046A633"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Working meeting with Senior eLearning Designer and course blueprint (</w:t>
      </w:r>
      <w:r w:rsidRPr="008F31D3">
        <w:rPr>
          <w:rFonts w:cstheme="minorHAnsi"/>
          <w:b/>
          <w:bCs/>
          <w:sz w:val="21"/>
          <w:szCs w:val="21"/>
        </w:rPr>
        <w:t xml:space="preserve">week </w:t>
      </w:r>
      <w:r>
        <w:rPr>
          <w:rFonts w:cstheme="minorHAnsi"/>
          <w:b/>
          <w:bCs/>
          <w:sz w:val="21"/>
          <w:szCs w:val="21"/>
        </w:rPr>
        <w:t>2</w:t>
      </w:r>
      <w:r w:rsidRPr="008F31D3">
        <w:rPr>
          <w:rFonts w:cstheme="minorHAnsi"/>
          <w:sz w:val="21"/>
          <w:szCs w:val="21"/>
        </w:rPr>
        <w:t>) see </w:t>
      </w:r>
      <w:hyperlink r:id="rId10" w:anchor="planning%20template">
        <w:r w:rsidRPr="008F31D3">
          <w:rPr>
            <w:rFonts w:cstheme="minorHAnsi"/>
            <w:color w:val="A65030"/>
            <w:sz w:val="21"/>
            <w:szCs w:val="21"/>
            <w:u w:val="single"/>
          </w:rPr>
          <w:t>Online Course Planning Template</w:t>
        </w:r>
      </w:hyperlink>
    </w:p>
    <w:p w14:paraId="6162E88A"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Module level structure (overall storyline of the course by module)</w:t>
      </w:r>
    </w:p>
    <w:p w14:paraId="2A7FD345"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Overall learning and assessment strategies and possible resources identified, such as content presentation strategies, lab simulations and virtual slides, Voice Thread (</w:t>
      </w:r>
      <w:r w:rsidRPr="008F31D3">
        <w:rPr>
          <w:rFonts w:cstheme="minorHAnsi"/>
          <w:b/>
          <w:bCs/>
          <w:sz w:val="21"/>
          <w:szCs w:val="21"/>
        </w:rPr>
        <w:t xml:space="preserve">weeks </w:t>
      </w:r>
      <w:r>
        <w:rPr>
          <w:rFonts w:cstheme="minorHAnsi"/>
          <w:b/>
          <w:bCs/>
          <w:sz w:val="21"/>
          <w:szCs w:val="21"/>
        </w:rPr>
        <w:t>3</w:t>
      </w:r>
      <w:r w:rsidRPr="008F31D3">
        <w:rPr>
          <w:rFonts w:cstheme="minorHAnsi"/>
          <w:b/>
          <w:bCs/>
          <w:sz w:val="21"/>
          <w:szCs w:val="21"/>
        </w:rPr>
        <w:t>-</w:t>
      </w:r>
      <w:r>
        <w:rPr>
          <w:rFonts w:cstheme="minorHAnsi"/>
          <w:b/>
          <w:bCs/>
          <w:sz w:val="21"/>
          <w:szCs w:val="21"/>
        </w:rPr>
        <w:t>4</w:t>
      </w:r>
      <w:r w:rsidRPr="008F31D3">
        <w:rPr>
          <w:rFonts w:cstheme="minorHAnsi"/>
          <w:sz w:val="21"/>
          <w:szCs w:val="21"/>
        </w:rPr>
        <w:t>)</w:t>
      </w:r>
    </w:p>
    <w:p w14:paraId="04D8CF71" w14:textId="77777777" w:rsidR="00165C95" w:rsidRPr="008F31D3" w:rsidRDefault="00165C95" w:rsidP="00165C95">
      <w:pPr>
        <w:pStyle w:val="ListParagraph"/>
        <w:widowControl w:val="0"/>
        <w:numPr>
          <w:ilvl w:val="0"/>
          <w:numId w:val="8"/>
        </w:numPr>
        <w:spacing w:before="120" w:after="0" w:line="240" w:lineRule="auto"/>
        <w:ind w:left="326" w:hanging="284"/>
        <w:rPr>
          <w:rFonts w:cstheme="minorHAnsi"/>
          <w:sz w:val="21"/>
          <w:szCs w:val="21"/>
        </w:rPr>
      </w:pPr>
      <w:r w:rsidRPr="008F31D3">
        <w:rPr>
          <w:rFonts w:cstheme="minorHAnsi"/>
          <w:sz w:val="21"/>
          <w:szCs w:val="21"/>
        </w:rPr>
        <w:t>Prototype course module development (</w:t>
      </w:r>
      <w:r w:rsidRPr="008F31D3">
        <w:rPr>
          <w:rFonts w:cstheme="minorHAnsi"/>
          <w:b/>
          <w:bCs/>
          <w:sz w:val="21"/>
          <w:szCs w:val="21"/>
        </w:rPr>
        <w:t xml:space="preserve">weeks </w:t>
      </w:r>
      <w:r>
        <w:rPr>
          <w:rFonts w:cstheme="minorHAnsi"/>
          <w:b/>
          <w:bCs/>
          <w:sz w:val="21"/>
          <w:szCs w:val="21"/>
        </w:rPr>
        <w:t>5</w:t>
      </w:r>
      <w:r w:rsidRPr="008F31D3">
        <w:rPr>
          <w:rFonts w:cstheme="minorHAnsi"/>
          <w:b/>
          <w:bCs/>
          <w:sz w:val="21"/>
          <w:szCs w:val="21"/>
        </w:rPr>
        <w:t>-</w:t>
      </w:r>
      <w:r>
        <w:rPr>
          <w:rFonts w:cstheme="minorHAnsi"/>
          <w:b/>
          <w:bCs/>
          <w:sz w:val="21"/>
          <w:szCs w:val="21"/>
        </w:rPr>
        <w:t>6</w:t>
      </w:r>
      <w:r w:rsidRPr="008F31D3">
        <w:rPr>
          <w:rFonts w:cstheme="minorHAnsi"/>
          <w:sz w:val="21"/>
          <w:szCs w:val="21"/>
        </w:rPr>
        <w:t>)</w:t>
      </w:r>
    </w:p>
    <w:p w14:paraId="0C9ADF92" w14:textId="77777777" w:rsidR="00165C95" w:rsidRPr="008F31D3" w:rsidRDefault="00165C95" w:rsidP="00165C95">
      <w:pPr>
        <w:pStyle w:val="ListParagraph"/>
        <w:numPr>
          <w:ilvl w:val="1"/>
          <w:numId w:val="7"/>
        </w:numPr>
        <w:spacing w:after="0" w:line="240" w:lineRule="auto"/>
        <w:rPr>
          <w:rFonts w:cstheme="minorHAnsi"/>
          <w:sz w:val="21"/>
          <w:szCs w:val="21"/>
        </w:rPr>
      </w:pPr>
      <w:r w:rsidRPr="008F31D3">
        <w:rPr>
          <w:rFonts w:cstheme="minorHAnsi"/>
          <w:sz w:val="21"/>
          <w:szCs w:val="21"/>
        </w:rPr>
        <w:t>Storyboard for the module (word document)</w:t>
      </w:r>
    </w:p>
    <w:p w14:paraId="2C7F9C63" w14:textId="77777777" w:rsidR="00165C95" w:rsidRPr="008F31D3" w:rsidRDefault="00165C95" w:rsidP="00165C95">
      <w:pPr>
        <w:pStyle w:val="ListParagraph"/>
        <w:numPr>
          <w:ilvl w:val="1"/>
          <w:numId w:val="7"/>
        </w:numPr>
        <w:spacing w:after="0" w:line="240" w:lineRule="auto"/>
        <w:rPr>
          <w:rFonts w:cstheme="minorHAnsi"/>
          <w:sz w:val="21"/>
          <w:szCs w:val="21"/>
        </w:rPr>
      </w:pPr>
      <w:r w:rsidRPr="008F31D3">
        <w:rPr>
          <w:rFonts w:cstheme="minorHAnsi"/>
          <w:sz w:val="21"/>
          <w:szCs w:val="21"/>
        </w:rPr>
        <w:t>Curation of content</w:t>
      </w:r>
    </w:p>
    <w:p w14:paraId="369F4C38" w14:textId="77777777" w:rsidR="00165C95" w:rsidRPr="008F31D3" w:rsidRDefault="00165C95" w:rsidP="00165C95">
      <w:pPr>
        <w:pStyle w:val="ListParagraph"/>
        <w:numPr>
          <w:ilvl w:val="2"/>
          <w:numId w:val="7"/>
        </w:numPr>
        <w:spacing w:after="0" w:line="240" w:lineRule="auto"/>
        <w:rPr>
          <w:rFonts w:cstheme="minorHAnsi"/>
          <w:sz w:val="21"/>
          <w:szCs w:val="21"/>
        </w:rPr>
      </w:pPr>
      <w:r w:rsidRPr="008F31D3">
        <w:rPr>
          <w:rFonts w:cstheme="minorHAnsi"/>
          <w:sz w:val="21"/>
          <w:szCs w:val="21"/>
        </w:rPr>
        <w:t>Images (copyright permissions, URLs, AODA compliance, possible image capture of Trent histology slides)</w:t>
      </w:r>
    </w:p>
    <w:p w14:paraId="183BDA69" w14:textId="77777777" w:rsidR="00165C95" w:rsidRPr="008F31D3" w:rsidRDefault="00165C95" w:rsidP="00165C95">
      <w:pPr>
        <w:pStyle w:val="ListParagraph"/>
        <w:numPr>
          <w:ilvl w:val="2"/>
          <w:numId w:val="7"/>
        </w:numPr>
        <w:spacing w:after="0" w:line="240" w:lineRule="auto"/>
        <w:rPr>
          <w:rFonts w:cstheme="minorHAnsi"/>
          <w:sz w:val="21"/>
          <w:szCs w:val="21"/>
        </w:rPr>
      </w:pPr>
      <w:r w:rsidRPr="008F31D3">
        <w:rPr>
          <w:rFonts w:cstheme="minorHAnsi"/>
          <w:sz w:val="21"/>
          <w:szCs w:val="21"/>
        </w:rPr>
        <w:t>Scripts</w:t>
      </w:r>
    </w:p>
    <w:p w14:paraId="4B36AE5C" w14:textId="77777777" w:rsidR="00165C95" w:rsidRPr="008F31D3" w:rsidRDefault="00165C95" w:rsidP="00165C95">
      <w:pPr>
        <w:pStyle w:val="ListParagraph"/>
        <w:numPr>
          <w:ilvl w:val="2"/>
          <w:numId w:val="7"/>
        </w:numPr>
        <w:spacing w:after="0" w:line="240" w:lineRule="auto"/>
        <w:rPr>
          <w:rFonts w:cstheme="minorHAnsi"/>
          <w:sz w:val="21"/>
          <w:szCs w:val="21"/>
        </w:rPr>
      </w:pPr>
      <w:r w:rsidRPr="008F31D3">
        <w:rPr>
          <w:rFonts w:cstheme="minorHAnsi"/>
          <w:sz w:val="21"/>
          <w:szCs w:val="21"/>
        </w:rPr>
        <w:t>Multimedia content (copyright permissions, URLs, and AODA compliance)</w:t>
      </w:r>
    </w:p>
    <w:p w14:paraId="0BCBCC74" w14:textId="77777777" w:rsidR="00165C95" w:rsidRPr="008F31D3" w:rsidRDefault="00165C95" w:rsidP="00165C95">
      <w:pPr>
        <w:pStyle w:val="ListParagraph"/>
        <w:numPr>
          <w:ilvl w:val="2"/>
          <w:numId w:val="7"/>
        </w:numPr>
        <w:spacing w:after="0" w:line="240" w:lineRule="auto"/>
        <w:rPr>
          <w:rFonts w:cstheme="minorHAnsi"/>
          <w:sz w:val="21"/>
          <w:szCs w:val="21"/>
        </w:rPr>
      </w:pPr>
      <w:r w:rsidRPr="008F31D3">
        <w:rPr>
          <w:rFonts w:cstheme="minorHAnsi"/>
          <w:sz w:val="21"/>
          <w:szCs w:val="21"/>
        </w:rPr>
        <w:t>Learning activities</w:t>
      </w:r>
    </w:p>
    <w:p w14:paraId="246F2721" w14:textId="2B062FC4" w:rsidR="00165C95" w:rsidRDefault="00165C95" w:rsidP="00165C95">
      <w:pPr>
        <w:pStyle w:val="ListParagraph"/>
        <w:numPr>
          <w:ilvl w:val="2"/>
          <w:numId w:val="7"/>
        </w:numPr>
        <w:spacing w:after="0" w:line="240" w:lineRule="auto"/>
        <w:rPr>
          <w:rFonts w:cstheme="minorHAnsi"/>
          <w:sz w:val="21"/>
          <w:szCs w:val="21"/>
        </w:rPr>
      </w:pPr>
      <w:r w:rsidRPr="008F31D3">
        <w:rPr>
          <w:rFonts w:cstheme="minorHAnsi"/>
          <w:sz w:val="21"/>
          <w:szCs w:val="21"/>
        </w:rPr>
        <w:t>Assessments of learning</w:t>
      </w:r>
    </w:p>
    <w:p w14:paraId="2763332B" w14:textId="77777777" w:rsidR="00832B20" w:rsidRPr="008F31D3" w:rsidRDefault="00832B20" w:rsidP="00C769AB">
      <w:pPr>
        <w:pStyle w:val="ListParagraph"/>
        <w:spacing w:after="0" w:line="240" w:lineRule="auto"/>
        <w:ind w:left="2160"/>
        <w:rPr>
          <w:rFonts w:cstheme="minorHAnsi"/>
          <w:sz w:val="21"/>
          <w:szCs w:val="21"/>
        </w:rPr>
      </w:pPr>
    </w:p>
    <w:p w14:paraId="573CDE2D" w14:textId="77777777" w:rsidR="00165C95" w:rsidRPr="008F31D3" w:rsidRDefault="00165C95" w:rsidP="00165C95">
      <w:pPr>
        <w:pStyle w:val="ListParagraph"/>
        <w:widowControl w:val="0"/>
        <w:numPr>
          <w:ilvl w:val="0"/>
          <w:numId w:val="9"/>
        </w:numPr>
        <w:spacing w:after="0" w:line="240" w:lineRule="auto"/>
        <w:rPr>
          <w:rFonts w:cstheme="minorHAnsi"/>
          <w:sz w:val="21"/>
          <w:szCs w:val="21"/>
        </w:rPr>
      </w:pPr>
      <w:r w:rsidRPr="008F31D3">
        <w:rPr>
          <w:rFonts w:cstheme="minorHAnsi"/>
          <w:sz w:val="21"/>
          <w:szCs w:val="21"/>
        </w:rPr>
        <w:lastRenderedPageBreak/>
        <w:t>Blackboard course build for remaining modules by faculty member with support from Trent Online (</w:t>
      </w:r>
      <w:r w:rsidRPr="008F31D3">
        <w:rPr>
          <w:rFonts w:cstheme="minorHAnsi"/>
          <w:b/>
          <w:bCs/>
          <w:sz w:val="21"/>
          <w:szCs w:val="21"/>
        </w:rPr>
        <w:t xml:space="preserve">weeks </w:t>
      </w:r>
      <w:r>
        <w:rPr>
          <w:rFonts w:cstheme="minorHAnsi"/>
          <w:b/>
          <w:bCs/>
          <w:sz w:val="21"/>
          <w:szCs w:val="21"/>
        </w:rPr>
        <w:t>7</w:t>
      </w:r>
      <w:r w:rsidRPr="008F31D3">
        <w:rPr>
          <w:rFonts w:cstheme="minorHAnsi"/>
          <w:b/>
          <w:bCs/>
          <w:sz w:val="21"/>
          <w:szCs w:val="21"/>
        </w:rPr>
        <w:t>-1</w:t>
      </w:r>
      <w:r>
        <w:rPr>
          <w:rFonts w:cstheme="minorHAnsi"/>
          <w:b/>
          <w:bCs/>
          <w:sz w:val="21"/>
          <w:szCs w:val="21"/>
        </w:rPr>
        <w:t>1</w:t>
      </w:r>
      <w:r w:rsidRPr="008F31D3">
        <w:rPr>
          <w:rFonts w:cstheme="minorHAnsi"/>
          <w:sz w:val="21"/>
          <w:szCs w:val="21"/>
        </w:rPr>
        <w:t>)</w:t>
      </w:r>
    </w:p>
    <w:p w14:paraId="55243F3C" w14:textId="77777777" w:rsidR="00165C95" w:rsidRPr="008F31D3" w:rsidRDefault="00165C95" w:rsidP="00165C95">
      <w:pPr>
        <w:pStyle w:val="ListParagraph"/>
        <w:widowControl w:val="0"/>
        <w:numPr>
          <w:ilvl w:val="0"/>
          <w:numId w:val="9"/>
        </w:numPr>
        <w:autoSpaceDE w:val="0"/>
        <w:autoSpaceDN w:val="0"/>
        <w:adjustRightInd w:val="0"/>
        <w:rPr>
          <w:rFonts w:cstheme="minorHAnsi"/>
          <w:sz w:val="20"/>
        </w:rPr>
      </w:pPr>
      <w:r w:rsidRPr="004B5F3F">
        <w:rPr>
          <w:rFonts w:cstheme="minorHAnsi"/>
          <w:sz w:val="21"/>
          <w:szCs w:val="21"/>
        </w:rPr>
        <w:t>Final upload to Blackboard and cold test of education technology to ensure successful course release (</w:t>
      </w:r>
      <w:r w:rsidRPr="004B5F3F">
        <w:rPr>
          <w:rFonts w:cstheme="minorHAnsi"/>
          <w:b/>
          <w:bCs/>
          <w:sz w:val="21"/>
          <w:szCs w:val="21"/>
        </w:rPr>
        <w:t>week 12</w:t>
      </w:r>
      <w:r w:rsidRPr="004B5F3F">
        <w:rPr>
          <w:rFonts w:cstheme="minorHAnsi"/>
          <w:sz w:val="21"/>
          <w:szCs w:val="21"/>
        </w:rPr>
        <w:t>)</w:t>
      </w:r>
    </w:p>
    <w:p w14:paraId="43704CCE"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77CC3C3D" w14:textId="6B1F591A" w:rsidR="00C769AB" w:rsidRPr="00C769AB" w:rsidRDefault="003B4AA7">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M.</w:t>
      </w:r>
      <w:r w:rsidR="00CA5A46">
        <w:rPr>
          <w:rFonts w:ascii="Arial" w:hAnsi="Arial" w:cs="Arial"/>
          <w:sz w:val="20"/>
          <w:szCs w:val="20"/>
        </w:rPr>
        <w:t>A</w:t>
      </w:r>
      <w:r w:rsidRPr="00C769AB">
        <w:rPr>
          <w:rFonts w:ascii="Arial" w:hAnsi="Arial" w:cs="Arial"/>
          <w:sz w:val="20"/>
          <w:szCs w:val="20"/>
        </w:rPr>
        <w:t>. or Ph.D.</w:t>
      </w:r>
      <w:r w:rsidR="00A143D0" w:rsidRPr="00C769AB">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403FA7">
            <w:rPr>
              <w:rFonts w:ascii="Arial" w:hAnsi="Arial" w:cs="Arial"/>
              <w:sz w:val="20"/>
              <w:szCs w:val="20"/>
            </w:rPr>
            <w:t>preferred</w:t>
          </w:r>
        </w:sdtContent>
      </w:sdt>
      <w:r w:rsidR="009A0D04" w:rsidRPr="00C769AB">
        <w:rPr>
          <w:rFonts w:ascii="Arial" w:hAnsi="Arial" w:cs="Arial"/>
          <w:sz w:val="20"/>
          <w:szCs w:val="20"/>
        </w:rPr>
        <w:t xml:space="preserve"> </w:t>
      </w:r>
      <w:r w:rsidR="00CA5A46">
        <w:rPr>
          <w:rFonts w:ascii="Arial" w:hAnsi="Arial" w:cs="Arial"/>
          <w:sz w:val="20"/>
          <w:szCs w:val="20"/>
        </w:rPr>
        <w:t xml:space="preserve">ideally </w:t>
      </w:r>
      <w:r w:rsidR="0067367E">
        <w:rPr>
          <w:rFonts w:ascii="Arial" w:hAnsi="Arial" w:cs="Arial"/>
          <w:sz w:val="20"/>
          <w:szCs w:val="20"/>
        </w:rPr>
        <w:t xml:space="preserve">in the area of Spanish or Spanish language teaching </w:t>
      </w:r>
    </w:p>
    <w:p w14:paraId="0376A23B" w14:textId="2E2C6284" w:rsidR="00165C95" w:rsidRPr="00C769AB" w:rsidRDefault="00165C95">
      <w:pPr>
        <w:pStyle w:val="Default"/>
        <w:widowControl w:val="0"/>
        <w:numPr>
          <w:ilvl w:val="0"/>
          <w:numId w:val="4"/>
        </w:numPr>
        <w:tabs>
          <w:tab w:val="left" w:pos="3240"/>
          <w:tab w:val="left" w:pos="5400"/>
        </w:tabs>
        <w:jc w:val="both"/>
        <w:rPr>
          <w:rFonts w:ascii="Arial" w:hAnsi="Arial" w:cs="Arial"/>
          <w:sz w:val="20"/>
          <w:szCs w:val="20"/>
        </w:rPr>
      </w:pPr>
      <w:r w:rsidRPr="00C769AB">
        <w:rPr>
          <w:rFonts w:ascii="Arial" w:hAnsi="Arial" w:cs="Arial"/>
          <w:sz w:val="20"/>
          <w:szCs w:val="20"/>
        </w:rPr>
        <w:t>Specialized knowledge of the course subject matter as evidenced by research activity and/or prior teaching experience</w:t>
      </w:r>
    </w:p>
    <w:p w14:paraId="0A2B4E82"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3A6F7D36" w14:textId="3BBD11B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interpersonal and communication skills</w:t>
      </w:r>
    </w:p>
    <w:p w14:paraId="5F5DD387" w14:textId="6074DD1F" w:rsidR="00165C95" w:rsidRDefault="00165C95"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Pr>
          <w:rFonts w:ascii="Arial" w:hAnsi="Arial" w:cs="Arial"/>
          <w:sz w:val="20"/>
          <w:szCs w:val="20"/>
        </w:rPr>
        <w:t>Experience using Blackboard Learning Management System</w:t>
      </w:r>
    </w:p>
    <w:p w14:paraId="7A73DCFF" w14:textId="77777777" w:rsidR="003B4AA7" w:rsidRDefault="003B4AA7" w:rsidP="003B4AA7">
      <w:pPr>
        <w:autoSpaceDE w:val="0"/>
        <w:autoSpaceDN w:val="0"/>
        <w:adjustRightInd w:val="0"/>
        <w:spacing w:after="0" w:line="240" w:lineRule="auto"/>
        <w:rPr>
          <w:rFonts w:cstheme="minorHAnsi"/>
          <w:sz w:val="20"/>
          <w:szCs w:val="20"/>
        </w:rPr>
      </w:pPr>
    </w:p>
    <w:p w14:paraId="705DAAF0" w14:textId="23AEBE9B" w:rsidR="00165C95" w:rsidRDefault="003B4AA7" w:rsidP="00832B20">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01D30CD1" w14:textId="77777777" w:rsidR="00832B20" w:rsidRDefault="00832B20" w:rsidP="00832B20">
      <w:pPr>
        <w:autoSpaceDE w:val="0"/>
        <w:autoSpaceDN w:val="0"/>
        <w:adjustRightInd w:val="0"/>
        <w:spacing w:after="0" w:line="240" w:lineRule="auto"/>
        <w:rPr>
          <w:sz w:val="16"/>
          <w:szCs w:val="16"/>
        </w:rPr>
      </w:pPr>
    </w:p>
    <w:p w14:paraId="0F14D729" w14:textId="241638BA"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 letter accompanied by a full C.V. stating experience, a paragraph describing your qualifications, plus names and addresses of two references</w:t>
      </w:r>
    </w:p>
    <w:p w14:paraId="038AF1F2" w14:textId="04707123" w:rsidR="00832B20" w:rsidRDefault="00832B20" w:rsidP="00832B20">
      <w:pPr>
        <w:autoSpaceDE w:val="0"/>
        <w:autoSpaceDN w:val="0"/>
        <w:adjustRightInd w:val="0"/>
        <w:spacing w:after="0" w:line="240" w:lineRule="auto"/>
        <w:rPr>
          <w:rFonts w:ascii="Arial" w:hAnsi="Arial" w:cs="Arial"/>
          <w:sz w:val="20"/>
          <w:szCs w:val="20"/>
        </w:rPr>
      </w:pPr>
    </w:p>
    <w:p w14:paraId="68B1033C" w14:textId="41C35724" w:rsidR="00832B20" w:rsidRPr="00832B20" w:rsidRDefault="00832B20" w:rsidP="00832B20">
      <w:pPr>
        <w:pStyle w:val="ListParagraph"/>
        <w:numPr>
          <w:ilvl w:val="0"/>
          <w:numId w:val="15"/>
        </w:numPr>
        <w:autoSpaceDE w:val="0"/>
        <w:autoSpaceDN w:val="0"/>
        <w:adjustRightInd w:val="0"/>
        <w:spacing w:after="0" w:line="240" w:lineRule="auto"/>
        <w:rPr>
          <w:rFonts w:ascii="Arial" w:hAnsi="Arial" w:cs="Arial"/>
          <w:sz w:val="20"/>
          <w:szCs w:val="20"/>
        </w:rPr>
      </w:pPr>
      <w:r w:rsidRPr="00832B20">
        <w:rPr>
          <w:rFonts w:ascii="Arial" w:hAnsi="Arial" w:cs="Arial"/>
          <w:sz w:val="20"/>
          <w:szCs w:val="20"/>
        </w:rPr>
        <w:t>Applications should be submitted as a single attachment in pdf format.  The subject line of the email should be the posting number indicated above</w:t>
      </w:r>
    </w:p>
    <w:p w14:paraId="7DF2D1AC" w14:textId="6762AC44" w:rsidR="00832B20" w:rsidRDefault="00832B20" w:rsidP="00832B20">
      <w:pPr>
        <w:autoSpaceDE w:val="0"/>
        <w:autoSpaceDN w:val="0"/>
        <w:adjustRightInd w:val="0"/>
        <w:spacing w:after="0" w:line="240" w:lineRule="auto"/>
        <w:rPr>
          <w:rFonts w:ascii="Arial" w:hAnsi="Arial" w:cs="Arial"/>
          <w:sz w:val="20"/>
          <w:szCs w:val="20"/>
        </w:rPr>
      </w:pPr>
    </w:p>
    <w:p w14:paraId="45F49E86" w14:textId="352BDD76" w:rsidR="00832B20" w:rsidRPr="006F4A06" w:rsidRDefault="00832B20" w:rsidP="006F4A06">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832B20">
        <w:rPr>
          <w:rFonts w:ascii="Arial" w:hAnsi="Arial" w:cs="Arial"/>
          <w:sz w:val="20"/>
          <w:szCs w:val="20"/>
        </w:rPr>
        <w:t xml:space="preserve">Please forward application and documentation to: </w:t>
      </w:r>
      <w:hyperlink r:id="rId11" w:history="1">
        <w:r w:rsidR="004C0853" w:rsidRPr="002A325B">
          <w:rPr>
            <w:rStyle w:val="Hyperlink"/>
            <w:rFonts w:ascii="Arial" w:hAnsi="Arial" w:cs="Arial"/>
            <w:sz w:val="20"/>
            <w:szCs w:val="20"/>
          </w:rPr>
          <w:t>langlingjobs@trentu.ca</w:t>
        </w:r>
      </w:hyperlink>
      <w:r w:rsidR="0067367E">
        <w:rPr>
          <w:rFonts w:ascii="Arial" w:hAnsi="Arial" w:cs="Arial"/>
          <w:sz w:val="20"/>
          <w:szCs w:val="20"/>
        </w:rPr>
        <w:t>, attention Martin Boyne</w:t>
      </w:r>
      <w:r w:rsidR="0067367E" w:rsidRPr="0067367E">
        <w:t>.</w:t>
      </w:r>
      <w:sdt>
        <w:sdtPr>
          <w:rPr>
            <w:rFonts w:ascii="Arial" w:hAnsi="Arial" w:cs="Arial"/>
            <w:sz w:val="20"/>
            <w:szCs w:val="20"/>
          </w:rPr>
          <w:id w:val="1731498865"/>
          <w:placeholder>
            <w:docPart w:val="5E5819C882904733867F5D75687EA989"/>
          </w:placeholder>
          <w:text/>
        </w:sdtPr>
        <w:sdtContent>
          <w:r w:rsidR="006F4A06" w:rsidRPr="00653FF1">
            <w:t xml:space="preserve"> </w:t>
          </w:r>
        </w:sdtContent>
      </w:sdt>
    </w:p>
    <w:p w14:paraId="618B44A1" w14:textId="5EA6CEEA" w:rsidR="00832B20" w:rsidRPr="00832B20" w:rsidRDefault="00832B20" w:rsidP="00832B20">
      <w:pPr>
        <w:autoSpaceDE w:val="0"/>
        <w:autoSpaceDN w:val="0"/>
        <w:adjustRightInd w:val="0"/>
        <w:spacing w:after="0" w:line="240" w:lineRule="auto"/>
        <w:rPr>
          <w:sz w:val="16"/>
          <w:szCs w:val="16"/>
        </w:rPr>
      </w:pPr>
    </w:p>
    <w:p w14:paraId="16EF50D7"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75FCFFED"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05F30D4E" w14:textId="205FA37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w:t>
      </w:r>
      <w:r w:rsidRPr="0067367E">
        <w:rPr>
          <w:rFonts w:ascii="Arial" w:hAnsi="Arial" w:cs="Arial"/>
          <w:sz w:val="18"/>
          <w:szCs w:val="18"/>
        </w:rPr>
        <w:t>contact</w:t>
      </w:r>
      <w:r w:rsidR="007E0C72" w:rsidRPr="0067367E">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832B20" w:rsidRPr="0067367E">
            <w:rPr>
              <w:rStyle w:val="BOLDFONT"/>
              <w:b/>
            </w:rPr>
            <w:t xml:space="preserve"> </w:t>
          </w:r>
          <w:r w:rsidR="0067367E" w:rsidRPr="0067367E">
            <w:rPr>
              <w:rStyle w:val="BOLDFONT"/>
              <w:b/>
            </w:rPr>
            <w:t>mboyne</w:t>
          </w:r>
          <w:r w:rsidR="00832B20" w:rsidRPr="0067367E">
            <w:rPr>
              <w:rStyle w:val="BOLDFONT"/>
              <w:b/>
            </w:rPr>
            <w:t>@trentu.ca</w:t>
          </w:r>
          <w:r w:rsidR="0033013C" w:rsidRPr="0067367E">
            <w:rPr>
              <w:rStyle w:val="BOLDFONT"/>
              <w:b/>
            </w:rPr>
            <w:t xml:space="preserve"> </w:t>
          </w:r>
        </w:sdtContent>
      </w:sdt>
      <w:r w:rsidRPr="00967A42">
        <w:rPr>
          <w:rFonts w:ascii="Arial" w:hAnsi="Arial" w:cs="Arial"/>
          <w:sz w:val="16"/>
          <w:szCs w:val="16"/>
        </w:rPr>
        <w:br/>
      </w:r>
    </w:p>
    <w:p w14:paraId="58521385"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FC3B945" w14:textId="77777777" w:rsidR="007966E3" w:rsidRPr="00967A42" w:rsidRDefault="007966E3" w:rsidP="007966E3">
      <w:pPr>
        <w:pStyle w:val="Footer"/>
        <w:rPr>
          <w:rFonts w:ascii="Arial" w:hAnsi="Arial" w:cs="Arial"/>
        </w:rPr>
      </w:pPr>
    </w:p>
    <w:p w14:paraId="72A771B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91392A">
      <w:headerReference w:type="default" r:id="rId12"/>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A392" w14:textId="77777777" w:rsidR="0091392A" w:rsidRDefault="0091392A" w:rsidP="003B4AA7">
      <w:pPr>
        <w:spacing w:after="0" w:line="240" w:lineRule="auto"/>
      </w:pPr>
      <w:r>
        <w:separator/>
      </w:r>
    </w:p>
  </w:endnote>
  <w:endnote w:type="continuationSeparator" w:id="0">
    <w:p w14:paraId="4F737395" w14:textId="77777777" w:rsidR="0091392A" w:rsidRDefault="0091392A" w:rsidP="003B4AA7">
      <w:pPr>
        <w:spacing w:after="0" w:line="240" w:lineRule="auto"/>
      </w:pPr>
      <w:r>
        <w:continuationSeparator/>
      </w:r>
    </w:p>
  </w:endnote>
  <w:endnote w:type="continuationNotice" w:id="1">
    <w:p w14:paraId="190B8D17" w14:textId="77777777" w:rsidR="0091392A" w:rsidRDefault="00913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523F" w14:textId="77777777" w:rsidR="0091392A" w:rsidRDefault="0091392A" w:rsidP="003B4AA7">
      <w:pPr>
        <w:spacing w:after="0" w:line="240" w:lineRule="auto"/>
      </w:pPr>
      <w:r>
        <w:separator/>
      </w:r>
    </w:p>
  </w:footnote>
  <w:footnote w:type="continuationSeparator" w:id="0">
    <w:p w14:paraId="0905F004" w14:textId="77777777" w:rsidR="0091392A" w:rsidRDefault="0091392A" w:rsidP="003B4AA7">
      <w:pPr>
        <w:spacing w:after="0" w:line="240" w:lineRule="auto"/>
      </w:pPr>
      <w:r>
        <w:continuationSeparator/>
      </w:r>
    </w:p>
  </w:footnote>
  <w:footnote w:type="continuationNotice" w:id="1">
    <w:p w14:paraId="71711942" w14:textId="77777777" w:rsidR="0091392A" w:rsidRDefault="00913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A13" w14:textId="77777777" w:rsidR="00E86215" w:rsidRDefault="00E86215" w:rsidP="00E75A54">
    <w:pPr>
      <w:pStyle w:val="Heading1"/>
    </w:pPr>
    <w:r w:rsidRPr="00004579">
      <w:rPr>
        <w:rFonts w:ascii="Times New Roman" w:hAnsi="Times New Roman"/>
        <w:noProof/>
        <w:position w:val="-13"/>
      </w:rPr>
      <w:drawing>
        <wp:inline distT="0" distB="0" distL="0" distR="0" wp14:anchorId="686A2FA3" wp14:editId="4CB27D5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F603" w14:textId="77777777" w:rsidR="00054E6D" w:rsidRDefault="00054E6D" w:rsidP="00E75A54">
    <w:pPr>
      <w:pStyle w:val="Heading1"/>
    </w:pPr>
    <w:r w:rsidRPr="00004579">
      <w:rPr>
        <w:rFonts w:ascii="Times New Roman" w:hAnsi="Times New Roman"/>
        <w:noProof/>
        <w:position w:val="-13"/>
      </w:rPr>
      <w:drawing>
        <wp:inline distT="0" distB="0" distL="0" distR="0" wp14:anchorId="767F7FD8" wp14:editId="14586A5F">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78A5D"/>
    <w:multiLevelType w:val="hybridMultilevel"/>
    <w:tmpl w:val="65FE3C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04AC3"/>
    <w:multiLevelType w:val="hybridMultilevel"/>
    <w:tmpl w:val="997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91466"/>
    <w:multiLevelType w:val="hybridMultilevel"/>
    <w:tmpl w:val="B50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A16F76"/>
    <w:multiLevelType w:val="multilevel"/>
    <w:tmpl w:val="86004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0B00A5"/>
    <w:multiLevelType w:val="hybridMultilevel"/>
    <w:tmpl w:val="E6E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67F48"/>
    <w:multiLevelType w:val="hybridMultilevel"/>
    <w:tmpl w:val="8CC03312"/>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7"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681AC254"/>
    <w:multiLevelType w:val="hybridMultilevel"/>
    <w:tmpl w:val="D885F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B2A75CB"/>
    <w:multiLevelType w:val="hybridMultilevel"/>
    <w:tmpl w:val="79E0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07675"/>
    <w:multiLevelType w:val="hybridMultilevel"/>
    <w:tmpl w:val="7068E6D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4C0E"/>
    <w:multiLevelType w:val="hybridMultilevel"/>
    <w:tmpl w:val="F8E4CB98"/>
    <w:numStyleLink w:val="ImportedStyle1"/>
  </w:abstractNum>
  <w:num w:numId="1" w16cid:durableId="2127692492">
    <w:abstractNumId w:val="7"/>
  </w:num>
  <w:num w:numId="2" w16cid:durableId="214315537">
    <w:abstractNumId w:val="12"/>
  </w:num>
  <w:num w:numId="3" w16cid:durableId="1915814655">
    <w:abstractNumId w:val="12"/>
    <w:lvlOverride w:ilvl="0">
      <w:lvl w:ilvl="0" w:tplc="3370B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7068A1A" w:tentative="1">
        <w:start w:val="1"/>
        <w:numFmt w:val="bullet"/>
        <w:lvlText w:val="o"/>
        <w:lvlJc w:val="left"/>
        <w:pPr>
          <w:ind w:left="1440" w:hanging="360"/>
        </w:pPr>
        <w:rPr>
          <w:rFonts w:ascii="Courier New" w:hAnsi="Courier New" w:cs="Courier New" w:hint="default"/>
        </w:rPr>
      </w:lvl>
    </w:lvlOverride>
    <w:lvlOverride w:ilvl="2">
      <w:lvl w:ilvl="2" w:tplc="A9EAEFE6" w:tentative="1">
        <w:start w:val="1"/>
        <w:numFmt w:val="bullet"/>
        <w:lvlText w:val=""/>
        <w:lvlJc w:val="left"/>
        <w:pPr>
          <w:ind w:left="2160" w:hanging="360"/>
        </w:pPr>
        <w:rPr>
          <w:rFonts w:ascii="Wingdings" w:hAnsi="Wingdings" w:hint="default"/>
        </w:rPr>
      </w:lvl>
    </w:lvlOverride>
    <w:lvlOverride w:ilvl="3">
      <w:lvl w:ilvl="3" w:tplc="0B449850" w:tentative="1">
        <w:start w:val="1"/>
        <w:numFmt w:val="bullet"/>
        <w:lvlText w:val=""/>
        <w:lvlJc w:val="left"/>
        <w:pPr>
          <w:ind w:left="2880" w:hanging="360"/>
        </w:pPr>
        <w:rPr>
          <w:rFonts w:ascii="Symbol" w:hAnsi="Symbol" w:hint="default"/>
        </w:rPr>
      </w:lvl>
    </w:lvlOverride>
    <w:lvlOverride w:ilvl="4">
      <w:lvl w:ilvl="4" w:tplc="9A926802" w:tentative="1">
        <w:start w:val="1"/>
        <w:numFmt w:val="bullet"/>
        <w:lvlText w:val="o"/>
        <w:lvlJc w:val="left"/>
        <w:pPr>
          <w:ind w:left="3600" w:hanging="360"/>
        </w:pPr>
        <w:rPr>
          <w:rFonts w:ascii="Courier New" w:hAnsi="Courier New" w:cs="Courier New" w:hint="default"/>
        </w:rPr>
      </w:lvl>
    </w:lvlOverride>
    <w:lvlOverride w:ilvl="5">
      <w:lvl w:ilvl="5" w:tplc="98A0BCBC" w:tentative="1">
        <w:start w:val="1"/>
        <w:numFmt w:val="bullet"/>
        <w:lvlText w:val=""/>
        <w:lvlJc w:val="left"/>
        <w:pPr>
          <w:ind w:left="4320" w:hanging="360"/>
        </w:pPr>
        <w:rPr>
          <w:rFonts w:ascii="Wingdings" w:hAnsi="Wingdings" w:hint="default"/>
        </w:rPr>
      </w:lvl>
    </w:lvlOverride>
    <w:lvlOverride w:ilvl="6">
      <w:lvl w:ilvl="6" w:tplc="F18C450C" w:tentative="1">
        <w:start w:val="1"/>
        <w:numFmt w:val="bullet"/>
        <w:lvlText w:val=""/>
        <w:lvlJc w:val="left"/>
        <w:pPr>
          <w:ind w:left="5040" w:hanging="360"/>
        </w:pPr>
        <w:rPr>
          <w:rFonts w:ascii="Symbol" w:hAnsi="Symbol" w:hint="default"/>
        </w:rPr>
      </w:lvl>
    </w:lvlOverride>
    <w:lvlOverride w:ilvl="7">
      <w:lvl w:ilvl="7" w:tplc="61A6AD1A" w:tentative="1">
        <w:start w:val="1"/>
        <w:numFmt w:val="bullet"/>
        <w:lvlText w:val="o"/>
        <w:lvlJc w:val="left"/>
        <w:pPr>
          <w:ind w:left="5760" w:hanging="360"/>
        </w:pPr>
        <w:rPr>
          <w:rFonts w:ascii="Courier New" w:hAnsi="Courier New" w:cs="Courier New" w:hint="default"/>
        </w:rPr>
      </w:lvl>
    </w:lvlOverride>
    <w:lvlOverride w:ilvl="8">
      <w:lvl w:ilvl="8" w:tplc="3486605E" w:tentative="1">
        <w:start w:val="1"/>
        <w:numFmt w:val="bullet"/>
        <w:lvlText w:val=""/>
        <w:lvlJc w:val="left"/>
        <w:pPr>
          <w:ind w:left="6480" w:hanging="360"/>
        </w:pPr>
        <w:rPr>
          <w:rFonts w:ascii="Wingdings" w:hAnsi="Wingdings" w:hint="default"/>
        </w:rPr>
      </w:lvl>
    </w:lvlOverride>
  </w:num>
  <w:num w:numId="4" w16cid:durableId="947926897">
    <w:abstractNumId w:val="11"/>
  </w:num>
  <w:num w:numId="5" w16cid:durableId="2755437">
    <w:abstractNumId w:val="3"/>
  </w:num>
  <w:num w:numId="6" w16cid:durableId="281112831">
    <w:abstractNumId w:val="12"/>
  </w:num>
  <w:num w:numId="7" w16cid:durableId="2136408154">
    <w:abstractNumId w:val="10"/>
  </w:num>
  <w:num w:numId="8" w16cid:durableId="304048489">
    <w:abstractNumId w:val="6"/>
  </w:num>
  <w:num w:numId="9" w16cid:durableId="312684104">
    <w:abstractNumId w:val="9"/>
  </w:num>
  <w:num w:numId="10" w16cid:durableId="1771045000">
    <w:abstractNumId w:val="2"/>
  </w:num>
  <w:num w:numId="11" w16cid:durableId="1577014910">
    <w:abstractNumId w:val="4"/>
  </w:num>
  <w:num w:numId="12" w16cid:durableId="1224293759">
    <w:abstractNumId w:val="8"/>
  </w:num>
  <w:num w:numId="13" w16cid:durableId="1927760470">
    <w:abstractNumId w:val="1"/>
  </w:num>
  <w:num w:numId="14" w16cid:durableId="2108499667">
    <w:abstractNumId w:val="0"/>
  </w:num>
  <w:num w:numId="15" w16cid:durableId="2087416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327"/>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54E5"/>
    <w:rsid w:val="00054E6D"/>
    <w:rsid w:val="00076C85"/>
    <w:rsid w:val="000A01D2"/>
    <w:rsid w:val="001169A4"/>
    <w:rsid w:val="001355D5"/>
    <w:rsid w:val="00143A4A"/>
    <w:rsid w:val="00143F47"/>
    <w:rsid w:val="00165C95"/>
    <w:rsid w:val="00174764"/>
    <w:rsid w:val="00176367"/>
    <w:rsid w:val="001B4CFC"/>
    <w:rsid w:val="0022408E"/>
    <w:rsid w:val="002459D0"/>
    <w:rsid w:val="00257E89"/>
    <w:rsid w:val="00261EFA"/>
    <w:rsid w:val="0027169D"/>
    <w:rsid w:val="002820BC"/>
    <w:rsid w:val="00295314"/>
    <w:rsid w:val="002E5FB8"/>
    <w:rsid w:val="0033013C"/>
    <w:rsid w:val="00371E64"/>
    <w:rsid w:val="003976D8"/>
    <w:rsid w:val="003B4AA7"/>
    <w:rsid w:val="003E6D43"/>
    <w:rsid w:val="003F2F1A"/>
    <w:rsid w:val="003F471C"/>
    <w:rsid w:val="00403FA7"/>
    <w:rsid w:val="00466A7E"/>
    <w:rsid w:val="004829A7"/>
    <w:rsid w:val="00493794"/>
    <w:rsid w:val="004B07B2"/>
    <w:rsid w:val="004C0853"/>
    <w:rsid w:val="00503515"/>
    <w:rsid w:val="0050598E"/>
    <w:rsid w:val="00521EDB"/>
    <w:rsid w:val="00540E42"/>
    <w:rsid w:val="005C4E83"/>
    <w:rsid w:val="005D0BFD"/>
    <w:rsid w:val="00636AD7"/>
    <w:rsid w:val="00653FF1"/>
    <w:rsid w:val="00660297"/>
    <w:rsid w:val="0067367E"/>
    <w:rsid w:val="006969B9"/>
    <w:rsid w:val="006A61A0"/>
    <w:rsid w:val="006C3682"/>
    <w:rsid w:val="006C4C61"/>
    <w:rsid w:val="006D1D4B"/>
    <w:rsid w:val="006E4A10"/>
    <w:rsid w:val="006E4EE3"/>
    <w:rsid w:val="006F4A06"/>
    <w:rsid w:val="00704009"/>
    <w:rsid w:val="00756520"/>
    <w:rsid w:val="007866A8"/>
    <w:rsid w:val="007966E3"/>
    <w:rsid w:val="007B1557"/>
    <w:rsid w:val="007C0EC1"/>
    <w:rsid w:val="007E0C72"/>
    <w:rsid w:val="008132A2"/>
    <w:rsid w:val="00832B20"/>
    <w:rsid w:val="008872E9"/>
    <w:rsid w:val="00894720"/>
    <w:rsid w:val="008D3040"/>
    <w:rsid w:val="008E79D3"/>
    <w:rsid w:val="008F1641"/>
    <w:rsid w:val="0091392A"/>
    <w:rsid w:val="00914499"/>
    <w:rsid w:val="0092489E"/>
    <w:rsid w:val="0093285F"/>
    <w:rsid w:val="00940DE8"/>
    <w:rsid w:val="00967A42"/>
    <w:rsid w:val="009A0D04"/>
    <w:rsid w:val="009B474B"/>
    <w:rsid w:val="009B4C16"/>
    <w:rsid w:val="009C0FA4"/>
    <w:rsid w:val="009D64E8"/>
    <w:rsid w:val="009D7356"/>
    <w:rsid w:val="009F44FC"/>
    <w:rsid w:val="009F52B3"/>
    <w:rsid w:val="00A03CF8"/>
    <w:rsid w:val="00A050A7"/>
    <w:rsid w:val="00A143D0"/>
    <w:rsid w:val="00A23D09"/>
    <w:rsid w:val="00A425AB"/>
    <w:rsid w:val="00A94C68"/>
    <w:rsid w:val="00B03A70"/>
    <w:rsid w:val="00B058A1"/>
    <w:rsid w:val="00B239A0"/>
    <w:rsid w:val="00B41BA9"/>
    <w:rsid w:val="00B451DE"/>
    <w:rsid w:val="00B770C2"/>
    <w:rsid w:val="00BC1416"/>
    <w:rsid w:val="00BD151B"/>
    <w:rsid w:val="00BD170E"/>
    <w:rsid w:val="00BD5504"/>
    <w:rsid w:val="00BE7946"/>
    <w:rsid w:val="00C0589C"/>
    <w:rsid w:val="00C2210C"/>
    <w:rsid w:val="00C323BB"/>
    <w:rsid w:val="00C3480E"/>
    <w:rsid w:val="00C40007"/>
    <w:rsid w:val="00C406EF"/>
    <w:rsid w:val="00C5344C"/>
    <w:rsid w:val="00C639E2"/>
    <w:rsid w:val="00C769AB"/>
    <w:rsid w:val="00CA5A46"/>
    <w:rsid w:val="00CC3605"/>
    <w:rsid w:val="00CE29A0"/>
    <w:rsid w:val="00D17438"/>
    <w:rsid w:val="00D52FC8"/>
    <w:rsid w:val="00D54393"/>
    <w:rsid w:val="00DA1DED"/>
    <w:rsid w:val="00DA4DB8"/>
    <w:rsid w:val="00DB4090"/>
    <w:rsid w:val="00DC2820"/>
    <w:rsid w:val="00DD079D"/>
    <w:rsid w:val="00E4757B"/>
    <w:rsid w:val="00E47705"/>
    <w:rsid w:val="00E75A54"/>
    <w:rsid w:val="00E849C9"/>
    <w:rsid w:val="00E86215"/>
    <w:rsid w:val="00EB11E6"/>
    <w:rsid w:val="00EC73CC"/>
    <w:rsid w:val="00ED7F3F"/>
    <w:rsid w:val="00EE2F5B"/>
    <w:rsid w:val="00EE5B69"/>
    <w:rsid w:val="00EF762F"/>
    <w:rsid w:val="00F03F8C"/>
    <w:rsid w:val="00F21441"/>
    <w:rsid w:val="00F24E47"/>
    <w:rsid w:val="00F3115C"/>
    <w:rsid w:val="00F62A07"/>
    <w:rsid w:val="00FD321E"/>
    <w:rsid w:val="00FE0999"/>
    <w:rsid w:val="00FE0A90"/>
    <w:rsid w:val="5C0ADC3A"/>
    <w:rsid w:val="5C21A618"/>
    <w:rsid w:val="610AB2C8"/>
    <w:rsid w:val="6F83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7B4ED"/>
  <w15:chartTrackingRefBased/>
  <w15:docId w15:val="{9E099C26-DE74-4CA2-881D-9B648027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uiPriority w:val="99"/>
    <w:unhideWhenUsed/>
    <w:rsid w:val="00165C95"/>
    <w:rPr>
      <w:color w:val="0563C1"/>
      <w:u w:val="single"/>
    </w:rPr>
  </w:style>
  <w:style w:type="paragraph" w:customStyle="1" w:styleId="Default">
    <w:name w:val="Default"/>
    <w:rsid w:val="00832B20"/>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7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glingjobs@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entu.ca/teaching/research-pedagogy/resources/online-course-development-and-redevelopment-pilot-program-2019-20" TargetMode="External"/><Relationship Id="rId4" Type="http://schemas.openxmlformats.org/officeDocument/2006/relationships/settings" Target="settings.xml"/><Relationship Id="rId9" Type="http://schemas.openxmlformats.org/officeDocument/2006/relationships/hyperlink" Target="mailto:copyright@trentu.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A87494" w:rsidRDefault="007B1557" w:rsidP="007B1557">
          <w:pPr>
            <w:pStyle w:val="5ED2F0B53EFB4C24AE3E2894676C4723"/>
          </w:pPr>
          <w:r w:rsidRPr="00E73330">
            <w:rPr>
              <w:rStyle w:val="PlaceholderText"/>
            </w:rPr>
            <w:t>Choose an item.</w:t>
          </w:r>
        </w:p>
      </w:docPartBody>
    </w:docPart>
    <w:docPart>
      <w:docPartPr>
        <w:name w:val="5E5819C882904733867F5D75687EA989"/>
        <w:category>
          <w:name w:val="General"/>
          <w:gallery w:val="placeholder"/>
        </w:category>
        <w:types>
          <w:type w:val="bbPlcHdr"/>
        </w:types>
        <w:behaviors>
          <w:behavior w:val="content"/>
        </w:behaviors>
        <w:guid w:val="{8BCB2882-E9B1-40AE-BCD8-B591E5B7BBBC}"/>
      </w:docPartPr>
      <w:docPartBody>
        <w:p w:rsidR="00493D94" w:rsidRDefault="007C2710" w:rsidP="007C2710">
          <w:pPr>
            <w:pStyle w:val="5E5819C882904733867F5D75687EA989"/>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04029"/>
    <w:rsid w:val="00022268"/>
    <w:rsid w:val="00064CCE"/>
    <w:rsid w:val="000C0E5A"/>
    <w:rsid w:val="000D650A"/>
    <w:rsid w:val="003848B8"/>
    <w:rsid w:val="003B4D4F"/>
    <w:rsid w:val="00493D94"/>
    <w:rsid w:val="004A70D8"/>
    <w:rsid w:val="005A4A7B"/>
    <w:rsid w:val="00601BCA"/>
    <w:rsid w:val="006969B9"/>
    <w:rsid w:val="007B1557"/>
    <w:rsid w:val="007C2710"/>
    <w:rsid w:val="0081398C"/>
    <w:rsid w:val="008F1641"/>
    <w:rsid w:val="0093285F"/>
    <w:rsid w:val="009F00C4"/>
    <w:rsid w:val="00A17CC3"/>
    <w:rsid w:val="00A87494"/>
    <w:rsid w:val="00B058A1"/>
    <w:rsid w:val="00B4011B"/>
    <w:rsid w:val="00BD77B1"/>
    <w:rsid w:val="00C50A11"/>
    <w:rsid w:val="00D43362"/>
    <w:rsid w:val="00E16CFB"/>
    <w:rsid w:val="00FB2863"/>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5E5819C882904733867F5D75687EA989">
    <w:name w:val="5E5819C882904733867F5D75687EA989"/>
    <w:rsid w:val="007C2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983A-78D9-40E8-BF9C-A8F2F0EB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3832</Characters>
  <Application>Microsoft Office Word</Application>
  <DocSecurity>6</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4496</CharactersWithSpaces>
  <SharedDoc>false</SharedDoc>
  <HLinks>
    <vt:vector size="12" baseType="variant">
      <vt:variant>
        <vt:i4>3866736</vt:i4>
      </vt:variant>
      <vt:variant>
        <vt:i4>3</vt:i4>
      </vt:variant>
      <vt:variant>
        <vt:i4>0</vt:i4>
      </vt:variant>
      <vt:variant>
        <vt:i4>5</vt:i4>
      </vt:variant>
      <vt:variant>
        <vt:lpwstr>https://www.trentu.ca/teaching/research-pedagogy/resources/online-course-development-and-redevelopment-pilot-program-2019-20</vt:lpwstr>
      </vt:variant>
      <vt:variant>
        <vt:lpwstr>planning%20template</vt:lpwstr>
      </vt:variant>
      <vt:variant>
        <vt:i4>3801111</vt:i4>
      </vt:variant>
      <vt:variant>
        <vt:i4>0</vt:i4>
      </vt:variant>
      <vt:variant>
        <vt:i4>0</vt:i4>
      </vt:variant>
      <vt:variant>
        <vt:i4>5</vt:i4>
      </vt:variant>
      <vt:variant>
        <vt:lpwstr>mailto:copyright@trentu.ca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2021-02-08T17:50:00Z</cp:lastPrinted>
  <dcterms:created xsi:type="dcterms:W3CDTF">2024-02-23T13:39:00Z</dcterms:created>
  <dcterms:modified xsi:type="dcterms:W3CDTF">2024-02-23T13:58:00Z</dcterms:modified>
</cp:coreProperties>
</file>