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7F71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616D2">
        <w:rPr>
          <w:rFonts w:eastAsia="Times New Roman" w:cstheme="minorHAnsi"/>
          <w:noProof/>
          <w:position w:val="-1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DC2866" wp14:editId="7E06AAD1">
            <wp:simplePos x="0" y="0"/>
            <wp:positionH relativeFrom="margin">
              <wp:posOffset>1729740</wp:posOffset>
            </wp:positionH>
            <wp:positionV relativeFrom="margin">
              <wp:align>top</wp:align>
            </wp:positionV>
            <wp:extent cx="2484120" cy="762000"/>
            <wp:effectExtent l="0" t="0" r="0" b="0"/>
            <wp:wrapSquare wrapText="bothSides"/>
            <wp:docPr id="9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DD4BC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C772376" w14:textId="77777777" w:rsidR="00F06DAE" w:rsidRPr="000B2FAA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619846AC" w14:textId="263085AD" w:rsidR="00F06DAE" w:rsidRPr="00E512A1" w:rsidRDefault="00C92C79" w:rsidP="00F06DAE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Limited Term</w:t>
      </w:r>
      <w:r w:rsidR="00F06DAE" w:rsidRPr="00E512A1">
        <w:rPr>
          <w:rFonts w:cstheme="minorHAnsi"/>
          <w:b/>
          <w:bCs/>
          <w:color w:val="000000"/>
          <w:sz w:val="32"/>
          <w:szCs w:val="32"/>
        </w:rPr>
        <w:t xml:space="preserve"> Appointment </w:t>
      </w:r>
      <w:r w:rsidR="00CE389E">
        <w:rPr>
          <w:rFonts w:cstheme="minorHAnsi"/>
          <w:b/>
          <w:bCs/>
          <w:color w:val="000000"/>
          <w:sz w:val="32"/>
          <w:szCs w:val="32"/>
        </w:rPr>
        <w:t xml:space="preserve">(1 year) </w:t>
      </w:r>
      <w:r w:rsidR="00F06DAE" w:rsidRPr="00E512A1">
        <w:rPr>
          <w:rFonts w:cstheme="minorHAnsi"/>
          <w:b/>
          <w:bCs/>
          <w:color w:val="000000"/>
          <w:sz w:val="32"/>
          <w:szCs w:val="32"/>
        </w:rPr>
        <w:t xml:space="preserve">in </w:t>
      </w:r>
      <w:r w:rsidR="008C15C8">
        <w:rPr>
          <w:rFonts w:cstheme="minorHAnsi"/>
          <w:b/>
          <w:bCs/>
          <w:sz w:val="32"/>
          <w:szCs w:val="32"/>
        </w:rPr>
        <w:t>Creative Writing and Literary Study</w:t>
      </w:r>
    </w:p>
    <w:p w14:paraId="3D39D05B" w14:textId="77777777" w:rsidR="00A648FD" w:rsidRPr="00E512A1" w:rsidRDefault="00A648FD">
      <w:pPr>
        <w:pStyle w:val="BodyText"/>
        <w:ind w:right="239"/>
        <w:rPr>
          <w:rFonts w:cstheme="minorHAnsi"/>
        </w:rPr>
      </w:pPr>
    </w:p>
    <w:p w14:paraId="1768B721" w14:textId="6E45A752" w:rsidR="00274691" w:rsidRPr="00E512A1" w:rsidRDefault="000364D4" w:rsidP="00E512A1">
      <w:pPr>
        <w:rPr>
          <w:rFonts w:cstheme="minorHAnsi"/>
          <w:sz w:val="24"/>
          <w:szCs w:val="24"/>
        </w:rPr>
      </w:pPr>
      <w:r w:rsidRPr="00E512A1">
        <w:rPr>
          <w:rFonts w:cstheme="minorHAnsi"/>
          <w:sz w:val="24"/>
          <w:szCs w:val="24"/>
        </w:rPr>
        <w:t xml:space="preserve">Trent University invites applications for a </w:t>
      </w:r>
      <w:r w:rsidR="00C75AAA">
        <w:rPr>
          <w:rFonts w:cstheme="minorHAnsi"/>
          <w:sz w:val="24"/>
          <w:szCs w:val="24"/>
        </w:rPr>
        <w:t xml:space="preserve">one-year </w:t>
      </w:r>
      <w:r w:rsidR="00C92C79">
        <w:rPr>
          <w:rFonts w:cstheme="minorHAnsi"/>
          <w:sz w:val="24"/>
          <w:szCs w:val="24"/>
        </w:rPr>
        <w:t xml:space="preserve">limited term </w:t>
      </w:r>
      <w:r w:rsidRPr="00E512A1">
        <w:rPr>
          <w:rFonts w:cstheme="minorHAnsi"/>
          <w:sz w:val="24"/>
          <w:szCs w:val="24"/>
        </w:rPr>
        <w:t xml:space="preserve">faculty position in </w:t>
      </w:r>
      <w:r w:rsidR="008C15C8">
        <w:rPr>
          <w:rFonts w:cstheme="minorHAnsi"/>
          <w:sz w:val="24"/>
          <w:szCs w:val="24"/>
        </w:rPr>
        <w:t>Creative Writing and Literary Study</w:t>
      </w:r>
      <w:r w:rsidRPr="00E512A1">
        <w:rPr>
          <w:rFonts w:cstheme="minorHAnsi"/>
          <w:sz w:val="24"/>
          <w:szCs w:val="24"/>
        </w:rPr>
        <w:t xml:space="preserve"> in the </w:t>
      </w:r>
      <w:r w:rsidR="008C15C8" w:rsidRPr="00C75AAA">
        <w:rPr>
          <w:rFonts w:cstheme="minorHAnsi"/>
          <w:b/>
          <w:sz w:val="24"/>
          <w:szCs w:val="24"/>
        </w:rPr>
        <w:t>Department of English Literature</w:t>
      </w:r>
      <w:r w:rsidRPr="00E512A1">
        <w:rPr>
          <w:rFonts w:cstheme="minorHAnsi"/>
          <w:sz w:val="24"/>
          <w:szCs w:val="24"/>
        </w:rPr>
        <w:t xml:space="preserve"> </w:t>
      </w:r>
      <w:r w:rsidR="003D7EFA">
        <w:rPr>
          <w:rFonts w:cstheme="minorHAnsi"/>
          <w:sz w:val="24"/>
          <w:szCs w:val="24"/>
        </w:rPr>
        <w:t xml:space="preserve">at </w:t>
      </w:r>
      <w:r w:rsidRPr="00E512A1">
        <w:rPr>
          <w:rFonts w:cstheme="minorHAnsi"/>
          <w:sz w:val="24"/>
          <w:szCs w:val="24"/>
        </w:rPr>
        <w:t xml:space="preserve">the rank of Assistant Professor to start </w:t>
      </w:r>
      <w:r w:rsidR="00C92C79">
        <w:rPr>
          <w:rFonts w:cstheme="minorHAnsi"/>
          <w:sz w:val="24"/>
          <w:szCs w:val="24"/>
        </w:rPr>
        <w:t>August</w:t>
      </w:r>
      <w:r w:rsidRPr="00E512A1">
        <w:rPr>
          <w:rFonts w:cstheme="minorHAnsi"/>
          <w:sz w:val="24"/>
          <w:szCs w:val="24"/>
        </w:rPr>
        <w:t xml:space="preserve"> 1</w:t>
      </w:r>
      <w:r w:rsidR="00C92C79">
        <w:rPr>
          <w:rFonts w:cstheme="minorHAnsi"/>
          <w:sz w:val="24"/>
          <w:szCs w:val="24"/>
        </w:rPr>
        <w:t>5</w:t>
      </w:r>
      <w:r w:rsidRPr="00E512A1">
        <w:rPr>
          <w:rFonts w:cstheme="minorHAnsi"/>
          <w:sz w:val="24"/>
          <w:szCs w:val="24"/>
        </w:rPr>
        <w:t>, 2023</w:t>
      </w:r>
      <w:r w:rsidR="00E512A1" w:rsidRPr="00E512A1">
        <w:rPr>
          <w:rFonts w:cstheme="minorHAnsi"/>
          <w:sz w:val="24"/>
          <w:szCs w:val="24"/>
        </w:rPr>
        <w:t xml:space="preserve">. </w:t>
      </w:r>
      <w:r w:rsidR="00E512A1" w:rsidRPr="00E512A1">
        <w:rPr>
          <w:rFonts w:eastAsia="Times New Roman" w:cstheme="minorHAnsi"/>
          <w:sz w:val="24"/>
          <w:szCs w:val="24"/>
        </w:rPr>
        <w:t xml:space="preserve">The </w:t>
      </w:r>
      <w:r w:rsidR="008C15C8">
        <w:rPr>
          <w:rFonts w:cstheme="minorHAnsi"/>
          <w:sz w:val="24"/>
          <w:szCs w:val="24"/>
        </w:rPr>
        <w:t>Department of English Literature</w:t>
      </w:r>
      <w:r w:rsidR="00E512A1" w:rsidRPr="00E512A1">
        <w:rPr>
          <w:rFonts w:cstheme="minorHAnsi"/>
          <w:sz w:val="24"/>
          <w:szCs w:val="24"/>
        </w:rPr>
        <w:t xml:space="preserve"> </w:t>
      </w:r>
      <w:r w:rsidR="00E512A1" w:rsidRPr="00E512A1">
        <w:rPr>
          <w:rFonts w:eastAsia="Times New Roman" w:cstheme="minorHAnsi"/>
          <w:sz w:val="24"/>
          <w:szCs w:val="24"/>
        </w:rPr>
        <w:t xml:space="preserve">is seeking an outstanding </w:t>
      </w:r>
      <w:r w:rsidR="009C1841">
        <w:rPr>
          <w:rFonts w:eastAsia="Times New Roman" w:cstheme="minorHAnsi"/>
          <w:sz w:val="24"/>
          <w:szCs w:val="24"/>
        </w:rPr>
        <w:t>scholar</w:t>
      </w:r>
      <w:r w:rsidR="002E7B37">
        <w:rPr>
          <w:rFonts w:eastAsia="Times New Roman" w:cstheme="minorHAnsi"/>
          <w:sz w:val="24"/>
          <w:szCs w:val="24"/>
        </w:rPr>
        <w:t xml:space="preserve"> and promising and proven writer</w:t>
      </w:r>
      <w:r w:rsidR="009C1841">
        <w:rPr>
          <w:rFonts w:eastAsia="Times New Roman" w:cstheme="minorHAnsi"/>
          <w:sz w:val="24"/>
          <w:szCs w:val="24"/>
        </w:rPr>
        <w:t xml:space="preserve"> </w:t>
      </w:r>
      <w:r w:rsidR="008C15C8">
        <w:rPr>
          <w:rFonts w:eastAsia="Times New Roman" w:cstheme="minorHAnsi"/>
          <w:sz w:val="24"/>
          <w:szCs w:val="24"/>
        </w:rPr>
        <w:t>with expertise in Creative Writing, mainly fiction</w:t>
      </w:r>
      <w:r w:rsidR="00E512A1" w:rsidRPr="00E512A1">
        <w:rPr>
          <w:rFonts w:eastAsia="Times New Roman" w:cstheme="minorHAnsi"/>
          <w:sz w:val="24"/>
          <w:szCs w:val="24"/>
        </w:rPr>
        <w:t xml:space="preserve">. </w:t>
      </w:r>
      <w:r w:rsidR="009D474C" w:rsidRPr="00E512A1">
        <w:rPr>
          <w:rFonts w:eastAsia="ArialMT" w:cstheme="minorHAnsi"/>
          <w:sz w:val="24"/>
          <w:szCs w:val="24"/>
        </w:rPr>
        <w:t>This position is located at Trent’s Peterborough Campus and is subject to budgetary approval</w:t>
      </w:r>
      <w:r w:rsidR="00274691" w:rsidRPr="00E512A1">
        <w:rPr>
          <w:rFonts w:eastAsia="ArialMT" w:cstheme="minorHAnsi"/>
          <w:sz w:val="24"/>
          <w:szCs w:val="24"/>
        </w:rPr>
        <w:t>.</w:t>
      </w:r>
    </w:p>
    <w:p w14:paraId="4C82B6EC" w14:textId="001A48AF" w:rsidR="00274691" w:rsidRPr="00E512A1" w:rsidRDefault="00274691" w:rsidP="00274691">
      <w:pPr>
        <w:pStyle w:val="BodyText"/>
        <w:ind w:right="239"/>
        <w:rPr>
          <w:rFonts w:eastAsia="ArialMT" w:cstheme="minorHAnsi"/>
        </w:rPr>
      </w:pPr>
    </w:p>
    <w:p w14:paraId="5F06641D" w14:textId="3E357545" w:rsidR="005D7FDB" w:rsidRDefault="00274691" w:rsidP="005D7FDB">
      <w:pPr>
        <w:pStyle w:val="BodyText"/>
        <w:spacing w:before="1"/>
        <w:rPr>
          <w:rFonts w:cstheme="minorHAnsi"/>
          <w:bCs/>
          <w:color w:val="000000"/>
        </w:rPr>
      </w:pPr>
      <w:r w:rsidRPr="00E512A1">
        <w:rPr>
          <w:rFonts w:eastAsia="ArialMT" w:cstheme="minorHAnsi"/>
        </w:rPr>
        <w:t>T</w:t>
      </w:r>
      <w:r w:rsidRPr="00E512A1">
        <w:rPr>
          <w:rFonts w:cstheme="minorHAnsi"/>
          <w:bCs/>
          <w:color w:val="000000"/>
        </w:rPr>
        <w:t xml:space="preserve">rent University is the top-ranked primarily undergraduate university in Ontario, Canada with a </w:t>
      </w:r>
      <w:r w:rsidR="009C1841">
        <w:rPr>
          <w:rFonts w:cstheme="minorHAnsi"/>
          <w:bCs/>
          <w:color w:val="000000"/>
        </w:rPr>
        <w:t>reputation for</w:t>
      </w:r>
      <w:r w:rsidRPr="00E512A1">
        <w:rPr>
          <w:rFonts w:cstheme="minorHAnsi"/>
          <w:bCs/>
          <w:color w:val="000000"/>
        </w:rPr>
        <w:t xml:space="preserve"> excellence in teaching and research.</w:t>
      </w:r>
      <w:r w:rsidR="008C15C8">
        <w:rPr>
          <w:rFonts w:cstheme="minorHAnsi"/>
          <w:bCs/>
          <w:color w:val="000000"/>
        </w:rPr>
        <w:t xml:space="preserve"> The Department of English Literature</w:t>
      </w:r>
      <w:r w:rsidR="00E512A1" w:rsidRPr="00E512A1">
        <w:rPr>
          <w:rFonts w:cstheme="minorHAnsi"/>
          <w:bCs/>
          <w:color w:val="000000"/>
        </w:rPr>
        <w:t xml:space="preserve"> offers </w:t>
      </w:r>
      <w:r w:rsidR="009C1841" w:rsidRPr="00E512A1">
        <w:rPr>
          <w:rFonts w:cstheme="minorHAnsi"/>
          <w:bCs/>
          <w:color w:val="000000"/>
        </w:rPr>
        <w:t>research</w:t>
      </w:r>
      <w:r w:rsidR="008C15C8">
        <w:rPr>
          <w:rFonts w:cstheme="minorHAnsi"/>
        </w:rPr>
        <w:t>-</w:t>
      </w:r>
      <w:r w:rsidR="00E512A1" w:rsidRPr="00E512A1">
        <w:rPr>
          <w:rFonts w:cstheme="minorHAnsi"/>
        </w:rPr>
        <w:t>informed</w:t>
      </w:r>
      <w:r w:rsidR="00E512A1">
        <w:rPr>
          <w:rFonts w:cstheme="minorHAnsi"/>
        </w:rPr>
        <w:t>,</w:t>
      </w:r>
      <w:r w:rsidR="008C15C8">
        <w:rPr>
          <w:rFonts w:cstheme="minorHAnsi"/>
        </w:rPr>
        <w:t xml:space="preserve"> </w:t>
      </w:r>
      <w:proofErr w:type="gramStart"/>
      <w:r w:rsidR="008C15C8">
        <w:rPr>
          <w:rFonts w:cstheme="minorHAnsi"/>
        </w:rPr>
        <w:t>pedagogically-</w:t>
      </w:r>
      <w:r w:rsidR="00E512A1" w:rsidRPr="00E512A1">
        <w:rPr>
          <w:rFonts w:cstheme="minorHAnsi"/>
        </w:rPr>
        <w:t>innovative</w:t>
      </w:r>
      <w:proofErr w:type="gramEnd"/>
      <w:r w:rsidR="008C15C8">
        <w:rPr>
          <w:rFonts w:cstheme="minorHAnsi"/>
        </w:rPr>
        <w:t>, and community-engaged undergraduate and graduate</w:t>
      </w:r>
      <w:r w:rsidR="00E512A1" w:rsidRPr="00E512A1">
        <w:rPr>
          <w:rFonts w:cstheme="minorHAnsi"/>
        </w:rPr>
        <w:t xml:space="preserve"> programs in Trent’s faculty of Humanities and Social Sciences. </w:t>
      </w:r>
      <w:r w:rsidR="00E512A1" w:rsidRPr="00E512A1">
        <w:rPr>
          <w:rFonts w:eastAsia="ArialMT" w:cstheme="minorHAnsi"/>
          <w:color w:val="000000"/>
        </w:rPr>
        <w:t xml:space="preserve">The successful candidate will contribute to the Department’s areas </w:t>
      </w:r>
      <w:proofErr w:type="gramStart"/>
      <w:r w:rsidR="00E512A1" w:rsidRPr="00E512A1">
        <w:rPr>
          <w:rFonts w:eastAsia="ArialMT" w:cstheme="minorHAnsi"/>
          <w:color w:val="000000"/>
        </w:rPr>
        <w:t>of  strength</w:t>
      </w:r>
      <w:proofErr w:type="gramEnd"/>
      <w:r w:rsidR="00E512A1" w:rsidRPr="00E512A1">
        <w:rPr>
          <w:rFonts w:eastAsia="ArialMT" w:cstheme="minorHAnsi"/>
          <w:color w:val="000000"/>
        </w:rPr>
        <w:t xml:space="preserve"> in</w:t>
      </w:r>
      <w:r w:rsidR="008C15C8">
        <w:rPr>
          <w:rFonts w:eastAsia="ArialMT" w:cstheme="minorHAnsi"/>
          <w:color w:val="000000"/>
        </w:rPr>
        <w:t xml:space="preserve"> creative writing, Anglophone literary histories, and </w:t>
      </w:r>
      <w:r w:rsidR="004A4B47">
        <w:rPr>
          <w:rFonts w:eastAsia="ArialMT" w:cstheme="minorHAnsi"/>
          <w:color w:val="000000"/>
        </w:rPr>
        <w:t>genre studies</w:t>
      </w:r>
      <w:r w:rsidR="008C15C8">
        <w:rPr>
          <w:rFonts w:eastAsia="ArialMT" w:cstheme="minorHAnsi"/>
          <w:color w:val="000000"/>
        </w:rPr>
        <w:t>.</w:t>
      </w:r>
      <w:r w:rsidR="00E512A1" w:rsidRPr="00E512A1">
        <w:rPr>
          <w:rFonts w:eastAsia="Times New Roman" w:cstheme="minorHAnsi"/>
          <w:color w:val="000000"/>
          <w:lang w:eastAsia="en-CA"/>
        </w:rPr>
        <w:t xml:space="preserve"> </w:t>
      </w:r>
      <w:r w:rsidR="005D7FDB" w:rsidRPr="00E512A1">
        <w:rPr>
          <w:rFonts w:cstheme="minorHAnsi"/>
        </w:rPr>
        <w:t xml:space="preserve">Information about the </w:t>
      </w:r>
      <w:r w:rsidR="008C15C8">
        <w:rPr>
          <w:rFonts w:cstheme="minorHAnsi"/>
          <w:bCs/>
          <w:color w:val="000000"/>
        </w:rPr>
        <w:t>Department of English Literature</w:t>
      </w:r>
      <w:r w:rsidR="005D7FDB" w:rsidRPr="00E512A1">
        <w:rPr>
          <w:rFonts w:cstheme="minorHAnsi"/>
          <w:bCs/>
          <w:color w:val="000000"/>
        </w:rPr>
        <w:t xml:space="preserve"> </w:t>
      </w:r>
      <w:r w:rsidR="005D7FDB">
        <w:rPr>
          <w:rFonts w:cstheme="minorHAnsi"/>
          <w:bCs/>
          <w:color w:val="000000"/>
        </w:rPr>
        <w:t xml:space="preserve">is available at </w:t>
      </w:r>
      <w:hyperlink r:id="rId8" w:history="1">
        <w:r w:rsidR="00474EEB" w:rsidRPr="001F096C">
          <w:rPr>
            <w:rStyle w:val="Hyperlink"/>
            <w:rFonts w:cstheme="minorHAnsi"/>
            <w:bCs/>
          </w:rPr>
          <w:t>www.trentu.ca/english</w:t>
        </w:r>
      </w:hyperlink>
      <w:r w:rsidR="008C15C8">
        <w:rPr>
          <w:rFonts w:cstheme="minorHAnsi"/>
          <w:bCs/>
          <w:color w:val="000000"/>
        </w:rPr>
        <w:t>.</w:t>
      </w:r>
    </w:p>
    <w:p w14:paraId="6D0F2903" w14:textId="77777777" w:rsidR="005D7FDB" w:rsidRDefault="005D7FDB" w:rsidP="005D7FDB">
      <w:pPr>
        <w:pStyle w:val="BodyText"/>
        <w:spacing w:before="1"/>
        <w:rPr>
          <w:rFonts w:cstheme="minorHAnsi"/>
          <w:bCs/>
          <w:color w:val="000000"/>
        </w:rPr>
      </w:pPr>
    </w:p>
    <w:p w14:paraId="16C8F5A2" w14:textId="02A20AEF" w:rsidR="008C15C8" w:rsidRDefault="008C15C8" w:rsidP="004A4B47">
      <w:pPr>
        <w:pStyle w:val="BodyText"/>
        <w:spacing w:before="1"/>
        <w:rPr>
          <w:rFonts w:eastAsia="ArialMT" w:cstheme="minorHAnsi"/>
          <w:color w:val="000000"/>
        </w:rPr>
      </w:pPr>
      <w:r w:rsidRPr="008C15C8">
        <w:rPr>
          <w:rFonts w:eastAsia="ArialMT" w:cstheme="minorHAnsi"/>
          <w:color w:val="000000"/>
        </w:rPr>
        <w:t>Candidates must have a Ph.D. (or be close to completion by the date of appointment) in English or a closely related discipline. The successful candidate will have demonstrated experience and potential for excellence in research, teaching, and service commensurate wit</w:t>
      </w:r>
      <w:r w:rsidR="004A4B47">
        <w:rPr>
          <w:rFonts w:eastAsia="ArialMT" w:cstheme="minorHAnsi"/>
          <w:color w:val="000000"/>
        </w:rPr>
        <w:t>h the Assistant Professor rank. Responsibilities will include developing or maintaining a research program (possibly including writing projects); teaching at almost all levels of our undergraduate program to majors and non-majors; and supporting the life of the department through collegial service.</w:t>
      </w:r>
      <w:r w:rsidRPr="008C15C8">
        <w:rPr>
          <w:rFonts w:eastAsia="ArialMT" w:cstheme="minorHAnsi"/>
          <w:color w:val="000000"/>
        </w:rPr>
        <w:t xml:space="preserve"> </w:t>
      </w:r>
    </w:p>
    <w:p w14:paraId="37594F39" w14:textId="01EF807F" w:rsidR="008C15C8" w:rsidRDefault="008C15C8" w:rsidP="008C15C8">
      <w:pPr>
        <w:pStyle w:val="BodyText"/>
        <w:spacing w:before="1"/>
        <w:rPr>
          <w:rFonts w:eastAsia="ArialMT" w:cstheme="minorHAnsi"/>
          <w:color w:val="000000"/>
        </w:rPr>
      </w:pPr>
    </w:p>
    <w:p w14:paraId="5C213312" w14:textId="34CAAB2B" w:rsidR="008C15C8" w:rsidRPr="008C15C8" w:rsidRDefault="00A51C38" w:rsidP="008C15C8">
      <w:pPr>
        <w:pStyle w:val="BodyText"/>
        <w:spacing w:before="1"/>
        <w:rPr>
          <w:rFonts w:eastAsia="ArialMT" w:cstheme="minorHAnsi"/>
          <w:color w:val="000000"/>
        </w:rPr>
      </w:pPr>
      <w:r>
        <w:rPr>
          <w:rFonts w:eastAsia="ArialMT" w:cstheme="minorHAnsi"/>
          <w:color w:val="000000"/>
        </w:rPr>
        <w:t xml:space="preserve">The successful candidate’s course load may </w:t>
      </w:r>
      <w:proofErr w:type="gramStart"/>
      <w:r>
        <w:rPr>
          <w:rFonts w:eastAsia="ArialMT" w:cstheme="minorHAnsi"/>
          <w:color w:val="000000"/>
        </w:rPr>
        <w:t>include:</w:t>
      </w:r>
      <w:proofErr w:type="gramEnd"/>
      <w:r>
        <w:rPr>
          <w:rFonts w:eastAsia="ArialMT" w:cstheme="minorHAnsi"/>
          <w:color w:val="000000"/>
        </w:rPr>
        <w:t xml:space="preserve"> ENGL 2707: Popular Fiction, ENGL 2809: Stage and Screen; ENGL 2851: Introductory Prose Writing Workshop; ENGL 2853: Introductory Poetry Writing Workshop; ENGL 3851: Intermediate Fiction Workshop; ENGL 4801: Advanced Studies in Genre.</w:t>
      </w:r>
    </w:p>
    <w:p w14:paraId="3684055E" w14:textId="77777777" w:rsidR="008C15C8" w:rsidRPr="008C15C8" w:rsidRDefault="008C15C8" w:rsidP="008C15C8">
      <w:pPr>
        <w:pStyle w:val="BodyText"/>
        <w:spacing w:before="1"/>
        <w:rPr>
          <w:rFonts w:eastAsia="ArialMT" w:cstheme="minorHAnsi"/>
          <w:color w:val="000000"/>
        </w:rPr>
      </w:pPr>
    </w:p>
    <w:p w14:paraId="1F8BE563" w14:textId="6875B02D" w:rsidR="00A51C38" w:rsidRDefault="008C15C8" w:rsidP="008C15C8">
      <w:pPr>
        <w:pStyle w:val="BodyText"/>
        <w:spacing w:before="1"/>
        <w:rPr>
          <w:rFonts w:eastAsia="ArialMT" w:cstheme="minorHAnsi"/>
          <w:color w:val="000000"/>
        </w:rPr>
      </w:pPr>
      <w:r w:rsidRPr="008C15C8">
        <w:rPr>
          <w:rFonts w:eastAsia="ArialMT" w:cstheme="minorHAnsi"/>
          <w:color w:val="000000"/>
        </w:rPr>
        <w:t xml:space="preserve">Qualified candidates are invited to submit applications in PDF format by email to </w:t>
      </w:r>
      <w:hyperlink r:id="rId9" w:history="1">
        <w:r w:rsidR="00474EEB" w:rsidRPr="001F096C">
          <w:rPr>
            <w:rStyle w:val="Hyperlink"/>
            <w:rFonts w:eastAsia="ArialMT" w:cstheme="minorHAnsi"/>
          </w:rPr>
          <w:t>englishjobs@trentu.ca</w:t>
        </w:r>
      </w:hyperlink>
      <w:r w:rsidRPr="008C15C8">
        <w:rPr>
          <w:rFonts w:eastAsia="ArialMT" w:cstheme="minorHAnsi"/>
          <w:color w:val="000000"/>
        </w:rPr>
        <w:t xml:space="preserve">, specifying </w:t>
      </w:r>
      <w:r w:rsidR="00A51C38">
        <w:rPr>
          <w:rFonts w:eastAsia="ArialMT" w:cstheme="minorHAnsi"/>
          <w:color w:val="000000"/>
        </w:rPr>
        <w:t>“Creative Writing</w:t>
      </w:r>
      <w:r w:rsidRPr="008C15C8">
        <w:rPr>
          <w:rFonts w:eastAsia="ArialMT" w:cstheme="minorHAnsi"/>
          <w:color w:val="000000"/>
        </w:rPr>
        <w:t>” in the subject heading. Applications should include a cover letter and a curriculum vitae; a</w:t>
      </w:r>
      <w:r w:rsidR="00E4391A">
        <w:rPr>
          <w:rFonts w:eastAsia="ArialMT" w:cstheme="minorHAnsi"/>
          <w:color w:val="000000"/>
        </w:rPr>
        <w:t xml:space="preserve"> research statement and an example</w:t>
      </w:r>
      <w:r w:rsidRPr="008C15C8">
        <w:rPr>
          <w:rFonts w:eastAsia="ArialMT" w:cstheme="minorHAnsi"/>
          <w:color w:val="000000"/>
        </w:rPr>
        <w:t xml:space="preserve"> of significant scholarship</w:t>
      </w:r>
      <w:r w:rsidR="00E4391A">
        <w:rPr>
          <w:rFonts w:eastAsia="ArialMT" w:cstheme="minorHAnsi"/>
          <w:color w:val="000000"/>
        </w:rPr>
        <w:t xml:space="preserve"> and/or creative work</w:t>
      </w:r>
      <w:r w:rsidRPr="008C15C8">
        <w:rPr>
          <w:rFonts w:eastAsia="ArialMT" w:cstheme="minorHAnsi"/>
          <w:color w:val="000000"/>
        </w:rPr>
        <w:t xml:space="preserve">; a teaching portfolio </w:t>
      </w:r>
      <w:r w:rsidR="00E4391A">
        <w:rPr>
          <w:rFonts w:eastAsia="ArialMT" w:cstheme="minorHAnsi"/>
          <w:color w:val="000000"/>
        </w:rPr>
        <w:t>(which may include</w:t>
      </w:r>
      <w:r w:rsidRPr="008C15C8">
        <w:rPr>
          <w:rFonts w:eastAsia="ArialMT" w:cstheme="minorHAnsi"/>
          <w:color w:val="000000"/>
        </w:rPr>
        <w:t xml:space="preserve"> a teaching philosophy statement and evid</w:t>
      </w:r>
      <w:r w:rsidR="00E4391A">
        <w:rPr>
          <w:rFonts w:eastAsia="ArialMT" w:cstheme="minorHAnsi"/>
          <w:color w:val="000000"/>
        </w:rPr>
        <w:t>ence of teaching effectiveness at various levels,</w:t>
      </w:r>
      <w:r w:rsidR="00A51C38">
        <w:rPr>
          <w:rFonts w:eastAsia="ArialMT" w:cstheme="minorHAnsi"/>
          <w:color w:val="000000"/>
        </w:rPr>
        <w:t xml:space="preserve"> </w:t>
      </w:r>
      <w:r w:rsidR="00E4391A">
        <w:rPr>
          <w:rFonts w:eastAsia="ArialMT" w:cstheme="minorHAnsi"/>
          <w:color w:val="000000"/>
        </w:rPr>
        <w:t>to majors and non-majors,</w:t>
      </w:r>
      <w:r w:rsidRPr="008C15C8">
        <w:rPr>
          <w:rFonts w:eastAsia="ArialMT" w:cstheme="minorHAnsi"/>
          <w:color w:val="000000"/>
        </w:rPr>
        <w:t xml:space="preserve"> and across the curriculum</w:t>
      </w:r>
      <w:r w:rsidR="00E4391A">
        <w:rPr>
          <w:rFonts w:eastAsia="ArialMT" w:cstheme="minorHAnsi"/>
          <w:color w:val="000000"/>
        </w:rPr>
        <w:t>, if applicable</w:t>
      </w:r>
      <w:r w:rsidRPr="008C15C8">
        <w:rPr>
          <w:rFonts w:eastAsia="ArialMT" w:cstheme="minorHAnsi"/>
          <w:color w:val="000000"/>
        </w:rPr>
        <w:t xml:space="preserve">); and the names and contact information of three (3) references who may be contacted to support the application. </w:t>
      </w:r>
    </w:p>
    <w:p w14:paraId="6B27A4EF" w14:textId="77777777" w:rsidR="00A51C38" w:rsidRDefault="00A51C38" w:rsidP="008C15C8">
      <w:pPr>
        <w:pStyle w:val="BodyText"/>
        <w:spacing w:before="1"/>
        <w:rPr>
          <w:rFonts w:eastAsia="ArialMT" w:cstheme="minorHAnsi"/>
          <w:color w:val="000000"/>
        </w:rPr>
      </w:pPr>
    </w:p>
    <w:p w14:paraId="4AC03B8A" w14:textId="31B440D3" w:rsidR="00CE389E" w:rsidRDefault="008C15C8" w:rsidP="008C15C8">
      <w:pPr>
        <w:pStyle w:val="BodyText"/>
        <w:spacing w:before="1"/>
        <w:rPr>
          <w:rFonts w:cstheme="minorHAnsi"/>
        </w:rPr>
      </w:pPr>
      <w:r w:rsidRPr="008C15C8">
        <w:rPr>
          <w:rFonts w:eastAsia="ArialMT" w:cstheme="minorHAnsi"/>
          <w:color w:val="000000"/>
        </w:rPr>
        <w:t>Candidates are invited to identify in their cover letter or in a separate document how they have incorporated EDI practices into teaching, research, and service activities.</w:t>
      </w:r>
    </w:p>
    <w:p w14:paraId="35ED5C77" w14:textId="77777777" w:rsidR="00A51C38" w:rsidRDefault="00A51C38" w:rsidP="00717CA0">
      <w:pPr>
        <w:pStyle w:val="BodyText"/>
        <w:spacing w:before="1"/>
        <w:rPr>
          <w:rFonts w:cstheme="minorHAnsi"/>
        </w:rPr>
      </w:pPr>
    </w:p>
    <w:p w14:paraId="72CC89BD" w14:textId="28D30774" w:rsidR="00622435" w:rsidRPr="00E512A1" w:rsidRDefault="00DF4DFF" w:rsidP="00622435">
      <w:pPr>
        <w:pStyle w:val="BodyText"/>
        <w:ind w:right="239"/>
        <w:rPr>
          <w:rFonts w:cstheme="minorHAnsi"/>
          <w:b/>
          <w:bCs/>
        </w:rPr>
      </w:pPr>
      <w:bookmarkStart w:id="0" w:name="_Hlk130559784"/>
      <w:r w:rsidRPr="00E512A1">
        <w:rPr>
          <w:rFonts w:cstheme="minorHAnsi"/>
          <w:b/>
          <w:bCs/>
        </w:rPr>
        <w:t>Review of applications will begin on</w:t>
      </w:r>
      <w:r w:rsidR="00474EEB">
        <w:rPr>
          <w:rFonts w:cstheme="minorHAnsi"/>
          <w:b/>
          <w:bCs/>
        </w:rPr>
        <w:t xml:space="preserve"> April 27, 2023.</w:t>
      </w:r>
    </w:p>
    <w:bookmarkEnd w:id="0"/>
    <w:p w14:paraId="190E2DE7" w14:textId="77777777" w:rsidR="00B73F51" w:rsidRPr="00E512A1" w:rsidRDefault="00B73F51" w:rsidP="00622435">
      <w:pPr>
        <w:pStyle w:val="BodyText"/>
        <w:ind w:right="239"/>
        <w:rPr>
          <w:rFonts w:cstheme="minorHAnsi"/>
          <w:b/>
          <w:bCs/>
        </w:rPr>
      </w:pPr>
    </w:p>
    <w:p w14:paraId="02280B4A" w14:textId="2DCE4EC0" w:rsidR="00AB272F" w:rsidRPr="00E512A1" w:rsidRDefault="00474EEB" w:rsidP="00622435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  <w:bookmarkStart w:id="1" w:name="_Hlk130559592"/>
      <w:bookmarkStart w:id="2" w:name="_Hlk125374693"/>
      <w:r w:rsidRPr="006E379F">
        <w:rPr>
          <w:rFonts w:cstheme="minorHAnsi"/>
          <w:color w:val="000000"/>
        </w:rPr>
        <w:t xml:space="preserve">Trent University is committed to creating </w:t>
      </w:r>
      <w:r>
        <w:rPr>
          <w:rFonts w:cstheme="minorHAnsi"/>
          <w:color w:val="000000"/>
        </w:rPr>
        <w:t xml:space="preserve">a diverse and </w:t>
      </w:r>
      <w:r w:rsidRPr="006E379F">
        <w:rPr>
          <w:rFonts w:cstheme="minorHAnsi"/>
          <w:color w:val="000000"/>
        </w:rPr>
        <w:t>inclusi</w:t>
      </w:r>
      <w:r>
        <w:rPr>
          <w:rFonts w:cstheme="minorHAnsi"/>
          <w:color w:val="000000"/>
        </w:rPr>
        <w:t xml:space="preserve">ve campus community. </w:t>
      </w:r>
      <w:bookmarkEnd w:id="1"/>
      <w:r w:rsidR="00622435" w:rsidRPr="00E512A1">
        <w:rPr>
          <w:rFonts w:cstheme="minorHAnsi"/>
          <w:spacing w:val="-1"/>
        </w:rPr>
        <w:t xml:space="preserve">All qualified candidates are encouraged to apply; however, Canadian citizens and permanent residents will be given priority. </w:t>
      </w:r>
      <w:r w:rsidR="00622435" w:rsidRPr="00E512A1">
        <w:rPr>
          <w:rStyle w:val="xcontentpasted0"/>
          <w:rFonts w:cstheme="minorHAnsi"/>
          <w:color w:val="000000"/>
          <w:bdr w:val="none" w:sz="0" w:space="0" w:color="auto" w:frame="1"/>
        </w:rPr>
        <w:t>P</w:t>
      </w:r>
      <w:r w:rsidR="00622435" w:rsidRPr="00E512A1">
        <w:rPr>
          <w:rStyle w:val="xcontentpasted0"/>
          <w:rFonts w:cstheme="minorHAnsi"/>
          <w:color w:val="242424"/>
          <w:bdr w:val="none" w:sz="0" w:space="0" w:color="auto" w:frame="1"/>
        </w:rPr>
        <w:t>reference will be given to candidates from underrepresented groups including women, Indigenous People (First Nations, Inuit and Métis), persons with disabilities, members of visible minorities or racialized groups and LGBTQ2+ people.</w:t>
      </w:r>
      <w:r w:rsidR="00AB272F" w:rsidRPr="00E512A1">
        <w:rPr>
          <w:rStyle w:val="xcontentpasted0"/>
          <w:rFonts w:cstheme="minorHAnsi"/>
          <w:color w:val="242424"/>
          <w:bdr w:val="none" w:sz="0" w:space="0" w:color="auto" w:frame="1"/>
        </w:rPr>
        <w:t xml:space="preserve"> </w:t>
      </w:r>
    </w:p>
    <w:p w14:paraId="70142E10" w14:textId="77777777" w:rsidR="00AB272F" w:rsidRPr="00E512A1" w:rsidRDefault="00AB272F" w:rsidP="00622435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</w:p>
    <w:p w14:paraId="71E0B40F" w14:textId="61E5E53F" w:rsidR="00977962" w:rsidRPr="00E512A1" w:rsidRDefault="00AB272F" w:rsidP="00622435">
      <w:pPr>
        <w:pStyle w:val="BodyText"/>
        <w:ind w:right="239"/>
        <w:rPr>
          <w:rFonts w:cstheme="minorHAnsi"/>
          <w:b/>
          <w:bCs/>
        </w:rPr>
      </w:pPr>
      <w:r w:rsidRPr="00E512A1">
        <w:rPr>
          <w:rStyle w:val="xcontentpasted0"/>
          <w:rFonts w:cstheme="minorHAnsi"/>
          <w:color w:val="242424"/>
          <w:bdr w:val="none" w:sz="0" w:space="0" w:color="auto" w:frame="1"/>
        </w:rPr>
        <w:t>Trent</w:t>
      </w:r>
      <w:r w:rsidR="00622435" w:rsidRPr="00E512A1">
        <w:rPr>
          <w:rStyle w:val="xcontentpasted0"/>
          <w:rFonts w:cstheme="minorHAnsi"/>
          <w:color w:val="242424"/>
          <w:bdr w:val="none" w:sz="0" w:space="0" w:color="auto" w:frame="1"/>
        </w:rPr>
        <w:t xml:space="preserve"> </w:t>
      </w:r>
      <w:r w:rsidR="00622435" w:rsidRPr="00E512A1">
        <w:rPr>
          <w:rFonts w:cstheme="minorHAnsi"/>
        </w:rPr>
        <w:t xml:space="preserve">University offers accommodation for applicants with disabilities in its recruitment processes. If you require accommodation during the recruitment process or require an accessible version of a document/publication, please contact </w:t>
      </w:r>
      <w:hyperlink r:id="rId10" w:history="1">
        <w:r w:rsidR="00474EEB" w:rsidRPr="001F096C">
          <w:rPr>
            <w:rStyle w:val="Hyperlink"/>
            <w:rFonts w:cstheme="minorHAnsi"/>
          </w:rPr>
          <w:t>englishjobs@trentu.ca</w:t>
        </w:r>
      </w:hyperlink>
      <w:r w:rsidR="00A51C38">
        <w:rPr>
          <w:rFonts w:cstheme="minorHAnsi"/>
        </w:rPr>
        <w:t>.</w:t>
      </w:r>
    </w:p>
    <w:bookmarkEnd w:id="2"/>
    <w:p w14:paraId="26C63074" w14:textId="77777777" w:rsidR="00B73F51" w:rsidRDefault="00B73F51" w:rsidP="00B73F51">
      <w:pPr>
        <w:pStyle w:val="BodyText"/>
        <w:ind w:right="239"/>
        <w:rPr>
          <w:rFonts w:cstheme="minorHAnsi"/>
          <w:b/>
          <w:bCs/>
        </w:rPr>
      </w:pPr>
    </w:p>
    <w:p w14:paraId="68C47A2B" w14:textId="76B7A080" w:rsidR="00B73F51" w:rsidRPr="00B73F51" w:rsidRDefault="00B73F51" w:rsidP="00B73F51">
      <w:pPr>
        <w:pStyle w:val="BodyText"/>
        <w:ind w:right="239"/>
        <w:rPr>
          <w:rFonts w:cstheme="minorHAnsi"/>
        </w:rPr>
      </w:pPr>
      <w:r w:rsidRPr="00B73F51">
        <w:rPr>
          <w:rFonts w:cstheme="minorHAnsi"/>
        </w:rPr>
        <w:t xml:space="preserve">For further information about this position, please email </w:t>
      </w:r>
      <w:r w:rsidR="00A51C38">
        <w:rPr>
          <w:rFonts w:cstheme="minorHAnsi"/>
        </w:rPr>
        <w:t>Joel Baetz, Chair</w:t>
      </w:r>
      <w:r w:rsidRPr="00B73F51">
        <w:rPr>
          <w:rFonts w:cstheme="minorHAnsi"/>
        </w:rPr>
        <w:t xml:space="preserve">, </w:t>
      </w:r>
      <w:r w:rsidR="00A51C38">
        <w:rPr>
          <w:rFonts w:cstheme="minorHAnsi"/>
        </w:rPr>
        <w:t>Department of English Literature (</w:t>
      </w:r>
      <w:hyperlink r:id="rId11" w:history="1">
        <w:r w:rsidR="00474EEB" w:rsidRPr="001F096C">
          <w:rPr>
            <w:rStyle w:val="Hyperlink"/>
            <w:rFonts w:cstheme="minorHAnsi"/>
          </w:rPr>
          <w:t>joelbaetz@trentu.ca</w:t>
        </w:r>
      </w:hyperlink>
      <w:r w:rsidR="00A51C38">
        <w:rPr>
          <w:rFonts w:cstheme="minorHAnsi"/>
        </w:rPr>
        <w:t>).</w:t>
      </w:r>
    </w:p>
    <w:p w14:paraId="50CCF642" w14:textId="77777777" w:rsidR="0045649A" w:rsidRPr="00E512A1" w:rsidRDefault="0045649A">
      <w:pPr>
        <w:pStyle w:val="BodyText"/>
        <w:rPr>
          <w:rFonts w:cstheme="minorHAnsi"/>
        </w:rPr>
      </w:pPr>
    </w:p>
    <w:sectPr w:rsidR="0045649A" w:rsidRPr="00E512A1" w:rsidSect="0008139A">
      <w:footerReference w:type="default" r:id="rId12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5338" w14:textId="77777777" w:rsidR="00AB5A20" w:rsidRDefault="00AB5A20" w:rsidP="0008139A">
      <w:r>
        <w:separator/>
      </w:r>
    </w:p>
  </w:endnote>
  <w:endnote w:type="continuationSeparator" w:id="0">
    <w:p w14:paraId="1F96F552" w14:textId="77777777" w:rsidR="00AB5A20" w:rsidRDefault="00AB5A20" w:rsidP="000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52683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37B7F4F" w14:textId="242D141E" w:rsidR="0008139A" w:rsidRPr="0008139A" w:rsidRDefault="0008139A" w:rsidP="0008139A">
        <w:pPr>
          <w:pStyle w:val="Footer"/>
          <w:jc w:val="right"/>
          <w:rPr>
            <w:sz w:val="24"/>
            <w:szCs w:val="24"/>
          </w:rPr>
        </w:pPr>
        <w:r w:rsidRPr="0008139A">
          <w:rPr>
            <w:sz w:val="24"/>
            <w:szCs w:val="24"/>
          </w:rPr>
          <w:fldChar w:fldCharType="begin"/>
        </w:r>
        <w:r w:rsidRPr="0008139A">
          <w:rPr>
            <w:sz w:val="24"/>
            <w:szCs w:val="24"/>
          </w:rPr>
          <w:instrText xml:space="preserve"> PAGE   \* MERGEFORMAT </w:instrText>
        </w:r>
        <w:r w:rsidRPr="0008139A">
          <w:rPr>
            <w:sz w:val="24"/>
            <w:szCs w:val="24"/>
          </w:rPr>
          <w:fldChar w:fldCharType="separate"/>
        </w:r>
        <w:r w:rsidR="00004A0E">
          <w:rPr>
            <w:noProof/>
            <w:sz w:val="24"/>
            <w:szCs w:val="24"/>
          </w:rPr>
          <w:t>1</w:t>
        </w:r>
        <w:r w:rsidRPr="0008139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281C" w14:textId="77777777" w:rsidR="00AB5A20" w:rsidRDefault="00AB5A20" w:rsidP="0008139A">
      <w:r>
        <w:separator/>
      </w:r>
    </w:p>
  </w:footnote>
  <w:footnote w:type="continuationSeparator" w:id="0">
    <w:p w14:paraId="51ACE164" w14:textId="77777777" w:rsidR="00AB5A20" w:rsidRDefault="00AB5A20" w:rsidP="0008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FD"/>
    <w:rsid w:val="00004A0E"/>
    <w:rsid w:val="0001581A"/>
    <w:rsid w:val="000364D4"/>
    <w:rsid w:val="0008139A"/>
    <w:rsid w:val="000B10E7"/>
    <w:rsid w:val="001A7D54"/>
    <w:rsid w:val="00274691"/>
    <w:rsid w:val="00282CB4"/>
    <w:rsid w:val="002E7B37"/>
    <w:rsid w:val="003D7EFA"/>
    <w:rsid w:val="00432F7F"/>
    <w:rsid w:val="0045649A"/>
    <w:rsid w:val="00474EEB"/>
    <w:rsid w:val="004827EE"/>
    <w:rsid w:val="004A4B47"/>
    <w:rsid w:val="004E111F"/>
    <w:rsid w:val="005D7FDB"/>
    <w:rsid w:val="00622435"/>
    <w:rsid w:val="00717CA0"/>
    <w:rsid w:val="007227B4"/>
    <w:rsid w:val="0076311A"/>
    <w:rsid w:val="0076765C"/>
    <w:rsid w:val="007B43D3"/>
    <w:rsid w:val="007F5355"/>
    <w:rsid w:val="00852FD9"/>
    <w:rsid w:val="00892334"/>
    <w:rsid w:val="008C15C8"/>
    <w:rsid w:val="008C6A0C"/>
    <w:rsid w:val="00977962"/>
    <w:rsid w:val="009B2D8E"/>
    <w:rsid w:val="009C1841"/>
    <w:rsid w:val="009D474C"/>
    <w:rsid w:val="00A51C38"/>
    <w:rsid w:val="00A608E0"/>
    <w:rsid w:val="00A648FD"/>
    <w:rsid w:val="00AB272F"/>
    <w:rsid w:val="00AB5A20"/>
    <w:rsid w:val="00AD41EB"/>
    <w:rsid w:val="00B73F51"/>
    <w:rsid w:val="00C73518"/>
    <w:rsid w:val="00C75AAA"/>
    <w:rsid w:val="00C92C79"/>
    <w:rsid w:val="00CC0F4C"/>
    <w:rsid w:val="00CD7B19"/>
    <w:rsid w:val="00CE389E"/>
    <w:rsid w:val="00D34052"/>
    <w:rsid w:val="00D815FB"/>
    <w:rsid w:val="00DF4DFF"/>
    <w:rsid w:val="00E4391A"/>
    <w:rsid w:val="00E512A1"/>
    <w:rsid w:val="00F0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F6429"/>
  <w15:docId w15:val="{BBA8AB88-1442-4450-9D7D-6A636B48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765C"/>
    <w:rPr>
      <w:rFonts w:cs="Calibr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622435"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9A"/>
    <w:rPr>
      <w:rFonts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9A"/>
    <w:rPr>
      <w:rFonts w:cs="Calibri"/>
      <w:sz w:val="22"/>
    </w:rPr>
  </w:style>
  <w:style w:type="paragraph" w:styleId="Revision">
    <w:name w:val="Revision"/>
    <w:hidden/>
    <w:uiPriority w:val="99"/>
    <w:semiHidden/>
    <w:rsid w:val="004E111F"/>
    <w:pPr>
      <w:suppressAutoHyphens w:val="0"/>
    </w:pPr>
    <w:rPr>
      <w:rFonts w:cs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74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englis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oelbaetz@trentu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glishjobs@trent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glishjobs@trentu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C06F63-162C-4A97-8FF6-2F16951B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Francisca Eckstein</cp:lastModifiedBy>
  <cp:revision>3</cp:revision>
  <cp:lastPrinted>2023-03-28T19:48:00Z</cp:lastPrinted>
  <dcterms:created xsi:type="dcterms:W3CDTF">2023-03-24T18:33:00Z</dcterms:created>
  <dcterms:modified xsi:type="dcterms:W3CDTF">2023-03-28T19:49:00Z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MarkAsFinal">
    <vt:bool>true</vt:bool>
  </property>
</Properties>
</file>