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D3C6" w14:textId="77777777" w:rsidR="005A1A8A" w:rsidRDefault="00902BC1" w:rsidP="005A1A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A1A8A">
        <w:rPr>
          <w:rFonts w:ascii="Arial" w:hAnsi="Arial" w:cs="Arial"/>
          <w:b/>
          <w:bCs/>
          <w:sz w:val="28"/>
          <w:szCs w:val="28"/>
        </w:rPr>
        <w:t>Request for Extension—</w:t>
      </w:r>
    </w:p>
    <w:p w14:paraId="646AC854" w14:textId="3B1842E0" w:rsidR="00902BC1" w:rsidRDefault="00902BC1" w:rsidP="005A1A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A1A8A">
        <w:rPr>
          <w:rFonts w:ascii="Arial" w:hAnsi="Arial" w:cs="Arial"/>
          <w:b/>
          <w:bCs/>
          <w:sz w:val="28"/>
          <w:szCs w:val="28"/>
        </w:rPr>
        <w:t>Deadline for submitting Special Appeals Application</w:t>
      </w:r>
    </w:p>
    <w:p w14:paraId="2CCA4D3D" w14:textId="77777777" w:rsidR="005A1A8A" w:rsidRPr="001B531E" w:rsidRDefault="005A1A8A" w:rsidP="005A1A8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6A63940" w14:textId="2664660A" w:rsidR="00902BC1" w:rsidRDefault="000F730A" w:rsidP="00902BC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B2318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Special </w:t>
      </w:r>
      <w:r w:rsidR="00902BC1" w:rsidRPr="005A1A8A">
        <w:rPr>
          <w:rFonts w:ascii="Arial" w:hAnsi="Arial" w:cs="Arial"/>
          <w:sz w:val="28"/>
          <w:szCs w:val="28"/>
        </w:rPr>
        <w:t>A</w:t>
      </w:r>
      <w:r w:rsidR="00902BC1" w:rsidRPr="005A1A8A">
        <w:rPr>
          <w:rFonts w:ascii="Arial" w:hAnsi="Arial" w:cs="Arial"/>
          <w:color w:val="0B2318"/>
          <w:sz w:val="28"/>
          <w:szCs w:val="28"/>
        </w:rPr>
        <w:t xml:space="preserve">ppeals are to be filed within four weeks (28 days) of receipt of the previous ruling. </w:t>
      </w:r>
      <w:r w:rsidR="005A1A8A">
        <w:rPr>
          <w:rFonts w:ascii="Arial" w:hAnsi="Arial" w:cs="Arial"/>
          <w:color w:val="0B2318"/>
          <w:sz w:val="28"/>
          <w:szCs w:val="28"/>
        </w:rPr>
        <w:t>Any request for an e</w:t>
      </w:r>
      <w:r w:rsidR="00902BC1" w:rsidRPr="005A1A8A">
        <w:rPr>
          <w:rFonts w:ascii="Arial" w:hAnsi="Arial" w:cs="Arial"/>
          <w:color w:val="0B2318"/>
          <w:sz w:val="28"/>
          <w:szCs w:val="28"/>
        </w:rPr>
        <w:t>xtension need</w:t>
      </w:r>
      <w:r w:rsidR="005A1A8A">
        <w:rPr>
          <w:rFonts w:ascii="Arial" w:hAnsi="Arial" w:cs="Arial"/>
          <w:color w:val="0B2318"/>
          <w:sz w:val="28"/>
          <w:szCs w:val="28"/>
        </w:rPr>
        <w:t>s</w:t>
      </w:r>
      <w:r w:rsidR="00902BC1" w:rsidRPr="005A1A8A">
        <w:rPr>
          <w:rFonts w:ascii="Arial" w:hAnsi="Arial" w:cs="Arial"/>
          <w:color w:val="0B2318"/>
          <w:sz w:val="28"/>
          <w:szCs w:val="28"/>
        </w:rPr>
        <w:t xml:space="preserve"> to be sought from the Associate University Secretary (Senate) </w:t>
      </w:r>
      <w:r w:rsidR="00902BC1" w:rsidRPr="005A1A8A">
        <w:rPr>
          <w:rFonts w:ascii="Arial" w:hAnsi="Arial" w:cs="Arial"/>
          <w:color w:val="0B2318"/>
          <w:sz w:val="28"/>
          <w:szCs w:val="28"/>
          <w:u w:val="single"/>
        </w:rPr>
        <w:t>in advance of the deadline</w:t>
      </w:r>
      <w:r w:rsidR="005A1A8A">
        <w:rPr>
          <w:rFonts w:ascii="Arial" w:hAnsi="Arial" w:cs="Arial"/>
          <w:color w:val="0B2318"/>
          <w:sz w:val="28"/>
          <w:szCs w:val="28"/>
        </w:rPr>
        <w:t xml:space="preserve">. </w:t>
      </w:r>
      <w:r w:rsidR="00902BC1" w:rsidRPr="005A1A8A">
        <w:rPr>
          <w:rFonts w:ascii="Arial" w:hAnsi="Arial" w:cs="Arial"/>
          <w:color w:val="0B2318"/>
          <w:sz w:val="28"/>
          <w:szCs w:val="28"/>
        </w:rPr>
        <w:t xml:space="preserve">Minor extensions of up to three days may be granted by the Associate University Secretary (Senate) with longer extensions requiring approval from the Chair. The </w:t>
      </w:r>
      <w:r w:rsidR="005A1A8A" w:rsidRPr="005A1A8A">
        <w:rPr>
          <w:rFonts w:ascii="Arial" w:hAnsi="Arial" w:cs="Arial"/>
          <w:color w:val="0B2318"/>
          <w:sz w:val="28"/>
          <w:szCs w:val="28"/>
        </w:rPr>
        <w:t>four-week</w:t>
      </w:r>
      <w:r w:rsidR="00902BC1" w:rsidRPr="005A1A8A">
        <w:rPr>
          <w:rFonts w:ascii="Arial" w:hAnsi="Arial" w:cs="Arial"/>
          <w:color w:val="0B2318"/>
          <w:sz w:val="28"/>
          <w:szCs w:val="28"/>
        </w:rPr>
        <w:t xml:space="preserve"> limit will otherwise generally be treated strictly. </w:t>
      </w:r>
    </w:p>
    <w:p w14:paraId="70E7F1F3" w14:textId="7FE708BF" w:rsidR="001B531E" w:rsidRDefault="005A1A8A" w:rsidP="005A1A8A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B2318"/>
          <w:sz w:val="28"/>
          <w:szCs w:val="28"/>
        </w:rPr>
      </w:pPr>
      <w:r>
        <w:rPr>
          <w:rFonts w:ascii="Arial" w:hAnsi="Arial" w:cs="Arial"/>
          <w:color w:val="0B2318"/>
          <w:sz w:val="28"/>
          <w:szCs w:val="28"/>
        </w:rPr>
        <w:t xml:space="preserve">If you are requesting an extension, please complete this form, attach any supporting documentation, and submit it to </w:t>
      </w:r>
      <w:hyperlink r:id="rId4" w:history="1">
        <w:r w:rsidRPr="000969A4">
          <w:rPr>
            <w:rStyle w:val="Hyperlink"/>
            <w:rFonts w:ascii="Arial" w:hAnsi="Arial" w:cs="Arial"/>
            <w:sz w:val="28"/>
            <w:szCs w:val="28"/>
          </w:rPr>
          <w:t>specialappeals@trentu.ca</w:t>
        </w:r>
      </w:hyperlink>
      <w:r w:rsidR="001B531E">
        <w:rPr>
          <w:rFonts w:ascii="Arial" w:hAnsi="Arial" w:cs="Arial"/>
          <w:color w:val="0B2318"/>
          <w:sz w:val="28"/>
          <w:szCs w:val="28"/>
        </w:rPr>
        <w:t xml:space="preserve"> from your TrentU email.</w:t>
      </w:r>
    </w:p>
    <w:p w14:paraId="2479330E" w14:textId="29565AD9" w:rsidR="00902BC1" w:rsidRDefault="005A1A8A" w:rsidP="005A1A8A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B2318"/>
          <w:sz w:val="28"/>
          <w:szCs w:val="28"/>
        </w:rPr>
        <w:t xml:space="preserve">NOTE: Requests for extension that are not submitted at least one week prior to the 28 day deadline may not be addressed until after the deadline has passed.  </w:t>
      </w:r>
      <w:r w:rsidR="00A05E45">
        <w:rPr>
          <w:rFonts w:ascii="Arial" w:hAnsi="Arial" w:cs="Arial"/>
          <w:color w:val="0B2318"/>
          <w:sz w:val="28"/>
          <w:szCs w:val="28"/>
        </w:rPr>
        <w:t>If you have not been granted an extension by your deadline, please submit your appeal. The act of s</w:t>
      </w:r>
      <w:r>
        <w:rPr>
          <w:rFonts w:ascii="Arial" w:hAnsi="Arial" w:cs="Arial"/>
          <w:color w:val="0B2318"/>
          <w:sz w:val="28"/>
          <w:szCs w:val="28"/>
        </w:rPr>
        <w:t xml:space="preserve">ubmitting a request for an extension will not be considered a valid reason for missing the deadline. </w:t>
      </w:r>
    </w:p>
    <w:p w14:paraId="73A930E6" w14:textId="3D48A2A9" w:rsidR="00BD5499" w:rsidRPr="00902BC1" w:rsidRDefault="00902BC1">
      <w:pPr>
        <w:rPr>
          <w:rFonts w:ascii="Arial" w:hAnsi="Arial" w:cs="Arial"/>
          <w:sz w:val="28"/>
          <w:szCs w:val="28"/>
        </w:rPr>
      </w:pPr>
      <w:r w:rsidRPr="00902BC1">
        <w:rPr>
          <w:rFonts w:ascii="Arial" w:hAnsi="Arial" w:cs="Arial"/>
          <w:sz w:val="28"/>
          <w:szCs w:val="28"/>
        </w:rPr>
        <w:t>Name___________________________________</w:t>
      </w:r>
    </w:p>
    <w:p w14:paraId="6B824090" w14:textId="20036668" w:rsidR="005A1A8A" w:rsidRPr="00902BC1" w:rsidRDefault="00902BC1">
      <w:pPr>
        <w:rPr>
          <w:rFonts w:ascii="Arial" w:hAnsi="Arial" w:cs="Arial"/>
          <w:sz w:val="28"/>
          <w:szCs w:val="28"/>
        </w:rPr>
      </w:pPr>
      <w:r w:rsidRPr="00902BC1">
        <w:rPr>
          <w:rFonts w:ascii="Arial" w:hAnsi="Arial" w:cs="Arial"/>
          <w:sz w:val="28"/>
          <w:szCs w:val="28"/>
        </w:rPr>
        <w:t>Student #________________________________</w:t>
      </w:r>
    </w:p>
    <w:p w14:paraId="1BFECF7F" w14:textId="0372E1D6" w:rsidR="006F4800" w:rsidRPr="00902BC1" w:rsidRDefault="006F4800" w:rsidP="006F48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 _____________________ Phone Number____________________</w:t>
      </w:r>
    </w:p>
    <w:p w14:paraId="0B4E6450" w14:textId="30398285" w:rsidR="00902BC1" w:rsidRPr="00902BC1" w:rsidRDefault="00902BC1">
      <w:pPr>
        <w:rPr>
          <w:rFonts w:ascii="Arial" w:hAnsi="Arial" w:cs="Arial"/>
          <w:sz w:val="28"/>
          <w:szCs w:val="28"/>
        </w:rPr>
      </w:pPr>
      <w:r w:rsidRPr="00902BC1">
        <w:rPr>
          <w:rFonts w:ascii="Arial" w:hAnsi="Arial" w:cs="Arial"/>
          <w:sz w:val="28"/>
          <w:szCs w:val="28"/>
        </w:rPr>
        <w:t xml:space="preserve">Date you received decision being appealed (attach </w:t>
      </w:r>
      <w:r w:rsidR="005A1A8A">
        <w:rPr>
          <w:rFonts w:ascii="Arial" w:hAnsi="Arial" w:cs="Arial"/>
          <w:sz w:val="28"/>
          <w:szCs w:val="28"/>
        </w:rPr>
        <w:t>copy) _____________</w:t>
      </w:r>
    </w:p>
    <w:p w14:paraId="5C5238B0" w14:textId="2003D5CA" w:rsidR="00902BC1" w:rsidRDefault="00902BC1">
      <w:pPr>
        <w:rPr>
          <w:rFonts w:ascii="Arial" w:hAnsi="Arial" w:cs="Arial"/>
          <w:sz w:val="28"/>
          <w:szCs w:val="28"/>
        </w:rPr>
      </w:pPr>
      <w:r w:rsidRPr="00902BC1">
        <w:rPr>
          <w:rFonts w:ascii="Arial" w:hAnsi="Arial" w:cs="Arial"/>
          <w:sz w:val="28"/>
          <w:szCs w:val="28"/>
        </w:rPr>
        <w:t xml:space="preserve">Deadline (28 days from date </w:t>
      </w:r>
      <w:r>
        <w:rPr>
          <w:rFonts w:ascii="Arial" w:hAnsi="Arial" w:cs="Arial"/>
          <w:sz w:val="28"/>
          <w:szCs w:val="28"/>
        </w:rPr>
        <w:t>above) ____________________________</w:t>
      </w:r>
      <w:r w:rsidR="005A1A8A">
        <w:rPr>
          <w:rFonts w:ascii="Arial" w:hAnsi="Arial" w:cs="Arial"/>
          <w:sz w:val="28"/>
          <w:szCs w:val="28"/>
        </w:rPr>
        <w:t>__</w:t>
      </w:r>
    </w:p>
    <w:p w14:paraId="391BE844" w14:textId="0BF7838B" w:rsidR="00902BC1" w:rsidRPr="00902BC1" w:rsidRDefault="00902BC1">
      <w:pPr>
        <w:rPr>
          <w:rFonts w:ascii="Arial" w:hAnsi="Arial" w:cs="Arial"/>
          <w:sz w:val="28"/>
          <w:szCs w:val="28"/>
        </w:rPr>
      </w:pPr>
      <w:r w:rsidRPr="00902BC1">
        <w:rPr>
          <w:rFonts w:ascii="Arial" w:hAnsi="Arial" w:cs="Arial"/>
          <w:sz w:val="28"/>
          <w:szCs w:val="28"/>
        </w:rPr>
        <w:t xml:space="preserve">Reason </w:t>
      </w:r>
      <w:r w:rsidR="005A1A8A">
        <w:rPr>
          <w:rFonts w:ascii="Arial" w:hAnsi="Arial" w:cs="Arial"/>
          <w:sz w:val="28"/>
          <w:szCs w:val="28"/>
        </w:rPr>
        <w:t>for requesting extension</w:t>
      </w:r>
      <w:r w:rsidRPr="00902BC1">
        <w:rPr>
          <w:rFonts w:ascii="Arial" w:hAnsi="Arial" w:cs="Arial"/>
          <w:sz w:val="28"/>
          <w:szCs w:val="28"/>
        </w:rPr>
        <w:t xml:space="preserve"> (attach any supporting documentation such as medical notes)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1A8A">
        <w:rPr>
          <w:rFonts w:ascii="Arial" w:hAnsi="Arial" w:cs="Arial"/>
          <w:sz w:val="28"/>
          <w:szCs w:val="28"/>
        </w:rPr>
        <w:t>_</w:t>
      </w:r>
    </w:p>
    <w:p w14:paraId="7C94BA0E" w14:textId="5D477BD3" w:rsidR="00902BC1" w:rsidRPr="00902BC1" w:rsidRDefault="00902BC1">
      <w:pPr>
        <w:rPr>
          <w:rFonts w:ascii="Arial" w:hAnsi="Arial" w:cs="Arial"/>
          <w:sz w:val="28"/>
          <w:szCs w:val="28"/>
        </w:rPr>
      </w:pPr>
      <w:r w:rsidRPr="00902BC1">
        <w:rPr>
          <w:rFonts w:ascii="Arial" w:hAnsi="Arial" w:cs="Arial"/>
          <w:sz w:val="28"/>
          <w:szCs w:val="28"/>
        </w:rPr>
        <w:t xml:space="preserve">Requested length of </w:t>
      </w:r>
      <w:r w:rsidR="005A1A8A">
        <w:rPr>
          <w:rFonts w:ascii="Arial" w:hAnsi="Arial" w:cs="Arial"/>
          <w:sz w:val="28"/>
          <w:szCs w:val="28"/>
        </w:rPr>
        <w:t>extension _____ days</w:t>
      </w:r>
    </w:p>
    <w:sectPr w:rsidR="00902BC1" w:rsidRPr="0090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C1"/>
    <w:rsid w:val="000F730A"/>
    <w:rsid w:val="001B531E"/>
    <w:rsid w:val="005A1A8A"/>
    <w:rsid w:val="006F4800"/>
    <w:rsid w:val="00902BC1"/>
    <w:rsid w:val="00A05E45"/>
    <w:rsid w:val="00BC5E07"/>
    <w:rsid w:val="00BD5499"/>
    <w:rsid w:val="00F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19A59"/>
  <w15:chartTrackingRefBased/>
  <w15:docId w15:val="{02764352-86C2-445D-B638-4E33BA44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A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cialappeal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1667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Harrington</dc:creator>
  <cp:keywords/>
  <dc:description/>
  <cp:lastModifiedBy>Richelle Hall</cp:lastModifiedBy>
  <cp:revision>8</cp:revision>
  <dcterms:created xsi:type="dcterms:W3CDTF">2024-02-20T18:26:00Z</dcterms:created>
  <dcterms:modified xsi:type="dcterms:W3CDTF">2024-04-05T17:17:00Z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ec022c834828e3c7142458c21ac42ebad89a3f5b5290623efa14f4ea7bd16996</vt:lpwstr>
  </property>
</Properties>
</file>