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9BCA7" w14:textId="7D77FA4D" w:rsidR="000621BA" w:rsidRDefault="00222644">
      <w:pPr>
        <w:rPr>
          <w:lang w:val="en-CA"/>
        </w:rPr>
      </w:pPr>
      <w:r>
        <w:rPr>
          <w:lang w:val="en-CA"/>
        </w:rPr>
        <w:t xml:space="preserve">Rachael </w:t>
      </w:r>
      <w:proofErr w:type="spellStart"/>
      <w:r>
        <w:rPr>
          <w:lang w:val="en-CA"/>
        </w:rPr>
        <w:t>Mings</w:t>
      </w:r>
      <w:proofErr w:type="spellEnd"/>
    </w:p>
    <w:p w14:paraId="7ECA5FE1" w14:textId="34CD45BB" w:rsidR="00222644" w:rsidRDefault="00222644">
      <w:pPr>
        <w:rPr>
          <w:lang w:val="en-CA"/>
        </w:rPr>
      </w:pPr>
    </w:p>
    <w:p w14:paraId="41F8EEAD" w14:textId="2421B1A1" w:rsidR="00222644" w:rsidRDefault="00222644">
      <w:pPr>
        <w:rPr>
          <w:lang w:val="en-CA"/>
        </w:rPr>
      </w:pPr>
      <w:r>
        <w:rPr>
          <w:lang w:val="en-CA"/>
        </w:rPr>
        <w:t>1 minute and 56 seconds in length</w:t>
      </w:r>
    </w:p>
    <w:p w14:paraId="3BA8423C" w14:textId="4101BBFB" w:rsidR="00222644" w:rsidRDefault="00222644">
      <w:pPr>
        <w:rPr>
          <w:lang w:val="en-CA"/>
        </w:rPr>
      </w:pPr>
    </w:p>
    <w:p w14:paraId="7A957142" w14:textId="362F04B6" w:rsidR="00222644" w:rsidRDefault="00222644">
      <w:pPr>
        <w:rPr>
          <w:lang w:val="en-CA"/>
        </w:rPr>
      </w:pPr>
      <w:r>
        <w:rPr>
          <w:lang w:val="en-CA"/>
        </w:rPr>
        <w:t xml:space="preserve">Video Description: Rachael </w:t>
      </w:r>
      <w:proofErr w:type="spellStart"/>
      <w:r>
        <w:rPr>
          <w:lang w:val="en-CA"/>
        </w:rPr>
        <w:t>Mings</w:t>
      </w:r>
      <w:proofErr w:type="spellEnd"/>
      <w:r>
        <w:rPr>
          <w:lang w:val="en-CA"/>
        </w:rPr>
        <w:t xml:space="preserve"> addresses the camera directly throughout the entire video</w:t>
      </w:r>
    </w:p>
    <w:p w14:paraId="44D48712" w14:textId="284E85EC" w:rsidR="00222644" w:rsidRDefault="00222644">
      <w:pPr>
        <w:rPr>
          <w:lang w:val="en-CA"/>
        </w:rPr>
      </w:pPr>
    </w:p>
    <w:p w14:paraId="694BD398" w14:textId="1585B4D7" w:rsidR="00222644" w:rsidRPr="00222644" w:rsidRDefault="00222644" w:rsidP="00222644">
      <w:pPr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lang w:val="en-CA"/>
        </w:rPr>
        <w:t>M</w:t>
      </w:r>
      <w:r w:rsidRPr="00222644">
        <w:rPr>
          <w:rFonts w:ascii="Times New Roman" w:eastAsia="Times New Roman" w:hAnsi="Times New Roman" w:cs="Times New Roman"/>
          <w:lang w:val="en-CA"/>
        </w:rPr>
        <w:t>y name is Rachel Ming's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I'm in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chemistry and forensic science at Trent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University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C</w:t>
      </w:r>
      <w:r w:rsidRPr="00222644">
        <w:rPr>
          <w:rFonts w:ascii="Times New Roman" w:eastAsia="Times New Roman" w:hAnsi="Times New Roman" w:cs="Times New Roman"/>
          <w:lang w:val="en-CA"/>
        </w:rPr>
        <w:t>hemistry at Trent is all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about taking the small </w:t>
      </w:r>
      <w:r>
        <w:rPr>
          <w:rFonts w:ascii="Times New Roman" w:eastAsia="Times New Roman" w:hAnsi="Times New Roman" w:cs="Times New Roman"/>
          <w:lang w:val="en-CA"/>
        </w:rPr>
        <w:t>minute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atoms</w:t>
      </w:r>
      <w:r>
        <w:rPr>
          <w:rFonts w:ascii="Times New Roman" w:eastAsia="Times New Roman" w:hAnsi="Times New Roman" w:cs="Times New Roman"/>
          <w:lang w:val="en-CA"/>
        </w:rPr>
        <w:t xml:space="preserve">, </w:t>
      </w:r>
      <w:r w:rsidRPr="00222644">
        <w:rPr>
          <w:rFonts w:ascii="Times New Roman" w:eastAsia="Times New Roman" w:hAnsi="Times New Roman" w:cs="Times New Roman"/>
          <w:lang w:val="en-CA"/>
        </w:rPr>
        <w:t>particles</w:t>
      </w:r>
      <w:r w:rsidR="001E6F78">
        <w:rPr>
          <w:rFonts w:ascii="Times New Roman" w:eastAsia="Times New Roman" w:hAnsi="Times New Roman" w:cs="Times New Roman"/>
          <w:lang w:val="en-CA"/>
        </w:rPr>
        <w:t>,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that kind of stuff and looking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at it in a big world p</w:t>
      </w:r>
      <w:r>
        <w:rPr>
          <w:rFonts w:ascii="Times New Roman" w:eastAsia="Times New Roman" w:hAnsi="Times New Roman" w:cs="Times New Roman"/>
          <w:lang w:val="en-CA"/>
        </w:rPr>
        <w:t>erspective. E</w:t>
      </w:r>
      <w:r w:rsidRPr="00222644">
        <w:rPr>
          <w:rFonts w:ascii="Times New Roman" w:eastAsia="Times New Roman" w:hAnsi="Times New Roman" w:cs="Times New Roman"/>
          <w:lang w:val="en-CA"/>
        </w:rPr>
        <w:t>nvironmentally</w:t>
      </w:r>
      <w:r>
        <w:rPr>
          <w:rFonts w:ascii="Times New Roman" w:eastAsia="Times New Roman" w:hAnsi="Times New Roman" w:cs="Times New Roman"/>
          <w:lang w:val="en-CA"/>
        </w:rPr>
        <w:t>, from a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physics perspective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from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just all sorts of different areas</w:t>
      </w:r>
      <w:r w:rsidR="001E6F78">
        <w:rPr>
          <w:rFonts w:ascii="Times New Roman" w:eastAsia="Times New Roman" w:hAnsi="Times New Roman" w:cs="Times New Roman"/>
          <w:lang w:val="en-CA"/>
        </w:rPr>
        <w:t xml:space="preserve">, </w:t>
      </w:r>
      <w:r w:rsidRPr="00222644">
        <w:rPr>
          <w:rFonts w:ascii="Times New Roman" w:eastAsia="Times New Roman" w:hAnsi="Times New Roman" w:cs="Times New Roman"/>
          <w:lang w:val="en-CA"/>
        </w:rPr>
        <w:t>fields and applications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M</w:t>
      </w:r>
      <w:r w:rsidRPr="00222644">
        <w:rPr>
          <w:rFonts w:ascii="Times New Roman" w:eastAsia="Times New Roman" w:hAnsi="Times New Roman" w:cs="Times New Roman"/>
          <w:lang w:val="en-CA"/>
        </w:rPr>
        <w:t>y most favorite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thing about the chemistry program is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people</w:t>
      </w:r>
      <w:r>
        <w:rPr>
          <w:rFonts w:ascii="Times New Roman" w:eastAsia="Times New Roman" w:hAnsi="Times New Roman" w:cs="Times New Roman"/>
          <w:lang w:val="en-CA"/>
        </w:rPr>
        <w:t>. B</w:t>
      </w:r>
      <w:r w:rsidRPr="00222644">
        <w:rPr>
          <w:rFonts w:ascii="Times New Roman" w:eastAsia="Times New Roman" w:hAnsi="Times New Roman" w:cs="Times New Roman"/>
          <w:lang w:val="en-CA"/>
        </w:rPr>
        <w:t>eing able to go to anybody with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any question and say what do you think</w:t>
      </w:r>
      <w:r>
        <w:rPr>
          <w:rFonts w:ascii="Times New Roman" w:eastAsia="Times New Roman" w:hAnsi="Times New Roman" w:cs="Times New Roman"/>
          <w:lang w:val="en-CA"/>
        </w:rPr>
        <w:t>? T</w:t>
      </w:r>
      <w:r w:rsidRPr="00222644">
        <w:rPr>
          <w:rFonts w:ascii="Times New Roman" w:eastAsia="Times New Roman" w:hAnsi="Times New Roman" w:cs="Times New Roman"/>
          <w:lang w:val="en-CA"/>
        </w:rPr>
        <w:t>he variety of answers you can get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depending on who you ask</w:t>
      </w:r>
      <w:r w:rsidR="001E6F78">
        <w:rPr>
          <w:rFonts w:ascii="Times New Roman" w:eastAsia="Times New Roman" w:hAnsi="Times New Roman" w:cs="Times New Roman"/>
          <w:lang w:val="en-CA"/>
        </w:rPr>
        <w:t>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>D</w:t>
      </w:r>
      <w:r>
        <w:rPr>
          <w:rFonts w:ascii="Times New Roman" w:eastAsia="Times New Roman" w:hAnsi="Times New Roman" w:cs="Times New Roman"/>
          <w:lang w:val="en-CA"/>
        </w:rPr>
        <w:t>e</w:t>
      </w:r>
      <w:r w:rsidRPr="00222644">
        <w:rPr>
          <w:rFonts w:ascii="Times New Roman" w:eastAsia="Times New Roman" w:hAnsi="Times New Roman" w:cs="Times New Roman"/>
          <w:lang w:val="en-CA"/>
        </w:rPr>
        <w:t>pending on what their specific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discipline is </w:t>
      </w:r>
      <w:proofErr w:type="spellStart"/>
      <w:r w:rsidRPr="00222644">
        <w:rPr>
          <w:rFonts w:ascii="Times New Roman" w:eastAsia="Times New Roman" w:hAnsi="Times New Roman" w:cs="Times New Roman"/>
          <w:lang w:val="en-CA"/>
        </w:rPr>
        <w:t>is</w:t>
      </w:r>
      <w:proofErr w:type="spellEnd"/>
      <w:r w:rsidRPr="00222644">
        <w:rPr>
          <w:rFonts w:ascii="Times New Roman" w:eastAsia="Times New Roman" w:hAnsi="Times New Roman" w:cs="Times New Roman"/>
          <w:lang w:val="en-CA"/>
        </w:rPr>
        <w:t xml:space="preserve"> crazy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Y</w:t>
      </w:r>
      <w:r w:rsidRPr="00222644">
        <w:rPr>
          <w:rFonts w:ascii="Times New Roman" w:eastAsia="Times New Roman" w:hAnsi="Times New Roman" w:cs="Times New Roman"/>
          <w:lang w:val="en-CA"/>
        </w:rPr>
        <w:t>ou could ask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someone why does this matter</w:t>
      </w:r>
      <w:r>
        <w:rPr>
          <w:rFonts w:ascii="Times New Roman" w:eastAsia="Times New Roman" w:hAnsi="Times New Roman" w:cs="Times New Roman"/>
          <w:lang w:val="en-CA"/>
        </w:rPr>
        <w:t>?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W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hy </w:t>
      </w:r>
      <w:r>
        <w:rPr>
          <w:rFonts w:ascii="Times New Roman" w:eastAsia="Times New Roman" w:hAnsi="Times New Roman" w:cs="Times New Roman"/>
          <w:lang w:val="en-CA"/>
        </w:rPr>
        <w:t>does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this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specific thing matter and you get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whole gambit of answers because that's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just how applicable chemistry is</w:t>
      </w:r>
      <w:r w:rsidR="001E6F78"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>You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can see it come through </w:t>
      </w:r>
      <w:r w:rsidR="001E6F78">
        <w:rPr>
          <w:rFonts w:ascii="Times New Roman" w:eastAsia="Times New Roman" w:hAnsi="Times New Roman" w:cs="Times New Roman"/>
          <w:lang w:val="en-CA"/>
        </w:rPr>
        <w:t>in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the passion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 xml:space="preserve">of </w:t>
      </w:r>
      <w:r w:rsidRPr="00222644">
        <w:rPr>
          <w:rFonts w:ascii="Times New Roman" w:eastAsia="Times New Roman" w:hAnsi="Times New Roman" w:cs="Times New Roman"/>
          <w:lang w:val="en-CA"/>
        </w:rPr>
        <w:t>the profs and the faculty at Trent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which</w:t>
      </w:r>
      <w:r w:rsidR="001E6F78">
        <w:rPr>
          <w:rFonts w:ascii="Times New Roman" w:eastAsia="Times New Roman" w:hAnsi="Times New Roman" w:cs="Times New Roman"/>
          <w:lang w:val="en-CA"/>
        </w:rPr>
        <w:t xml:space="preserve"> is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just amazing</w:t>
      </w:r>
      <w:r w:rsidR="001E6F78"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>What h</w:t>
      </w:r>
      <w:r w:rsidRPr="00222644">
        <w:rPr>
          <w:rFonts w:ascii="Times New Roman" w:eastAsia="Times New Roman" w:hAnsi="Times New Roman" w:cs="Times New Roman"/>
          <w:lang w:val="en-CA"/>
        </w:rPr>
        <w:t>aving a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joint major with chemistry and forensics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offers is that </w:t>
      </w:r>
      <w:proofErr w:type="spellStart"/>
      <w:r w:rsidRPr="00222644">
        <w:rPr>
          <w:rFonts w:ascii="Times New Roman" w:eastAsia="Times New Roman" w:hAnsi="Times New Roman" w:cs="Times New Roman"/>
          <w:lang w:val="en-CA"/>
        </w:rPr>
        <w:t>it</w:t>
      </w:r>
      <w:proofErr w:type="spellEnd"/>
      <w:r w:rsidRPr="00222644">
        <w:rPr>
          <w:rFonts w:ascii="Times New Roman" w:eastAsia="Times New Roman" w:hAnsi="Times New Roman" w:cs="Times New Roman"/>
          <w:lang w:val="en-CA"/>
        </w:rPr>
        <w:t xml:space="preserve"> combines</w:t>
      </w:r>
      <w:r w:rsidR="001E6F78">
        <w:rPr>
          <w:rFonts w:ascii="Times New Roman" w:eastAsia="Times New Roman" w:hAnsi="Times New Roman" w:cs="Times New Roman"/>
          <w:lang w:val="en-CA"/>
        </w:rPr>
        <w:t>…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>W</w:t>
      </w:r>
      <w:r w:rsidRPr="00222644">
        <w:rPr>
          <w:rFonts w:ascii="Times New Roman" w:eastAsia="Times New Roman" w:hAnsi="Times New Roman" w:cs="Times New Roman"/>
          <w:lang w:val="en-CA"/>
        </w:rPr>
        <w:t>hat makes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it great is that you have so many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different applications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it lets you go into different job f</w:t>
      </w:r>
      <w:r w:rsidR="001E6F78">
        <w:rPr>
          <w:rFonts w:ascii="Times New Roman" w:eastAsia="Times New Roman" w:hAnsi="Times New Roman" w:cs="Times New Roman"/>
          <w:lang w:val="en-CA"/>
        </w:rPr>
        <w:t>ields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as well</w:t>
      </w:r>
      <w:r w:rsidR="001E6F78"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>J</w:t>
      </w:r>
      <w:r w:rsidRPr="00222644">
        <w:rPr>
          <w:rFonts w:ascii="Times New Roman" w:eastAsia="Times New Roman" w:hAnsi="Times New Roman" w:cs="Times New Roman"/>
          <w:lang w:val="en-CA"/>
        </w:rPr>
        <w:t>ust having just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forensics or just chemistry</w:t>
      </w:r>
      <w:r w:rsidR="001E6F78">
        <w:rPr>
          <w:rFonts w:ascii="Times New Roman" w:eastAsia="Times New Roman" w:hAnsi="Times New Roman" w:cs="Times New Roman"/>
          <w:lang w:val="en-CA"/>
        </w:rPr>
        <w:t>,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w</w:t>
      </w:r>
      <w:r w:rsidR="001E6F78">
        <w:rPr>
          <w:rFonts w:ascii="Times New Roman" w:eastAsia="Times New Roman" w:hAnsi="Times New Roman" w:cs="Times New Roman"/>
          <w:lang w:val="en-CA"/>
        </w:rPr>
        <w:t>hile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still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fantastic</w:t>
      </w:r>
      <w:r w:rsidR="001E6F78">
        <w:rPr>
          <w:rFonts w:ascii="Times New Roman" w:eastAsia="Times New Roman" w:hAnsi="Times New Roman" w:cs="Times New Roman"/>
          <w:lang w:val="en-CA"/>
        </w:rPr>
        <w:t>,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having the combination allows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you to open a lot more doors</w:t>
      </w:r>
      <w:r w:rsidR="001E6F78"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>C</w:t>
      </w:r>
      <w:r w:rsidRPr="00222644">
        <w:rPr>
          <w:rFonts w:ascii="Times New Roman" w:eastAsia="Times New Roman" w:hAnsi="Times New Roman" w:cs="Times New Roman"/>
          <w:lang w:val="en-CA"/>
        </w:rPr>
        <w:t>hemistry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and forensics a</w:t>
      </w:r>
      <w:r w:rsidR="001E6F78">
        <w:rPr>
          <w:rFonts w:ascii="Times New Roman" w:eastAsia="Times New Roman" w:hAnsi="Times New Roman" w:cs="Times New Roman"/>
          <w:lang w:val="en-CA"/>
        </w:rPr>
        <w:t>t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 xml:space="preserve">Trent, </w:t>
      </w:r>
      <w:r w:rsidRPr="00222644">
        <w:rPr>
          <w:rFonts w:ascii="Times New Roman" w:eastAsia="Times New Roman" w:hAnsi="Times New Roman" w:cs="Times New Roman"/>
          <w:lang w:val="en-CA"/>
        </w:rPr>
        <w:t>it it's definitely</w:t>
      </w:r>
      <w:r w:rsidR="001E6F78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d</w:t>
      </w:r>
      <w:r w:rsidRPr="00222644">
        <w:rPr>
          <w:rFonts w:ascii="Times New Roman" w:eastAsia="Times New Roman" w:hAnsi="Times New Roman" w:cs="Times New Roman"/>
          <w:lang w:val="en-CA"/>
        </w:rPr>
        <w:t>ifferent</w:t>
      </w:r>
      <w:r w:rsidR="001E6F78">
        <w:rPr>
          <w:rFonts w:ascii="Times New Roman" w:eastAsia="Times New Roman" w:hAnsi="Times New Roman" w:cs="Times New Roman"/>
          <w:lang w:val="en-CA"/>
        </w:rPr>
        <w:t>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>I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t's taking </w:t>
      </w:r>
      <w:r w:rsidR="001E6F78">
        <w:rPr>
          <w:rFonts w:ascii="Times New Roman" w:eastAsia="Times New Roman" w:hAnsi="Times New Roman" w:cs="Times New Roman"/>
          <w:lang w:val="en-CA"/>
        </w:rPr>
        <w:t xml:space="preserve">it 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to </w:t>
      </w:r>
      <w:r w:rsidR="001E6F78">
        <w:rPr>
          <w:rFonts w:ascii="Times New Roman" w:eastAsia="Times New Roman" w:hAnsi="Times New Roman" w:cs="Times New Roman"/>
          <w:lang w:val="en-CA"/>
        </w:rPr>
        <w:t xml:space="preserve">a </w:t>
      </w:r>
      <w:r w:rsidRPr="00222644">
        <w:rPr>
          <w:rFonts w:ascii="Times New Roman" w:eastAsia="Times New Roman" w:hAnsi="Times New Roman" w:cs="Times New Roman"/>
          <w:lang w:val="en-CA"/>
        </w:rPr>
        <w:t>very legal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perspective with a very science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perspective</w:t>
      </w:r>
      <w:r w:rsidR="001E6F78">
        <w:rPr>
          <w:rFonts w:ascii="Times New Roman" w:eastAsia="Times New Roman" w:hAnsi="Times New Roman" w:cs="Times New Roman"/>
          <w:lang w:val="en-CA"/>
        </w:rPr>
        <w:t>,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which can be interesting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because both worlds you would think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wouldn'</w:t>
      </w:r>
      <w:r w:rsidR="001E6F78">
        <w:rPr>
          <w:rFonts w:ascii="Times New Roman" w:eastAsia="Times New Roman" w:hAnsi="Times New Roman" w:cs="Times New Roman"/>
          <w:lang w:val="en-CA"/>
        </w:rPr>
        <w:t xml:space="preserve">t necessarily </w:t>
      </w:r>
      <w:r w:rsidRPr="00222644">
        <w:rPr>
          <w:rFonts w:ascii="Times New Roman" w:eastAsia="Times New Roman" w:hAnsi="Times New Roman" w:cs="Times New Roman"/>
          <w:lang w:val="en-CA"/>
        </w:rPr>
        <w:t>go together but they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very much do</w:t>
      </w:r>
      <w:r w:rsidR="001E6F78"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1E6F78">
        <w:rPr>
          <w:rFonts w:ascii="Times New Roman" w:eastAsia="Times New Roman" w:hAnsi="Times New Roman" w:cs="Times New Roman"/>
          <w:lang w:val="en-CA"/>
        </w:rPr>
        <w:t>B</w:t>
      </w:r>
      <w:r w:rsidRPr="00222644">
        <w:rPr>
          <w:rFonts w:ascii="Times New Roman" w:eastAsia="Times New Roman" w:hAnsi="Times New Roman" w:cs="Times New Roman"/>
          <w:lang w:val="en-CA"/>
        </w:rPr>
        <w:t>eing able to have both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practical and theoretical is always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great</w:t>
      </w:r>
      <w:r w:rsidR="001E6F78">
        <w:rPr>
          <w:rFonts w:ascii="Times New Roman" w:eastAsia="Times New Roman" w:hAnsi="Times New Roman" w:cs="Times New Roman"/>
          <w:lang w:val="en-CA"/>
        </w:rPr>
        <w:t>. I</w:t>
      </w:r>
      <w:r w:rsidRPr="00222644">
        <w:rPr>
          <w:rFonts w:ascii="Times New Roman" w:eastAsia="Times New Roman" w:hAnsi="Times New Roman" w:cs="Times New Roman"/>
          <w:lang w:val="en-CA"/>
        </w:rPr>
        <w:t>t's sort of be</w:t>
      </w:r>
      <w:r w:rsidR="001E6F78">
        <w:rPr>
          <w:rFonts w:ascii="Times New Roman" w:eastAsia="Times New Roman" w:hAnsi="Times New Roman" w:cs="Times New Roman"/>
          <w:lang w:val="en-CA"/>
        </w:rPr>
        <w:t>ing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able to prepare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me for the workforce and I can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take that knowledge and apply it where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you where need be</w:t>
      </w:r>
      <w:r w:rsidR="004B55CF"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4B55CF">
        <w:rPr>
          <w:rFonts w:ascii="Times New Roman" w:eastAsia="Times New Roman" w:hAnsi="Times New Roman" w:cs="Times New Roman"/>
          <w:lang w:val="en-CA"/>
        </w:rPr>
        <w:t>T</w:t>
      </w:r>
      <w:r w:rsidRPr="00222644">
        <w:rPr>
          <w:rFonts w:ascii="Times New Roman" w:eastAsia="Times New Roman" w:hAnsi="Times New Roman" w:cs="Times New Roman"/>
          <w:lang w:val="en-CA"/>
        </w:rPr>
        <w:t>here's always so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many different things you can do with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chemistry</w:t>
      </w:r>
      <w:r w:rsidR="004B55CF">
        <w:rPr>
          <w:rFonts w:ascii="Times New Roman" w:eastAsia="Times New Roman" w:hAnsi="Times New Roman" w:cs="Times New Roman"/>
          <w:lang w:val="en-CA"/>
        </w:rPr>
        <w:t>,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although I am a little biased</w:t>
      </w:r>
      <w:r w:rsidR="004B55CF">
        <w:rPr>
          <w:rFonts w:ascii="Times New Roman" w:eastAsia="Times New Roman" w:hAnsi="Times New Roman" w:cs="Times New Roman"/>
          <w:lang w:val="en-CA"/>
        </w:rPr>
        <w:t>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="004B55CF">
        <w:rPr>
          <w:rFonts w:ascii="Times New Roman" w:eastAsia="Times New Roman" w:hAnsi="Times New Roman" w:cs="Times New Roman"/>
          <w:lang w:val="en-CA"/>
        </w:rPr>
        <w:t>I</w:t>
      </w:r>
      <w:r w:rsidRPr="00222644">
        <w:rPr>
          <w:rFonts w:ascii="Times New Roman" w:eastAsia="Times New Roman" w:hAnsi="Times New Roman" w:cs="Times New Roman"/>
          <w:lang w:val="en-CA"/>
        </w:rPr>
        <w:t>t's just</w:t>
      </w:r>
      <w:r w:rsidR="004B55CF">
        <w:rPr>
          <w:rFonts w:ascii="Times New Roman" w:eastAsia="Times New Roman" w:hAnsi="Times New Roman" w:cs="Times New Roman"/>
          <w:lang w:val="en-CA"/>
        </w:rPr>
        <w:t>,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it's fun</w:t>
      </w:r>
      <w:r w:rsidR="004B55CF">
        <w:rPr>
          <w:rFonts w:ascii="Times New Roman" w:eastAsia="Times New Roman" w:hAnsi="Times New Roman" w:cs="Times New Roman"/>
          <w:lang w:val="en-CA"/>
        </w:rPr>
        <w:t>.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4B55CF">
        <w:rPr>
          <w:rFonts w:ascii="Times New Roman" w:eastAsia="Times New Roman" w:hAnsi="Times New Roman" w:cs="Times New Roman"/>
          <w:lang w:val="en-CA"/>
        </w:rPr>
        <w:t xml:space="preserve">Chemistry of 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itself </w:t>
      </w:r>
      <w:r w:rsidR="004B55CF">
        <w:rPr>
          <w:rFonts w:ascii="Times New Roman" w:eastAsia="Times New Roman" w:hAnsi="Times New Roman" w:cs="Times New Roman"/>
          <w:lang w:val="en-CA"/>
        </w:rPr>
        <w:t xml:space="preserve">is </w:t>
      </w:r>
      <w:r w:rsidRPr="00222644">
        <w:rPr>
          <w:rFonts w:ascii="Times New Roman" w:eastAsia="Times New Roman" w:hAnsi="Times New Roman" w:cs="Times New Roman"/>
          <w:lang w:val="en-CA"/>
        </w:rPr>
        <w:t>such a broad application</w:t>
      </w:r>
      <w:r w:rsidR="004B55CF">
        <w:rPr>
          <w:rFonts w:ascii="Times New Roman" w:eastAsia="Times New Roman" w:hAnsi="Times New Roman" w:cs="Times New Roman"/>
          <w:lang w:val="en-CA"/>
        </w:rPr>
        <w:t>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="004B55CF">
        <w:rPr>
          <w:rFonts w:ascii="Times New Roman" w:eastAsia="Times New Roman" w:hAnsi="Times New Roman" w:cs="Times New Roman"/>
          <w:lang w:val="en-CA"/>
        </w:rPr>
        <w:t>Y</w:t>
      </w:r>
      <w:r w:rsidRPr="00222644">
        <w:rPr>
          <w:rFonts w:ascii="Times New Roman" w:eastAsia="Times New Roman" w:hAnsi="Times New Roman" w:cs="Times New Roman"/>
          <w:lang w:val="en-CA"/>
        </w:rPr>
        <w:t>ou'll be amazed at how many times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222644">
        <w:rPr>
          <w:rFonts w:ascii="Times New Roman" w:eastAsia="Times New Roman" w:hAnsi="Times New Roman" w:cs="Times New Roman"/>
          <w:lang w:val="en-CA"/>
        </w:rPr>
        <w:t>you'll go</w:t>
      </w:r>
      <w:r w:rsidR="004B55CF">
        <w:rPr>
          <w:rFonts w:ascii="Times New Roman" w:eastAsia="Times New Roman" w:hAnsi="Times New Roman" w:cs="Times New Roman"/>
          <w:lang w:val="en-CA"/>
        </w:rPr>
        <w:t>, ‘Oh! That’s chemistry?</w:t>
      </w:r>
      <w:r w:rsidRPr="00222644">
        <w:rPr>
          <w:rFonts w:ascii="Times New Roman" w:eastAsia="Times New Roman" w:hAnsi="Times New Roman" w:cs="Times New Roman"/>
          <w:lang w:val="en-CA"/>
        </w:rPr>
        <w:t xml:space="preserve"> </w:t>
      </w:r>
      <w:r w:rsidR="004B55CF">
        <w:rPr>
          <w:rFonts w:ascii="Times New Roman" w:eastAsia="Times New Roman" w:hAnsi="Times New Roman" w:cs="Times New Roman"/>
          <w:lang w:val="en-CA"/>
        </w:rPr>
        <w:t xml:space="preserve">Oh! That’s how that works? </w:t>
      </w:r>
      <w:r w:rsidRPr="00222644">
        <w:rPr>
          <w:rFonts w:ascii="Times New Roman" w:eastAsia="Times New Roman" w:hAnsi="Times New Roman" w:cs="Times New Roman"/>
          <w:lang w:val="en-CA"/>
        </w:rPr>
        <w:t>I didn't realize that was chemistry</w:t>
      </w:r>
      <w:r w:rsidR="004B55CF">
        <w:rPr>
          <w:rFonts w:ascii="Times New Roman" w:eastAsia="Times New Roman" w:hAnsi="Times New Roman" w:cs="Times New Roman"/>
          <w:lang w:val="en-CA"/>
        </w:rPr>
        <w:t>.’</w:t>
      </w:r>
    </w:p>
    <w:p w14:paraId="5A0481C5" w14:textId="77777777" w:rsidR="00222644" w:rsidRPr="00222644" w:rsidRDefault="00222644" w:rsidP="00222644">
      <w:pPr>
        <w:rPr>
          <w:rFonts w:ascii="Arial" w:eastAsia="Times New Roman" w:hAnsi="Arial" w:cs="Arial"/>
          <w:color w:val="000000"/>
          <w:sz w:val="15"/>
          <w:szCs w:val="15"/>
          <w:lang w:val="en-CA"/>
        </w:rPr>
      </w:pPr>
      <w:bookmarkStart w:id="0" w:name="_GoBack"/>
      <w:bookmarkEnd w:id="0"/>
    </w:p>
    <w:p w14:paraId="6774740A" w14:textId="77777777" w:rsidR="00222644" w:rsidRPr="00222644" w:rsidRDefault="00222644">
      <w:pPr>
        <w:rPr>
          <w:lang w:val="en-CA"/>
        </w:rPr>
      </w:pPr>
    </w:p>
    <w:sectPr w:rsidR="00222644" w:rsidRPr="00222644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44"/>
    <w:rsid w:val="001E6F78"/>
    <w:rsid w:val="00222644"/>
    <w:rsid w:val="003B68F2"/>
    <w:rsid w:val="004B55CF"/>
    <w:rsid w:val="00633B34"/>
    <w:rsid w:val="00684232"/>
    <w:rsid w:val="009D0A7B"/>
    <w:rsid w:val="00B57071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39FEA"/>
  <w14:defaultImageDpi w14:val="32767"/>
  <w15:chartTrackingRefBased/>
  <w15:docId w15:val="{633F7903-303D-584F-A70B-1F1FB03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5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9157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54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298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93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525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59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4524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6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06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4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3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57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0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2497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68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7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0210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29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7301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70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6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797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8451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2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4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8247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6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491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870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5070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6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8939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17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7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0849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8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0102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65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089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35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9089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48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8161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106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988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0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631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640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1866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02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2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32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91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0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6773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33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7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8931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1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5407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92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8822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90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0364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943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4237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88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9048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78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1362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77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0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2940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4193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996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2329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72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0929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06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9786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555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6186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58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0391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20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1790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43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53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60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8714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30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4704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28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8988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8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7660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0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6139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40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6637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37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7030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76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4494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204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855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25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785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7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515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5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2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8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2018-10-12T19:49:00Z</dcterms:created>
  <dcterms:modified xsi:type="dcterms:W3CDTF">2018-10-12T20:22:00Z</dcterms:modified>
</cp:coreProperties>
</file>